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8" w:rsidRDefault="00E7035E" w:rsidP="00F1250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24100"/>
            <wp:effectExtent l="19050" t="0" r="9525" b="0"/>
            <wp:docPr id="4" name="Рисунок 4" descr="https://cdn-gazetaschk.storage.yandexcloud.net/uploads/2023/05/kompleksnaja-bezopasnost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gazetaschk.storage.yandexcloud.net/uploads/2023/05/kompleksnaja-bezopasnost-2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0F" w:rsidRPr="00F1250F" w:rsidRDefault="00F1250F" w:rsidP="00F1250F">
      <w:pPr>
        <w:pStyle w:val="a3"/>
        <w:shd w:val="clear" w:color="auto" w:fill="FFFFFF"/>
        <w:jc w:val="center"/>
        <w:rPr>
          <w:sz w:val="28"/>
          <w:szCs w:val="28"/>
        </w:rPr>
      </w:pPr>
      <w:r w:rsidRPr="00F1250F">
        <w:rPr>
          <w:sz w:val="28"/>
          <w:szCs w:val="28"/>
        </w:rPr>
        <w:t xml:space="preserve">Уважаемые </w:t>
      </w:r>
      <w:r w:rsidR="004F3848">
        <w:rPr>
          <w:sz w:val="28"/>
          <w:szCs w:val="28"/>
        </w:rPr>
        <w:t>жители Веселовского сельского поселения</w:t>
      </w:r>
      <w:r w:rsidRPr="00F1250F">
        <w:rPr>
          <w:sz w:val="28"/>
          <w:szCs w:val="28"/>
        </w:rPr>
        <w:t>!</w:t>
      </w:r>
    </w:p>
    <w:p w:rsidR="00F1250F" w:rsidRPr="00F1250F" w:rsidRDefault="00F1250F" w:rsidP="00F1250F">
      <w:pPr>
        <w:pStyle w:val="a3"/>
        <w:shd w:val="clear" w:color="auto" w:fill="FFFFFF"/>
        <w:jc w:val="both"/>
        <w:rPr>
          <w:sz w:val="28"/>
          <w:szCs w:val="28"/>
        </w:rPr>
      </w:pPr>
      <w:r w:rsidRPr="00F1250F">
        <w:rPr>
          <w:sz w:val="28"/>
          <w:szCs w:val="28"/>
        </w:rPr>
        <w:t xml:space="preserve">     </w:t>
      </w:r>
      <w:proofErr w:type="gramStart"/>
      <w:r w:rsidRPr="00F1250F">
        <w:rPr>
          <w:sz w:val="28"/>
          <w:szCs w:val="28"/>
        </w:rPr>
        <w:t xml:space="preserve">С целью привлечения повышенного внимания населения к вопросам соблюдения требований  безопасности, направленных на предупреждение гибели людей (детей) во время аварии, пожаров, несчастных случаев на воде, иных происшествий на объектах экономики и жилом секторе на территории </w:t>
      </w:r>
      <w:r w:rsidR="004F3848">
        <w:rPr>
          <w:sz w:val="28"/>
          <w:szCs w:val="28"/>
        </w:rPr>
        <w:t xml:space="preserve">Веселовского </w:t>
      </w:r>
      <w:r w:rsidRPr="00F1250F">
        <w:rPr>
          <w:sz w:val="28"/>
          <w:szCs w:val="28"/>
        </w:rPr>
        <w:t xml:space="preserve"> сельского поселения в период с 29 мая по 3 июня будет проведена нед</w:t>
      </w:r>
      <w:r w:rsidR="00E7035E">
        <w:rPr>
          <w:sz w:val="28"/>
          <w:szCs w:val="28"/>
        </w:rPr>
        <w:t xml:space="preserve">еля «Комплексная безопасность - </w:t>
      </w:r>
      <w:r w:rsidRPr="00F1250F">
        <w:rPr>
          <w:sz w:val="28"/>
          <w:szCs w:val="28"/>
        </w:rPr>
        <w:t>2023» в области обеспечения безопасности в различных сферах жизнедеятельности.</w:t>
      </w:r>
      <w:proofErr w:type="gramEnd"/>
    </w:p>
    <w:p w:rsidR="000064FA" w:rsidRPr="00F1250F" w:rsidRDefault="000064FA" w:rsidP="00F1250F">
      <w:pPr>
        <w:jc w:val="both"/>
      </w:pPr>
    </w:p>
    <w:sectPr w:rsidR="000064FA" w:rsidRPr="00F1250F" w:rsidSect="00F125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50F"/>
    <w:rsid w:val="000064FA"/>
    <w:rsid w:val="004F3848"/>
    <w:rsid w:val="00D70032"/>
    <w:rsid w:val="00E7035E"/>
    <w:rsid w:val="00F1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2023-05-31T05:54:00Z</dcterms:created>
  <dcterms:modified xsi:type="dcterms:W3CDTF">2023-05-31T07:57:00Z</dcterms:modified>
</cp:coreProperties>
</file>