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5B0" w:rsidRPr="00EC124B" w:rsidRDefault="00DC05B0" w:rsidP="00DC05B0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РОССИЙСКАЯ ФЕДЕРАЦИЯ</w:t>
      </w:r>
    </w:p>
    <w:p w:rsidR="00DC05B0" w:rsidRPr="00EC124B" w:rsidRDefault="00DC05B0" w:rsidP="00DC05B0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РОСТОВСКАЯ ОБЛАСТЬ</w:t>
      </w:r>
    </w:p>
    <w:p w:rsidR="00DC05B0" w:rsidRPr="00EC124B" w:rsidRDefault="00DC05B0" w:rsidP="00DC05B0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МУНИЦИПАЛЬНОЕ ОБРАЗОВАНИЕ</w:t>
      </w:r>
    </w:p>
    <w:p w:rsidR="00DC05B0" w:rsidRPr="00EC124B" w:rsidRDefault="00DC05B0" w:rsidP="00DC05B0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«ВЕСЕЛОВСКОЕ  СЕЛЬСКОЕ ПОСЕЛЕНИЕ»</w:t>
      </w:r>
    </w:p>
    <w:p w:rsidR="00DC05B0" w:rsidRPr="00EC124B" w:rsidRDefault="00DC05B0" w:rsidP="00DC05B0">
      <w:pPr>
        <w:pStyle w:val="2"/>
        <w:jc w:val="center"/>
        <w:rPr>
          <w:b/>
          <w:szCs w:val="28"/>
        </w:rPr>
      </w:pPr>
    </w:p>
    <w:p w:rsidR="00DC05B0" w:rsidRDefault="00DC05B0" w:rsidP="00DC05B0">
      <w:pPr>
        <w:pStyle w:val="2"/>
        <w:jc w:val="center"/>
        <w:rPr>
          <w:b/>
          <w:szCs w:val="28"/>
        </w:rPr>
      </w:pPr>
      <w:r w:rsidRPr="00EC124B">
        <w:rPr>
          <w:b/>
          <w:szCs w:val="28"/>
        </w:rPr>
        <w:t>АДМИНИСТРАЦИЯ ВЕСЕЛОВСКОГО СЕЛЬСКОГО ПОСЕЛЕНИЯ</w:t>
      </w:r>
    </w:p>
    <w:p w:rsidR="00EC124B" w:rsidRPr="00EC124B" w:rsidRDefault="00EC124B" w:rsidP="00EC124B">
      <w:pPr>
        <w:pStyle w:val="a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C124B">
        <w:rPr>
          <w:rFonts w:ascii="Times New Roman" w:hAnsi="Times New Roman" w:cs="Times New Roman"/>
          <w:b/>
          <w:sz w:val="28"/>
          <w:szCs w:val="28"/>
          <w:lang w:eastAsia="ar-SA"/>
        </w:rPr>
        <w:t>ДУБОВСКОГО РАЙОНА</w:t>
      </w:r>
    </w:p>
    <w:p w:rsidR="00DC05B0" w:rsidRPr="00DC05B0" w:rsidRDefault="00DC05B0" w:rsidP="00DC05B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05B0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 </w:t>
      </w:r>
    </w:p>
    <w:p w:rsidR="00DC05B0" w:rsidRPr="00DC05B0" w:rsidRDefault="00DC05B0" w:rsidP="00DC05B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</w:rPr>
      </w:pPr>
      <w:r w:rsidRPr="00DC05B0">
        <w:rPr>
          <w:rFonts w:ascii="Times New Roman" w:hAnsi="Times New Roman" w:cs="Times New Roman"/>
          <w:bCs/>
          <w:sz w:val="28"/>
        </w:rPr>
        <w:t xml:space="preserve"> </w:t>
      </w:r>
      <w:r w:rsidR="00EC124B">
        <w:rPr>
          <w:rFonts w:ascii="Times New Roman" w:hAnsi="Times New Roman" w:cs="Times New Roman"/>
          <w:bCs/>
          <w:sz w:val="28"/>
        </w:rPr>
        <w:t>02</w:t>
      </w:r>
      <w:r w:rsidRPr="00DC05B0">
        <w:rPr>
          <w:rFonts w:ascii="Times New Roman" w:hAnsi="Times New Roman" w:cs="Times New Roman"/>
          <w:bCs/>
          <w:sz w:val="28"/>
        </w:rPr>
        <w:t xml:space="preserve"> </w:t>
      </w:r>
      <w:r w:rsidR="00504803">
        <w:rPr>
          <w:rFonts w:ascii="Times New Roman" w:hAnsi="Times New Roman" w:cs="Times New Roman"/>
          <w:bCs/>
          <w:sz w:val="28"/>
        </w:rPr>
        <w:t>февраля</w:t>
      </w:r>
      <w:r w:rsidRPr="00DC05B0">
        <w:rPr>
          <w:rFonts w:ascii="Times New Roman" w:hAnsi="Times New Roman" w:cs="Times New Roman"/>
          <w:bCs/>
          <w:sz w:val="28"/>
        </w:rPr>
        <w:t xml:space="preserve"> 202</w:t>
      </w:r>
      <w:r w:rsidR="00504803">
        <w:rPr>
          <w:rFonts w:ascii="Times New Roman" w:hAnsi="Times New Roman" w:cs="Times New Roman"/>
          <w:bCs/>
          <w:sz w:val="28"/>
        </w:rPr>
        <w:t>4</w:t>
      </w:r>
      <w:r w:rsidRPr="00DC05B0">
        <w:rPr>
          <w:rFonts w:ascii="Times New Roman" w:hAnsi="Times New Roman" w:cs="Times New Roman"/>
          <w:bCs/>
          <w:sz w:val="28"/>
        </w:rPr>
        <w:t xml:space="preserve"> года     № </w:t>
      </w:r>
      <w:r w:rsidR="00EC124B">
        <w:rPr>
          <w:rFonts w:ascii="Times New Roman" w:hAnsi="Times New Roman" w:cs="Times New Roman"/>
          <w:bCs/>
          <w:sz w:val="28"/>
        </w:rPr>
        <w:t>15</w:t>
      </w:r>
      <w:r w:rsidRPr="00DC05B0">
        <w:rPr>
          <w:rFonts w:ascii="Times New Roman" w:hAnsi="Times New Roman" w:cs="Times New Roman"/>
          <w:bCs/>
          <w:sz w:val="28"/>
        </w:rPr>
        <w:t xml:space="preserve">    </w:t>
      </w:r>
    </w:p>
    <w:p w:rsidR="00DC05B0" w:rsidRDefault="00DC05B0" w:rsidP="00504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bCs/>
          <w:sz w:val="28"/>
        </w:rPr>
        <w:t xml:space="preserve">  х. Веселый</w:t>
      </w:r>
    </w:p>
    <w:p w:rsidR="00EC124B" w:rsidRDefault="00EC124B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5B0" w:rsidRPr="00EC124B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4B">
        <w:rPr>
          <w:rFonts w:ascii="Times New Roman" w:hAnsi="Times New Roman" w:cs="Times New Roman"/>
          <w:b/>
          <w:sz w:val="28"/>
          <w:szCs w:val="28"/>
        </w:rPr>
        <w:t xml:space="preserve">Об изменении вида разрешенного использования </w:t>
      </w:r>
    </w:p>
    <w:p w:rsidR="00DC05B0" w:rsidRPr="00EC124B" w:rsidRDefault="005662BB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</w:rPr>
      </w:pPr>
      <w:r w:rsidRPr="00EC124B">
        <w:rPr>
          <w:rFonts w:ascii="Times New Roman" w:hAnsi="Times New Roman" w:cs="Times New Roman"/>
          <w:b/>
          <w:sz w:val="28"/>
          <w:szCs w:val="28"/>
        </w:rPr>
        <w:t>земельному  участку</w:t>
      </w:r>
      <w:r w:rsidR="00DC05B0" w:rsidRPr="00EC12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5B0" w:rsidRPr="00EC124B">
        <w:rPr>
          <w:rFonts w:ascii="Times New Roman" w:hAnsi="Times New Roman" w:cs="Times New Roman"/>
          <w:b/>
          <w:sz w:val="28"/>
        </w:rPr>
        <w:t xml:space="preserve"> </w:t>
      </w:r>
      <w:r w:rsidR="00DC05B0" w:rsidRPr="00EC124B">
        <w:rPr>
          <w:rFonts w:ascii="Times New Roman" w:hAnsi="Times New Roman" w:cs="Times New Roman"/>
          <w:b/>
        </w:rPr>
        <w:t xml:space="preserve"> </w:t>
      </w:r>
      <w:r w:rsidR="00DC05B0" w:rsidRPr="00EC124B">
        <w:rPr>
          <w:rFonts w:ascii="Times New Roman" w:hAnsi="Times New Roman" w:cs="Times New Roman"/>
          <w:b/>
          <w:sz w:val="28"/>
          <w:szCs w:val="28"/>
        </w:rPr>
        <w:t>с кадастровым номер</w:t>
      </w:r>
      <w:r w:rsidRPr="00EC124B">
        <w:rPr>
          <w:rFonts w:ascii="Times New Roman" w:hAnsi="Times New Roman" w:cs="Times New Roman"/>
          <w:b/>
          <w:sz w:val="28"/>
          <w:szCs w:val="28"/>
        </w:rPr>
        <w:t>ом</w:t>
      </w:r>
      <w:r w:rsidR="00DC05B0" w:rsidRPr="00EC124B">
        <w:rPr>
          <w:rFonts w:ascii="Times New Roman" w:hAnsi="Times New Roman" w:cs="Times New Roman"/>
          <w:b/>
        </w:rPr>
        <w:t xml:space="preserve"> </w:t>
      </w:r>
    </w:p>
    <w:p w:rsidR="00DC05B0" w:rsidRPr="00EC124B" w:rsidRDefault="005662BB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24B">
        <w:rPr>
          <w:rFonts w:ascii="Times New Roman" w:hAnsi="Times New Roman" w:cs="Times New Roman"/>
          <w:b/>
          <w:sz w:val="28"/>
          <w:szCs w:val="28"/>
        </w:rPr>
        <w:t xml:space="preserve"> 61:09:0040301:497</w:t>
      </w:r>
    </w:p>
    <w:p w:rsidR="00DC05B0" w:rsidRPr="00DC05B0" w:rsidRDefault="00DC05B0" w:rsidP="00DC05B0">
      <w:pPr>
        <w:tabs>
          <w:tab w:val="left" w:pos="256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5B0" w:rsidRPr="00DC05B0" w:rsidRDefault="00DC05B0" w:rsidP="00DC05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на основании Приказа Росреестра от 10.11.2020 г. №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/0412 «Об утверждении классификатора видов разрешенного использования земельных участков», . Администрация  Веселовского сельского поселения </w:t>
      </w:r>
      <w:r w:rsidRPr="00DC05B0">
        <w:rPr>
          <w:rFonts w:ascii="Times New Roman" w:hAnsi="Times New Roman" w:cs="Times New Roman"/>
          <w:b/>
          <w:bCs/>
          <w:sz w:val="28"/>
          <w:szCs w:val="28"/>
        </w:rPr>
        <w:t>п о с т а н о в л я е т</w:t>
      </w:r>
      <w:r w:rsidRPr="00DC05B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DC05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DC05B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C05B0" w:rsidRPr="00DC05B0" w:rsidRDefault="00DC05B0" w:rsidP="00DC05B0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05B0">
        <w:rPr>
          <w:rFonts w:ascii="Times New Roman" w:hAnsi="Times New Roman" w:cs="Times New Roman"/>
          <w:sz w:val="28"/>
          <w:szCs w:val="28"/>
        </w:rPr>
        <w:t>Изменить вид раз</w:t>
      </w:r>
      <w:r w:rsidR="005662BB">
        <w:rPr>
          <w:rFonts w:ascii="Times New Roman" w:hAnsi="Times New Roman" w:cs="Times New Roman"/>
          <w:sz w:val="28"/>
          <w:szCs w:val="28"/>
        </w:rPr>
        <w:t>решенного использования земельно</w:t>
      </w:r>
      <w:r w:rsidRPr="00DC05B0">
        <w:rPr>
          <w:rFonts w:ascii="Times New Roman" w:hAnsi="Times New Roman" w:cs="Times New Roman"/>
          <w:sz w:val="28"/>
          <w:szCs w:val="28"/>
        </w:rPr>
        <w:t>м</w:t>
      </w:r>
      <w:r w:rsidR="005662BB">
        <w:rPr>
          <w:rFonts w:ascii="Times New Roman" w:hAnsi="Times New Roman" w:cs="Times New Roman"/>
          <w:sz w:val="28"/>
          <w:szCs w:val="28"/>
        </w:rPr>
        <w:t>у участку принадлежаще</w:t>
      </w:r>
      <w:r w:rsidRPr="00DC05B0">
        <w:rPr>
          <w:rFonts w:ascii="Times New Roman" w:hAnsi="Times New Roman" w:cs="Times New Roman"/>
          <w:sz w:val="28"/>
          <w:szCs w:val="28"/>
        </w:rPr>
        <w:t>м на праве собственности муниципальному образованию «Веселовское сельское поселение»</w:t>
      </w:r>
      <w:proofErr w:type="gramEnd"/>
    </w:p>
    <w:p w:rsidR="00DC05B0" w:rsidRDefault="00DC05B0" w:rsidP="00DC05B0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C05B0">
        <w:rPr>
          <w:rFonts w:ascii="Times New Roman" w:hAnsi="Times New Roman" w:cs="Times New Roman"/>
          <w:sz w:val="28"/>
          <w:szCs w:val="28"/>
        </w:rPr>
        <w:t>- из земель населенных пунктов с кадастровым номером 61:09:0040</w:t>
      </w:r>
      <w:r w:rsidR="005662BB">
        <w:rPr>
          <w:rFonts w:ascii="Times New Roman" w:hAnsi="Times New Roman" w:cs="Times New Roman"/>
          <w:sz w:val="28"/>
          <w:szCs w:val="28"/>
        </w:rPr>
        <w:t>301:501</w:t>
      </w:r>
      <w:r w:rsidRPr="00DC05B0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5662BB">
        <w:rPr>
          <w:rFonts w:ascii="Times New Roman" w:hAnsi="Times New Roman" w:cs="Times New Roman"/>
          <w:sz w:val="28"/>
          <w:szCs w:val="28"/>
        </w:rPr>
        <w:t>75</w:t>
      </w:r>
      <w:r w:rsidRPr="00DC05B0">
        <w:rPr>
          <w:rFonts w:ascii="Times New Roman" w:hAnsi="Times New Roman" w:cs="Times New Roman"/>
          <w:sz w:val="28"/>
          <w:szCs w:val="28"/>
        </w:rPr>
        <w:t>+/-</w:t>
      </w:r>
      <w:r w:rsidR="005662BB">
        <w:rPr>
          <w:rFonts w:ascii="Times New Roman" w:hAnsi="Times New Roman" w:cs="Times New Roman"/>
          <w:sz w:val="28"/>
          <w:szCs w:val="28"/>
        </w:rPr>
        <w:t>3</w:t>
      </w:r>
      <w:r w:rsidRPr="00DC05B0">
        <w:rPr>
          <w:rFonts w:ascii="Times New Roman" w:hAnsi="Times New Roman" w:cs="Times New Roman"/>
          <w:sz w:val="28"/>
          <w:szCs w:val="28"/>
        </w:rPr>
        <w:t xml:space="preserve"> кв.м.,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«</w:t>
      </w:r>
      <w:r w:rsidR="005662B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памятник «</w:t>
      </w:r>
      <w:r w:rsidR="005662BB">
        <w:rPr>
          <w:rFonts w:ascii="Times New Roman" w:hAnsi="Times New Roman" w:cs="Times New Roman"/>
          <w:sz w:val="28"/>
          <w:szCs w:val="28"/>
        </w:rPr>
        <w:t xml:space="preserve">Звезда»» </w:t>
      </w:r>
      <w:r w:rsidRPr="00DC05B0">
        <w:rPr>
          <w:rFonts w:ascii="Times New Roman" w:hAnsi="Times New Roman" w:cs="Times New Roman"/>
          <w:sz w:val="28"/>
          <w:szCs w:val="28"/>
        </w:rPr>
        <w:t xml:space="preserve"> на «культурное развитие» (код 3.6)..</w:t>
      </w:r>
    </w:p>
    <w:p w:rsidR="00DC05B0" w:rsidRPr="00DC05B0" w:rsidRDefault="00DC05B0" w:rsidP="00DC05B0">
      <w:pPr>
        <w:spacing w:after="0"/>
        <w:ind w:left="426" w:hanging="426"/>
        <w:jc w:val="both"/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DC05B0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2. В срок не более чем пять рабочих дней со дня принятия настоящего постановления направить его в Управление Федеральной службы государственной регистрации, кадастра и картографии по Ростовской  области для внесения сведений в Единый государственный реестр недвижимости.        </w:t>
      </w:r>
    </w:p>
    <w:p w:rsidR="00DC05B0" w:rsidRPr="00DC05B0" w:rsidRDefault="00DC05B0" w:rsidP="00DC05B0">
      <w:pPr>
        <w:ind w:left="426" w:hanging="426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  <w:sz w:val="28"/>
          <w:szCs w:val="28"/>
        </w:rPr>
        <w:t xml:space="preserve">3 Контроль за исполнением настоящего постановления возложить </w:t>
      </w:r>
      <w:proofErr w:type="gramStart"/>
      <w:r w:rsidRPr="00DC05B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C05B0"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 по вопросам имущественных и земельных отношений Администрации Веселовского сельского поселения</w:t>
      </w:r>
    </w:p>
    <w:p w:rsidR="00DC05B0" w:rsidRPr="00DC05B0" w:rsidRDefault="00DC05B0" w:rsidP="00DC05B0">
      <w:pPr>
        <w:pStyle w:val="2"/>
        <w:ind w:left="0" w:firstLine="0"/>
        <w:jc w:val="both"/>
      </w:pPr>
      <w:r w:rsidRPr="00DC05B0">
        <w:t xml:space="preserve">Глава Администрации </w:t>
      </w:r>
    </w:p>
    <w:p w:rsidR="00DC05B0" w:rsidRPr="00DC05B0" w:rsidRDefault="00DC05B0" w:rsidP="00DC05B0">
      <w:pPr>
        <w:pStyle w:val="2"/>
        <w:ind w:left="0" w:firstLine="0"/>
        <w:jc w:val="both"/>
      </w:pPr>
      <w:r w:rsidRPr="00DC05B0">
        <w:t>Веселовского сельского поселения                                          С.И.Титоренко</w:t>
      </w:r>
    </w:p>
    <w:p w:rsidR="00EC124B" w:rsidRDefault="00EC124B" w:rsidP="00DC05B0">
      <w:pPr>
        <w:spacing w:after="0"/>
        <w:jc w:val="both"/>
        <w:rPr>
          <w:rFonts w:ascii="Times New Roman" w:hAnsi="Times New Roman" w:cs="Times New Roman"/>
        </w:rPr>
      </w:pPr>
    </w:p>
    <w:p w:rsidR="00DC05B0" w:rsidRPr="00DC05B0" w:rsidRDefault="00DC05B0" w:rsidP="00DC05B0">
      <w:pPr>
        <w:spacing w:after="0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>Постановление вносит</w:t>
      </w:r>
    </w:p>
    <w:p w:rsidR="00DC05B0" w:rsidRPr="00DC05B0" w:rsidRDefault="00DC05B0" w:rsidP="00DC05B0">
      <w:pPr>
        <w:spacing w:after="0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 xml:space="preserve"> специалист первой категории</w:t>
      </w:r>
    </w:p>
    <w:p w:rsidR="00501384" w:rsidRPr="00DC05B0" w:rsidRDefault="00DC05B0" w:rsidP="00EC124B">
      <w:pPr>
        <w:spacing w:after="0"/>
        <w:jc w:val="both"/>
        <w:rPr>
          <w:rFonts w:ascii="Times New Roman" w:hAnsi="Times New Roman" w:cs="Times New Roman"/>
        </w:rPr>
      </w:pPr>
      <w:r w:rsidRPr="00DC05B0">
        <w:rPr>
          <w:rFonts w:ascii="Times New Roman" w:hAnsi="Times New Roman" w:cs="Times New Roman"/>
        </w:rPr>
        <w:t xml:space="preserve"> по вопросам имущественных и земельных отношений </w:t>
      </w:r>
    </w:p>
    <w:sectPr w:rsidR="00501384" w:rsidRPr="00DC05B0" w:rsidSect="00DC05B0">
      <w:pgSz w:w="11906" w:h="16838"/>
      <w:pgMar w:top="851" w:right="1106" w:bottom="567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03F73"/>
    <w:multiLevelType w:val="hybridMultilevel"/>
    <w:tmpl w:val="470AD564"/>
    <w:lvl w:ilvl="0" w:tplc="D25A74F4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05B0"/>
    <w:rsid w:val="00235B6E"/>
    <w:rsid w:val="00501384"/>
    <w:rsid w:val="00504803"/>
    <w:rsid w:val="005662BB"/>
    <w:rsid w:val="00B7325A"/>
    <w:rsid w:val="00DC05B0"/>
    <w:rsid w:val="00EC124B"/>
    <w:rsid w:val="00FC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5A"/>
  </w:style>
  <w:style w:type="paragraph" w:styleId="2">
    <w:name w:val="heading 2"/>
    <w:basedOn w:val="a"/>
    <w:next w:val="a0"/>
    <w:link w:val="20"/>
    <w:qFormat/>
    <w:rsid w:val="00DC05B0"/>
    <w:pPr>
      <w:keepNext/>
      <w:tabs>
        <w:tab w:val="num" w:pos="0"/>
      </w:tabs>
      <w:suppressAutoHyphens/>
      <w:spacing w:after="0" w:line="240" w:lineRule="auto"/>
      <w:ind w:left="-1276" w:firstLine="992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DC05B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DC05B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DC0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2024-02-02T07:58:00Z</cp:lastPrinted>
  <dcterms:created xsi:type="dcterms:W3CDTF">2024-02-02T07:59:00Z</dcterms:created>
  <dcterms:modified xsi:type="dcterms:W3CDTF">2024-02-02T07:59:00Z</dcterms:modified>
</cp:coreProperties>
</file>