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06" w:rsidRPr="0037568D" w:rsidRDefault="00FE4806" w:rsidP="00FE4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6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E4806" w:rsidRPr="0037568D" w:rsidRDefault="00FE4806" w:rsidP="00FE4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68D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FE4806" w:rsidRPr="0037568D" w:rsidRDefault="00FE4806" w:rsidP="00FE4806">
      <w:pPr>
        <w:jc w:val="center"/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>ДУБОВСКОГО РАЙОН</w:t>
      </w:r>
    </w:p>
    <w:p w:rsidR="00FE4806" w:rsidRPr="0037568D" w:rsidRDefault="00FE4806" w:rsidP="00FE4806">
      <w:pPr>
        <w:jc w:val="center"/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 xml:space="preserve">РОСТОВСКОЙ ОБЛАСТИ </w:t>
      </w:r>
    </w:p>
    <w:p w:rsidR="00FE4806" w:rsidRPr="0037568D" w:rsidRDefault="00FE4806" w:rsidP="00FE4806">
      <w:pPr>
        <w:rPr>
          <w:rFonts w:ascii="Times New Roman" w:hAnsi="Times New Roman" w:cs="Times New Roman"/>
        </w:rPr>
      </w:pPr>
    </w:p>
    <w:p w:rsidR="00FE4806" w:rsidRPr="0037568D" w:rsidRDefault="00FE4806" w:rsidP="00FE4806">
      <w:pPr>
        <w:pStyle w:val="2"/>
        <w:rPr>
          <w:sz w:val="28"/>
        </w:rPr>
      </w:pPr>
      <w:r w:rsidRPr="0037568D">
        <w:rPr>
          <w:rStyle w:val="a3"/>
          <w:b w:val="0"/>
          <w:sz w:val="28"/>
        </w:rPr>
        <w:t xml:space="preserve">ПОСТАНОВЛЕНИЕ № 100 </w:t>
      </w:r>
    </w:p>
    <w:p w:rsidR="00FE4806" w:rsidRPr="0037568D" w:rsidRDefault="00FE4806" w:rsidP="00FE4806">
      <w:pPr>
        <w:rPr>
          <w:rStyle w:val="a3"/>
          <w:rFonts w:ascii="Times New Roman" w:hAnsi="Times New Roman" w:cs="Times New Roman"/>
          <w:b w:val="0"/>
        </w:rPr>
      </w:pPr>
    </w:p>
    <w:p w:rsidR="00FE4806" w:rsidRPr="0037568D" w:rsidRDefault="00FE4806" w:rsidP="00FE4806">
      <w:pPr>
        <w:pStyle w:val="21"/>
      </w:pPr>
      <w:r w:rsidRPr="0037568D">
        <w:rPr>
          <w:rStyle w:val="a3"/>
          <w:b w:val="0"/>
        </w:rPr>
        <w:t>30.05 . 2016 г.                                                                                     х. Весёлый</w:t>
      </w:r>
    </w:p>
    <w:p w:rsidR="00FE4806" w:rsidRPr="0037568D" w:rsidRDefault="00FE4806" w:rsidP="00FE4806">
      <w:pPr>
        <w:rPr>
          <w:rStyle w:val="a3"/>
          <w:rFonts w:ascii="Times New Roman" w:hAnsi="Times New Roman" w:cs="Times New Roman"/>
        </w:rPr>
      </w:pPr>
    </w:p>
    <w:p w:rsidR="00FE4806" w:rsidRPr="0037568D" w:rsidRDefault="00FE4806" w:rsidP="00FE4806">
      <w:pPr>
        <w:rPr>
          <w:rStyle w:val="a3"/>
          <w:rFonts w:ascii="Times New Roman" w:hAnsi="Times New Roman" w:cs="Times New Roman"/>
        </w:rPr>
      </w:pPr>
    </w:p>
    <w:p w:rsidR="00FE4806" w:rsidRPr="0037568D" w:rsidRDefault="00FE4806" w:rsidP="00FE4806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37568D">
        <w:rPr>
          <w:rStyle w:val="a3"/>
          <w:rFonts w:ascii="Times New Roman" w:hAnsi="Times New Roman" w:cs="Times New Roman"/>
          <w:b w:val="0"/>
          <w:bCs w:val="0"/>
          <w:sz w:val="28"/>
        </w:rPr>
        <w:t>«Об утверждении схемы расположения</w:t>
      </w:r>
    </w:p>
    <w:p w:rsidR="00FE4806" w:rsidRPr="0037568D" w:rsidRDefault="00856843" w:rsidP="00FE4806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з</w:t>
      </w:r>
      <w:r w:rsidR="00FE4806" w:rsidRPr="0037568D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емельного участка или </w:t>
      </w:r>
      <w:proofErr w:type="gramStart"/>
      <w:r w:rsidR="00FE4806" w:rsidRPr="0037568D">
        <w:rPr>
          <w:rStyle w:val="a3"/>
          <w:rFonts w:ascii="Times New Roman" w:hAnsi="Times New Roman" w:cs="Times New Roman"/>
          <w:b w:val="0"/>
          <w:bCs w:val="0"/>
          <w:sz w:val="28"/>
        </w:rPr>
        <w:t>земельных</w:t>
      </w:r>
      <w:proofErr w:type="gramEnd"/>
    </w:p>
    <w:p w:rsidR="00FE4806" w:rsidRPr="0037568D" w:rsidRDefault="00856843" w:rsidP="00FE4806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у</w:t>
      </w:r>
      <w:r w:rsidR="00FE4806" w:rsidRPr="0037568D">
        <w:rPr>
          <w:rStyle w:val="a3"/>
          <w:rFonts w:ascii="Times New Roman" w:hAnsi="Times New Roman" w:cs="Times New Roman"/>
          <w:b w:val="0"/>
          <w:bCs w:val="0"/>
          <w:sz w:val="28"/>
        </w:rPr>
        <w:t>частков на кадастровом плане</w:t>
      </w:r>
    </w:p>
    <w:p w:rsidR="00FE4806" w:rsidRPr="0037568D" w:rsidRDefault="00FE4806" w:rsidP="00FE4806">
      <w:pPr>
        <w:rPr>
          <w:rFonts w:ascii="Times New Roman" w:hAnsi="Times New Roman" w:cs="Times New Roman"/>
        </w:rPr>
      </w:pPr>
      <w:r w:rsidRPr="0037568D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территории» </w:t>
      </w:r>
    </w:p>
    <w:p w:rsidR="00FE4806" w:rsidRPr="0037568D" w:rsidRDefault="00FE4806" w:rsidP="00FE4806">
      <w:pPr>
        <w:rPr>
          <w:rFonts w:ascii="Times New Roman" w:hAnsi="Times New Roman" w:cs="Times New Roman"/>
        </w:rPr>
      </w:pPr>
    </w:p>
    <w:p w:rsidR="00FE4806" w:rsidRPr="0037568D" w:rsidRDefault="00FE4806" w:rsidP="00FE4806">
      <w:pPr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37568D">
        <w:rPr>
          <w:rFonts w:ascii="Times New Roman" w:hAnsi="Times New Roman" w:cs="Times New Roman"/>
          <w:sz w:val="28"/>
        </w:rPr>
        <w:t>В соответствии с Федеральным законом от 06.10.2003 года № 131 ФЗ «Об  общих принципах организации местного самоуправления в Российской Федерации», Земельным кодексом Российской Федерации от 25.10.2001 г. №136-ФЗ, Решением Собрания Депутатов Веселовского сельского поселения от 25 марта 2015 г. №107 «О Принятии «Положения о порядке управления и распоряжения земельными участками, находящимися в муниципальной собственности муниципального образования «Весёловское сельское поселение» и государственная</w:t>
      </w:r>
      <w:proofErr w:type="gramEnd"/>
      <w:r w:rsidRPr="0037568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568D">
        <w:rPr>
          <w:rFonts w:ascii="Times New Roman" w:hAnsi="Times New Roman" w:cs="Times New Roman"/>
          <w:sz w:val="28"/>
        </w:rPr>
        <w:t>собственность</w:t>
      </w:r>
      <w:proofErr w:type="gramEnd"/>
      <w:r w:rsidRPr="0037568D">
        <w:rPr>
          <w:rFonts w:ascii="Times New Roman" w:hAnsi="Times New Roman" w:cs="Times New Roman"/>
          <w:sz w:val="28"/>
        </w:rPr>
        <w:t xml:space="preserve"> на которые не разграничена», Правилами землепользования и застройки Веселовского сельского поселения Дубовского района Ростовской области утвержденными Решением Собрания депутатов Веселовского сельского поселения от 27.09.2012 г №147, Приказом Минэкономразвития России от 01.09.2014 г. №540 «Об утверждении классификатора видов разрешенного использования земельных участков», рассмотрев схему расположения земельного участка на кадастровом плане территории, Администрация Веселовского сельского поселения Дубовского района Ростовской области</w:t>
      </w:r>
    </w:p>
    <w:p w:rsidR="00FE4806" w:rsidRPr="0037568D" w:rsidRDefault="00FE4806" w:rsidP="00FE4806">
      <w:pPr>
        <w:rPr>
          <w:rFonts w:ascii="Times New Roman" w:hAnsi="Times New Roman" w:cs="Times New Roman"/>
          <w:sz w:val="28"/>
        </w:rPr>
      </w:pPr>
    </w:p>
    <w:p w:rsidR="00FE4806" w:rsidRPr="0037568D" w:rsidRDefault="00FE4806" w:rsidP="00FE4806">
      <w:pPr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lastRenderedPageBreak/>
        <w:t xml:space="preserve">                                               ПОСТАНОВЛЯЕТ:</w:t>
      </w:r>
    </w:p>
    <w:p w:rsidR="00FE4806" w:rsidRPr="0037568D" w:rsidRDefault="00FE4806" w:rsidP="00FE48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 xml:space="preserve">Утвердить схему расположения земельного участка </w:t>
      </w:r>
      <w:proofErr w:type="gramStart"/>
      <w:r w:rsidRPr="0037568D">
        <w:rPr>
          <w:rFonts w:ascii="Times New Roman" w:hAnsi="Times New Roman" w:cs="Times New Roman"/>
          <w:sz w:val="28"/>
        </w:rPr>
        <w:t>на</w:t>
      </w:r>
      <w:proofErr w:type="gramEnd"/>
      <w:r w:rsidRPr="0037568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568D">
        <w:rPr>
          <w:rFonts w:ascii="Times New Roman" w:hAnsi="Times New Roman" w:cs="Times New Roman"/>
          <w:sz w:val="28"/>
        </w:rPr>
        <w:t>кадастром</w:t>
      </w:r>
      <w:proofErr w:type="gramEnd"/>
      <w:r w:rsidRPr="0037568D">
        <w:rPr>
          <w:rFonts w:ascii="Times New Roman" w:hAnsi="Times New Roman" w:cs="Times New Roman"/>
          <w:sz w:val="28"/>
        </w:rPr>
        <w:t xml:space="preserve"> плане территории 61:09:0040201;</w:t>
      </w:r>
    </w:p>
    <w:p w:rsidR="00FE4806" w:rsidRPr="0037568D" w:rsidRDefault="00FE4806" w:rsidP="00FE480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>Земельный участок по адрес</w:t>
      </w:r>
      <w:proofErr w:type="gramStart"/>
      <w:r w:rsidRPr="0037568D">
        <w:rPr>
          <w:rFonts w:ascii="Times New Roman" w:hAnsi="Times New Roman" w:cs="Times New Roman"/>
          <w:sz w:val="28"/>
        </w:rPr>
        <w:t>у-</w:t>
      </w:r>
      <w:proofErr w:type="gramEnd"/>
      <w:r w:rsidRPr="0037568D">
        <w:rPr>
          <w:rFonts w:ascii="Times New Roman" w:hAnsi="Times New Roman" w:cs="Times New Roman"/>
          <w:sz w:val="28"/>
        </w:rPr>
        <w:t xml:space="preserve"> Ростовская область, Дубовский район, х. Адьянов, ул. Октябрьская д.7 , площадь- 1200 </w:t>
      </w:r>
      <w:proofErr w:type="spellStart"/>
      <w:r w:rsidRPr="0037568D">
        <w:rPr>
          <w:rFonts w:ascii="Times New Roman" w:hAnsi="Times New Roman" w:cs="Times New Roman"/>
          <w:sz w:val="28"/>
        </w:rPr>
        <w:t>кВ.м</w:t>
      </w:r>
      <w:proofErr w:type="spellEnd"/>
    </w:p>
    <w:p w:rsidR="00FE4806" w:rsidRPr="0037568D" w:rsidRDefault="00FE4806" w:rsidP="00FE4806">
      <w:pPr>
        <w:ind w:left="1080"/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>Условный номер земельного участка: 61:09:0040201:ЗУ1;</w:t>
      </w:r>
    </w:p>
    <w:p w:rsidR="00FE4806" w:rsidRPr="0037568D" w:rsidRDefault="00FE4806" w:rsidP="00FE4806">
      <w:pPr>
        <w:ind w:left="1080"/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>Категория  земел</w:t>
      </w:r>
      <w:proofErr w:type="gramStart"/>
      <w:r w:rsidRPr="0037568D">
        <w:rPr>
          <w:rFonts w:ascii="Times New Roman" w:hAnsi="Times New Roman" w:cs="Times New Roman"/>
          <w:sz w:val="28"/>
        </w:rPr>
        <w:t>ь-</w:t>
      </w:r>
      <w:proofErr w:type="gramEnd"/>
      <w:r w:rsidRPr="0037568D">
        <w:rPr>
          <w:rFonts w:ascii="Times New Roman" w:hAnsi="Times New Roman" w:cs="Times New Roman"/>
          <w:sz w:val="28"/>
        </w:rPr>
        <w:t xml:space="preserve"> земли населённых пунктов </w:t>
      </w:r>
    </w:p>
    <w:p w:rsidR="00FE4806" w:rsidRPr="0037568D" w:rsidRDefault="00FE4806" w:rsidP="00FE4806">
      <w:pPr>
        <w:ind w:left="1080"/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 xml:space="preserve">Зона – жилой застройки (Ж-1) </w:t>
      </w:r>
    </w:p>
    <w:p w:rsidR="00FE4806" w:rsidRPr="0037568D" w:rsidRDefault="00FE4806" w:rsidP="00FE4806">
      <w:pPr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 xml:space="preserve">Основной вид разрешенного использования – индивидуальная и малоэтажная застройка; </w:t>
      </w:r>
    </w:p>
    <w:p w:rsidR="00FE4806" w:rsidRPr="0037568D" w:rsidRDefault="00FE4806" w:rsidP="00FE4806">
      <w:pPr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>Доступ к участку – земли общего пользования.</w:t>
      </w:r>
    </w:p>
    <w:p w:rsidR="00FE4806" w:rsidRPr="0037568D" w:rsidRDefault="00FE4806" w:rsidP="00FE4806">
      <w:pPr>
        <w:rPr>
          <w:rFonts w:ascii="Times New Roman" w:hAnsi="Times New Roman" w:cs="Times New Roman"/>
          <w:sz w:val="28"/>
        </w:rPr>
      </w:pPr>
      <w:r w:rsidRPr="0037568D">
        <w:rPr>
          <w:rFonts w:ascii="Times New Roman" w:hAnsi="Times New Roman" w:cs="Times New Roman"/>
          <w:sz w:val="28"/>
        </w:rPr>
        <w:t>1.2 Схема подготовлена в виде электронного документа в отношении земельного участка образованного для его последующего предоставления без проведения торгов.</w:t>
      </w:r>
    </w:p>
    <w:p w:rsidR="00FE4806" w:rsidRPr="0037568D" w:rsidRDefault="00FE4806" w:rsidP="00FE4806">
      <w:pPr>
        <w:rPr>
          <w:rFonts w:ascii="Times New Roman" w:hAnsi="Times New Roman" w:cs="Times New Roman"/>
          <w:sz w:val="28"/>
        </w:rPr>
      </w:pPr>
    </w:p>
    <w:p w:rsidR="00FE4806" w:rsidRPr="0037568D" w:rsidRDefault="00FE4806" w:rsidP="00FE48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37568D">
        <w:rPr>
          <w:rFonts w:ascii="Times New Roman" w:hAnsi="Times New Roman" w:cs="Times New Roman"/>
          <w:sz w:val="28"/>
        </w:rPr>
        <w:t>Контроль за</w:t>
      </w:r>
      <w:proofErr w:type="gramEnd"/>
      <w:r w:rsidRPr="0037568D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 </w:t>
      </w:r>
    </w:p>
    <w:p w:rsidR="00FE4806" w:rsidRPr="0037568D" w:rsidRDefault="00FE4806" w:rsidP="00FE4806">
      <w:pPr>
        <w:rPr>
          <w:rFonts w:ascii="Times New Roman" w:hAnsi="Times New Roman" w:cs="Times New Roman"/>
          <w:sz w:val="28"/>
        </w:rPr>
      </w:pPr>
    </w:p>
    <w:p w:rsidR="00FE4806" w:rsidRPr="0037568D" w:rsidRDefault="00FE4806" w:rsidP="00FE4806">
      <w:pPr>
        <w:rPr>
          <w:rFonts w:ascii="Times New Roman" w:hAnsi="Times New Roman" w:cs="Times New Roman"/>
        </w:rPr>
      </w:pPr>
      <w:r w:rsidRPr="0037568D">
        <w:rPr>
          <w:rFonts w:ascii="Times New Roman" w:hAnsi="Times New Roman" w:cs="Times New Roman"/>
          <w:sz w:val="28"/>
        </w:rPr>
        <w:t xml:space="preserve">Глава Веселовского сельского поселения                 Н.И. Кирилова </w:t>
      </w:r>
    </w:p>
    <w:p w:rsidR="00FE4806" w:rsidRPr="0037568D" w:rsidRDefault="00FE4806" w:rsidP="00FE4806">
      <w:pPr>
        <w:rPr>
          <w:rFonts w:ascii="Times New Roman" w:hAnsi="Times New Roman" w:cs="Times New Roman"/>
        </w:rPr>
      </w:pPr>
    </w:p>
    <w:p w:rsidR="00FE4806" w:rsidRPr="0037568D" w:rsidRDefault="00FE4806" w:rsidP="00FE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806" w:rsidRPr="0037568D" w:rsidRDefault="00FE4806" w:rsidP="00FE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B7F" w:rsidRDefault="00370B7F"/>
    <w:sectPr w:rsidR="00370B7F" w:rsidSect="00E8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FBB"/>
    <w:multiLevelType w:val="multilevel"/>
    <w:tmpl w:val="A2F40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806"/>
    <w:rsid w:val="00185349"/>
    <w:rsid w:val="00370B7F"/>
    <w:rsid w:val="0037568D"/>
    <w:rsid w:val="00856843"/>
    <w:rsid w:val="00E80CDF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DF"/>
  </w:style>
  <w:style w:type="paragraph" w:styleId="2">
    <w:name w:val="heading 2"/>
    <w:basedOn w:val="a"/>
    <w:next w:val="a"/>
    <w:link w:val="20"/>
    <w:qFormat/>
    <w:rsid w:val="00FE4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80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FE4806"/>
    <w:rPr>
      <w:b/>
      <w:bCs/>
    </w:rPr>
  </w:style>
  <w:style w:type="paragraph" w:styleId="21">
    <w:name w:val="Body Text 2"/>
    <w:basedOn w:val="a"/>
    <w:link w:val="22"/>
    <w:semiHidden/>
    <w:rsid w:val="00FE48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E480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2016-06-04T04:42:00Z</dcterms:created>
  <dcterms:modified xsi:type="dcterms:W3CDTF">2016-06-03T05:54:00Z</dcterms:modified>
</cp:coreProperties>
</file>