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D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4"/>
        </w:rPr>
      </w:pPr>
      <w:r w:rsidRPr="00AB37D4">
        <w:rPr>
          <w:rFonts w:ascii="Times New Roman" w:hAnsi="Times New Roman" w:cs="Times New Roman"/>
          <w:sz w:val="28"/>
        </w:rPr>
        <w:t>ДУБОВСКОГО РАЙОН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AB37D4" w:rsidRPr="00AB37D4" w:rsidRDefault="00AB37D4" w:rsidP="00AB37D4">
      <w:pPr>
        <w:rPr>
          <w:rFonts w:ascii="Times New Roman" w:hAnsi="Times New Roman" w:cs="Times New Roman"/>
          <w:sz w:val="24"/>
        </w:rPr>
      </w:pPr>
    </w:p>
    <w:p w:rsidR="00AB37D4" w:rsidRPr="00AB37D4" w:rsidRDefault="00AB37D4" w:rsidP="00AB37D4">
      <w:pPr>
        <w:pStyle w:val="2"/>
        <w:rPr>
          <w:sz w:val="28"/>
        </w:rPr>
      </w:pPr>
      <w:r w:rsidRPr="00AB37D4">
        <w:rPr>
          <w:rStyle w:val="a3"/>
          <w:b w:val="0"/>
          <w:sz w:val="28"/>
        </w:rPr>
        <w:t xml:space="preserve">ПОСТАНОВЛЕНИЕ № 12  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AB37D4" w:rsidRPr="00AB37D4" w:rsidRDefault="009C2D9F" w:rsidP="00AB37D4">
      <w:pPr>
        <w:pStyle w:val="21"/>
      </w:pPr>
      <w:r>
        <w:rPr>
          <w:rStyle w:val="a3"/>
          <w:b w:val="0"/>
        </w:rPr>
        <w:t>24.01</w:t>
      </w:r>
      <w:r w:rsidR="00AB37D4" w:rsidRPr="00AB37D4">
        <w:rPr>
          <w:rStyle w:val="a3"/>
          <w:b w:val="0"/>
        </w:rPr>
        <w:t>. 2017 г.                                                                                     х. Вес</w:t>
      </w:r>
      <w:r>
        <w:rPr>
          <w:rStyle w:val="a3"/>
          <w:b w:val="0"/>
        </w:rPr>
        <w:t>е</w:t>
      </w:r>
      <w:r w:rsidR="00AB37D4" w:rsidRPr="00AB37D4">
        <w:rPr>
          <w:rStyle w:val="a3"/>
          <w:b w:val="0"/>
        </w:rPr>
        <w:t>лый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</w:rPr>
      </w:pP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Земельного участка или </w:t>
      </w:r>
      <w:proofErr w:type="gramStart"/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земельных</w:t>
      </w:r>
      <w:proofErr w:type="gramEnd"/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Участков на кадастровом плане</w:t>
      </w:r>
    </w:p>
    <w:p w:rsidR="00AB37D4" w:rsidRPr="00AB37D4" w:rsidRDefault="00AB37D4" w:rsidP="00AB37D4">
      <w:pPr>
        <w:rPr>
          <w:rFonts w:ascii="Times New Roman" w:hAnsi="Times New Roman" w:cs="Times New Roman"/>
          <w:sz w:val="24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AB37D4" w:rsidRPr="00AB37D4" w:rsidRDefault="00AB37D4" w:rsidP="00AB37D4">
      <w:pPr>
        <w:rPr>
          <w:rFonts w:ascii="Times New Roman" w:hAnsi="Times New Roman" w:cs="Times New Roman"/>
        </w:rPr>
      </w:pPr>
    </w:p>
    <w:p w:rsidR="00AB37D4" w:rsidRPr="00AB37D4" w:rsidRDefault="00AB37D4" w:rsidP="009C2D9F">
      <w:pPr>
        <w:jc w:val="both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         В соответствии с Федеральным законом от 06.10.2003 года № 131 ФЗ «Об  общих принципах организации местного самоуправления </w:t>
      </w:r>
      <w:proofErr w:type="gramStart"/>
      <w:r w:rsidRPr="00AB37D4">
        <w:rPr>
          <w:rFonts w:ascii="Times New Roman" w:hAnsi="Times New Roman" w:cs="Times New Roman"/>
          <w:sz w:val="28"/>
        </w:rPr>
        <w:t>в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Российской </w:t>
      </w:r>
      <w:proofErr w:type="gramStart"/>
      <w:r w:rsidRPr="00AB37D4">
        <w:rPr>
          <w:rFonts w:ascii="Times New Roman" w:hAnsi="Times New Roman" w:cs="Times New Roman"/>
          <w:sz w:val="28"/>
        </w:rPr>
        <w:t>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 собственность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                                               ПОСТАНОВЛЯЕТ:</w:t>
      </w:r>
    </w:p>
    <w:p w:rsidR="00AB37D4" w:rsidRPr="00AB37D4" w:rsidRDefault="00AB37D4" w:rsidP="00AB3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Утвердить схему расположения земельного участка </w:t>
      </w:r>
      <w:proofErr w:type="gramStart"/>
      <w:r w:rsidRPr="00AB37D4">
        <w:rPr>
          <w:rFonts w:ascii="Times New Roman" w:hAnsi="Times New Roman" w:cs="Times New Roman"/>
          <w:sz w:val="28"/>
        </w:rPr>
        <w:t>на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37D4">
        <w:rPr>
          <w:rFonts w:ascii="Times New Roman" w:hAnsi="Times New Roman" w:cs="Times New Roman"/>
          <w:sz w:val="28"/>
        </w:rPr>
        <w:t>кадастром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плане территории 61:09:0600009;</w:t>
      </w:r>
    </w:p>
    <w:p w:rsidR="00AB37D4" w:rsidRPr="00AB37D4" w:rsidRDefault="00AB37D4" w:rsidP="00AB37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lastRenderedPageBreak/>
        <w:t>Земельный участок по адрес</w:t>
      </w:r>
      <w:proofErr w:type="gramStart"/>
      <w:r w:rsidRPr="00AB37D4">
        <w:rPr>
          <w:rFonts w:ascii="Times New Roman" w:hAnsi="Times New Roman" w:cs="Times New Roman"/>
          <w:sz w:val="28"/>
        </w:rPr>
        <w:t>у-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Ростовская область, Дубовский район, х. Новогашунский, площадь- 22500 </w:t>
      </w:r>
      <w:proofErr w:type="spellStart"/>
      <w:r w:rsidRPr="00AB37D4">
        <w:rPr>
          <w:rFonts w:ascii="Times New Roman" w:hAnsi="Times New Roman" w:cs="Times New Roman"/>
          <w:sz w:val="28"/>
        </w:rPr>
        <w:t>кВ.м</w:t>
      </w:r>
      <w:proofErr w:type="spellEnd"/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Условный номер земельного участка: 61:09:0600009:ЗУ1;</w:t>
      </w:r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Категория  земел</w:t>
      </w:r>
      <w:proofErr w:type="gramStart"/>
      <w:r w:rsidRPr="00AB37D4">
        <w:rPr>
          <w:rFonts w:ascii="Times New Roman" w:hAnsi="Times New Roman" w:cs="Times New Roman"/>
          <w:sz w:val="28"/>
        </w:rPr>
        <w:t>ь-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земли сельскохозяйственного назначения</w:t>
      </w:r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Зона – Зона производственного и коммунально-складского назначения (ПК)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Основной вид разрешенного использования – объекты сельскохозяйственного производства.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1.2 Схема подготовлена в виде бумажного документа в отношении земельного участка образованного для его последующего предоставления. </w:t>
      </w:r>
    </w:p>
    <w:p w:rsidR="00AB37D4" w:rsidRPr="00AB37D4" w:rsidRDefault="00AB37D4" w:rsidP="00AB3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B37D4">
        <w:rPr>
          <w:rFonts w:ascii="Times New Roman" w:hAnsi="Times New Roman" w:cs="Times New Roman"/>
          <w:sz w:val="28"/>
        </w:rPr>
        <w:t>Контроль за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 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Веселовского сельского поселения                                       Н.И. Кирилова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916D5F" w:rsidRDefault="00916D5F"/>
    <w:sectPr w:rsidR="00916D5F" w:rsidSect="00E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11D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D4"/>
    <w:rsid w:val="00916D5F"/>
    <w:rsid w:val="009C2D9F"/>
    <w:rsid w:val="00AB37D4"/>
    <w:rsid w:val="00E6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95"/>
  </w:style>
  <w:style w:type="paragraph" w:styleId="2">
    <w:name w:val="heading 2"/>
    <w:basedOn w:val="a"/>
    <w:next w:val="a"/>
    <w:link w:val="20"/>
    <w:semiHidden/>
    <w:unhideWhenUsed/>
    <w:qFormat/>
    <w:rsid w:val="00AB3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7D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B3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B37D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qFormat/>
    <w:rsid w:val="00AB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2017-02-17T06:50:00Z</dcterms:created>
  <dcterms:modified xsi:type="dcterms:W3CDTF">2017-02-16T12:27:00Z</dcterms:modified>
</cp:coreProperties>
</file>