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93" w:rsidRDefault="00974593" w:rsidP="00974593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АДМИНИСТРАЦИЯ </w:t>
      </w:r>
    </w:p>
    <w:p w:rsidR="00974593" w:rsidRDefault="00974593" w:rsidP="00974593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ВЕСЕЛОВСКОГО  СЕЛЬСКОГО ПОСЕЛЕНИЯ </w:t>
      </w:r>
    </w:p>
    <w:p w:rsidR="00974593" w:rsidRDefault="00974593" w:rsidP="00974593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ДУБОВСКОГО РАЙОНА</w:t>
      </w:r>
    </w:p>
    <w:p w:rsidR="00974593" w:rsidRDefault="00974593" w:rsidP="00974593">
      <w:pPr>
        <w:pStyle w:val="3"/>
        <w:ind w:left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РОСТОВСКОЙ  ОБЛАСТИ</w:t>
      </w:r>
    </w:p>
    <w:p w:rsidR="00974593" w:rsidRDefault="00974593" w:rsidP="00974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593" w:rsidRDefault="00974593" w:rsidP="00974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4593" w:rsidRDefault="00974593" w:rsidP="00974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14.01.2016г.                                 № 14                                             х. Веселый</w:t>
      </w:r>
    </w:p>
    <w:p w:rsidR="00BD04B2" w:rsidRPr="001E19B9" w:rsidRDefault="00BD04B2" w:rsidP="00974593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4B2" w:rsidRPr="001E19B9" w:rsidRDefault="00BD04B2" w:rsidP="002D5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Pr="001E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 Веселовского сельского поселения Дубовского района Ростовской области</w:t>
      </w:r>
      <w:r w:rsidRPr="001E1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«Сверка арендных платежей с арендаторами муниципального имущества (в том числе земельных участков)»</w:t>
      </w:r>
    </w:p>
    <w:p w:rsidR="00BD04B2" w:rsidRPr="001E19B9" w:rsidRDefault="00BD04B2" w:rsidP="00BD04B2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4B2" w:rsidRPr="001E19B9" w:rsidRDefault="00BD04B2" w:rsidP="00BD04B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исполнение Федерального закона от 27.07.2010 № 210-ФЗ «Об организации предоставления государственных и муниципальных услуг», 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повышения качества предоставления муниципальных услуг и обеспечения открытости и доступности информации по их предоставлению, Администрация  Веселовского сельского поселения</w:t>
      </w:r>
      <w:r w:rsidRPr="001E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D04B2" w:rsidRPr="001E19B9" w:rsidRDefault="00BD04B2" w:rsidP="00BD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D04B2" w:rsidRPr="001E19B9" w:rsidRDefault="00BD04B2" w:rsidP="00BD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</w:t>
      </w:r>
      <w:r w:rsidR="0097459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E19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BD04B2" w:rsidRPr="001E19B9" w:rsidRDefault="00BD04B2" w:rsidP="00BD0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4B2" w:rsidRPr="001E19B9" w:rsidRDefault="00BD04B2" w:rsidP="00BD0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1E1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 предоставления Администрацией Веселовского сельского поселения  Дубовского района Ростовской области муниципальной услуги «</w:t>
      </w:r>
      <w:r w:rsidRPr="001E1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Сверка арендных платежей с арендаторами муниципального имущества (в том числе земельных участков</w:t>
      </w:r>
      <w:r w:rsidRPr="001E1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постановлению.</w:t>
      </w:r>
      <w:proofErr w:type="gramEnd"/>
    </w:p>
    <w:p w:rsidR="00974593" w:rsidRDefault="00BD04B2" w:rsidP="00974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2.  Постановление вступает в силу со дня его официального обнародования </w:t>
      </w:r>
      <w:r>
        <w:rPr>
          <w:rFonts w:ascii="Times New Roman" w:hAnsi="Times New Roman" w:cs="Times New Roman"/>
          <w:sz w:val="28"/>
          <w:szCs w:val="28"/>
        </w:rPr>
        <w:t>(опубликования)</w:t>
      </w:r>
      <w:r w:rsidR="00974593">
        <w:rPr>
          <w:rFonts w:ascii="Times New Roman" w:hAnsi="Times New Roman" w:cs="Times New Roman"/>
          <w:sz w:val="28"/>
          <w:szCs w:val="28"/>
        </w:rPr>
        <w:t>.</w:t>
      </w:r>
    </w:p>
    <w:p w:rsidR="00BD04B2" w:rsidRPr="001E19B9" w:rsidRDefault="00974593" w:rsidP="00BD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04B2" w:rsidRPr="001E1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4B2" w:rsidRPr="001E19B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D04B2" w:rsidRPr="001E19B9" w:rsidRDefault="00BD04B2" w:rsidP="00BD04B2">
      <w:pPr>
        <w:pStyle w:val="a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04B2" w:rsidRPr="001E19B9" w:rsidRDefault="00BD04B2" w:rsidP="00BD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B2" w:rsidRPr="001E19B9" w:rsidRDefault="00BD04B2" w:rsidP="00BD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B2" w:rsidRPr="001E19B9" w:rsidRDefault="00BD04B2" w:rsidP="00BD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B2" w:rsidRPr="001E19B9" w:rsidRDefault="00BD04B2" w:rsidP="00BD04B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9B9">
        <w:rPr>
          <w:rFonts w:ascii="Times New Roman" w:hAnsi="Times New Roman"/>
          <w:sz w:val="28"/>
          <w:szCs w:val="28"/>
          <w:lang w:eastAsia="ru-RU"/>
        </w:rPr>
        <w:t>Глава Веселовского сельского поселения                           Н.И. Кирилова</w:t>
      </w:r>
      <w:r w:rsidRPr="001E19B9">
        <w:rPr>
          <w:rFonts w:ascii="Times New Roman" w:hAnsi="Times New Roman"/>
          <w:sz w:val="28"/>
          <w:szCs w:val="28"/>
          <w:lang w:eastAsia="ru-RU"/>
        </w:rPr>
        <w:tab/>
      </w:r>
      <w:r w:rsidRPr="001E19B9">
        <w:rPr>
          <w:rFonts w:ascii="Times New Roman" w:hAnsi="Times New Roman"/>
          <w:sz w:val="28"/>
          <w:szCs w:val="28"/>
          <w:lang w:eastAsia="ru-RU"/>
        </w:rPr>
        <w:tab/>
      </w:r>
      <w:r w:rsidRPr="001E19B9">
        <w:rPr>
          <w:rFonts w:ascii="Times New Roman" w:hAnsi="Times New Roman"/>
          <w:sz w:val="28"/>
          <w:szCs w:val="28"/>
          <w:lang w:eastAsia="ru-RU"/>
        </w:rPr>
        <w:tab/>
      </w:r>
      <w:r w:rsidRPr="001E19B9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1E19B9">
        <w:rPr>
          <w:rFonts w:ascii="Times New Roman" w:hAnsi="Times New Roman"/>
          <w:sz w:val="28"/>
          <w:szCs w:val="28"/>
          <w:lang w:eastAsia="ru-RU"/>
        </w:rPr>
        <w:tab/>
      </w:r>
      <w:r w:rsidRPr="001E19B9">
        <w:rPr>
          <w:rFonts w:ascii="Times New Roman" w:hAnsi="Times New Roman"/>
          <w:sz w:val="28"/>
          <w:szCs w:val="28"/>
          <w:lang w:eastAsia="ru-RU"/>
        </w:rPr>
        <w:tab/>
      </w:r>
      <w:r w:rsidRPr="001E19B9">
        <w:rPr>
          <w:rFonts w:ascii="Times New Roman" w:hAnsi="Times New Roman"/>
          <w:sz w:val="28"/>
          <w:szCs w:val="28"/>
          <w:lang w:eastAsia="ru-RU"/>
        </w:rPr>
        <w:tab/>
      </w:r>
    </w:p>
    <w:p w:rsidR="00BD04B2" w:rsidRPr="001E19B9" w:rsidRDefault="00BD04B2" w:rsidP="00BD04B2">
      <w:pPr>
        <w:pStyle w:val="a3"/>
        <w:jc w:val="center"/>
        <w:rPr>
          <w:color w:val="000000"/>
          <w:sz w:val="28"/>
          <w:szCs w:val="28"/>
        </w:rPr>
      </w:pPr>
      <w:r w:rsidRPr="001E19B9">
        <w:rPr>
          <w:sz w:val="28"/>
          <w:szCs w:val="28"/>
        </w:rPr>
        <w:br w:type="page"/>
      </w:r>
    </w:p>
    <w:p w:rsidR="00974593" w:rsidRPr="005E38AD" w:rsidRDefault="00974593" w:rsidP="00974593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E38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Веселовского   сельского поселения                        </w:t>
      </w:r>
      <w:r w:rsidRPr="005E3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E38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E38A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38AD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BD04B2" w:rsidRPr="001E19B9" w:rsidRDefault="00BD04B2" w:rsidP="00974593">
      <w:pPr>
        <w:pStyle w:val="a3"/>
        <w:jc w:val="center"/>
        <w:rPr>
          <w:color w:val="000000"/>
          <w:sz w:val="28"/>
          <w:szCs w:val="28"/>
        </w:rPr>
      </w:pPr>
      <w:r w:rsidRPr="001E19B9">
        <w:rPr>
          <w:color w:val="000000"/>
          <w:sz w:val="28"/>
          <w:szCs w:val="28"/>
        </w:rPr>
        <w:t>Административный регламент</w:t>
      </w:r>
      <w:r w:rsidR="00974593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1E19B9">
        <w:rPr>
          <w:color w:val="000000"/>
          <w:sz w:val="28"/>
          <w:szCs w:val="28"/>
        </w:rPr>
        <w:t>по предоставлению муниципальной услуги «Сверка арендных платежей с арендаторами земельных участков, муниципального имущества» Администрацией Веселовского сельского поселения.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Общие положения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 услуги «Сверка арендных платежей с арендаторами земельных участков, муниципального имущества»</w:t>
      </w: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участвующих в предоставлении муниципальной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при оформлении и выдаче конечного результата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Целями настоящего регламента являются повышение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1.3. Получателями муниципальной услуги являются физические и юридические лица (далее - заявители).</w:t>
      </w:r>
    </w:p>
    <w:p w:rsidR="00974593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1.4. Информация о порядке предоставления муниципальной услуги предоставляется: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органе, предоставляющем муниципальную услугу;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размещения в сети Интернет на Едином портале государственных и муниципальных услуг, на сайте органа, предоставляющего муниципальную услугу, публикации в средствах массовой информации, издания информационных материалов (брошюр, буклетов и т.д.).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Интернет-адресах</w:t>
      </w:r>
      <w:proofErr w:type="spellEnd"/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адресах электронной почты органа, предоставляющего муниципальную услугу представлены в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приложении №1 к настоящему регламенту, размещаются на официальном сайте органа, предоставляющего муниципальную услугу в сети Интернет, в местах предоставления услуги.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Орган, предоставляющий муниципальную услугу,  взаимодействует посредством направления межведомственного запроса с территориальными инспекциями Федеральной налоговой службы Российской Федерации (далее – ФНС России).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 II. Стандарт предоставления муниципальной услуги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2.1. Наименование муниципальной услуги: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«Сверка арендных платежей с арендаторами земельных участков, муниципального имущества»</w:t>
      </w:r>
      <w:r w:rsidRPr="001E1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2.2. Наименование органа, предоставляющего муниципальную услугу -      Администрация Веселовского сельского поселения (далее - Администрация).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Администрация,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услуги: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сверки;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отказ.      </w:t>
      </w:r>
    </w:p>
    <w:p w:rsidR="00BD04B2" w:rsidRPr="001E19B9" w:rsidRDefault="00BD04B2" w:rsidP="001D3F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услуги: 15 рабочих дней.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возникающие в связи с предоставлением муниципальной услуги представлены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№2 к настоящему регламенту.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межведомственного информационного взаимодействия, представлен в приложении № 3 к настоящему регламенту.</w:t>
      </w:r>
      <w:proofErr w:type="gramEnd"/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о предоставлении услуги представлен в приложении № 4 к настоящему регламенту.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Заявление и необходимые документы могут быть представлены в Администрацию следующими способами: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посредством личного обращения заявителя или его представителем,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имеющем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подтверждающий полномочия представителя;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 в данном случае является направление заявителем сведений из документов, указанных в приложении № 3 к настоящему регламенту.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документом, удостоверяющим право гражданина на получение муниципальных услуг.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Основания для отказа в приёме документов отсутствуют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у заявителя права и соответствующих полномочий на получение муниципальной услуги;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заявителем неполного комплекта документов, или их оригиналов, которые он обязан предоставить в соответствии с   перечнем,   установленным   приложением № 3 к настоящему регламенту, или предоставление с заявлением документов  несоответствующих действующему законодательству;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сведений о заявителе в едином государственном реестре юридических  лиц  (для  юридических  лиц)  или  едином  государственном  реестре индивидуальных предпринимателей (для индивидуальных предпринимателей);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 наличие  в  представленных  документах  противоречивых  сведений;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отсутствие в представленных документах сведений необходимых для оказания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Муниципальная услуга предоставляется без взимания государственной пошлины или иной платы.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 не должен превышать 15 минут.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Срок регистрации запроса заявителя о предоставлении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заявителя о предоставлении муниципальной услуги регистрируется в день обращения заявителя посредством занесения соответствующих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сведений в соответствующие документы по делопроизводству Администрации с присвоением регистрационного номера.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порядке предоставлении таких услуг.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Основными требованиями к месту предоставления муниципальной услуги являются: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   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 На информационных стендах размещаются следующие            информационные материалы: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регламента;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перечне оказываемых муниципальных услуг;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адрес электронной почты Администрации, официального сайта Администрации,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Дубовского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адрес Единого портала государственных и муниципальных услуг.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 Показателем доступности и качества муниципальной услуги является возможность:  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услугу своевременно и в соответствии со стандартом предоставления услуги;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результате предоставления услуги;  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Основные требования к качеству предоставления муниципальной услуги:  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услуги;  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 полнота информирования заявителя о ходе рассмотрения его заявления;  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услуги;  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Показателями качества предоставления муниципальной услуги являются: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муниципальной услуги устанавливается не более 3 (трёх) раз;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на объекты </w:t>
      </w:r>
      <w:proofErr w:type="spell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2.13.3.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заявления,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Администрацией, 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  Информация о муниципальной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(функций)».    Для заявителей, использующих указанный портал, обеспечивается возможность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мониторинга хода предоставления муниципальной  услуги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III.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Исчерпывающий перечень административных процедур, выполняемых Администрацией: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от заявителей и регистрация запросов и иных документов, необходимых для предоставления услуги;     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проверка представленных документов по перечню согласно приложению № 3 к настоящему регламенту, формирование и направление межведомственных запросов в органы и организации, участвующие в предоставлении услуги;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 арендных платежей и подготовка акта сверки или мотивированного отказа в предоставлении муниципальной услуги;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выдача заявителю результата предоставления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Юридическим фактом, инициирующим начало административной процедуры, является  поступление необходимых для предоставления услуги заявления и прилагаемых документов от заявителя в Администрацию к работнику, в чьи обязанности входит регистрация входящей корреспонденции, либо приём и регистрация  документов полученных в электронной форме или по почте.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указанный работник Администрации осуществляет следующие действия: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полноты комплекта документов по приложению, указанному в заявлении;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заявления в соответствующих документах по делопроизводству Администрации;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расписки о приеме заявления и документов (или проставление отметки о приёме документов);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заявления на визирование  должностному лицу Администрации, для наложения резолюции о рассмотрении заявления  ответственным лицом Администрации, в чьи обязанности входит оказание муниципальной услуги;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заявления после наложения резолюции ответственному лицу Администрации, в чьи обязанности входит оказание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при подаче заявителем документов является принятие документов от заявителя, их регистрация и получение  данного заявления и прилагаемых документов ответственным лицом Администрации, в чьи обязанности входит оказание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один календарный день.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3.3. Описание административной процедуры «Проверка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услуги».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ответственному лицу Администрации, в чьи обязанности входит оказание муниципальной услуги, и осуществление данным лицом их рассмотрение на предмет комплектности и соответствие требованиям, указанным в приложении №3 к настоящему регламенту.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отказа в предоставлении муниципальной услуги, исчерпывающий перечень которых указан в п.2.8. настоящего регламента, ответственное лицо Администрации, в чьи обязанности входит оказание муниципальной услуги,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отказ в предоставлении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предоставлении муниципальной услуги, исчерпывающий перечень которых указан в п.2.8. настоящего регламента, и непредставлении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обеспечивает формирование и направление межведомственных запросов в органы и организации, участвующие в предоставлении услуги.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получения документов (сведений) в результате  межведомственных запросов,  ответственное лицо Администрации, в чьи обязанности входит оказание муниципальной услуги, обеспечивает выполнение дальнейших административных процедур, предусмотренных настоящим регламентом.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представлении заявителем документов, находящихся в распоряжении иных органов, организаций, ответственное лицо Администрации, в чьи обязанности входит оказание муниципальной услуги,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 выполнение дальнейших административных процедур, предусмотренных настоящим регламентом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обеспечение выполнения дальнейших административных процедур, предусмотренных настоящим регламентом.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обеспечение выполнения дальнейших административных процедур, указанных в пункте 3.4. настоящего регламента.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пять рабочих дней.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Описание административной процедуры «Сверка арендных платежей и подготовка акта сверки или мотивированного отказа в предоставлении муниципальной услуги»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инициирующим начало административной процедуры, является  обеспечение ответственным лицом Администрации, в чьи обязанности входит оказание муниципальной услуги, сверки арендных платежей и подготовка акта сверки или подготовка мотивированного отказа в предоставлении муниципальной услуги, при наличии оснований для отказа в предоставлении муниципальной услуги, исчерпывающий перечень которых указан в п.2.8. настоящего регламента.</w:t>
      </w:r>
      <w:proofErr w:type="gramEnd"/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настоящей административной процедуры является подписание: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сверки арендных платежей;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мотивированного отказа в предоставлении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 наличие у ответственного лица, в чьи обязанности входит оказание муниципальной услуги, результата предоставления услуги. 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восемь рабочих дней.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Описание административной процедуры «Выдача заявителю результата предоставления услуги».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Юридическим фактом, инициирующим начало административной процедуры, является  наличие у ответственного лица, в чьи обязанности входит оказание муниципальной услуги, результата предоставления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предоставления услуги осуществляется способом, указанным в заявлении заявителя о предоставлении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настоящей административной процедуры является выдача (направление) результата предоставления услуги способом, указанном в заявлении о предоставлении услуги, ответственным лицом Администрации, в чьи обязанности входит оказание муниципальной услуги.</w:t>
      </w:r>
      <w:proofErr w:type="gramEnd"/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 наличие подтверждающих документов о выдаче (направлении) результата предоставления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один календарный день.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IV Формы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несут ответственность в соответствии с действующим законодательством.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4.2. Текущий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Ответственность должностных лиц закрепляется их должностными инструкциями.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   4.3.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 Администрации, в чьи обязанности входит оказание муниципальной услуги.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жалобе заявителем в обязательном порядке указывается: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обжалования нарушения установленного срока таких исправлений - в течение 5 (пяти) рабочих дней со дня ее регистрации.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Не позднее дня, следующего за днем принятия решения, указанного в </w:t>
      </w:r>
      <w:hyperlink r:id="rId4" w:history="1">
        <w:r w:rsidRPr="001E19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</w:t>
        </w:r>
      </w:hyperlink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04B2" w:rsidRPr="001E19B9" w:rsidRDefault="00BD04B2" w:rsidP="009745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 w:rsidR="00974593" w:rsidRDefault="00974593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4B2" w:rsidRPr="001E19B9" w:rsidRDefault="00BD04B2" w:rsidP="009745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«Сверка арендных платежей с арендаторами земельных участков, муниципального имущества»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Интернет-адресах</w:t>
      </w:r>
      <w:proofErr w:type="spellEnd"/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адресах электронной почты органа, предоставляющего муниципальную услугу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3"/>
        <w:gridCol w:w="6030"/>
        <w:gridCol w:w="1701"/>
      </w:tblGrid>
      <w:tr w:rsidR="00BD04B2" w:rsidRPr="001E19B9" w:rsidTr="00974593">
        <w:trPr>
          <w:tblCellSpacing w:w="0" w:type="dxa"/>
        </w:trPr>
        <w:tc>
          <w:tcPr>
            <w:tcW w:w="1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Веселовского сельского поселения </w:t>
            </w:r>
            <w:r w:rsidR="009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(8 863 77) 54-3-</w:t>
            </w:r>
            <w:r w:rsidR="0097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 лица Администрации, в чьи обязанности входит оказание муниципальной услуги (8 863 77) 54-3-17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</w:t>
            </w:r>
            <w:proofErr w:type="spell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veselovskay-adm</w:t>
            </w:r>
            <w:proofErr w:type="spell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062C00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/>
            <w:r w:rsidR="00BD04B2" w:rsidRPr="001E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974593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s</w:t>
            </w:r>
            <w:r w:rsidR="00BD04B2" w:rsidRPr="001E19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p09095@donpac.ru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062C00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/>
            <w:r w:rsidR="00BD04B2" w:rsidRPr="001E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</w:tc>
      </w:tr>
    </w:tbl>
    <w:p w:rsidR="00BD04B2" w:rsidRPr="001E19B9" w:rsidRDefault="00BD04B2" w:rsidP="009745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97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верка арендных платежей с арендаторами земельных участков, муниципального имущества»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Федеральный закон от 27.07.2010 № 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02.08.2010, № 31, ст. 4179);  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Устав муниципального образования «</w:t>
      </w:r>
      <w:proofErr w:type="spell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Веселоское</w:t>
      </w:r>
      <w:proofErr w:type="spell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настоящий административный регламент.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</w:t>
      </w:r>
    </w:p>
    <w:p w:rsidR="00BD04B2" w:rsidRPr="001E19B9" w:rsidRDefault="00BD04B2" w:rsidP="001D3F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«Сверка арендных платежей с арендаторами земельных участков, муниципального имущества»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Исчерпывающий перечень документов, необходимых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4884"/>
        <w:gridCol w:w="1998"/>
        <w:gridCol w:w="2107"/>
      </w:tblGrid>
      <w:tr w:rsidR="00BD04B2" w:rsidRPr="001E19B9" w:rsidTr="009745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1D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  и количество запрашиваемого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(оригинал,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копия,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копия,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нотариально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1D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правоотношения, кем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в том числе по </w:t>
            </w:r>
            <w:proofErr w:type="spellStart"/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межведомствен-ному</w:t>
            </w:r>
            <w:proofErr w:type="spellEnd"/>
            <w:proofErr w:type="gram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взаимодействию</w:t>
            </w:r>
            <w:r w:rsidR="001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(сведения)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Оригинал- 1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  личность заявителя или  представителя заявителя: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-1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2.2.Временное удостоверение личности (для граждан Российской Федерации)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Разрешение на временное проживание (для лиц без гражданства)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Вид на жительство (для лиц без гражданства)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Удостоверение беженца в Российской Федерации (для беженцев)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 Свидетельство о рассмотрении ходатайства о признании беженцем на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Российской Федерации (для беженцев)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 Свидетельство о рождении (для лиц, не достигших возраста 14 лет)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-1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Для представителей физического лица: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 Свидетельство о рождении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3.1.3. Свидетельство об усыновлении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3.1.4. Акт органа опеки и попечительства о назначении опекуна или попечителя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Для представителей юридического лица: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платежных документов за период, по которому производится сверка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– 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 сверки, составленный заявителем (при наличии)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-1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ЕГРЮЛ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юридических лиц)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Оригинал – 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 (выписка из ЕГРЮЛ*)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отнесение заявителя к категории лиц, освобожденных от уплаты земельного налога (при наличии)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– 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Наименование документа (сведений), запрашиваемых в рамках межведомственного взаимодействия</w:t>
      </w:r>
    </w:p>
    <w:p w:rsidR="00BD04B2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</w:p>
    <w:p w:rsidR="00BD04B2" w:rsidRPr="001E19B9" w:rsidRDefault="00BD04B2" w:rsidP="001D3F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Приложение № 4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«Сверка арендных платежей с арендаторами земельных участков, муниципального имущества»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о предоставлении услуги.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12"/>
        <w:gridCol w:w="7073"/>
        <w:gridCol w:w="70"/>
      </w:tblGrid>
      <w:tr w:rsidR="00BD04B2" w:rsidRPr="001E19B9" w:rsidTr="00974593">
        <w:trPr>
          <w:tblCellSpacing w:w="0" w:type="dxa"/>
        </w:trPr>
        <w:tc>
          <w:tcPr>
            <w:tcW w:w="252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Администрацию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 сельского поселения</w:t>
            </w:r>
          </w:p>
        </w:tc>
        <w:tc>
          <w:tcPr>
            <w:tcW w:w="30" w:type="dxa"/>
            <w:vAlign w:val="center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252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5" w:type="dxa"/>
            <w:gridSpan w:val="2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252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5" w:type="dxa"/>
            <w:gridSpan w:val="2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физических лиц):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Ф.И.О.________________________________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личность:_________________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ерия</w:t>
            </w:r>
            <w:proofErr w:type="spell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№ _________________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«____» _____ </w:t>
            </w:r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.______________________________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 (кем </w:t>
            </w:r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регистрации: ________________________________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 ___________________________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 </w:t>
            </w:r>
            <w:r w:rsidRPr="001E19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наличии)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252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335" w:type="dxa"/>
            <w:gridSpan w:val="2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юридических лиц):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 ___________________________________  документ о государственной регистрации в качестве юридического лица______________________________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____________№____________,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«______» ____________________ </w:t>
            </w:r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 ______________________________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 лице _______________________________________,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(Ф.И.О., должность)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основании________________________</w:t>
            </w:r>
            <w:proofErr w:type="spell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(доверенность, номер, дата, иное)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_____________ Факс: ______________________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 </w:t>
            </w:r>
            <w:r w:rsidRPr="001E19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наличии)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Прошу провести сверку арендных платежей по договору аренды ________ (указать реквизиты договора и предмет договора: имущество или земельный участок).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Результат предоставления услуги прошу выдать следующим способом (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подчеркнуть):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Администрации;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ЕПГУ;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почте.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связи с данным заявлением и в рамках оказания муниципальной услуги я согласен (а) на обработку моих персональных данных в Администрации Веселовского сельского поселения (МФЦ).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документы по описи.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 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«____»_______________20____г.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 __________________ /_______________________________/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 (доверенного лица)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№ ______________.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приема заявления «____» ______________ 201__ г.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ФИО, подпись должностного лица, принявшего заявление __________________ /_______________________________/</w:t>
      </w: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 (на обороте листа с заявлением)</w:t>
      </w:r>
    </w:p>
    <w:p w:rsidR="001D3F47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</w:t>
      </w:r>
    </w:p>
    <w:p w:rsidR="001D3F47" w:rsidRDefault="001D3F47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                                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ОПИСЬ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прилагаемых документов  к заявлению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5"/>
        <w:gridCol w:w="4875"/>
        <w:gridCol w:w="1665"/>
        <w:gridCol w:w="2040"/>
      </w:tblGrid>
      <w:tr w:rsidR="00BD04B2" w:rsidRPr="001E19B9" w:rsidTr="00974593">
        <w:trPr>
          <w:tblCellSpacing w:w="0" w:type="dxa"/>
        </w:trPr>
        <w:tc>
          <w:tcPr>
            <w:tcW w:w="6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66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экз. (копии)</w:t>
            </w:r>
          </w:p>
        </w:tc>
        <w:tc>
          <w:tcPr>
            <w:tcW w:w="204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экз. (оригинал)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66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  личность заявителя или  представителя заявителя: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Временное удостоверение личности (для граждан Российской Федерации)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Разрешение на временное проживание (для лиц без гражданства)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Вид на жительство (для лиц без гражданства) 2.6. Удостоверение беженца в Российской Федерации (для беженцев)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Свидетельство о рассмотрении ходатайства о признании беженцем на территории Российской Федерации (для беженцев)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Свидетельство о предоставлении временного убежища на территории Российской Федерации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 Свидетельство о рождении (для лиц, не достигших возраста 14 лет)</w:t>
            </w:r>
          </w:p>
        </w:tc>
        <w:tc>
          <w:tcPr>
            <w:tcW w:w="166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удостоверяющий права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Для представителей физического лица: 3.1.1. Доверенность, оформленная в установленном законом порядке, на представление интересов заявителя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 Свидетельство о рождении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3.1.3. Свидетельство об усыновлении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3.1.4. Акт органа опеки и попечительства о назначении опекуна или попечителя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Для представителей юридического лица: 3.2.1. Доверенность, оформленная в установленном законом порядке, на представление интересов заявителя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166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8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платежных документов за период, по которому производится сверка</w:t>
            </w:r>
          </w:p>
        </w:tc>
        <w:tc>
          <w:tcPr>
            <w:tcW w:w="166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сверки, составленный заявителем (при наличии)</w:t>
            </w:r>
          </w:p>
        </w:tc>
        <w:tc>
          <w:tcPr>
            <w:tcW w:w="166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ЕГРЮЛ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юридических лиц)</w:t>
            </w:r>
          </w:p>
        </w:tc>
        <w:tc>
          <w:tcPr>
            <w:tcW w:w="166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отнесение заявителя к категории лиц, освобожденных от уплаты земельного налога (при наличии)</w:t>
            </w:r>
          </w:p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4B2" w:rsidRPr="001E19B9" w:rsidTr="00974593">
        <w:trPr>
          <w:tblCellSpacing w:w="0" w:type="dxa"/>
        </w:trPr>
        <w:tc>
          <w:tcPr>
            <w:tcW w:w="6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487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665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BD04B2" w:rsidRPr="001E19B9" w:rsidRDefault="00BD04B2" w:rsidP="00974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D04B2" w:rsidRPr="001E19B9" w:rsidRDefault="00BD04B2" w:rsidP="00BD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4B2" w:rsidRPr="001E19B9" w:rsidRDefault="00BD04B2" w:rsidP="001D3F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Приложение № 5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1D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«Сверка арендных платежей с арендаторами земельных участков, муниципального имущества»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и состав выполняемых административных процедур</w:t>
      </w:r>
    </w:p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566"/>
        <w:gridCol w:w="829"/>
        <w:gridCol w:w="2084"/>
        <w:gridCol w:w="47"/>
        <w:gridCol w:w="1599"/>
        <w:gridCol w:w="810"/>
        <w:gridCol w:w="1408"/>
        <w:gridCol w:w="6"/>
      </w:tblGrid>
      <w:tr w:rsidR="00BD04B2" w:rsidRPr="001E19B9" w:rsidTr="00974593">
        <w:trPr>
          <w:tblCellSpacing w:w="0" w:type="dxa"/>
        </w:trPr>
        <w:tc>
          <w:tcPr>
            <w:tcW w:w="5" w:type="dxa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" w:type="dxa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rHeight w:val="1215"/>
          <w:tblCellSpacing w:w="0" w:type="dxa"/>
        </w:trPr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BD04B2" w:rsidRPr="001E19B9" w:rsidRDefault="00062C00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C00">
              <w:pict>
                <v:group id="_x0000_s1031" style="width:431.9pt;height:377.75pt;mso-wrap-distance-left:0;mso-wrap-distance-right:0;mso-position-horizontal-relative:char;mso-position-vertical-relative:line" coordsize="8637,7554">
                  <v:rect id="_x0000_s1032" style="position:absolute;left:3;width:8634;height:7554;mso-wrap-style:none;v-text-anchor:middle" filled="f" stroked="f" strokecolor="gray">
                    <v:stroke color2="#7f7f7f"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2159;top:356;width:5034;height:53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974593" w:rsidRDefault="00974593" w:rsidP="00BD04B2">
                          <w:pPr>
                            <w:jc w:val="center"/>
                          </w:pPr>
                          <w:r>
                            <w:t>Прием заявления и документов</w:t>
                          </w:r>
                        </w:p>
                      </w:txbxContent>
                    </v:textbox>
                  </v:shape>
                  <v:shape id="_x0000_s1034" type="#_x0000_t202" style="position:absolute;left:3239;top:1256;width:3054;height:53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974593" w:rsidRDefault="00974593" w:rsidP="00BD04B2">
                          <w:pPr>
                            <w:jc w:val="center"/>
                          </w:pPr>
                          <w:r>
                            <w:t>Регистрация заявления</w:t>
                          </w:r>
                        </w:p>
                      </w:txbxContent>
                    </v:textbox>
                  </v:shape>
                  <v:shape id="_x0000_s1035" type="#_x0000_t202" style="position:absolute;left:2339;top:2156;width:5034;height:53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974593" w:rsidRDefault="00974593" w:rsidP="00BD04B2">
                          <w:pPr>
                            <w:jc w:val="center"/>
                          </w:pPr>
                          <w:r>
                            <w:t>Рассмотрение заявлений и документов</w:t>
                          </w:r>
                        </w:p>
                      </w:txbxContent>
                    </v:textbox>
                  </v:shape>
                  <v:shape id="_x0000_s1036" type="#_x0000_t202" style="position:absolute;top:3236;width:2874;height:53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974593" w:rsidRDefault="00974593" w:rsidP="00BD04B2">
                          <w:pPr>
                            <w:jc w:val="center"/>
                          </w:pPr>
                          <w:r>
                            <w:t>Мотивированный отказ</w:t>
                          </w:r>
                        </w:p>
                      </w:txbxContent>
                    </v:textbox>
                  </v:shape>
                  <v:shape id="_x0000_s1037" type="#_x0000_t202" style="position:absolute;left:4140;top:4316;width:3414;height:89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974593" w:rsidRDefault="00974593" w:rsidP="00BD04B2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Подготовка проекта постановления о проведении сверки</w:t>
                          </w:r>
                        </w:p>
                      </w:txbxContent>
                    </v:textbox>
                  </v:shape>
                  <v:line id="_x0000_s1038" style="position:absolute" from="4682,899" to="4682,1253" strokeweight=".26mm">
                    <v:stroke endarrow="block" joinstyle="miter" endcap="square"/>
                  </v:line>
                  <v:line id="_x0000_s1039" style="position:absolute" from="4682,1799" to="4682,2153" strokeweight=".26mm">
                    <v:stroke endarrow="block" joinstyle="miter" endcap="square"/>
                  </v:line>
                  <v:line id="_x0000_s1040" style="position:absolute;flip:x" from="1620,2519" to="2334,3233" strokeweight=".26mm">
                    <v:stroke endarrow="block" joinstyle="miter" endcap="square"/>
                  </v:line>
                  <v:line id="_x0000_s1041" style="position:absolute" from="5762,2699" to="5762,3053" strokeweight=".26mm">
                    <v:stroke endarrow="block" joinstyle="miter" endcap="square"/>
                  </v:line>
                  <v:shape id="_x0000_s1042" type="#_x0000_t202" style="position:absolute;left:4141;top:3056;width:3415;height:89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974593" w:rsidRDefault="00974593" w:rsidP="00BD04B2">
                          <w:pPr>
                            <w:jc w:val="center"/>
                          </w:pPr>
                          <w:r>
                            <w:t>Подготовка необходимого материала для проведения сверки</w:t>
                          </w:r>
                        </w:p>
                      </w:txbxContent>
                    </v:textbox>
                  </v:shape>
                  <v:line id="_x0000_s1043" style="position:absolute" from="7743,5939" to="7743,5939" strokeweight=".26mm">
                    <v:stroke endarrow="block" joinstyle="miter" endcap="square"/>
                  </v:line>
                  <v:line id="_x0000_s1044" style="position:absolute" from="5762,3959" to="5762,4313" strokeweight=".26mm">
                    <v:stroke endarrow="block" joinstyle="miter" endcap="square"/>
                  </v:line>
                  <v:line id="_x0000_s1045" style="position:absolute" from="5762,5219" to="5762,5573" strokeweight=".26mm">
                    <v:stroke endarrow="block" joinstyle="miter" endcap="square"/>
                  </v:line>
                  <v:shape id="_x0000_s1046" type="#_x0000_t202" style="position:absolute;left:4140;top:5576;width:3774;height:71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974593" w:rsidRDefault="00974593" w:rsidP="00BD04B2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Проведение сверки</w:t>
                          </w:r>
                        </w:p>
                      </w:txbxContent>
                    </v:textbox>
                  </v:shape>
                  <v:line id="_x0000_s1047" style="position:absolute" from="5762,6299" to="5762,6653" strokeweight=".26mm">
                    <v:stroke endarrow="block" joinstyle="miter" endcap="square"/>
                  </v:line>
                  <v:shape id="_x0000_s1048" type="#_x0000_t202" style="position:absolute;left:4321;top:6656;width:3773;height:714;v-text-anchor:middle" strokeweight=".26mm">
                    <v:fill color2="black"/>
                    <v:stroke endcap="square"/>
                    <v:textbox style="mso-rotate-with-shape:t">
                      <w:txbxContent>
                        <w:p w:rsidR="00974593" w:rsidRDefault="00974593" w:rsidP="00BD04B2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Выдача акта сверки (при необходимости)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062C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1" o:spid="_x0000_s1053" alt="Описание: Скругленный прямоугольник: Начало предоставления муниципальной услуги в Администрации и в МФЦ:       прием от заявителей и регистрация запросов и иных документов, необходимых для предоставления услуги  – в день обращения 1 (один) рабочих дней.  " style="width:497pt;height:6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D04B2" w:rsidRPr="001E19B9" w:rsidRDefault="00062C00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2" o:spid="_x0000_s1052" alt="Описание: C:\Users\75CF~1\AppData\Local\Temp\msohtml1\01\clip_image004.gif" style="width:16pt;height:2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D04B2" w:rsidRPr="001E19B9" w:rsidRDefault="00062C00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3" o:spid="_x0000_s1051" alt="Описание: C:\Users\75CF~1\AppData\Local\Temp\msohtml1\01\clip_image005.gif" style="width:16pt;height:2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4B2" w:rsidRPr="001E19B9" w:rsidTr="00974593">
        <w:trPr>
          <w:trHeight w:val="2325"/>
          <w:tblCellSpacing w:w="0" w:type="dxa"/>
        </w:trPr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BD04B2" w:rsidRPr="001E19B9" w:rsidRDefault="00062C00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4" o:spid="_x0000_s1050" alt="Описание: Скругленный прямоугольник: в Администрации - 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 - 5 (пять) рабочих дней.  " style="width:295pt;height:11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hideMark/>
          </w:tcPr>
          <w:p w:rsidR="00BD04B2" w:rsidRPr="001E19B9" w:rsidRDefault="00062C00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5" o:spid="_x0000_s1049" alt="Описание: Скругленный прямоугольник: в МФЦ - формирование и направление многофункциональным центром межведомственных запросов в органы и организации, участвующие в предоставлении услуги  " style="width:205pt;height:12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D04B2" w:rsidRPr="001E19B9" w:rsidTr="00974593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BD04B2" w:rsidRPr="001E19B9" w:rsidRDefault="00BD04B2" w:rsidP="0097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04B2" w:rsidRPr="001E19B9" w:rsidRDefault="00BD04B2" w:rsidP="00BD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EF" w:rsidRDefault="007566EF"/>
    <w:sectPr w:rsidR="007566EF" w:rsidSect="007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B2"/>
    <w:rsid w:val="00062C00"/>
    <w:rsid w:val="000A0596"/>
    <w:rsid w:val="001528C1"/>
    <w:rsid w:val="001D3F47"/>
    <w:rsid w:val="002D5F5F"/>
    <w:rsid w:val="003D32F8"/>
    <w:rsid w:val="00755A94"/>
    <w:rsid w:val="007566EF"/>
    <w:rsid w:val="00773A34"/>
    <w:rsid w:val="00974593"/>
    <w:rsid w:val="00A951EF"/>
    <w:rsid w:val="00BD04B2"/>
    <w:rsid w:val="00FA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B2"/>
  </w:style>
  <w:style w:type="paragraph" w:styleId="2">
    <w:name w:val="heading 2"/>
    <w:basedOn w:val="a"/>
    <w:next w:val="a"/>
    <w:link w:val="20"/>
    <w:semiHidden/>
    <w:unhideWhenUsed/>
    <w:qFormat/>
    <w:rsid w:val="00974593"/>
    <w:pPr>
      <w:keepNext/>
      <w:tabs>
        <w:tab w:val="num" w:pos="0"/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74593"/>
    <w:pPr>
      <w:keepNext/>
      <w:tabs>
        <w:tab w:val="num" w:pos="0"/>
        <w:tab w:val="left" w:pos="720"/>
      </w:tabs>
      <w:suppressAutoHyphens/>
      <w:spacing w:after="0" w:line="240" w:lineRule="auto"/>
      <w:ind w:left="720" w:right="-1" w:hanging="432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04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74593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974593"/>
    <w:rPr>
      <w:rFonts w:ascii="Times New Roman" w:eastAsia="Times New Roman" w:hAnsi="Times New Roman" w:cs="Times New Roman"/>
      <w:b/>
      <w:i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-zavetnoe@mail.ru" TargetMode="External"/><Relationship Id="rId5" Type="http://schemas.openxmlformats.org/officeDocument/2006/relationships/hyperlink" Target="http://zavetinskiy.mfc61.ru/" TargetMode="External"/><Relationship Id="rId4" Type="http://schemas.openxmlformats.org/officeDocument/2006/relationships/hyperlink" Target="consultantplus://offline/ref=74570D215148470487A75D615B977F0A7BD18509D434B53D9262ADF86838AEB1BEDD49BD45WC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6297</Words>
  <Characters>35894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2016-01-25T08:16:00Z</cp:lastPrinted>
  <dcterms:created xsi:type="dcterms:W3CDTF">2016-01-18T10:28:00Z</dcterms:created>
  <dcterms:modified xsi:type="dcterms:W3CDTF">2016-01-25T08:35:00Z</dcterms:modified>
</cp:coreProperties>
</file>