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8E" w:rsidRPr="003A358E" w:rsidRDefault="003A358E" w:rsidP="003A358E">
      <w:pPr>
        <w:pStyle w:val="2"/>
        <w:rPr>
          <w:b w:val="0"/>
          <w:sz w:val="28"/>
          <w:szCs w:val="28"/>
          <w:u w:val="none"/>
        </w:rPr>
      </w:pPr>
      <w:r w:rsidRPr="003A358E">
        <w:rPr>
          <w:b w:val="0"/>
          <w:sz w:val="28"/>
          <w:szCs w:val="28"/>
          <w:u w:val="none"/>
        </w:rPr>
        <w:t xml:space="preserve">АДМИНИСТРАЦИЯ </w:t>
      </w:r>
    </w:p>
    <w:p w:rsidR="003A358E" w:rsidRPr="003A358E" w:rsidRDefault="003A358E" w:rsidP="003A358E">
      <w:pPr>
        <w:pStyle w:val="2"/>
        <w:rPr>
          <w:b w:val="0"/>
          <w:sz w:val="28"/>
          <w:szCs w:val="28"/>
          <w:u w:val="none"/>
        </w:rPr>
      </w:pPr>
      <w:r w:rsidRPr="003A358E">
        <w:rPr>
          <w:b w:val="0"/>
          <w:sz w:val="28"/>
          <w:szCs w:val="28"/>
          <w:u w:val="none"/>
        </w:rPr>
        <w:t xml:space="preserve">ВЕСЕЛОВСКОГО  СЕЛЬСКОГО ПОСЕЛЕНИЯ </w:t>
      </w:r>
    </w:p>
    <w:p w:rsidR="003A358E" w:rsidRPr="003A358E" w:rsidRDefault="003A358E" w:rsidP="003A358E">
      <w:pPr>
        <w:pStyle w:val="2"/>
        <w:rPr>
          <w:b w:val="0"/>
          <w:sz w:val="28"/>
          <w:szCs w:val="28"/>
          <w:u w:val="none"/>
        </w:rPr>
      </w:pPr>
      <w:r w:rsidRPr="003A358E">
        <w:rPr>
          <w:b w:val="0"/>
          <w:sz w:val="28"/>
          <w:szCs w:val="28"/>
          <w:u w:val="none"/>
        </w:rPr>
        <w:t>ДУБОВСКОГО РАЙОНА</w:t>
      </w:r>
    </w:p>
    <w:p w:rsidR="003A358E" w:rsidRPr="003A358E" w:rsidRDefault="003A358E" w:rsidP="003A358E">
      <w:pPr>
        <w:pStyle w:val="3"/>
        <w:ind w:left="0"/>
        <w:rPr>
          <w:b w:val="0"/>
          <w:i w:val="0"/>
          <w:szCs w:val="28"/>
        </w:rPr>
      </w:pPr>
      <w:r w:rsidRPr="003A358E">
        <w:rPr>
          <w:b w:val="0"/>
          <w:i w:val="0"/>
          <w:szCs w:val="28"/>
        </w:rPr>
        <w:t>РОСТОВСКОЙ  ОБЛАСТИ</w:t>
      </w:r>
    </w:p>
    <w:p w:rsidR="003A358E" w:rsidRPr="003A358E" w:rsidRDefault="003A358E" w:rsidP="003A3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8E" w:rsidRPr="003A358E" w:rsidRDefault="003A358E" w:rsidP="003A3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58E" w:rsidRPr="003A358E" w:rsidRDefault="003A358E" w:rsidP="003A358E">
      <w:pPr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14.01.2016г.                                 № 16                                             х. Веселый</w:t>
      </w:r>
    </w:p>
    <w:p w:rsidR="004771D0" w:rsidRPr="003A358E" w:rsidRDefault="004771D0" w:rsidP="003A358E">
      <w:pPr>
        <w:pStyle w:val="a4"/>
        <w:rPr>
          <w:b/>
          <w:sz w:val="28"/>
          <w:szCs w:val="28"/>
        </w:rPr>
      </w:pPr>
      <w:r w:rsidRPr="003A358E">
        <w:rPr>
          <w:b/>
          <w:sz w:val="28"/>
          <w:szCs w:val="28"/>
        </w:rPr>
        <w:t xml:space="preserve">Об утверждении Административного  регламента </w:t>
      </w:r>
      <w:r w:rsidR="003A358E" w:rsidRPr="003A358E">
        <w:rPr>
          <w:b/>
          <w:sz w:val="28"/>
          <w:szCs w:val="28"/>
        </w:rPr>
        <w:t xml:space="preserve">                                                                           </w:t>
      </w:r>
      <w:r w:rsidRPr="003A358E">
        <w:rPr>
          <w:b/>
          <w:sz w:val="28"/>
          <w:szCs w:val="28"/>
        </w:rPr>
        <w:t xml:space="preserve">по предоставлению муниципальной услуги </w:t>
      </w:r>
      <w:r w:rsidR="003A358E" w:rsidRPr="003A358E">
        <w:rPr>
          <w:b/>
          <w:sz w:val="28"/>
          <w:szCs w:val="28"/>
        </w:rPr>
        <w:t xml:space="preserve">                                                   </w:t>
      </w:r>
      <w:r w:rsidRPr="003A358E">
        <w:rPr>
          <w:b/>
          <w:sz w:val="28"/>
          <w:szCs w:val="28"/>
        </w:rPr>
        <w:t xml:space="preserve">«Утверждение  схемы расположения земельного участка </w:t>
      </w:r>
      <w:r w:rsidR="003A358E" w:rsidRPr="003A358E">
        <w:rPr>
          <w:b/>
          <w:sz w:val="28"/>
          <w:szCs w:val="28"/>
        </w:rPr>
        <w:t xml:space="preserve">                                         </w:t>
      </w:r>
      <w:r w:rsidRPr="003A358E">
        <w:rPr>
          <w:b/>
          <w:sz w:val="28"/>
          <w:szCs w:val="28"/>
        </w:rPr>
        <w:t>на кадастровом плане территории»</w:t>
      </w: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3A358E" w:rsidRPr="003A358E" w:rsidRDefault="004771D0" w:rsidP="004771D0">
      <w:pPr>
        <w:pStyle w:val="a4"/>
        <w:jc w:val="both"/>
        <w:rPr>
          <w:sz w:val="28"/>
          <w:szCs w:val="28"/>
        </w:rPr>
      </w:pPr>
      <w:r w:rsidRPr="003A358E">
        <w:rPr>
          <w:sz w:val="28"/>
          <w:szCs w:val="28"/>
        </w:rPr>
        <w:tab/>
      </w:r>
    </w:p>
    <w:p w:rsidR="004771D0" w:rsidRPr="003A358E" w:rsidRDefault="004771D0" w:rsidP="003A358E">
      <w:pPr>
        <w:pStyle w:val="a4"/>
        <w:ind w:firstLine="708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 ст. 11.10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Федерации». </w:t>
      </w: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pStyle w:val="a4"/>
        <w:jc w:val="center"/>
        <w:rPr>
          <w:sz w:val="28"/>
          <w:szCs w:val="28"/>
        </w:rPr>
      </w:pPr>
      <w:r w:rsidRPr="003A358E">
        <w:rPr>
          <w:sz w:val="28"/>
          <w:szCs w:val="28"/>
        </w:rPr>
        <w:t>ПОСТАНОВЛЯЮ:</w:t>
      </w: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pStyle w:val="a4"/>
        <w:ind w:firstLine="708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согласно приложению.                                                                                   </w:t>
      </w:r>
    </w:p>
    <w:p w:rsidR="004771D0" w:rsidRPr="003A358E" w:rsidRDefault="004771D0" w:rsidP="004771D0">
      <w:pPr>
        <w:pStyle w:val="a4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        2. </w:t>
      </w:r>
      <w:r w:rsidRPr="003A358E">
        <w:rPr>
          <w:kern w:val="2"/>
          <w:sz w:val="28"/>
          <w:szCs w:val="28"/>
        </w:rPr>
        <w:t>Настоящее постановление вступает в силу с момента опубликовани</w:t>
      </w:r>
      <w:proofErr w:type="gramStart"/>
      <w:r w:rsidRPr="003A358E">
        <w:rPr>
          <w:kern w:val="2"/>
          <w:sz w:val="28"/>
          <w:szCs w:val="28"/>
        </w:rPr>
        <w:t>я</w:t>
      </w:r>
      <w:r w:rsidR="003A358E" w:rsidRPr="003A358E">
        <w:rPr>
          <w:kern w:val="2"/>
          <w:sz w:val="28"/>
          <w:szCs w:val="28"/>
        </w:rPr>
        <w:t>(</w:t>
      </w:r>
      <w:proofErr w:type="gramEnd"/>
      <w:r w:rsidR="003A358E" w:rsidRPr="003A358E">
        <w:rPr>
          <w:kern w:val="2"/>
          <w:sz w:val="28"/>
          <w:szCs w:val="28"/>
        </w:rPr>
        <w:t>обнародования)</w:t>
      </w:r>
      <w:r w:rsidRPr="003A358E">
        <w:rPr>
          <w:kern w:val="2"/>
          <w:sz w:val="28"/>
          <w:szCs w:val="28"/>
        </w:rPr>
        <w:t>.</w:t>
      </w:r>
    </w:p>
    <w:p w:rsidR="004771D0" w:rsidRPr="003A358E" w:rsidRDefault="004771D0" w:rsidP="004771D0">
      <w:pPr>
        <w:pStyle w:val="a4"/>
        <w:jc w:val="both"/>
        <w:rPr>
          <w:kern w:val="2"/>
          <w:sz w:val="28"/>
          <w:szCs w:val="28"/>
        </w:rPr>
      </w:pPr>
      <w:r w:rsidRPr="003A358E">
        <w:rPr>
          <w:kern w:val="2"/>
          <w:sz w:val="28"/>
          <w:szCs w:val="28"/>
        </w:rPr>
        <w:t xml:space="preserve">         3. </w:t>
      </w:r>
      <w:proofErr w:type="gramStart"/>
      <w:r w:rsidRPr="003A358E">
        <w:rPr>
          <w:kern w:val="2"/>
          <w:sz w:val="28"/>
          <w:szCs w:val="28"/>
        </w:rPr>
        <w:t>Контроль за</w:t>
      </w:r>
      <w:proofErr w:type="gramEnd"/>
      <w:r w:rsidRPr="003A358E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pStyle w:val="a4"/>
        <w:rPr>
          <w:spacing w:val="-2"/>
          <w:sz w:val="28"/>
          <w:szCs w:val="28"/>
        </w:rPr>
      </w:pPr>
      <w:r w:rsidRPr="003A358E">
        <w:rPr>
          <w:sz w:val="28"/>
          <w:szCs w:val="28"/>
        </w:rPr>
        <w:t xml:space="preserve">      Глава </w:t>
      </w:r>
      <w:r w:rsidRPr="003A358E">
        <w:rPr>
          <w:spacing w:val="-2"/>
          <w:sz w:val="28"/>
          <w:szCs w:val="28"/>
        </w:rPr>
        <w:t>Веселовского</w:t>
      </w:r>
    </w:p>
    <w:p w:rsidR="004771D0" w:rsidRPr="003A358E" w:rsidRDefault="004771D0" w:rsidP="004771D0">
      <w:pPr>
        <w:pStyle w:val="a4"/>
        <w:rPr>
          <w:sz w:val="28"/>
          <w:szCs w:val="28"/>
        </w:rPr>
      </w:pPr>
      <w:r w:rsidRPr="003A358E">
        <w:rPr>
          <w:spacing w:val="-2"/>
          <w:sz w:val="28"/>
          <w:szCs w:val="28"/>
        </w:rPr>
        <w:t xml:space="preserve">      сельского</w:t>
      </w:r>
      <w:r w:rsidRPr="003A358E">
        <w:rPr>
          <w:sz w:val="28"/>
          <w:szCs w:val="28"/>
        </w:rPr>
        <w:t xml:space="preserve"> поселения</w:t>
      </w:r>
      <w:r w:rsidRPr="003A358E">
        <w:rPr>
          <w:sz w:val="28"/>
          <w:szCs w:val="28"/>
        </w:rPr>
        <w:tab/>
      </w:r>
      <w:r w:rsidRPr="003A358E">
        <w:rPr>
          <w:sz w:val="28"/>
          <w:szCs w:val="28"/>
        </w:rPr>
        <w:tab/>
      </w:r>
      <w:r w:rsidRPr="003A358E">
        <w:rPr>
          <w:sz w:val="28"/>
          <w:szCs w:val="28"/>
        </w:rPr>
        <w:tab/>
      </w:r>
      <w:r w:rsidRPr="003A358E">
        <w:rPr>
          <w:sz w:val="28"/>
          <w:szCs w:val="28"/>
        </w:rPr>
        <w:tab/>
        <w:t xml:space="preserve">                Н.И. Кирилова</w:t>
      </w:r>
    </w:p>
    <w:p w:rsidR="004771D0" w:rsidRPr="003A358E" w:rsidRDefault="004771D0" w:rsidP="004771D0">
      <w:pPr>
        <w:pStyle w:val="a4"/>
        <w:rPr>
          <w:sz w:val="28"/>
          <w:szCs w:val="28"/>
        </w:rPr>
      </w:pPr>
    </w:p>
    <w:p w:rsidR="004771D0" w:rsidRPr="003A358E" w:rsidRDefault="004771D0" w:rsidP="004771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1D0" w:rsidRPr="003A358E" w:rsidRDefault="004771D0" w:rsidP="004771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1D0" w:rsidRPr="003A358E" w:rsidRDefault="004771D0" w:rsidP="004771D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A358E" w:rsidRPr="003A358E" w:rsidRDefault="003A358E" w:rsidP="004771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358E" w:rsidRPr="003A358E" w:rsidRDefault="003A358E" w:rsidP="003A358E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A3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Веселовского   сельского поселения                        </w:t>
      </w:r>
      <w:r w:rsidRPr="003A3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3A358E">
        <w:rPr>
          <w:rFonts w:ascii="Times New Roman" w:hAnsi="Times New Roman" w:cs="Times New Roman"/>
          <w:sz w:val="24"/>
          <w:szCs w:val="24"/>
        </w:rPr>
        <w:t xml:space="preserve">                               от 14.01.2016г. № 16</w:t>
      </w:r>
    </w:p>
    <w:p w:rsidR="004771D0" w:rsidRPr="003A358E" w:rsidRDefault="004771D0" w:rsidP="003A35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8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3A358E" w:rsidRPr="003A35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A358E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3A358E" w:rsidRPr="003A35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3A358E">
        <w:rPr>
          <w:rFonts w:ascii="Times New Roman" w:hAnsi="Times New Roman" w:cs="Times New Roman"/>
          <w:b/>
          <w:sz w:val="28"/>
          <w:szCs w:val="28"/>
        </w:rPr>
        <w:t xml:space="preserve">«Утверждение схемы расположения земельного участка </w:t>
      </w:r>
      <w:r w:rsidR="003A358E" w:rsidRPr="003A35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3A358E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территории»</w:t>
      </w:r>
    </w:p>
    <w:p w:rsidR="004771D0" w:rsidRPr="003A358E" w:rsidRDefault="004771D0" w:rsidP="003A3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4771D0" w:rsidRPr="003A358E" w:rsidRDefault="004771D0" w:rsidP="004771D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58E">
        <w:rPr>
          <w:b/>
          <w:bCs/>
          <w:sz w:val="28"/>
          <w:szCs w:val="28"/>
        </w:rPr>
        <w:t>Общие положения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1.         Предмет регулирования.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 xml:space="preserve">Настоящий Административный регламент регулирует отношения, возникающие при формировании земельных участков в соответствии со </w:t>
      </w:r>
      <w:r w:rsidRPr="003A358E">
        <w:rPr>
          <w:rFonts w:ascii="Times New Roman" w:hAnsi="Times New Roman" w:cs="Times New Roman"/>
          <w:sz w:val="28"/>
          <w:szCs w:val="28"/>
        </w:rPr>
        <w:t xml:space="preserve">ст. 11.10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Федерации». 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юридические лица.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>Информация  о  муниципальной услуге  предоставляется непосредственно в помещениях Администрации Веселовского сельского поселения (далее - Администрация)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771D0" w:rsidRPr="003A358E" w:rsidRDefault="004771D0" w:rsidP="004771D0">
      <w:pPr>
        <w:autoSpaceDE w:val="0"/>
        <w:autoSpaceDN w:val="0"/>
        <w:adjustRightInd w:val="0"/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Веселовского сельского поселения: Ростовская обл., Дубовский район, х. Весёлый ул. Октябрьская 40,  тел.: 8 (863 77) 54-3-17 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 w:rsidR="004F4891" w:rsidRPr="003A358E">
        <w:rPr>
          <w:rFonts w:ascii="Times New Roman" w:hAnsi="Times New Roman" w:cs="Times New Roman"/>
          <w:sz w:val="28"/>
          <w:szCs w:val="28"/>
        </w:rPr>
        <w:t>Дубовского</w:t>
      </w:r>
      <w:r w:rsidRPr="003A358E">
        <w:rPr>
          <w:rFonts w:ascii="Times New Roman" w:hAnsi="Times New Roman" w:cs="Times New Roman"/>
          <w:sz w:val="28"/>
          <w:szCs w:val="28"/>
        </w:rPr>
        <w:t xml:space="preserve"> района в разделе «сельские поселения».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3A358E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F4891" w:rsidRPr="003A358E">
        <w:rPr>
          <w:rFonts w:ascii="Times New Roman" w:hAnsi="Times New Roman" w:cs="Times New Roman"/>
          <w:sz w:val="28"/>
          <w:szCs w:val="28"/>
        </w:rPr>
        <w:t>09095</w:t>
      </w:r>
      <w:r w:rsidRPr="003A358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A358E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3A35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35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358E">
        <w:rPr>
          <w:rFonts w:ascii="Times New Roman" w:hAnsi="Times New Roman" w:cs="Times New Roman"/>
          <w:sz w:val="28"/>
          <w:szCs w:val="28"/>
        </w:rPr>
        <w:t>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</w:t>
      </w:r>
      <w:r w:rsidR="004F4891" w:rsidRPr="003A358E">
        <w:rPr>
          <w:rFonts w:ascii="Times New Roman" w:hAnsi="Times New Roman" w:cs="Times New Roman"/>
          <w:sz w:val="28"/>
          <w:szCs w:val="28"/>
        </w:rPr>
        <w:t>лжностными лицами Администрации</w:t>
      </w:r>
      <w:r w:rsidRPr="003A358E">
        <w:rPr>
          <w:rFonts w:ascii="Times New Roman" w:hAnsi="Times New Roman" w:cs="Times New Roman"/>
          <w:sz w:val="28"/>
          <w:szCs w:val="28"/>
        </w:rPr>
        <w:t>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 учетом времени подготовки ответа заявителю, в срок, не превышающий 30 дней с момента получения обращения.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>- график (режим) работы, номера телефонов, адрес Интернет-сайта и электронной почты;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На Интернет-сайте, а также на </w:t>
      </w:r>
      <w:r w:rsidRPr="003A35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3A358E">
        <w:rPr>
          <w:rFonts w:ascii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4771D0" w:rsidRPr="003A358E" w:rsidRDefault="004771D0" w:rsidP="004771D0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358E">
        <w:rPr>
          <w:b/>
          <w:sz w:val="28"/>
          <w:szCs w:val="28"/>
        </w:rPr>
        <w:t>Стандарт предоставления муниципальной услуги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4. Наименование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3A358E">
        <w:rPr>
          <w:rFonts w:ascii="Times New Roman" w:hAnsi="Times New Roman" w:cs="Times New Roman"/>
          <w:sz w:val="28"/>
          <w:szCs w:val="28"/>
        </w:rPr>
        <w:tab/>
        <w:t>«Утверждение схемы расположения земельного участка на кадастровом плане территории»</w:t>
      </w:r>
      <w:r w:rsidRPr="003A35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8E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муниципальную услугу.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Муниципальную услугу «Утверждение схемы расположения земельного участка на кадастровом плане территории» предоставляет Администрация.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- </w:t>
      </w:r>
      <w:r w:rsidR="004F4891" w:rsidRPr="003A358E">
        <w:rPr>
          <w:rFonts w:ascii="Times New Roman" w:hAnsi="Times New Roman" w:cs="Times New Roman"/>
          <w:sz w:val="28"/>
          <w:szCs w:val="28"/>
        </w:rPr>
        <w:t>Дубовский</w:t>
      </w:r>
      <w:r w:rsidRPr="003A358E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 xml:space="preserve">- отдел по </w:t>
      </w:r>
      <w:r w:rsidR="004F4891" w:rsidRPr="003A358E">
        <w:rPr>
          <w:rFonts w:ascii="Times New Roman" w:hAnsi="Times New Roman" w:cs="Times New Roman"/>
          <w:sz w:val="28"/>
          <w:szCs w:val="28"/>
        </w:rPr>
        <w:t>Дубовскому</w:t>
      </w:r>
      <w:r w:rsidRPr="003A358E">
        <w:rPr>
          <w:rFonts w:ascii="Times New Roman" w:hAnsi="Times New Roman" w:cs="Times New Roman"/>
          <w:sz w:val="28"/>
          <w:szCs w:val="28"/>
        </w:rPr>
        <w:t xml:space="preserve">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- Межрайонная инспекция Федеральной налоговой службы № </w:t>
      </w:r>
      <w:r w:rsidR="004F4891" w:rsidRPr="003A358E">
        <w:rPr>
          <w:rFonts w:ascii="Times New Roman" w:hAnsi="Times New Roman" w:cs="Times New Roman"/>
          <w:sz w:val="28"/>
          <w:szCs w:val="28"/>
        </w:rPr>
        <w:t>9</w:t>
      </w:r>
      <w:r w:rsidRPr="003A358E">
        <w:rPr>
          <w:rFonts w:ascii="Times New Roman" w:hAnsi="Times New Roman" w:cs="Times New Roman"/>
          <w:sz w:val="28"/>
          <w:szCs w:val="28"/>
        </w:rPr>
        <w:t xml:space="preserve"> по Ростовской области;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землеустроительные организации.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путём получения заявителем: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E8291C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4771D0" w:rsidRPr="003A358E" w:rsidRDefault="00E8291C" w:rsidP="00E8291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1D0" w:rsidRPr="003A358E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не должен превышать 30 дней.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>- Земельный кодекс РФ от 25.10.2001 №136-ФЗ  («Российская газета» № 211-212  от 30.10.2001);</w:t>
      </w:r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Федеральным законом от  15.04.1998 г. № 66-ФЗ «О садоводческих, огороднических  и дачных некоммерческих объединениях граждан» («Российская газета» №  79 от 23.04.1998 г.);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3 к настоящему Административному регламенту.</w:t>
      </w:r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58E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3A358E">
        <w:rPr>
          <w:rFonts w:ascii="Times New Roman" w:hAnsi="Times New Roman" w:cs="Times New Roman"/>
          <w:sz w:val="28"/>
          <w:szCs w:val="28"/>
        </w:rPr>
        <w:lastRenderedPageBreak/>
        <w:t>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3A3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58E">
        <w:rPr>
          <w:rFonts w:ascii="Times New Roman" w:hAnsi="Times New Roman" w:cs="Times New Roman"/>
          <w:sz w:val="28"/>
          <w:szCs w:val="28"/>
        </w:rPr>
        <w:t xml:space="preserve">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3A358E">
          <w:rPr>
            <w:rStyle w:val="a3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A358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11. Основания для отказа в приёме документов.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12. Основания для отказа в предоставлении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lastRenderedPageBreak/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771D0" w:rsidRPr="003A358E" w:rsidRDefault="004771D0" w:rsidP="00477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</w:t>
      </w:r>
      <w:proofErr w:type="spellStart"/>
      <w:r w:rsidRPr="003A358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A358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771D0" w:rsidRPr="003A358E" w:rsidRDefault="004771D0" w:rsidP="00477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14. Порядок взимания платы за предоставление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>- 200 рублей за предоставление сведений из ЕГРЮЛ и ЕГРИП (Постановление Правительства РФ от 19.05.2014 № 462);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16. Максимальный срок ожидания в очереди.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4771D0" w:rsidRPr="003A358E" w:rsidRDefault="004771D0" w:rsidP="004771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771D0" w:rsidRPr="003A358E" w:rsidRDefault="004771D0" w:rsidP="004771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771D0" w:rsidRPr="003A358E" w:rsidRDefault="004771D0" w:rsidP="004771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771D0" w:rsidRPr="003A358E" w:rsidRDefault="004771D0" w:rsidP="004771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>19. Показатели доступности и качества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доступность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доступность информации;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771D0" w:rsidRPr="003A358E" w:rsidRDefault="004771D0" w:rsidP="004771D0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20. Время приёма заявителей.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4F4891" w:rsidRPr="003A358E">
        <w:rPr>
          <w:rFonts w:ascii="Times New Roman" w:hAnsi="Times New Roman" w:cs="Times New Roman"/>
          <w:sz w:val="28"/>
          <w:szCs w:val="28"/>
        </w:rPr>
        <w:t>Веселовского</w:t>
      </w:r>
      <w:r w:rsidRPr="003A358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771D0" w:rsidRPr="003A358E" w:rsidRDefault="004771D0" w:rsidP="00E829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Понедельник, вторник, четверг с 8.00 до 12.00,  с 13.00 до 16.00,</w:t>
      </w:r>
    </w:p>
    <w:p w:rsidR="004771D0" w:rsidRPr="003A358E" w:rsidRDefault="004771D0" w:rsidP="004771D0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Среда, пятница – не приемные дни,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 Суббота, воскресенье – выходные дни</w:t>
      </w:r>
    </w:p>
    <w:p w:rsidR="004771D0" w:rsidRPr="003A358E" w:rsidRDefault="004771D0" w:rsidP="004771D0">
      <w:pPr>
        <w:pStyle w:val="a5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3A358E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21. Лицо, заинтересованное в получении согласования, обращается с заявлением об утверждении схемы расположения земельного участка на кадастровом плане территории.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22. К заявлению прилагаются документы в соответствии с п. 9 Административного регламента.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23. Сотрудники Администрации в течение 30 дней с момента получения заявления подготавливают постановление об утверждении схемы расположения земельного участка на кадастровом плане территории и выдают заявителю.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24. Блок-схема предоставления муниципальной услуги указана в Приложении № 4 Административного  регламента.</w:t>
      </w:r>
    </w:p>
    <w:p w:rsidR="004771D0" w:rsidRPr="003A358E" w:rsidRDefault="004771D0" w:rsidP="004771D0">
      <w:pPr>
        <w:pStyle w:val="a5"/>
        <w:autoSpaceDE w:val="0"/>
        <w:autoSpaceDN w:val="0"/>
        <w:adjustRightInd w:val="0"/>
        <w:ind w:left="1440"/>
        <w:rPr>
          <w:b/>
          <w:sz w:val="28"/>
          <w:szCs w:val="28"/>
        </w:rPr>
      </w:pPr>
      <w:r w:rsidRPr="003A358E">
        <w:rPr>
          <w:b/>
          <w:sz w:val="28"/>
          <w:szCs w:val="28"/>
        </w:rPr>
        <w:t xml:space="preserve">4.Формы </w:t>
      </w:r>
      <w:proofErr w:type="gramStart"/>
      <w:r w:rsidRPr="003A358E">
        <w:rPr>
          <w:b/>
          <w:sz w:val="28"/>
          <w:szCs w:val="28"/>
        </w:rPr>
        <w:t>контроля за</w:t>
      </w:r>
      <w:proofErr w:type="gramEnd"/>
      <w:r w:rsidRPr="003A358E">
        <w:rPr>
          <w:b/>
          <w:sz w:val="28"/>
          <w:szCs w:val="28"/>
        </w:rPr>
        <w:t xml:space="preserve"> исполнением Административного регламента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 xml:space="preserve">25. Текущий </w:t>
      </w:r>
      <w:proofErr w:type="gramStart"/>
      <w:r w:rsidRPr="003A358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A358E">
        <w:rPr>
          <w:rFonts w:ascii="Times New Roman" w:hAnsi="Times New Roman" w:cs="Times New Roman"/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4F4891" w:rsidRPr="003A358E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Pr="003A358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(далее - Глава).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 xml:space="preserve">26.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3A358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A358E">
        <w:rPr>
          <w:rFonts w:ascii="Times New Roman" w:hAnsi="Times New Roman" w:cs="Times New Roman"/>
          <w:bCs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 xml:space="preserve">27. </w:t>
      </w:r>
      <w:proofErr w:type="gramStart"/>
      <w:r w:rsidRPr="003A358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A358E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>28.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358E">
        <w:rPr>
          <w:rFonts w:ascii="Times New Roman" w:hAnsi="Times New Roman" w:cs="Times New Roman"/>
          <w:bCs/>
          <w:sz w:val="28"/>
          <w:szCs w:val="28"/>
        </w:rPr>
        <w:t xml:space="preserve">29. Проверка соответствия полноты и качества предоставления муниципальной услуги предъявляемым требованиям осуществляется на </w:t>
      </w:r>
      <w:r w:rsidRPr="003A358E">
        <w:rPr>
          <w:rFonts w:ascii="Times New Roman" w:hAnsi="Times New Roman" w:cs="Times New Roman"/>
          <w:bCs/>
          <w:sz w:val="28"/>
          <w:szCs w:val="28"/>
        </w:rPr>
        <w:lastRenderedPageBreak/>
        <w:t>основании нормативных правовых актов Российской Федерации.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8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а также её должностных лиц.</w:t>
      </w:r>
    </w:p>
    <w:p w:rsidR="004771D0" w:rsidRPr="003A358E" w:rsidRDefault="004771D0" w:rsidP="00477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30. Заявитель может обратиться с жалобой в следующих случаях:</w:t>
      </w:r>
    </w:p>
    <w:p w:rsidR="004771D0" w:rsidRPr="003A358E" w:rsidRDefault="004771D0" w:rsidP="004771D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358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358E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31. Жалоба должна содержать:</w:t>
      </w:r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3A358E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358E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71D0" w:rsidRPr="003A358E" w:rsidRDefault="004771D0" w:rsidP="004771D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3A358E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3A358E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33. 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hyperlink r:id="rId6" w:history="1">
        <w:r w:rsidR="004F4891" w:rsidRPr="003A3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4F4891" w:rsidRPr="003A358E">
          <w:rPr>
            <w:rStyle w:val="a3"/>
            <w:rFonts w:ascii="Times New Roman" w:hAnsi="Times New Roman" w:cs="Times New Roman"/>
            <w:sz w:val="28"/>
            <w:szCs w:val="28"/>
          </w:rPr>
          <w:t>09095@</w:t>
        </w:r>
        <w:r w:rsidR="004F4891" w:rsidRPr="003A3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4F4891" w:rsidRPr="003A35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F4891" w:rsidRPr="003A3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Pr="003A35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W w:w="0" w:type="auto"/>
        <w:tblInd w:w="94" w:type="dxa"/>
        <w:tblLayout w:type="fixed"/>
        <w:tblLook w:val="04A0"/>
      </w:tblPr>
      <w:tblGrid>
        <w:gridCol w:w="4267"/>
        <w:gridCol w:w="2293"/>
        <w:gridCol w:w="3480"/>
      </w:tblGrid>
      <w:tr w:rsidR="004771D0" w:rsidRPr="003A358E" w:rsidTr="004771D0">
        <w:trPr>
          <w:trHeight w:val="920"/>
        </w:trPr>
        <w:tc>
          <w:tcPr>
            <w:tcW w:w="4267" w:type="dxa"/>
            <w:vAlign w:val="center"/>
          </w:tcPr>
          <w:p w:rsidR="004771D0" w:rsidRPr="003A358E" w:rsidRDefault="00477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4771D0" w:rsidRPr="003A358E" w:rsidRDefault="00477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1D0" w:rsidRPr="003A358E" w:rsidRDefault="0047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D0" w:rsidRPr="003A358E" w:rsidRDefault="0047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D0" w:rsidRPr="003A358E" w:rsidRDefault="00477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4771D0" w:rsidRPr="003A358E" w:rsidRDefault="00477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71D0" w:rsidRPr="003A358E" w:rsidRDefault="004771D0" w:rsidP="00E829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  <w:r w:rsidR="00E829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Административному регламенту</w:t>
      </w:r>
      <w:r w:rsidR="00E82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A358E">
        <w:rPr>
          <w:rFonts w:ascii="Times New Roman" w:hAnsi="Times New Roman" w:cs="Times New Roman"/>
          <w:sz w:val="28"/>
          <w:szCs w:val="28"/>
        </w:rPr>
        <w:t xml:space="preserve">  «Утверждение схемы расположения земельного участка на кадастровом  плане территории»</w:t>
      </w:r>
    </w:p>
    <w:p w:rsidR="004771D0" w:rsidRPr="003A358E" w:rsidRDefault="004771D0" w:rsidP="004771D0">
      <w:pPr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71D0" w:rsidRPr="003A358E" w:rsidRDefault="004771D0" w:rsidP="004771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58E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4771D0" w:rsidRPr="003A358E" w:rsidRDefault="004771D0" w:rsidP="004771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8954"/>
      </w:tblGrid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Документ, удостоверяющий личность представителя физического или юридического лица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оригинал, выданный не </w:t>
            </w:r>
            <w:proofErr w:type="gramStart"/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позднее</w:t>
            </w:r>
            <w:proofErr w:type="gramEnd"/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чем за 30 ней до дня обращения за услугой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расположения земельного участка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  <w:tr w:rsidR="004771D0" w:rsidRPr="003A358E" w:rsidTr="004771D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71D0" w:rsidRPr="003A358E" w:rsidRDefault="004771D0" w:rsidP="004771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E8291C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 № 2</w:t>
      </w:r>
      <w:r w:rsidR="00E8291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Административному регламенту</w:t>
      </w:r>
      <w:r w:rsidR="00E82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A358E">
        <w:rPr>
          <w:rFonts w:ascii="Times New Roman" w:hAnsi="Times New Roman" w:cs="Times New Roman"/>
          <w:sz w:val="28"/>
          <w:szCs w:val="28"/>
        </w:rPr>
        <w:t xml:space="preserve">  «Утверждение схемы расположения земельного участка на кадастровом плане территории»</w:t>
      </w:r>
    </w:p>
    <w:p w:rsidR="004771D0" w:rsidRPr="003A358E" w:rsidRDefault="004771D0" w:rsidP="004771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58E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муниципальной услуги при формировании земельного участка, составляющего территорию садоводческого или дачного некоммерческого объединения</w:t>
      </w:r>
    </w:p>
    <w:tbl>
      <w:tblPr>
        <w:tblW w:w="0" w:type="auto"/>
        <w:jc w:val="center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161"/>
      </w:tblGrid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 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копия при предъявлении оригинала.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Документ, удостоверяющий личность представителя заявителя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копия при предъявлении оригинала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4771D0" w:rsidRPr="003A358E" w:rsidTr="00E8291C">
        <w:trPr>
          <w:trHeight w:val="183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</w:t>
            </w:r>
            <w:proofErr w:type="gramStart"/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>членов</w:t>
            </w:r>
            <w:proofErr w:type="gramEnd"/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3A35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оригинал или нотариальная копия;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 - о</w:t>
            </w: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писание местоположения земельного участка, подготовленное садоводческим, огородническим или дачным некоммерческим объединением 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оригинал;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>– оригинал;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правоустанавливающие документы на земельный участок, составляющий территорию некоммерческого объединения, если такие сведения не содержатся в Едином государственном реестре прав на недвижимое имущество и сделок с ним (ЕГРП) 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копия при предъявлении оригинала;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в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ыписка из ЕГРЮЛ –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оригинал;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устав (если юридическое лицо было реорганизовано) - копия.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</w:t>
            </w: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>ри формировании земельного участка, предоставленного гражданину: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описание местоположения земельного участка, подготовленное заявителем 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оригинал;</w:t>
            </w:r>
          </w:p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аключение правления садового (огороднического) некоммерческого товарищества, в котором указывается гражданин, за которым закреплен такой земельный участок, и подтверждается соответствие описания местоположения такого земельного участка местоположению земельного </w:t>
            </w: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участка, фактически используемого гражданином </w:t>
            </w:r>
            <w:r w:rsidRPr="003A35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– оригинал;</w:t>
            </w:r>
          </w:p>
          <w:p w:rsidR="004771D0" w:rsidRPr="003A358E" w:rsidRDefault="004771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A358E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прав на недвижимое имущество и сделок с ним - </w:t>
            </w:r>
            <w:r w:rsidRPr="003A358E">
              <w:rPr>
                <w:rFonts w:ascii="Times New Roman" w:hAnsi="Times New Roman" w:cs="Times New Roman"/>
                <w:i/>
                <w:sz w:val="28"/>
                <w:szCs w:val="28"/>
              </w:rPr>
              <w:t>копия.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расположения земельного участка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</w:tbl>
    <w:p w:rsidR="004771D0" w:rsidRPr="003A358E" w:rsidRDefault="004771D0" w:rsidP="004771D0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71D0" w:rsidRPr="003A358E" w:rsidRDefault="004771D0" w:rsidP="00E8291C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 № 3                                                                                       к Административному регламенту</w:t>
      </w:r>
      <w:r w:rsidR="00E8291C">
        <w:rPr>
          <w:rFonts w:ascii="Times New Roman" w:hAnsi="Times New Roman" w:cs="Times New Roman"/>
          <w:sz w:val="28"/>
          <w:szCs w:val="28"/>
        </w:rPr>
        <w:t xml:space="preserve"> </w:t>
      </w:r>
      <w:r w:rsidRPr="003A358E">
        <w:rPr>
          <w:rFonts w:ascii="Times New Roman" w:hAnsi="Times New Roman" w:cs="Times New Roman"/>
          <w:sz w:val="28"/>
          <w:szCs w:val="28"/>
        </w:rPr>
        <w:t xml:space="preserve">  «Утверждение схемы расположения земельного участка на кадастровом плане территории»</w:t>
      </w:r>
    </w:p>
    <w:p w:rsidR="004771D0" w:rsidRPr="003A358E" w:rsidRDefault="004771D0" w:rsidP="004771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58E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8954"/>
      </w:tblGrid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358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3A35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1D0" w:rsidRPr="003A358E" w:rsidTr="00E8291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0" w:rsidRPr="003A358E" w:rsidRDefault="00477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D0" w:rsidRPr="003A358E" w:rsidRDefault="0047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71D0" w:rsidRPr="003A358E" w:rsidRDefault="004771D0" w:rsidP="004771D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E8291C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№ 4</w:t>
      </w:r>
      <w:r w:rsidR="00E8291C">
        <w:rPr>
          <w:rFonts w:ascii="Times New Roman" w:hAnsi="Times New Roman" w:cs="Times New Roman"/>
          <w:sz w:val="28"/>
          <w:szCs w:val="28"/>
        </w:rPr>
        <w:t xml:space="preserve"> </w:t>
      </w: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Административному регламенту </w:t>
      </w:r>
      <w:r w:rsidR="00E82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A358E"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земельного  </w:t>
      </w:r>
      <w:r w:rsidR="00E82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A358E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территории»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58E">
        <w:rPr>
          <w:rFonts w:ascii="Times New Roman" w:eastAsia="Calibri" w:hAnsi="Times New Roman" w:cs="Times New Roman"/>
          <w:b/>
          <w:sz w:val="28"/>
          <w:szCs w:val="28"/>
        </w:rPr>
        <w:t>Образец заявления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F4891" w:rsidRPr="003A358E">
        <w:rPr>
          <w:rFonts w:ascii="Times New Roman" w:hAnsi="Times New Roman" w:cs="Times New Roman"/>
          <w:sz w:val="28"/>
          <w:szCs w:val="28"/>
        </w:rPr>
        <w:t>Веселовского</w:t>
      </w:r>
      <w:r w:rsidRPr="003A35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______</w:t>
      </w:r>
      <w:r w:rsidR="00E8291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(Ф.И.О.)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______</w:t>
      </w:r>
      <w:r w:rsidR="00E8291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______</w:t>
      </w:r>
      <w:r w:rsidR="00E8291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4771D0" w:rsidRPr="003A358E" w:rsidRDefault="004771D0" w:rsidP="004771D0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8E">
        <w:rPr>
          <w:rFonts w:ascii="Times New Roman" w:hAnsi="Times New Roman" w:cs="Times New Roman"/>
          <w:b/>
          <w:sz w:val="28"/>
          <w:szCs w:val="28"/>
        </w:rPr>
        <w:t>Об утверждении схемы расположения земельного участка</w:t>
      </w:r>
      <w:r w:rsidR="00E829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A358E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 участка на кадастровом плане территории, площадью __________ кв.м., расположенного по адресу: _______________________________________________, с разрешенным видом использования _______________________</w:t>
      </w:r>
      <w:r w:rsidR="00793D6B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793D6B">
        <w:rPr>
          <w:rFonts w:ascii="Times New Roman" w:hAnsi="Times New Roman" w:cs="Times New Roman"/>
          <w:sz w:val="28"/>
          <w:szCs w:val="28"/>
        </w:rPr>
        <w:t xml:space="preserve"> </w:t>
      </w:r>
      <w:r w:rsidRPr="003A35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1D0" w:rsidRPr="003A358E" w:rsidRDefault="004771D0" w:rsidP="00477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Прилагаю копии следующих документов: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4771D0" w:rsidRPr="003A358E" w:rsidRDefault="004771D0" w:rsidP="00477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4771D0" w:rsidRPr="003A358E" w:rsidRDefault="004771D0" w:rsidP="004771D0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r w:rsidRPr="003A358E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4771D0" w:rsidRPr="00793D6B" w:rsidRDefault="004771D0" w:rsidP="004771D0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58E">
        <w:rPr>
          <w:rFonts w:ascii="Times New Roman" w:hAnsi="Times New Roman" w:cs="Times New Roman"/>
          <w:sz w:val="28"/>
          <w:szCs w:val="28"/>
        </w:rPr>
        <w:tab/>
      </w:r>
      <w:r w:rsidRPr="00793D6B">
        <w:rPr>
          <w:rFonts w:ascii="Times New Roman" w:hAnsi="Times New Roman" w:cs="Times New Roman"/>
          <w:sz w:val="24"/>
          <w:szCs w:val="24"/>
        </w:rPr>
        <w:t>подпись</w:t>
      </w:r>
      <w:r w:rsidRPr="00793D6B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4771D0" w:rsidRPr="003A358E" w:rsidRDefault="004771D0" w:rsidP="004771D0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5</w:t>
      </w:r>
    </w:p>
    <w:p w:rsidR="004771D0" w:rsidRPr="003A358E" w:rsidRDefault="004771D0" w:rsidP="00E8291C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Административному </w:t>
      </w:r>
      <w:r w:rsidR="00E8291C">
        <w:rPr>
          <w:rFonts w:ascii="Times New Roman" w:hAnsi="Times New Roman" w:cs="Times New Roman"/>
          <w:sz w:val="28"/>
          <w:szCs w:val="28"/>
        </w:rPr>
        <w:t xml:space="preserve"> </w:t>
      </w:r>
      <w:r w:rsidRPr="003A358E">
        <w:rPr>
          <w:rFonts w:ascii="Times New Roman" w:hAnsi="Times New Roman" w:cs="Times New Roman"/>
          <w:sz w:val="28"/>
          <w:szCs w:val="28"/>
        </w:rPr>
        <w:t>регламенту</w:t>
      </w:r>
      <w:r w:rsidR="00E8291C">
        <w:rPr>
          <w:rFonts w:ascii="Times New Roman" w:hAnsi="Times New Roman" w:cs="Times New Roman"/>
          <w:sz w:val="28"/>
          <w:szCs w:val="28"/>
        </w:rPr>
        <w:t xml:space="preserve">   </w:t>
      </w:r>
      <w:r w:rsidRPr="003A358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E8291C">
        <w:rPr>
          <w:rFonts w:ascii="Times New Roman" w:hAnsi="Times New Roman" w:cs="Times New Roman"/>
          <w:sz w:val="28"/>
          <w:szCs w:val="28"/>
        </w:rPr>
        <w:t xml:space="preserve">  </w:t>
      </w:r>
      <w:r w:rsidRPr="003A358E">
        <w:rPr>
          <w:rFonts w:ascii="Times New Roman" w:hAnsi="Times New Roman" w:cs="Times New Roman"/>
          <w:sz w:val="28"/>
          <w:szCs w:val="28"/>
        </w:rPr>
        <w:t>«Утверждение  схемы расположения земельного участка на кадастровом плане территории»</w:t>
      </w:r>
    </w:p>
    <w:p w:rsidR="004771D0" w:rsidRPr="003A358E" w:rsidRDefault="004771D0" w:rsidP="004771D0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D0" w:rsidRPr="003A358E" w:rsidRDefault="004771D0" w:rsidP="004771D0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58E">
        <w:rPr>
          <w:rFonts w:ascii="Times New Roman" w:hAnsi="Times New Roman" w:cs="Times New Roman"/>
          <w:b/>
          <w:kern w:val="28"/>
          <w:sz w:val="28"/>
          <w:szCs w:val="28"/>
        </w:rPr>
        <w:t>Блок-схема</w:t>
      </w:r>
    </w:p>
    <w:p w:rsidR="004771D0" w:rsidRPr="003A358E" w:rsidRDefault="003E692C" w:rsidP="004771D0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A358E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45" type="#_x0000_t32" style="position:absolute;left:0;text-align:left;margin-left:247.95pt;margin-top:30pt;width:.75pt;height:34.2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46" type="#_x0000_t202" style="position:absolute;left:0;text-align:left;margin-left:146.7pt;margin-top:63.3pt;width:229.5pt;height:64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">
            <v:textbox>
              <w:txbxContent>
                <w:p w:rsidR="004771D0" w:rsidRDefault="004771D0" w:rsidP="004771D0">
                  <w:pPr>
                    <w:jc w:val="center"/>
                    <w:rPr>
                      <w:rStyle w:val="FontStyle53"/>
                    </w:rPr>
                  </w:pPr>
                </w:p>
                <w:p w:rsidR="004771D0" w:rsidRDefault="004771D0" w:rsidP="004771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FontStyle53"/>
                    </w:rPr>
                    <w:t>Заявление о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" o:spid="_x0000_s1047" type="#_x0000_t34" style="position:absolute;left:0;text-align:left;margin-left:283.75pt;margin-top:396.6pt;width:203.15pt;height:156.25pt;rotation:9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" adj="21711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2" o:spid="_x0000_s1048" type="#_x0000_t202" style="position:absolute;left:0;text-align:left;margin-left:199.95pt;margin-top:576.3pt;width:107.25pt;height:23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11" o:spid="_x0000_s1049" type="#_x0000_t32" style="position:absolute;left:0;text-align:left;margin-left:34.65pt;margin-top:304.85pt;width:102.45pt;height:52.85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4" o:spid="_x0000_s1050" type="#_x0000_t202" style="position:absolute;left:0;text-align:left;margin-left:-43.95pt;margin-top:357.7pt;width:198.75pt;height:48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>Подготовка схемы расположения земельного участка</w:t>
                  </w:r>
                </w:p>
                <w:p w:rsidR="004771D0" w:rsidRDefault="004771D0" w:rsidP="004771D0"/>
                <w:p w:rsidR="004771D0" w:rsidRDefault="004771D0" w:rsidP="004771D0">
                  <w:pPr>
                    <w:jc w:val="center"/>
                  </w:pPr>
                  <w:r>
                    <w:t xml:space="preserve"> поступило одно заявление</w:t>
                  </w:r>
                </w:p>
                <w:p w:rsidR="004771D0" w:rsidRDefault="004771D0" w:rsidP="004771D0"/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22" o:spid="_x0000_s1051" type="#_x0000_t202" style="position:absolute;left:0;text-align:left;margin-left:362.8pt;margin-top:363.1pt;width:144.15pt;height:51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15" o:spid="_x0000_s1052" type="#_x0000_t32" style="position:absolute;left:0;text-align:left;margin-left:366.6pt;margin-top:304.75pt;width:76.5pt;height:59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1" o:spid="_x0000_s1053" type="#_x0000_t32" style="position:absolute;left:0;text-align:left;margin-left:330.2pt;margin-top:212.95pt;width:92.85pt;height:64.1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14" o:spid="_x0000_s1054" type="#_x0000_t32" style="position:absolute;left:0;text-align:left;margin-left:44.8pt;margin-top:219.8pt;width:92.3pt;height:64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2iZgIAAH0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21" o:spid="_x0000_s1055" type="#_x0000_t202" style="position:absolute;left:0;text-align:left;margin-left:137.1pt;margin-top:276.1pt;width:229.5pt;height:2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>Рассмотрение заявления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20" o:spid="_x0000_s1056" type="#_x0000_t202" style="position:absolute;left:0;text-align:left;margin-left:339.6pt;margin-top:192.8pt;width:148.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19" o:spid="_x0000_s1057" type="#_x0000_t202" style="position:absolute;left:0;text-align:left;margin-left:-24.75pt;margin-top:197.9pt;width:158.35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13" o:spid="_x0000_s1058" type="#_x0000_t32" style="position:absolute;left:0;text-align:left;margin-left:376.2pt;margin-top:128.7pt;width:46.85pt;height: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12" o:spid="_x0000_s1059" type="#_x0000_t32" style="position:absolute;left:0;text-align:left;margin-left:93.55pt;margin-top:128.7pt;width:53.15pt;height:68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18" o:spid="_x0000_s1060" type="#_x0000_t202" style="position:absolute;left:0;text-align:left;margin-left:199.95pt;margin-top:5.85pt;width:107.25pt;height:2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v+NwIAAFk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5" o:spid="_x0000_s1061" type="#_x0000_t202" style="position:absolute;left:0;text-align:left;margin-left:-48.3pt;margin-top:422.15pt;width:215.85pt;height:48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">
            <v:textbox>
              <w:txbxContent>
                <w:p w:rsidR="004771D0" w:rsidRDefault="004771D0" w:rsidP="004771D0">
                  <w:pPr>
                    <w:jc w:val="center"/>
                  </w:pPr>
                  <w:r>
                    <w:t>Принятие постановления о предварительном согласовании предоставления земельного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6" o:spid="_x0000_s1062" type="#_x0000_t32" style="position:absolute;left:0;text-align:left;margin-left:53.55pt;margin-top:406.4pt;width:12.7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оле 9" o:spid="_x0000_s1063" type="#_x0000_t202" style="position:absolute;left:0;text-align:left;margin-left:-43.95pt;margin-top:484.4pt;width:272.25pt;height:5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">
            <v:textbox>
              <w:txbxContent>
                <w:p w:rsidR="004771D0" w:rsidRDefault="004771D0" w:rsidP="004771D0">
                  <w:r>
                    <w:t>Направление заявителю постановления о предварительном согласовании предоставления земельного</w:t>
                  </w:r>
                </w:p>
              </w:txbxContent>
            </v:textbox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7" o:spid="_x0000_s1064" type="#_x0000_t32" style="position:absolute;left:0;text-align:left;margin-left:62.55pt;margin-top:470.85pt;width:74.55pt;height:13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8" o:spid="_x0000_s1065" type="#_x0000_t32" style="position:absolute;left:0;text-align:left;margin-left:167.55pt;margin-top:540.65pt;width:80.4pt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">
            <v:stroke endarrow="block"/>
          </v:shape>
        </w:pict>
      </w:r>
      <w:r w:rsidRPr="003A358E">
        <w:rPr>
          <w:rFonts w:ascii="Times New Roman" w:hAnsi="Times New Roman" w:cs="Times New Roman"/>
          <w:sz w:val="28"/>
          <w:szCs w:val="28"/>
        </w:rPr>
        <w:pict>
          <v:shape id="Прямая со стрелкой 10" o:spid="_x0000_s1066" type="#_x0000_t32" style="position:absolute;left:0;text-align:left;margin-left:167.55pt;margin-top:304.85pt;width:162.65pt;height:117.3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">
            <v:stroke endarrow="block"/>
          </v:shape>
        </w:pict>
      </w:r>
    </w:p>
    <w:p w:rsidR="004771D0" w:rsidRPr="003A358E" w:rsidRDefault="004771D0" w:rsidP="004771D0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4771D0" w:rsidP="004771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1D0" w:rsidRPr="003A358E" w:rsidRDefault="004771D0" w:rsidP="004771D0">
      <w:pPr>
        <w:rPr>
          <w:rFonts w:ascii="Times New Roman" w:hAnsi="Times New Roman" w:cs="Times New Roman"/>
          <w:sz w:val="28"/>
          <w:szCs w:val="28"/>
        </w:rPr>
      </w:pPr>
    </w:p>
    <w:p w:rsidR="004771D0" w:rsidRPr="003A358E" w:rsidRDefault="006C215C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  </w:t>
      </w: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891" w:rsidRPr="003A358E" w:rsidRDefault="004F4891" w:rsidP="006C21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6EF" w:rsidRPr="003A358E" w:rsidRDefault="007566EF">
      <w:pPr>
        <w:rPr>
          <w:rFonts w:ascii="Times New Roman" w:hAnsi="Times New Roman" w:cs="Times New Roman"/>
          <w:sz w:val="28"/>
          <w:szCs w:val="28"/>
        </w:rPr>
      </w:pPr>
    </w:p>
    <w:sectPr w:rsidR="007566EF" w:rsidRPr="003A358E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15C"/>
    <w:rsid w:val="001A62AC"/>
    <w:rsid w:val="003A358E"/>
    <w:rsid w:val="003E692C"/>
    <w:rsid w:val="004771D0"/>
    <w:rsid w:val="004F4891"/>
    <w:rsid w:val="0058062A"/>
    <w:rsid w:val="005A5B0E"/>
    <w:rsid w:val="006572AE"/>
    <w:rsid w:val="006C215C"/>
    <w:rsid w:val="007566EF"/>
    <w:rsid w:val="00793D6B"/>
    <w:rsid w:val="00E8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Прямая со стрелкой 16"/>
        <o:r id="V:Rule14" type="connector" idref="#Прямая со стрелкой 15"/>
        <o:r id="V:Rule15" type="connector" idref="#Прямая со стрелкой 14"/>
        <o:r id="V:Rule16" type="connector" idref="#Прямая со стрелкой 12"/>
        <o:r id="V:Rule17" type="connector" idref="#Прямая со стрелкой 13"/>
        <o:r id="V:Rule18" type="connector" idref="#Прямая со стрелкой 10"/>
        <o:r id="V:Rule19" type="connector" idref="#Прямая со стрелкой 11"/>
        <o:r id="V:Rule20" type="connector" idref="#Прямая со стрелкой 1"/>
        <o:r id="V:Rule21" type="connector" idref="#Прямая со стрелкой 8"/>
        <o:r id="V:Rule22" type="connector" idref="#Прямая со стрелкой 7"/>
        <o:r id="V:Rule23" type="connector" idref="#Прямая со стрелкой 6"/>
        <o:r id="V:Rule24" type="connector" idref="#Соединительная линия уступом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5C"/>
  </w:style>
  <w:style w:type="paragraph" w:styleId="2">
    <w:name w:val="heading 2"/>
    <w:basedOn w:val="a"/>
    <w:next w:val="a"/>
    <w:link w:val="20"/>
    <w:semiHidden/>
    <w:unhideWhenUsed/>
    <w:qFormat/>
    <w:rsid w:val="003A358E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358E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15C"/>
  </w:style>
  <w:style w:type="character" w:styleId="a3">
    <w:name w:val="Hyperlink"/>
    <w:basedOn w:val="a0"/>
    <w:uiPriority w:val="99"/>
    <w:unhideWhenUsed/>
    <w:rsid w:val="004771D0"/>
    <w:rPr>
      <w:color w:val="0000FF" w:themeColor="hyperlink"/>
      <w:u w:val="single"/>
    </w:rPr>
  </w:style>
  <w:style w:type="paragraph" w:styleId="a4">
    <w:name w:val="No Spacing"/>
    <w:uiPriority w:val="1"/>
    <w:qFormat/>
    <w:rsid w:val="0047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4771D0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3A358E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3A358E"/>
    <w:rPr>
      <w:rFonts w:ascii="Times New Roman" w:eastAsia="Times New Roman" w:hAnsi="Times New Roman" w:cs="Times New Roman"/>
      <w:b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9095@donpac.ru" TargetMode="External"/><Relationship Id="rId5" Type="http://schemas.openxmlformats.org/officeDocument/2006/relationships/hyperlink" Target="consultantplus://offline/ref=64E9B3CD078380C8E3E185902F9352D02817FC0A95F86C595B102A2D8BF6AE832AC33945I0M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2016-01-25T11:53:00Z</cp:lastPrinted>
  <dcterms:created xsi:type="dcterms:W3CDTF">2016-01-18T10:30:00Z</dcterms:created>
  <dcterms:modified xsi:type="dcterms:W3CDTF">2016-01-25T11:56:00Z</dcterms:modified>
</cp:coreProperties>
</file>