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90" w:rsidRDefault="00447C90" w:rsidP="00972AE4">
      <w:pPr>
        <w:jc w:val="right"/>
      </w:pPr>
    </w:p>
    <w:p w:rsidR="00972AE4" w:rsidRPr="00447C90" w:rsidRDefault="00447C90" w:rsidP="00972AE4">
      <w:pPr>
        <w:jc w:val="right"/>
        <w:rPr>
          <w:b/>
          <w:sz w:val="28"/>
          <w:szCs w:val="28"/>
          <w:u w:val="single"/>
        </w:rPr>
      </w:pPr>
      <w:r w:rsidRPr="00447C90">
        <w:rPr>
          <w:b/>
          <w:sz w:val="28"/>
          <w:szCs w:val="28"/>
          <w:u w:val="single"/>
        </w:rPr>
        <w:t>ПРОЕКТ</w:t>
      </w:r>
      <w:r w:rsidR="00972AE4" w:rsidRPr="00447C90">
        <w:rPr>
          <w:b/>
          <w:sz w:val="28"/>
          <w:szCs w:val="28"/>
          <w:u w:val="single"/>
        </w:rPr>
        <w:t xml:space="preserve">                                                                                 </w:t>
      </w:r>
    </w:p>
    <w:p w:rsidR="00972AE4" w:rsidRPr="00972AE4" w:rsidRDefault="00972AE4" w:rsidP="00972AE4">
      <w:pPr>
        <w:pStyle w:val="a5"/>
        <w:rPr>
          <w:sz w:val="24"/>
        </w:rPr>
      </w:pPr>
      <w:r w:rsidRPr="00972AE4">
        <w:rPr>
          <w:sz w:val="24"/>
        </w:rPr>
        <w:t>РОССИЙСКАЯ ФЕДЕРАЦИЯ</w:t>
      </w:r>
    </w:p>
    <w:p w:rsidR="00972AE4" w:rsidRPr="00972AE4" w:rsidRDefault="00972AE4" w:rsidP="00972AE4">
      <w:pPr>
        <w:pStyle w:val="a5"/>
        <w:rPr>
          <w:sz w:val="24"/>
        </w:rPr>
      </w:pPr>
      <w:r w:rsidRPr="00972AE4">
        <w:rPr>
          <w:sz w:val="24"/>
        </w:rPr>
        <w:t>РОСТОВСКАЯ ОБЛАСТЬ</w:t>
      </w:r>
    </w:p>
    <w:p w:rsidR="00972AE4" w:rsidRPr="00972AE4" w:rsidRDefault="00972AE4" w:rsidP="00972AE4">
      <w:pPr>
        <w:jc w:val="center"/>
      </w:pPr>
      <w:r w:rsidRPr="00972AE4">
        <w:t xml:space="preserve">МУНИЦИПАЛЬНОЕ ОБРАЗОВАНИЕ «ДУБОВСКИЙ РАЙОН»  </w:t>
      </w:r>
    </w:p>
    <w:p w:rsidR="00972AE4" w:rsidRPr="00972AE4" w:rsidRDefault="00972AE4" w:rsidP="00972AE4">
      <w:pPr>
        <w:pStyle w:val="a5"/>
        <w:rPr>
          <w:sz w:val="24"/>
        </w:rPr>
      </w:pPr>
      <w:r w:rsidRPr="00972AE4">
        <w:rPr>
          <w:sz w:val="24"/>
        </w:rPr>
        <w:t xml:space="preserve">АДМИНИСТРАЦИЯ </w:t>
      </w:r>
      <w:r w:rsidR="00F773C5">
        <w:rPr>
          <w:sz w:val="24"/>
          <w:lang w:val="ru-RU"/>
        </w:rPr>
        <w:t>ВЕСЕЛОВСКОГО</w:t>
      </w:r>
      <w:r w:rsidRPr="00972AE4">
        <w:rPr>
          <w:sz w:val="24"/>
        </w:rPr>
        <w:t xml:space="preserve"> СЕЛЬСКОГО ПОСЕЛЕНИЯ</w:t>
      </w:r>
    </w:p>
    <w:p w:rsidR="00972AE4" w:rsidRPr="00972AE4" w:rsidRDefault="00972AE4" w:rsidP="00972AE4">
      <w:pPr>
        <w:jc w:val="center"/>
        <w:rPr>
          <w:sz w:val="28"/>
          <w:szCs w:val="28"/>
        </w:rPr>
      </w:pPr>
    </w:p>
    <w:p w:rsidR="00972AE4" w:rsidRDefault="00972AE4" w:rsidP="00972AE4">
      <w:pPr>
        <w:jc w:val="center"/>
      </w:pPr>
      <w:r w:rsidRPr="00972AE4">
        <w:t xml:space="preserve">ПОСТАНОВЛЕНИЕ </w:t>
      </w:r>
    </w:p>
    <w:p w:rsidR="007A11E4" w:rsidRPr="00972AE4" w:rsidRDefault="007A11E4" w:rsidP="00972AE4">
      <w:pPr>
        <w:jc w:val="center"/>
      </w:pPr>
    </w:p>
    <w:p w:rsidR="00972AE4" w:rsidRDefault="00972AE4" w:rsidP="00F773C5">
      <w:pPr>
        <w:ind w:left="180" w:firstLine="180"/>
        <w:rPr>
          <w:sz w:val="28"/>
          <w:szCs w:val="28"/>
        </w:rPr>
      </w:pPr>
      <w:r w:rsidRPr="007A11E4">
        <w:rPr>
          <w:sz w:val="28"/>
          <w:szCs w:val="28"/>
        </w:rPr>
        <w:t xml:space="preserve">от </w:t>
      </w:r>
      <w:r w:rsidR="00447C90">
        <w:rPr>
          <w:sz w:val="28"/>
          <w:szCs w:val="28"/>
        </w:rPr>
        <w:t>00</w:t>
      </w:r>
      <w:r w:rsidRPr="007A11E4">
        <w:rPr>
          <w:sz w:val="28"/>
          <w:szCs w:val="28"/>
        </w:rPr>
        <w:t xml:space="preserve"> </w:t>
      </w:r>
      <w:r w:rsidR="00431CE3" w:rsidRPr="007A11E4">
        <w:rPr>
          <w:sz w:val="28"/>
          <w:szCs w:val="28"/>
        </w:rPr>
        <w:t>сентября</w:t>
      </w:r>
      <w:r w:rsidRPr="007A11E4">
        <w:rPr>
          <w:sz w:val="28"/>
          <w:szCs w:val="28"/>
        </w:rPr>
        <w:t xml:space="preserve">  2017 г.  </w:t>
      </w:r>
      <w:r w:rsidR="00F773C5">
        <w:rPr>
          <w:sz w:val="28"/>
          <w:szCs w:val="28"/>
        </w:rPr>
        <w:t xml:space="preserve">                   </w:t>
      </w:r>
      <w:r w:rsidRPr="007A11E4">
        <w:rPr>
          <w:sz w:val="28"/>
          <w:szCs w:val="28"/>
        </w:rPr>
        <w:t>№</w:t>
      </w:r>
      <w:r w:rsidR="00DA7D75">
        <w:rPr>
          <w:sz w:val="28"/>
          <w:szCs w:val="28"/>
        </w:rPr>
        <w:t xml:space="preserve"> </w:t>
      </w:r>
      <w:r w:rsidR="00447C90">
        <w:rPr>
          <w:sz w:val="28"/>
          <w:szCs w:val="28"/>
        </w:rPr>
        <w:t>0</w:t>
      </w:r>
      <w:r w:rsidR="00F773C5">
        <w:rPr>
          <w:sz w:val="28"/>
          <w:szCs w:val="28"/>
        </w:rPr>
        <w:t>0</w:t>
      </w:r>
      <w:r w:rsidRPr="007A11E4">
        <w:rPr>
          <w:sz w:val="28"/>
          <w:szCs w:val="28"/>
        </w:rPr>
        <w:t xml:space="preserve">                                   </w:t>
      </w:r>
      <w:r w:rsidR="00F773C5">
        <w:rPr>
          <w:sz w:val="28"/>
          <w:szCs w:val="28"/>
        </w:rPr>
        <w:t xml:space="preserve">      х.Веселый</w:t>
      </w:r>
    </w:p>
    <w:p w:rsidR="006F3975" w:rsidRPr="00972AE4" w:rsidRDefault="006F3975" w:rsidP="00F773C5">
      <w:pPr>
        <w:ind w:left="180" w:firstLine="180"/>
      </w:pPr>
    </w:p>
    <w:p w:rsidR="007044B5" w:rsidRDefault="007044B5" w:rsidP="00C854F8">
      <w:pPr>
        <w:ind w:firstLine="709"/>
        <w:jc w:val="both"/>
        <w:rPr>
          <w:sz w:val="28"/>
          <w:szCs w:val="28"/>
        </w:rPr>
      </w:pPr>
    </w:p>
    <w:p w:rsidR="00431CE3" w:rsidRPr="00431CE3" w:rsidRDefault="00431CE3" w:rsidP="00431CE3">
      <w:pPr>
        <w:jc w:val="center"/>
        <w:rPr>
          <w:kern w:val="2"/>
          <w:sz w:val="28"/>
          <w:szCs w:val="28"/>
        </w:rPr>
      </w:pPr>
      <w:r w:rsidRPr="00431CE3">
        <w:rPr>
          <w:kern w:val="2"/>
          <w:sz w:val="28"/>
          <w:szCs w:val="28"/>
        </w:rPr>
        <w:t xml:space="preserve">О внесении изменений </w:t>
      </w:r>
    </w:p>
    <w:p w:rsidR="007A11E4" w:rsidRDefault="00431CE3" w:rsidP="00431CE3">
      <w:pPr>
        <w:jc w:val="center"/>
        <w:rPr>
          <w:kern w:val="2"/>
          <w:sz w:val="28"/>
          <w:szCs w:val="28"/>
        </w:rPr>
      </w:pPr>
      <w:r w:rsidRPr="00431CE3">
        <w:rPr>
          <w:kern w:val="2"/>
          <w:sz w:val="28"/>
          <w:szCs w:val="28"/>
        </w:rPr>
        <w:t xml:space="preserve">в постановление Администрации </w:t>
      </w:r>
      <w:r w:rsidR="00F773C5">
        <w:rPr>
          <w:kern w:val="2"/>
          <w:sz w:val="28"/>
          <w:szCs w:val="28"/>
        </w:rPr>
        <w:t>Веселовского</w:t>
      </w:r>
      <w:r w:rsidRPr="00431CE3">
        <w:rPr>
          <w:kern w:val="2"/>
          <w:sz w:val="28"/>
          <w:szCs w:val="28"/>
        </w:rPr>
        <w:t xml:space="preserve"> сельского поселения </w:t>
      </w:r>
    </w:p>
    <w:p w:rsidR="00431CE3" w:rsidRPr="00431CE3" w:rsidRDefault="00431CE3" w:rsidP="00431CE3">
      <w:pPr>
        <w:jc w:val="center"/>
        <w:rPr>
          <w:kern w:val="2"/>
          <w:sz w:val="28"/>
          <w:szCs w:val="28"/>
        </w:rPr>
      </w:pPr>
      <w:r w:rsidRPr="00431CE3">
        <w:rPr>
          <w:kern w:val="2"/>
          <w:sz w:val="28"/>
          <w:szCs w:val="28"/>
        </w:rPr>
        <w:t xml:space="preserve">от </w:t>
      </w:r>
      <w:r w:rsidR="00F773C5">
        <w:rPr>
          <w:kern w:val="2"/>
          <w:sz w:val="28"/>
          <w:szCs w:val="28"/>
        </w:rPr>
        <w:t>12.10</w:t>
      </w:r>
      <w:r w:rsidRPr="00431CE3">
        <w:rPr>
          <w:kern w:val="2"/>
          <w:sz w:val="28"/>
          <w:szCs w:val="28"/>
        </w:rPr>
        <w:t xml:space="preserve">.2015 № </w:t>
      </w:r>
      <w:r w:rsidR="00F773C5">
        <w:rPr>
          <w:kern w:val="2"/>
          <w:sz w:val="28"/>
          <w:szCs w:val="28"/>
        </w:rPr>
        <w:t>142</w:t>
      </w:r>
    </w:p>
    <w:p w:rsidR="007F508D" w:rsidRDefault="007F508D" w:rsidP="007F508D">
      <w:pPr>
        <w:jc w:val="both"/>
        <w:rPr>
          <w:sz w:val="28"/>
          <w:szCs w:val="28"/>
        </w:rPr>
      </w:pPr>
    </w:p>
    <w:p w:rsidR="00431CE3" w:rsidRPr="00431CE3" w:rsidRDefault="007F508D" w:rsidP="00431CE3">
      <w:pPr>
        <w:autoSpaceDE w:val="0"/>
        <w:autoSpaceDN w:val="0"/>
        <w:adjustRightInd w:val="0"/>
        <w:ind w:firstLine="68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77AB" w:rsidRPr="009D77AB">
        <w:rPr>
          <w:sz w:val="28"/>
          <w:szCs w:val="28"/>
        </w:rPr>
        <w:t xml:space="preserve"> </w:t>
      </w:r>
      <w:r w:rsidR="00431CE3" w:rsidRPr="000E0C3C">
        <w:rPr>
          <w:kern w:val="2"/>
          <w:sz w:val="28"/>
          <w:szCs w:val="28"/>
        </w:rPr>
        <w:t xml:space="preserve">В целях приведения </w:t>
      </w:r>
      <w:r w:rsidR="00431CE3">
        <w:rPr>
          <w:kern w:val="2"/>
          <w:sz w:val="28"/>
          <w:szCs w:val="28"/>
        </w:rPr>
        <w:t>нормативно-правового</w:t>
      </w:r>
      <w:r w:rsidR="00431CE3" w:rsidRPr="000E0C3C">
        <w:rPr>
          <w:kern w:val="2"/>
          <w:sz w:val="28"/>
          <w:szCs w:val="28"/>
        </w:rPr>
        <w:t xml:space="preserve"> </w:t>
      </w:r>
      <w:r w:rsidR="00431CE3">
        <w:rPr>
          <w:kern w:val="2"/>
          <w:sz w:val="28"/>
          <w:szCs w:val="28"/>
        </w:rPr>
        <w:t>акта</w:t>
      </w:r>
      <w:r w:rsidR="00431CE3" w:rsidRPr="000E0C3C">
        <w:rPr>
          <w:kern w:val="2"/>
          <w:sz w:val="28"/>
          <w:szCs w:val="28"/>
        </w:rPr>
        <w:t xml:space="preserve"> </w:t>
      </w:r>
      <w:r w:rsidR="00431CE3">
        <w:rPr>
          <w:kern w:val="2"/>
          <w:sz w:val="28"/>
          <w:szCs w:val="28"/>
        </w:rPr>
        <w:t xml:space="preserve">Администрации </w:t>
      </w:r>
      <w:r w:rsidR="00F773C5">
        <w:rPr>
          <w:kern w:val="2"/>
          <w:sz w:val="28"/>
          <w:szCs w:val="28"/>
        </w:rPr>
        <w:t>Веселовского</w:t>
      </w:r>
      <w:r w:rsidR="00431CE3">
        <w:rPr>
          <w:kern w:val="2"/>
          <w:sz w:val="28"/>
          <w:szCs w:val="28"/>
        </w:rPr>
        <w:t xml:space="preserve"> сельского поселения </w:t>
      </w:r>
      <w:r w:rsidR="00431CE3" w:rsidRPr="000E0C3C">
        <w:rPr>
          <w:kern w:val="2"/>
          <w:sz w:val="28"/>
          <w:szCs w:val="28"/>
        </w:rPr>
        <w:t xml:space="preserve"> в соответствие с</w:t>
      </w:r>
      <w:r w:rsidR="00431CE3">
        <w:rPr>
          <w:kern w:val="2"/>
          <w:sz w:val="28"/>
          <w:szCs w:val="28"/>
        </w:rPr>
        <w:t>о статьей 69</w:t>
      </w:r>
      <w:r w:rsidR="00431CE3">
        <w:rPr>
          <w:kern w:val="2"/>
          <w:sz w:val="28"/>
          <w:szCs w:val="28"/>
          <w:vertAlign w:val="superscript"/>
        </w:rPr>
        <w:t xml:space="preserve">2 </w:t>
      </w:r>
      <w:r w:rsidR="00431CE3">
        <w:rPr>
          <w:kern w:val="2"/>
          <w:sz w:val="28"/>
          <w:szCs w:val="28"/>
        </w:rPr>
        <w:t xml:space="preserve">Бюджетного кодекса Российской Федерации и федеральными нормативными правовыми актами, Администрация </w:t>
      </w:r>
      <w:r w:rsidR="00F773C5">
        <w:rPr>
          <w:kern w:val="2"/>
          <w:sz w:val="28"/>
          <w:szCs w:val="28"/>
        </w:rPr>
        <w:t>Веселовского</w:t>
      </w:r>
      <w:r w:rsidR="00431CE3">
        <w:rPr>
          <w:kern w:val="2"/>
          <w:sz w:val="28"/>
          <w:szCs w:val="28"/>
        </w:rPr>
        <w:t xml:space="preserve"> сельского поселения </w:t>
      </w:r>
      <w:r w:rsidR="00431CE3" w:rsidRPr="00431CE3">
        <w:rPr>
          <w:rFonts w:ascii="Times New Roman Полужирный" w:hAnsi="Times New Roman Полужирный"/>
          <w:spacing w:val="60"/>
          <w:kern w:val="2"/>
          <w:sz w:val="28"/>
          <w:szCs w:val="28"/>
        </w:rPr>
        <w:t>постановл</w:t>
      </w:r>
      <w:r w:rsidR="00431CE3" w:rsidRPr="00431CE3">
        <w:rPr>
          <w:rFonts w:ascii="Times New Roman Полужирный" w:hAnsi="Times New Roman Полужирный"/>
          <w:spacing w:val="60"/>
          <w:kern w:val="2"/>
          <w:sz w:val="28"/>
          <w:szCs w:val="28"/>
        </w:rPr>
        <w:t>я</w:t>
      </w:r>
      <w:r w:rsidR="00431CE3" w:rsidRPr="00431CE3">
        <w:rPr>
          <w:rFonts w:ascii="Times New Roman Полужирный" w:hAnsi="Times New Roman Полужирный"/>
          <w:spacing w:val="60"/>
          <w:kern w:val="2"/>
          <w:sz w:val="28"/>
          <w:szCs w:val="28"/>
        </w:rPr>
        <w:t>ет</w:t>
      </w:r>
      <w:r w:rsidR="00431CE3" w:rsidRPr="00431CE3">
        <w:rPr>
          <w:kern w:val="2"/>
          <w:sz w:val="28"/>
          <w:szCs w:val="28"/>
        </w:rPr>
        <w:t>:</w:t>
      </w:r>
    </w:p>
    <w:p w:rsidR="00431CE3" w:rsidRPr="000E0C3C" w:rsidRDefault="00431CE3" w:rsidP="00431CE3">
      <w:pPr>
        <w:ind w:firstLine="709"/>
        <w:jc w:val="both"/>
        <w:rPr>
          <w:kern w:val="2"/>
          <w:sz w:val="28"/>
          <w:szCs w:val="28"/>
        </w:rPr>
      </w:pPr>
    </w:p>
    <w:p w:rsidR="00431CE3" w:rsidRDefault="00431CE3" w:rsidP="00431CE3">
      <w:pPr>
        <w:autoSpaceDE w:val="0"/>
        <w:autoSpaceDN w:val="0"/>
        <w:adjustRightInd w:val="0"/>
        <w:ind w:firstLine="680"/>
        <w:jc w:val="both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0E0C3C">
        <w:rPr>
          <w:kern w:val="2"/>
          <w:sz w:val="28"/>
          <w:szCs w:val="28"/>
        </w:rPr>
        <w:t>Внести в приложени</w:t>
      </w:r>
      <w:r>
        <w:rPr>
          <w:kern w:val="2"/>
          <w:sz w:val="28"/>
          <w:szCs w:val="28"/>
        </w:rPr>
        <w:t>е</w:t>
      </w:r>
      <w:r w:rsidRPr="000E0C3C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</w:t>
      </w:r>
      <w:r w:rsidRPr="000E0C3C">
        <w:rPr>
          <w:kern w:val="2"/>
          <w:sz w:val="28"/>
          <w:szCs w:val="28"/>
        </w:rPr>
        <w:t xml:space="preserve"> к постановлению </w:t>
      </w:r>
      <w:r>
        <w:rPr>
          <w:kern w:val="2"/>
          <w:sz w:val="28"/>
          <w:szCs w:val="28"/>
        </w:rPr>
        <w:t xml:space="preserve">Администрации </w:t>
      </w:r>
      <w:r w:rsidR="00F773C5">
        <w:rPr>
          <w:kern w:val="2"/>
          <w:sz w:val="28"/>
          <w:szCs w:val="28"/>
        </w:rPr>
        <w:t>Веселовского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E0C3C">
        <w:rPr>
          <w:kern w:val="2"/>
          <w:sz w:val="28"/>
          <w:szCs w:val="28"/>
        </w:rPr>
        <w:t xml:space="preserve">от </w:t>
      </w:r>
      <w:r w:rsidR="00F773C5">
        <w:rPr>
          <w:kern w:val="2"/>
          <w:sz w:val="28"/>
          <w:szCs w:val="28"/>
        </w:rPr>
        <w:t>12.10</w:t>
      </w:r>
      <w:r>
        <w:rPr>
          <w:kern w:val="2"/>
          <w:sz w:val="28"/>
          <w:szCs w:val="28"/>
        </w:rPr>
        <w:t>.2015</w:t>
      </w:r>
      <w:r w:rsidRPr="000E0C3C">
        <w:rPr>
          <w:kern w:val="2"/>
          <w:sz w:val="28"/>
          <w:szCs w:val="28"/>
        </w:rPr>
        <w:t xml:space="preserve"> № </w:t>
      </w:r>
      <w:r w:rsidR="00F773C5">
        <w:rPr>
          <w:kern w:val="2"/>
          <w:sz w:val="28"/>
          <w:szCs w:val="28"/>
        </w:rPr>
        <w:t>142</w:t>
      </w:r>
      <w:r w:rsidRPr="000E0C3C"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>
        <w:rPr>
          <w:bCs/>
          <w:color w:val="000000"/>
          <w:kern w:val="2"/>
          <w:sz w:val="28"/>
          <w:szCs w:val="28"/>
        </w:rPr>
        <w:t>муниципальных</w:t>
      </w:r>
      <w:r w:rsidRPr="001065FC">
        <w:rPr>
          <w:bCs/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bCs/>
          <w:color w:val="000000"/>
          <w:kern w:val="2"/>
          <w:sz w:val="28"/>
          <w:szCs w:val="28"/>
        </w:rPr>
        <w:t>муниципального</w:t>
      </w:r>
      <w:r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>
        <w:rPr>
          <w:bCs/>
          <w:color w:val="000000"/>
          <w:kern w:val="2"/>
          <w:sz w:val="28"/>
          <w:szCs w:val="28"/>
        </w:rPr>
        <w:t>я</w:t>
      </w:r>
      <w:r w:rsidRPr="001065FC">
        <w:rPr>
          <w:bCs/>
          <w:color w:val="000000"/>
          <w:kern w:val="2"/>
          <w:sz w:val="28"/>
          <w:szCs w:val="28"/>
        </w:rPr>
        <w:t xml:space="preserve"> </w:t>
      </w:r>
      <w:r w:rsidR="00F773C5">
        <w:rPr>
          <w:kern w:val="2"/>
          <w:sz w:val="28"/>
          <w:szCs w:val="28"/>
        </w:rPr>
        <w:t>Веселовского</w:t>
      </w:r>
      <w:r>
        <w:rPr>
          <w:bCs/>
          <w:color w:val="000000"/>
          <w:kern w:val="2"/>
          <w:sz w:val="28"/>
          <w:szCs w:val="28"/>
        </w:rPr>
        <w:t xml:space="preserve"> сельского п</w:t>
      </w:r>
      <w:r>
        <w:rPr>
          <w:bCs/>
          <w:color w:val="000000"/>
          <w:kern w:val="2"/>
          <w:sz w:val="28"/>
          <w:szCs w:val="28"/>
        </w:rPr>
        <w:t>о</w:t>
      </w:r>
      <w:r>
        <w:rPr>
          <w:bCs/>
          <w:color w:val="000000"/>
          <w:kern w:val="2"/>
          <w:sz w:val="28"/>
          <w:szCs w:val="28"/>
        </w:rPr>
        <w:t>селения</w:t>
      </w:r>
      <w:r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>
        <w:rPr>
          <w:bCs/>
          <w:color w:val="000000"/>
          <w:kern w:val="2"/>
          <w:sz w:val="28"/>
          <w:szCs w:val="28"/>
        </w:rPr>
        <w:t>муниципального</w:t>
      </w:r>
      <w:r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>
        <w:rPr>
          <w:kern w:val="2"/>
          <w:sz w:val="28"/>
          <w:szCs w:val="28"/>
        </w:rPr>
        <w:t xml:space="preserve">» </w:t>
      </w:r>
      <w:r w:rsidRPr="000E0C3C">
        <w:rPr>
          <w:kern w:val="2"/>
          <w:sz w:val="28"/>
          <w:szCs w:val="28"/>
        </w:rPr>
        <w:t>изменения согласно</w:t>
      </w:r>
      <w:r>
        <w:rPr>
          <w:kern w:val="2"/>
          <w:sz w:val="28"/>
          <w:szCs w:val="28"/>
        </w:rPr>
        <w:t xml:space="preserve"> приложению к настоящему постановлению</w:t>
      </w:r>
      <w:r w:rsidRPr="000E0C3C">
        <w:rPr>
          <w:kern w:val="2"/>
          <w:sz w:val="28"/>
          <w:szCs w:val="28"/>
        </w:rPr>
        <w:t>.</w:t>
      </w:r>
    </w:p>
    <w:p w:rsidR="00431CE3" w:rsidRPr="000E0C3C" w:rsidRDefault="00431CE3" w:rsidP="00431C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0E0C3C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 1 января 2018 года и применяется, начиная с формирования муниципального задания на 2018 год и на плановый период 2019 и 2020 годов.</w:t>
      </w:r>
    </w:p>
    <w:p w:rsidR="00431CE3" w:rsidRPr="00CF5477" w:rsidRDefault="00431CE3" w:rsidP="00431CE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0E0C3C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F5477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431CE3" w:rsidRPr="000E0C3C" w:rsidRDefault="00431CE3" w:rsidP="00431CE3">
      <w:pPr>
        <w:rPr>
          <w:kern w:val="2"/>
          <w:sz w:val="28"/>
          <w:szCs w:val="28"/>
        </w:rPr>
      </w:pPr>
    </w:p>
    <w:p w:rsidR="006F3975" w:rsidRDefault="00431CE3" w:rsidP="00431CE3">
      <w:pPr>
        <w:tabs>
          <w:tab w:val="left" w:pos="6774"/>
        </w:tabs>
        <w:rPr>
          <w:sz w:val="28"/>
          <w:szCs w:val="28"/>
        </w:rPr>
      </w:pPr>
      <w:r w:rsidRPr="000E0C3C">
        <w:rPr>
          <w:sz w:val="28"/>
          <w:szCs w:val="28"/>
        </w:rPr>
        <w:t xml:space="preserve">     </w:t>
      </w:r>
    </w:p>
    <w:p w:rsidR="006F3975" w:rsidRDefault="006F3975" w:rsidP="00431CE3">
      <w:pPr>
        <w:tabs>
          <w:tab w:val="left" w:pos="6774"/>
        </w:tabs>
        <w:rPr>
          <w:sz w:val="28"/>
          <w:szCs w:val="28"/>
        </w:rPr>
      </w:pPr>
    </w:p>
    <w:p w:rsidR="00431CE3" w:rsidRDefault="00431CE3" w:rsidP="00431CE3">
      <w:pPr>
        <w:tabs>
          <w:tab w:val="left" w:pos="6774"/>
        </w:tabs>
        <w:rPr>
          <w:sz w:val="28"/>
          <w:szCs w:val="28"/>
        </w:rPr>
      </w:pPr>
      <w:r w:rsidRPr="000E0C3C">
        <w:rPr>
          <w:sz w:val="28"/>
          <w:szCs w:val="28"/>
        </w:rPr>
        <w:t xml:space="preserve"> </w:t>
      </w:r>
      <w:r w:rsidR="000A13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</w:p>
    <w:p w:rsidR="00431CE3" w:rsidRPr="000E0C3C" w:rsidRDefault="00F773C5" w:rsidP="00431CE3">
      <w:pPr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0A13EB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Веселовского</w:t>
      </w:r>
      <w:r w:rsidR="00431CE3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>Н.И.Кирилова</w:t>
      </w:r>
    </w:p>
    <w:p w:rsidR="00431CE3" w:rsidRDefault="00431CE3" w:rsidP="00431CE3">
      <w:pPr>
        <w:rPr>
          <w:kern w:val="2"/>
        </w:rPr>
      </w:pPr>
    </w:p>
    <w:p w:rsidR="00431CE3" w:rsidRPr="0043616D" w:rsidRDefault="00431CE3" w:rsidP="00431CE3">
      <w:pPr>
        <w:rPr>
          <w:kern w:val="2"/>
        </w:rPr>
      </w:pPr>
      <w:r>
        <w:rPr>
          <w:kern w:val="2"/>
        </w:rPr>
        <w:t>п</w:t>
      </w:r>
      <w:r w:rsidRPr="0043616D">
        <w:rPr>
          <w:kern w:val="2"/>
        </w:rPr>
        <w:t>остановлени</w:t>
      </w:r>
      <w:r w:rsidR="00DA7D75">
        <w:rPr>
          <w:kern w:val="2"/>
        </w:rPr>
        <w:t>е</w:t>
      </w:r>
      <w:r w:rsidRPr="0043616D">
        <w:rPr>
          <w:kern w:val="2"/>
        </w:rPr>
        <w:t xml:space="preserve"> вносит</w:t>
      </w:r>
    </w:p>
    <w:p w:rsidR="00431CE3" w:rsidRDefault="00431CE3" w:rsidP="00431CE3">
      <w:pPr>
        <w:rPr>
          <w:kern w:val="2"/>
        </w:rPr>
      </w:pPr>
      <w:r w:rsidRPr="0043616D">
        <w:rPr>
          <w:kern w:val="2"/>
        </w:rPr>
        <w:t>сектор экономики и финансов</w:t>
      </w:r>
    </w:p>
    <w:p w:rsidR="00431CE3" w:rsidRPr="0043616D" w:rsidRDefault="00431CE3" w:rsidP="00431CE3">
      <w:pPr>
        <w:rPr>
          <w:kern w:val="2"/>
        </w:rPr>
      </w:pPr>
      <w:r>
        <w:rPr>
          <w:kern w:val="2"/>
        </w:rPr>
        <w:t>5-</w:t>
      </w:r>
      <w:r w:rsidR="00F773C5">
        <w:rPr>
          <w:kern w:val="2"/>
        </w:rPr>
        <w:t>43-85</w:t>
      </w:r>
    </w:p>
    <w:p w:rsidR="00431CE3" w:rsidRPr="000E0C3C" w:rsidRDefault="00431CE3" w:rsidP="006F3975">
      <w:pPr>
        <w:pageBreakBefore/>
        <w:ind w:left="6237" w:firstLine="709"/>
        <w:jc w:val="right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lastRenderedPageBreak/>
        <w:t xml:space="preserve">Приложение </w:t>
      </w:r>
    </w:p>
    <w:p w:rsidR="00431CE3" w:rsidRPr="000E0C3C" w:rsidRDefault="00431CE3" w:rsidP="006F3975">
      <w:pPr>
        <w:jc w:val="right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к постановлению</w:t>
      </w:r>
      <w:r w:rsidR="006F39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6F3975">
        <w:rPr>
          <w:kern w:val="2"/>
          <w:sz w:val="28"/>
          <w:szCs w:val="28"/>
        </w:rPr>
        <w:t>Веселовского</w:t>
      </w:r>
      <w:r>
        <w:rPr>
          <w:kern w:val="2"/>
          <w:sz w:val="28"/>
          <w:szCs w:val="28"/>
        </w:rPr>
        <w:t xml:space="preserve"> сельского </w:t>
      </w:r>
      <w:r w:rsidR="006F3975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оселения</w:t>
      </w:r>
    </w:p>
    <w:p w:rsidR="00431CE3" w:rsidRPr="000E0C3C" w:rsidRDefault="00431CE3" w:rsidP="006F397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0C3C">
        <w:rPr>
          <w:sz w:val="28"/>
          <w:szCs w:val="28"/>
        </w:rPr>
        <w:t xml:space="preserve">от </w:t>
      </w:r>
      <w:r w:rsidR="00447C90">
        <w:rPr>
          <w:sz w:val="28"/>
          <w:szCs w:val="28"/>
        </w:rPr>
        <w:t>00</w:t>
      </w:r>
      <w:r w:rsidR="00DA7D75">
        <w:rPr>
          <w:sz w:val="28"/>
          <w:szCs w:val="28"/>
        </w:rPr>
        <w:t>.09.2017</w:t>
      </w:r>
      <w:r w:rsidRPr="000E0C3C">
        <w:rPr>
          <w:sz w:val="28"/>
          <w:szCs w:val="28"/>
        </w:rPr>
        <w:t xml:space="preserve"> № </w:t>
      </w:r>
      <w:r w:rsidR="006F3975">
        <w:rPr>
          <w:sz w:val="28"/>
          <w:szCs w:val="28"/>
        </w:rPr>
        <w:t>0</w:t>
      </w:r>
      <w:r w:rsidR="00447C90">
        <w:rPr>
          <w:sz w:val="28"/>
          <w:szCs w:val="28"/>
        </w:rPr>
        <w:t>0</w:t>
      </w:r>
    </w:p>
    <w:p w:rsidR="00431CE3" w:rsidRPr="000E0C3C" w:rsidRDefault="00431CE3" w:rsidP="006F3975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:rsidR="00431CE3" w:rsidRPr="000E0C3C" w:rsidRDefault="00431CE3" w:rsidP="00431CE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31CE3" w:rsidRPr="000E0C3C" w:rsidRDefault="00431CE3" w:rsidP="00431CE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431CE3" w:rsidRPr="000E0C3C" w:rsidRDefault="00431CE3" w:rsidP="00431CE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вносимые в приложени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0E0C3C">
        <w:rPr>
          <w:rFonts w:eastAsia="Calibri"/>
          <w:kern w:val="2"/>
          <w:sz w:val="28"/>
          <w:szCs w:val="28"/>
          <w:lang w:eastAsia="en-US"/>
        </w:rPr>
        <w:t xml:space="preserve"> № 1</w:t>
      </w:r>
      <w:r w:rsidRPr="000E0C3C">
        <w:rPr>
          <w:rFonts w:eastAsia="Calibri"/>
          <w:kern w:val="2"/>
          <w:sz w:val="28"/>
          <w:szCs w:val="28"/>
          <w:lang w:eastAsia="en-US"/>
        </w:rPr>
        <w:br/>
        <w:t xml:space="preserve">к постановлению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6F3975">
        <w:rPr>
          <w:kern w:val="2"/>
          <w:sz w:val="28"/>
          <w:szCs w:val="28"/>
        </w:rPr>
        <w:t>Веселовского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</w:p>
    <w:p w:rsidR="00431CE3" w:rsidRPr="00286EC2" w:rsidRDefault="00431CE3" w:rsidP="00431CE3">
      <w:pPr>
        <w:jc w:val="center"/>
        <w:rPr>
          <w:kern w:val="2"/>
          <w:sz w:val="28"/>
          <w:szCs w:val="28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6F3975">
        <w:rPr>
          <w:rFonts w:eastAsia="Calibri"/>
          <w:kern w:val="2"/>
          <w:sz w:val="28"/>
          <w:szCs w:val="28"/>
          <w:lang w:eastAsia="en-US"/>
        </w:rPr>
        <w:t>2</w:t>
      </w:r>
      <w:r>
        <w:rPr>
          <w:rFonts w:eastAsia="Calibri"/>
          <w:kern w:val="2"/>
          <w:sz w:val="28"/>
          <w:szCs w:val="28"/>
          <w:lang w:eastAsia="en-US"/>
        </w:rPr>
        <w:t>.10.2015</w:t>
      </w:r>
      <w:r w:rsidRPr="000E0C3C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3975">
        <w:rPr>
          <w:rFonts w:eastAsia="Calibri"/>
          <w:kern w:val="2"/>
          <w:sz w:val="28"/>
          <w:szCs w:val="28"/>
          <w:lang w:eastAsia="en-US"/>
        </w:rPr>
        <w:t>142</w:t>
      </w:r>
      <w:r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«</w:t>
      </w:r>
      <w:r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>
        <w:rPr>
          <w:bCs/>
          <w:color w:val="000000"/>
          <w:kern w:val="2"/>
          <w:sz w:val="28"/>
          <w:szCs w:val="28"/>
        </w:rPr>
        <w:t>муниципальных</w:t>
      </w:r>
      <w:r w:rsidRPr="001065FC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 w:rsidRPr="001065FC">
        <w:rPr>
          <w:bCs/>
          <w:color w:val="000000"/>
          <w:kern w:val="2"/>
          <w:sz w:val="28"/>
          <w:szCs w:val="28"/>
        </w:rPr>
        <w:br/>
        <w:t xml:space="preserve">в отношении </w:t>
      </w:r>
      <w:r>
        <w:rPr>
          <w:bCs/>
          <w:color w:val="000000"/>
          <w:kern w:val="2"/>
          <w:sz w:val="28"/>
          <w:szCs w:val="28"/>
        </w:rPr>
        <w:t>муниципального</w:t>
      </w:r>
      <w:r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>
        <w:rPr>
          <w:bCs/>
          <w:color w:val="000000"/>
          <w:kern w:val="2"/>
          <w:sz w:val="28"/>
          <w:szCs w:val="28"/>
        </w:rPr>
        <w:t>я</w:t>
      </w:r>
      <w:r w:rsidRPr="001065FC">
        <w:rPr>
          <w:bCs/>
          <w:color w:val="000000"/>
          <w:kern w:val="2"/>
          <w:sz w:val="28"/>
          <w:szCs w:val="28"/>
        </w:rPr>
        <w:t xml:space="preserve"> </w:t>
      </w:r>
      <w:r w:rsidR="006F3975">
        <w:rPr>
          <w:kern w:val="2"/>
          <w:sz w:val="28"/>
          <w:szCs w:val="28"/>
        </w:rPr>
        <w:t>Веселовского</w:t>
      </w:r>
      <w:r>
        <w:rPr>
          <w:bCs/>
          <w:color w:val="000000"/>
          <w:kern w:val="2"/>
          <w:sz w:val="28"/>
          <w:szCs w:val="28"/>
        </w:rPr>
        <w:t xml:space="preserve"> сельского посел</w:t>
      </w:r>
      <w:r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>ния</w:t>
      </w:r>
      <w:r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>
        <w:rPr>
          <w:bCs/>
          <w:color w:val="000000"/>
          <w:kern w:val="2"/>
          <w:sz w:val="28"/>
          <w:szCs w:val="28"/>
        </w:rPr>
        <w:t>муниципального</w:t>
      </w:r>
      <w:r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>
        <w:rPr>
          <w:kern w:val="2"/>
          <w:sz w:val="28"/>
          <w:szCs w:val="28"/>
        </w:rPr>
        <w:t>»</w:t>
      </w:r>
    </w:p>
    <w:p w:rsidR="00431CE3" w:rsidRPr="00DC25EE" w:rsidRDefault="00431CE3" w:rsidP="00431CE3">
      <w:pPr>
        <w:ind w:firstLine="709"/>
        <w:jc w:val="both"/>
        <w:rPr>
          <w:kern w:val="2"/>
          <w:sz w:val="28"/>
          <w:szCs w:val="28"/>
        </w:rPr>
      </w:pPr>
    </w:p>
    <w:p w:rsidR="00431CE3" w:rsidRDefault="00431CE3" w:rsidP="00431CE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03344">
        <w:rPr>
          <w:rFonts w:ascii="Times New Roman" w:hAnsi="Times New Roman"/>
          <w:kern w:val="2"/>
          <w:sz w:val="28"/>
          <w:szCs w:val="28"/>
        </w:rPr>
        <w:t>1. </w:t>
      </w:r>
      <w:r>
        <w:rPr>
          <w:rFonts w:ascii="Times New Roman" w:hAnsi="Times New Roman"/>
          <w:kern w:val="2"/>
          <w:sz w:val="28"/>
          <w:szCs w:val="28"/>
        </w:rPr>
        <w:t>Пункт 2.2 раздела 2 изложить в редакции: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чаях, установленных законодательством Российской Федерации, порядок контроля за исполнением муниципального задания, требования к отчетности о выполнении муниципального задания.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hyperlink r:id="rId8" w:history="1">
        <w:r w:rsidRPr="00431CE3">
          <w:rPr>
            <w:color w:val="000000"/>
            <w:sz w:val="28"/>
            <w:szCs w:val="28"/>
          </w:rPr>
          <w:t>задание</w:t>
        </w:r>
      </w:hyperlink>
      <w:r w:rsidRPr="00431CE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формируется по форме согласно приложению № 1 к настоящему Положению.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задании могут быть установлены допустимые (во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можные) отклонения в процентах от установленных показателей качества и (или) объема, если иное не установлено, в отношении отдельной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нены только при формировании муниципального задания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431CE3" w:rsidRDefault="00431CE3" w:rsidP="00431CE3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муниципальному учреждению муниципального задания на оказание муниципальной услуги (услуг) и выполнение работы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бот) муниципальное задание формируется из двух частей, каждая из которых должна содержать отдельно требования к оказанию муниципальной услуги (услуг) и </w:t>
      </w:r>
      <w:r>
        <w:rPr>
          <w:sz w:val="28"/>
          <w:szCs w:val="28"/>
        </w:rPr>
        <w:lastRenderedPageBreak/>
        <w:t>выполнению работы (работ). Информация, касающаяся муниципального задания в целом, включается в третью часть муниципального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ния.».</w:t>
      </w:r>
    </w:p>
    <w:p w:rsidR="00431CE3" w:rsidRPr="00103344" w:rsidRDefault="00431CE3" w:rsidP="00431CE3">
      <w:pPr>
        <w:pStyle w:val="a4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103344">
        <w:rPr>
          <w:rFonts w:ascii="Times New Roman" w:hAnsi="Times New Roman"/>
          <w:kern w:val="2"/>
          <w:sz w:val="28"/>
          <w:szCs w:val="28"/>
        </w:rPr>
        <w:t>Пункт 2.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103344">
        <w:rPr>
          <w:rFonts w:ascii="Times New Roman" w:hAnsi="Times New Roman"/>
          <w:kern w:val="2"/>
          <w:sz w:val="28"/>
          <w:szCs w:val="28"/>
        </w:rPr>
        <w:t xml:space="preserve"> раздела 2 изложить в редакции:</w:t>
      </w:r>
    </w:p>
    <w:p w:rsidR="00431CE3" w:rsidRDefault="00431CE3" w:rsidP="00431CE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C25EE">
        <w:rPr>
          <w:kern w:val="2"/>
          <w:sz w:val="28"/>
          <w:szCs w:val="28"/>
        </w:rPr>
        <w:t>«2.</w:t>
      </w:r>
      <w:r>
        <w:rPr>
          <w:kern w:val="2"/>
          <w:sz w:val="28"/>
          <w:szCs w:val="28"/>
        </w:rPr>
        <w:t>5</w:t>
      </w:r>
      <w:r w:rsidRPr="00DC25EE">
        <w:rPr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задание</w:t>
      </w:r>
      <w:r>
        <w:rPr>
          <w:rFonts w:eastAsia="Calibri"/>
          <w:kern w:val="2"/>
          <w:sz w:val="28"/>
          <w:szCs w:val="28"/>
          <w:lang w:eastAsia="en-US"/>
        </w:rPr>
        <w:t xml:space="preserve"> в части оказания муниципальными учреждениями муниципальных услуг физическим лицам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формируется в соответствии </w:t>
      </w:r>
      <w:r w:rsidRPr="00526142">
        <w:rPr>
          <w:rFonts w:eastAsia="Calibri"/>
          <w:kern w:val="2"/>
          <w:sz w:val="28"/>
          <w:szCs w:val="28"/>
          <w:lang w:eastAsia="en-US"/>
        </w:rPr>
        <w:t>с общероссийским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 базовым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 (отраслевым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 w:rsidRPr="00526142">
        <w:rPr>
          <w:rFonts w:eastAsia="Calibri"/>
          <w:kern w:val="2"/>
          <w:sz w:val="28"/>
          <w:szCs w:val="28"/>
          <w:lang w:eastAsia="en-US"/>
        </w:rPr>
        <w:t>) перечн</w:t>
      </w:r>
      <w:r>
        <w:rPr>
          <w:rFonts w:eastAsia="Calibri"/>
          <w:kern w:val="2"/>
          <w:sz w:val="28"/>
          <w:szCs w:val="28"/>
          <w:lang w:eastAsia="en-US"/>
        </w:rPr>
        <w:t>ями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 (классифик</w:t>
      </w:r>
      <w:r w:rsidRPr="00526142">
        <w:rPr>
          <w:rFonts w:eastAsia="Calibri"/>
          <w:kern w:val="2"/>
          <w:sz w:val="28"/>
          <w:szCs w:val="28"/>
          <w:lang w:eastAsia="en-US"/>
        </w:rPr>
        <w:t>а</w:t>
      </w:r>
      <w:r w:rsidRPr="00526142">
        <w:rPr>
          <w:rFonts w:eastAsia="Calibri"/>
          <w:kern w:val="2"/>
          <w:sz w:val="28"/>
          <w:szCs w:val="28"/>
          <w:lang w:eastAsia="en-US"/>
        </w:rPr>
        <w:t>тор</w:t>
      </w:r>
      <w:r>
        <w:rPr>
          <w:rFonts w:eastAsia="Calibri"/>
          <w:kern w:val="2"/>
          <w:sz w:val="28"/>
          <w:szCs w:val="28"/>
          <w:lang w:eastAsia="en-US"/>
        </w:rPr>
        <w:t>ами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) </w:t>
      </w:r>
      <w:r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 и муниципальных услуг</w:t>
      </w:r>
      <w:r>
        <w:rPr>
          <w:rFonts w:eastAsia="Calibri"/>
          <w:kern w:val="2"/>
          <w:sz w:val="28"/>
          <w:szCs w:val="28"/>
          <w:lang w:eastAsia="en-US"/>
        </w:rPr>
        <w:t xml:space="preserve"> (далее – общероссийские базовые (отраслевые) перечни)</w:t>
      </w:r>
      <w:r w:rsidRPr="00526142">
        <w:rPr>
          <w:rFonts w:eastAsia="Calibri"/>
          <w:kern w:val="2"/>
          <w:sz w:val="28"/>
          <w:szCs w:val="28"/>
          <w:lang w:eastAsia="en-US"/>
        </w:rPr>
        <w:t xml:space="preserve">, </w:t>
      </w:r>
      <w:r>
        <w:rPr>
          <w:rFonts w:eastAsia="Calibri"/>
          <w:kern w:val="2"/>
          <w:sz w:val="28"/>
          <w:szCs w:val="28"/>
          <w:lang w:eastAsia="en-US"/>
        </w:rPr>
        <w:t>в части оказания муниципальными учрежд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>ниями муниципальных услуг юридическим лицам и выполнения ими работ – в соответствии с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региональным перечнем (классификатором) </w:t>
      </w:r>
      <w:r>
        <w:rPr>
          <w:rFonts w:eastAsia="Calibri"/>
          <w:kern w:val="2"/>
          <w:sz w:val="28"/>
          <w:szCs w:val="28"/>
          <w:lang w:eastAsia="en-US"/>
        </w:rPr>
        <w:t>государстве</w:t>
      </w:r>
      <w:r>
        <w:rPr>
          <w:rFonts w:eastAsia="Calibri"/>
          <w:kern w:val="2"/>
          <w:sz w:val="28"/>
          <w:szCs w:val="28"/>
          <w:lang w:eastAsia="en-US"/>
        </w:rPr>
        <w:t>н</w:t>
      </w:r>
      <w:r>
        <w:rPr>
          <w:rFonts w:eastAsia="Calibri"/>
          <w:kern w:val="2"/>
          <w:sz w:val="28"/>
          <w:szCs w:val="28"/>
          <w:lang w:eastAsia="en-US"/>
        </w:rPr>
        <w:t>ных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(муниципальных) услуг, не включенных в общероссийски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Pr="00DC25EE">
        <w:rPr>
          <w:rFonts w:eastAsia="Calibri"/>
          <w:kern w:val="2"/>
          <w:sz w:val="28"/>
          <w:szCs w:val="28"/>
          <w:lang w:eastAsia="en-US"/>
        </w:rPr>
        <w:t>раслев</w:t>
      </w:r>
      <w:r>
        <w:rPr>
          <w:rFonts w:eastAsia="Calibri"/>
          <w:kern w:val="2"/>
          <w:sz w:val="28"/>
          <w:szCs w:val="28"/>
          <w:lang w:eastAsia="en-US"/>
        </w:rPr>
        <w:t>ые</w:t>
      </w:r>
      <w:r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>
        <w:rPr>
          <w:rFonts w:eastAsia="Calibri"/>
          <w:kern w:val="2"/>
          <w:sz w:val="28"/>
          <w:szCs w:val="28"/>
          <w:lang w:eastAsia="en-US"/>
        </w:rPr>
        <w:t>ни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(классификатор</w:t>
      </w:r>
      <w:r>
        <w:rPr>
          <w:rFonts w:eastAsia="Calibri"/>
          <w:kern w:val="2"/>
          <w:sz w:val="28"/>
          <w:szCs w:val="28"/>
          <w:lang w:eastAsia="en-US"/>
        </w:rPr>
        <w:t>ы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) </w:t>
      </w:r>
      <w:r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и муниципальных услуг, и работ</w:t>
      </w:r>
      <w:r>
        <w:rPr>
          <w:rFonts w:eastAsia="Calibri"/>
          <w:kern w:val="2"/>
          <w:sz w:val="28"/>
          <w:szCs w:val="28"/>
          <w:lang w:eastAsia="en-US"/>
        </w:rPr>
        <w:t xml:space="preserve"> (далее - региональный перечень)</w:t>
      </w:r>
      <w:r w:rsidRPr="00DC25EE">
        <w:rPr>
          <w:rFonts w:eastAsia="Calibri"/>
          <w:kern w:val="2"/>
          <w:sz w:val="28"/>
          <w:szCs w:val="28"/>
          <w:lang w:eastAsia="en-US"/>
        </w:rPr>
        <w:t>, оказание и выполнение кот</w:t>
      </w:r>
      <w:r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рых предусмотрено </w:t>
      </w:r>
      <w:r w:rsidRPr="00CE18EA">
        <w:rPr>
          <w:rFonts w:eastAsia="Calibri"/>
          <w:kern w:val="2"/>
          <w:sz w:val="28"/>
          <w:szCs w:val="28"/>
          <w:lang w:eastAsia="en-US"/>
        </w:rPr>
        <w:t>нормативными правовыми актами Ростовской области.».</w:t>
      </w:r>
    </w:p>
    <w:p w:rsidR="00431CE3" w:rsidRPr="006C7E03" w:rsidRDefault="00431CE3" w:rsidP="00431CE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6C7E03">
        <w:rPr>
          <w:rFonts w:ascii="Times New Roman" w:hAnsi="Times New Roman"/>
          <w:kern w:val="2"/>
          <w:sz w:val="28"/>
          <w:szCs w:val="28"/>
        </w:rPr>
        <w:t xml:space="preserve">. Пункт 3.2 радела 3 </w:t>
      </w:r>
      <w:r w:rsidRPr="00103344">
        <w:rPr>
          <w:rFonts w:ascii="Times New Roman" w:hAnsi="Times New Roman"/>
          <w:kern w:val="2"/>
          <w:sz w:val="28"/>
          <w:szCs w:val="28"/>
        </w:rPr>
        <w:t>изложить в редакции: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«3.2. </w:t>
      </w:r>
      <w:r>
        <w:rPr>
          <w:sz w:val="28"/>
          <w:szCs w:val="28"/>
        </w:rPr>
        <w:t>Объем финансового обеспечения выполнения муниципального задания (R) рассчитывается по формуле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E3" w:rsidRPr="00821C8E" w:rsidRDefault="00431CE3" w:rsidP="00431CE3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</w:p>
    <w:p w:rsidR="00431CE3" w:rsidRPr="00821C8E" w:rsidRDefault="00431CE3" w:rsidP="00431CE3"/>
    <w:p w:rsidR="00431CE3" w:rsidRDefault="00431CE3" w:rsidP="00431C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нормативные затраты на оказание i-й муниципальной услуги, включенной в </w:t>
      </w:r>
      <w:r w:rsidRPr="00DC25EE">
        <w:rPr>
          <w:rFonts w:eastAsia="Calibri"/>
          <w:kern w:val="2"/>
          <w:sz w:val="28"/>
          <w:szCs w:val="28"/>
          <w:lang w:eastAsia="en-US"/>
        </w:rPr>
        <w:t>общероссийски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(отраслев</w:t>
      </w:r>
      <w:r>
        <w:rPr>
          <w:rFonts w:eastAsia="Calibri"/>
          <w:kern w:val="2"/>
          <w:sz w:val="28"/>
          <w:szCs w:val="28"/>
          <w:lang w:eastAsia="en-US"/>
        </w:rPr>
        <w:t>ые</w:t>
      </w:r>
      <w:r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>
        <w:rPr>
          <w:rFonts w:eastAsia="Calibri"/>
          <w:kern w:val="2"/>
          <w:sz w:val="28"/>
          <w:szCs w:val="28"/>
          <w:lang w:eastAsia="en-US"/>
        </w:rPr>
        <w:t>ни или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реги</w:t>
      </w:r>
      <w:r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Pr="00DC25EE">
        <w:rPr>
          <w:rFonts w:eastAsia="Calibri"/>
          <w:kern w:val="2"/>
          <w:sz w:val="28"/>
          <w:szCs w:val="28"/>
          <w:lang w:eastAsia="en-US"/>
        </w:rPr>
        <w:t>нальны</w:t>
      </w:r>
      <w:r>
        <w:rPr>
          <w:rFonts w:eastAsia="Calibri"/>
          <w:kern w:val="2"/>
          <w:sz w:val="28"/>
          <w:szCs w:val="28"/>
          <w:lang w:eastAsia="en-US"/>
        </w:rPr>
        <w:t>й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>
        <w:rPr>
          <w:rFonts w:eastAsia="Calibri"/>
          <w:kern w:val="2"/>
          <w:sz w:val="28"/>
          <w:szCs w:val="28"/>
          <w:lang w:eastAsia="en-US"/>
        </w:rPr>
        <w:t>ень</w:t>
      </w:r>
      <w:r>
        <w:rPr>
          <w:sz w:val="28"/>
          <w:szCs w:val="28"/>
        </w:rPr>
        <w:t>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объем установленной муниципальным заданием i-й муниципальной услуги;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нормативные затраты на выполнение w-й работы, включенной в </w:t>
      </w:r>
      <w:r w:rsidRPr="00DC25EE">
        <w:rPr>
          <w:rFonts w:eastAsia="Calibri"/>
          <w:kern w:val="2"/>
          <w:sz w:val="28"/>
          <w:szCs w:val="28"/>
          <w:lang w:eastAsia="en-US"/>
        </w:rPr>
        <w:t>региональны</w:t>
      </w:r>
      <w:r>
        <w:rPr>
          <w:rFonts w:eastAsia="Calibri"/>
          <w:kern w:val="2"/>
          <w:sz w:val="28"/>
          <w:szCs w:val="28"/>
          <w:lang w:eastAsia="en-US"/>
        </w:rPr>
        <w:t>й</w:t>
      </w:r>
      <w:r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25EE">
        <w:rPr>
          <w:rFonts w:eastAsia="Calibri"/>
          <w:kern w:val="2"/>
          <w:sz w:val="28"/>
          <w:szCs w:val="28"/>
          <w:lang w:eastAsia="en-US"/>
        </w:rPr>
        <w:t>н</w:t>
      </w:r>
      <w:r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sz w:val="28"/>
          <w:szCs w:val="28"/>
        </w:rPr>
        <w:t>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w</w:t>
      </w:r>
      <w:r w:rsidRPr="005E27D6">
        <w:rPr>
          <w:sz w:val="28"/>
          <w:szCs w:val="28"/>
        </w:rPr>
        <w:t xml:space="preserve"> - </w:t>
      </w:r>
      <w:r>
        <w:rPr>
          <w:sz w:val="28"/>
          <w:szCs w:val="28"/>
        </w:rPr>
        <w:t>объем w-й работы, установленной муниципальным заданием;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платы (тариф, цена) за оказание i-й муниципальной услуги в соответствии с </w:t>
      </w:r>
      <w:hyperlink r:id="rId9" w:history="1">
        <w:r w:rsidRPr="006C7E03">
          <w:rPr>
            <w:sz w:val="28"/>
            <w:szCs w:val="28"/>
          </w:rPr>
          <w:t>пунктом 3.19</w:t>
        </w:r>
      </w:hyperlink>
      <w:r w:rsidRPr="006C7E03">
        <w:rPr>
          <w:sz w:val="28"/>
          <w:szCs w:val="28"/>
        </w:rPr>
        <w:t xml:space="preserve"> нас</w:t>
      </w:r>
      <w:r>
        <w:rPr>
          <w:sz w:val="28"/>
          <w:szCs w:val="28"/>
        </w:rPr>
        <w:t>тоящего раздела, установленный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заданием;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УН</w:t>
      </w:r>
      <w:r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нужд (далее - не используемое для выполнения муниципального задания имущество).».</w:t>
      </w:r>
    </w:p>
    <w:p w:rsidR="00431CE3" w:rsidRPr="00245C16" w:rsidRDefault="00431CE3" w:rsidP="00431CE3">
      <w:pPr>
        <w:pStyle w:val="a4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 Абзац второй пункта 3.3 раздела 3 изложить в редакции:</w:t>
      </w:r>
    </w:p>
    <w:p w:rsidR="00431CE3" w:rsidRDefault="00431CE3" w:rsidP="00431CE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«Нормативные затраты на оказание муниципальных услуг, предусмо</w:t>
      </w:r>
      <w:r>
        <w:rPr>
          <w:rFonts w:eastAsia="Calibri"/>
          <w:kern w:val="2"/>
          <w:sz w:val="28"/>
          <w:szCs w:val="28"/>
          <w:lang w:eastAsia="en-US"/>
        </w:rPr>
        <w:t>т</w:t>
      </w:r>
      <w:r>
        <w:rPr>
          <w:rFonts w:eastAsia="Calibri"/>
          <w:kern w:val="2"/>
          <w:sz w:val="28"/>
          <w:szCs w:val="28"/>
          <w:lang w:eastAsia="en-US"/>
        </w:rPr>
        <w:t xml:space="preserve">ренных примерным перечнем социальных услуг по видам социальных услуг, утвержденным постановлением Правительства Российской Федерации от 24.11.2014 № 1236 «Об утверждении примерно перечня социальных услуг по </w:t>
      </w: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видам социальных услуг», </w:t>
      </w:r>
      <w:r w:rsidRPr="00000F1C">
        <w:rPr>
          <w:rFonts w:eastAsia="Calibri"/>
          <w:kern w:val="2"/>
          <w:sz w:val="28"/>
          <w:szCs w:val="28"/>
          <w:lang w:eastAsia="en-US"/>
        </w:rPr>
        <w:t xml:space="preserve">и содержащимся в </w:t>
      </w:r>
      <w:r w:rsidRPr="00103344">
        <w:rPr>
          <w:rFonts w:eastAsia="Calibri"/>
          <w:kern w:val="2"/>
          <w:sz w:val="28"/>
          <w:szCs w:val="28"/>
          <w:lang w:eastAsia="en-US"/>
        </w:rPr>
        <w:t>общероссийских базовых (о</w:t>
      </w:r>
      <w:r w:rsidRPr="00103344">
        <w:rPr>
          <w:rFonts w:eastAsia="Calibri"/>
          <w:kern w:val="2"/>
          <w:sz w:val="28"/>
          <w:szCs w:val="28"/>
          <w:lang w:eastAsia="en-US"/>
        </w:rPr>
        <w:t>т</w:t>
      </w:r>
      <w:r w:rsidRPr="00103344">
        <w:rPr>
          <w:rFonts w:eastAsia="Calibri"/>
          <w:kern w:val="2"/>
          <w:sz w:val="28"/>
          <w:szCs w:val="28"/>
          <w:lang w:eastAsia="en-US"/>
        </w:rPr>
        <w:t>раслевых) перечнях,</w:t>
      </w:r>
      <w:r>
        <w:rPr>
          <w:rFonts w:eastAsia="Calibri"/>
          <w:kern w:val="2"/>
          <w:sz w:val="28"/>
          <w:szCs w:val="28"/>
          <w:lang w:eastAsia="en-US"/>
        </w:rPr>
        <w:t xml:space="preserve">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 1285 «О расчете подушевых нормативов финансирования соц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>альных услуг».</w:t>
      </w:r>
    </w:p>
    <w:p w:rsidR="00431CE3" w:rsidRPr="00245C16" w:rsidRDefault="00431CE3" w:rsidP="00431CE3">
      <w:pPr>
        <w:pStyle w:val="a4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Абзац четвертый пункта 3.5 раздела 3 изложить в редакции:</w:t>
      </w:r>
    </w:p>
    <w:p w:rsidR="00431CE3" w:rsidRPr="004303C7" w:rsidRDefault="00431CE3" w:rsidP="00431CE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«Базовый норматив затрат рассчитывается исходя из затрат, необход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>мых для оказания муниципальной услуги, с соблюдением показателей качества оказания муниципальной услуги, а также показателей, отражающих о</w:t>
      </w:r>
      <w:r>
        <w:rPr>
          <w:rFonts w:eastAsia="Calibri"/>
          <w:kern w:val="2"/>
          <w:sz w:val="28"/>
          <w:szCs w:val="28"/>
          <w:lang w:eastAsia="en-US"/>
        </w:rPr>
        <w:t>т</w:t>
      </w:r>
      <w:r>
        <w:rPr>
          <w:rFonts w:eastAsia="Calibri"/>
          <w:kern w:val="2"/>
          <w:sz w:val="28"/>
          <w:szCs w:val="28"/>
          <w:lang w:eastAsia="en-US"/>
        </w:rPr>
        <w:t>раслевую специфику муниципальной услуги (</w:t>
      </w:r>
      <w:r w:rsidRPr="004303C7">
        <w:rPr>
          <w:rFonts w:eastAsia="Calibri"/>
          <w:kern w:val="2"/>
          <w:sz w:val="28"/>
          <w:szCs w:val="28"/>
          <w:lang w:eastAsia="en-US"/>
        </w:rPr>
        <w:t xml:space="preserve">содержание, условия (формы) оказания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4303C7">
        <w:rPr>
          <w:rFonts w:eastAsia="Calibri"/>
          <w:kern w:val="2"/>
          <w:sz w:val="28"/>
          <w:szCs w:val="28"/>
          <w:lang w:eastAsia="en-US"/>
        </w:rPr>
        <w:t xml:space="preserve"> услуги), установленных в общероссийских базовых (отраслевых) перечнях или региональном перечне (далее – показатели отра</w:t>
      </w:r>
      <w:r w:rsidRPr="004303C7">
        <w:rPr>
          <w:rFonts w:eastAsia="Calibri"/>
          <w:kern w:val="2"/>
          <w:sz w:val="28"/>
          <w:szCs w:val="28"/>
          <w:lang w:eastAsia="en-US"/>
        </w:rPr>
        <w:t>с</w:t>
      </w:r>
      <w:r w:rsidRPr="004303C7">
        <w:rPr>
          <w:rFonts w:eastAsia="Calibri"/>
          <w:kern w:val="2"/>
          <w:sz w:val="28"/>
          <w:szCs w:val="28"/>
          <w:lang w:eastAsia="en-US"/>
        </w:rPr>
        <w:t>левой специфики), отраслевой корректирующий коэффициент при которых принимает значение, равное 1.».</w:t>
      </w:r>
    </w:p>
    <w:p w:rsidR="00431CE3" w:rsidRPr="004303C7" w:rsidRDefault="00431CE3" w:rsidP="00431CE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303C7">
        <w:rPr>
          <w:rFonts w:eastAsia="Calibri"/>
          <w:kern w:val="2"/>
          <w:sz w:val="28"/>
          <w:szCs w:val="28"/>
          <w:lang w:eastAsia="en-US"/>
        </w:rPr>
        <w:t xml:space="preserve">6. </w:t>
      </w:r>
      <w:r>
        <w:rPr>
          <w:rFonts w:eastAsia="Calibri"/>
          <w:kern w:val="2"/>
          <w:sz w:val="28"/>
          <w:szCs w:val="28"/>
          <w:lang w:eastAsia="en-US"/>
        </w:rPr>
        <w:t>Абзац второй</w:t>
      </w:r>
      <w:r w:rsidRPr="004303C7">
        <w:rPr>
          <w:rFonts w:eastAsia="Calibri"/>
          <w:kern w:val="2"/>
          <w:sz w:val="28"/>
          <w:szCs w:val="28"/>
          <w:lang w:eastAsia="en-US"/>
        </w:rPr>
        <w:t xml:space="preserve"> пункта 3.6 раздела 3 изложить в редакции:</w:t>
      </w:r>
    </w:p>
    <w:p w:rsidR="00431CE3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C7">
        <w:rPr>
          <w:rFonts w:ascii="Times New Roman" w:hAnsi="Times New Roman" w:cs="Times New Roman"/>
          <w:sz w:val="28"/>
          <w:szCs w:val="28"/>
        </w:rPr>
        <w:t xml:space="preserve">«При отсутствии норм, выраженных в натуральных показателях, установленных стандартом услуги,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деятельности, оказываемой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303C7">
        <w:rPr>
          <w:rFonts w:ascii="Times New Roman" w:hAnsi="Times New Roman" w:cs="Times New Roman"/>
          <w:sz w:val="28"/>
          <w:szCs w:val="28"/>
        </w:rPr>
        <w:t>я</w:t>
      </w:r>
      <w:r w:rsidRPr="004303C7">
        <w:rPr>
          <w:rFonts w:ascii="Times New Roman" w:hAnsi="Times New Roman" w:cs="Times New Roman"/>
          <w:sz w:val="28"/>
          <w:szCs w:val="28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 при выполнении тр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бований к качеству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деятельности, отраженных в </w:t>
      </w:r>
      <w:r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общероссийских базовых (отраслевых) перечнях или региональном перечне </w:t>
      </w:r>
      <w:r w:rsidRPr="004303C7">
        <w:rPr>
          <w:rFonts w:ascii="Times New Roman" w:hAnsi="Times New Roman" w:cs="Times New Roman"/>
          <w:sz w:val="28"/>
          <w:szCs w:val="28"/>
        </w:rPr>
        <w:t>(далее - Метод наиболее эффективного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>ния).».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3.7.1 пункта 3.7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стандартом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3.8.6 пункта 3.8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стандартами услуги» исключить.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Абзац третий пункта 3.13 раздела 3 изложить в редакции:</w:t>
      </w:r>
    </w:p>
    <w:p w:rsidR="00431CE3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</w:t>
      </w:r>
      <w:r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</w:t>
      </w:r>
      <w:r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российских базовых (отраслевых) перечней или регионального перечня</w:t>
      </w:r>
      <w:r>
        <w:rPr>
          <w:rFonts w:ascii="Times New Roman" w:hAnsi="Times New Roman" w:cs="Times New Roman"/>
          <w:sz w:val="28"/>
          <w:szCs w:val="28"/>
        </w:rPr>
        <w:t>, а также наименование показателя отраслевой специфики</w:t>
      </w:r>
      <w:r w:rsidRPr="000F0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CE3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пункте 3.14 раздела 3 слова «в установленном порядке» заменить словами «в порядке, установленном Министерством финансов Российской Федерации,».</w:t>
      </w:r>
    </w:p>
    <w:p w:rsidR="00431CE3" w:rsidRPr="00CA3437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абзаце третьем пункта 3.16 раздела 3 слова «</w:t>
      </w:r>
      <w:r w:rsidRPr="00CA3437">
        <w:rPr>
          <w:rFonts w:ascii="Times New Roman" w:hAnsi="Times New Roman" w:cs="Times New Roman"/>
          <w:sz w:val="28"/>
          <w:szCs w:val="28"/>
        </w:rPr>
        <w:t>включая администр</w:t>
      </w:r>
      <w:r w:rsidRPr="00CA3437">
        <w:rPr>
          <w:rFonts w:ascii="Times New Roman" w:hAnsi="Times New Roman" w:cs="Times New Roman"/>
          <w:sz w:val="28"/>
          <w:szCs w:val="28"/>
        </w:rPr>
        <w:t>а</w:t>
      </w:r>
      <w:r w:rsidRPr="00CA3437">
        <w:rPr>
          <w:rFonts w:ascii="Times New Roman" w:hAnsi="Times New Roman" w:cs="Times New Roman"/>
          <w:sz w:val="28"/>
          <w:szCs w:val="28"/>
        </w:rPr>
        <w:t>тивно-управленческий персонал, в случаях, установленных стандартами услуги» исключить.</w:t>
      </w:r>
    </w:p>
    <w:p w:rsidR="00431CE3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Пункт 3.23 изложить в редакции: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«Уменьшение объема субсидии в течение срока выполнения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задания осуществляется только при соответствующем изменении муниципального задания.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 определяемых в соответствии с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ящим Положением, в течение срока выполнения муниципального задания осуществляется (при необходимости) в случае внесения изменений 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правовые акты Администрации </w:t>
      </w:r>
      <w:r w:rsidR="004C4E1E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поселения, устанавливающие в том числе размеры выплат работникам (отдельным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 работников) муниципальных бюджетных и автономных учреждений, непосредственно связанных с оказанием муниципальной услуги (выполнен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работы), приводящих к изменению объема финансового обеспечения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муниципального задания.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CE18EA">
        <w:rPr>
          <w:sz w:val="28"/>
          <w:szCs w:val="28"/>
        </w:rPr>
        <w:t xml:space="preserve"> </w:t>
      </w:r>
      <w:r>
        <w:rPr>
          <w:sz w:val="28"/>
          <w:szCs w:val="28"/>
        </w:rPr>
        <w:t>оказа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муниципальных услуг (невыполненных работ), подлежат перечислению в установленном порядке муниципальными бюджетными или автономными учреждениями в местный бюджет и учитываются в порядке, установленном для учета сумм возврата дебиторской задолженности.».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3.26 раздела 3 изложить в редакции: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«3.26. Перечисление субсидии осуществляется в </w:t>
      </w:r>
      <w:r w:rsidRPr="00CA3437">
        <w:rPr>
          <w:sz w:val="28"/>
          <w:szCs w:val="28"/>
        </w:rPr>
        <w:t xml:space="preserve">соответствии с </w:t>
      </w:r>
      <w:hyperlink r:id="rId10" w:history="1">
        <w:r w:rsidRPr="00CA3437">
          <w:rPr>
            <w:sz w:val="28"/>
            <w:szCs w:val="28"/>
          </w:rPr>
          <w:t>граф</w:t>
        </w:r>
        <w:r w:rsidRPr="00CA3437">
          <w:rPr>
            <w:sz w:val="28"/>
            <w:szCs w:val="28"/>
          </w:rPr>
          <w:t>и</w:t>
        </w:r>
        <w:r w:rsidRPr="00CA3437">
          <w:rPr>
            <w:sz w:val="28"/>
            <w:szCs w:val="28"/>
          </w:rPr>
          <w:t>ком</w:t>
        </w:r>
      </w:hyperlink>
      <w:r w:rsidRPr="00CA3437">
        <w:rPr>
          <w:sz w:val="28"/>
          <w:szCs w:val="28"/>
        </w:rPr>
        <w:t xml:space="preserve">, содержащимся в Соглашении или правовом акте, указанном в </w:t>
      </w:r>
      <w:hyperlink r:id="rId11" w:history="1">
        <w:r w:rsidRPr="00CA3437">
          <w:rPr>
            <w:sz w:val="28"/>
            <w:szCs w:val="28"/>
          </w:rPr>
          <w:t>пункте 3.2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раздела, не реже одного раза в квартал в сумме,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шающей: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процентов годового размера субсидии в течение I квартала;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годия;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 процентов годового размера субсидии в течение 9 месяцев.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декабре осуществляется не позднее двух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со дня представления муниципальным бюджетным и автономным учреждением предварительного отчета о выполнении муниципального задания в части показателей объема оказания муниципальных услуг за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ствующий финансовый год. Если на основании предусмотренного </w:t>
      </w:r>
      <w:hyperlink r:id="rId12" w:history="1">
        <w:r w:rsidRPr="00CA3437">
          <w:rPr>
            <w:sz w:val="28"/>
            <w:szCs w:val="28"/>
          </w:rPr>
          <w:t>пунктом 3.2</w:t>
        </w:r>
        <w:r>
          <w:rPr>
            <w:sz w:val="28"/>
            <w:szCs w:val="28"/>
          </w:rPr>
          <w:t>7</w:t>
        </w:r>
      </w:hyperlink>
      <w:r w:rsidRP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 отчета показатели объема оказания муниципальных услуг, указанные в предварительном отчете, меньше показателей,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в муниципальном задании, то соответствующие средства субсидии подлежат перечислению в </w:t>
      </w:r>
      <w:r>
        <w:rPr>
          <w:sz w:val="28"/>
          <w:szCs w:val="28"/>
        </w:rPr>
        <w:lastRenderedPageBreak/>
        <w:t>местный бюджет в соответствии с бюджетным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муниципальное бюджетное или автономное учреждение, оказание услуг (выполнение работ) которого зависит от сезонных условий, если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ном, осуществляющим функции и полномочия учредителя, не установлено иное;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муниципальное бюджетное и автономное учреждение, в отношении которого проводятся реорганизационные или ликвидационные мероприятия;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в части выплат в рамках указов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Российской Федерации от 07.05.2012 </w:t>
      </w:r>
      <w:hyperlink r:id="rId13" w:history="1">
        <w:r w:rsidRPr="00EB6F5F">
          <w:rPr>
            <w:sz w:val="28"/>
            <w:szCs w:val="28"/>
          </w:rPr>
          <w:t>№ 597</w:t>
        </w:r>
      </w:hyperlink>
      <w:r w:rsidRPr="00EB6F5F">
        <w:rPr>
          <w:sz w:val="28"/>
          <w:szCs w:val="28"/>
        </w:rPr>
        <w:t xml:space="preserve"> «О мероприятиях по реализации </w:t>
      </w:r>
      <w:r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социальной политики», от </w:t>
      </w:r>
      <w:r>
        <w:rPr>
          <w:sz w:val="28"/>
          <w:szCs w:val="28"/>
        </w:rPr>
        <w:t>01.06.</w:t>
      </w:r>
      <w:r w:rsidRPr="00EB6F5F">
        <w:rPr>
          <w:sz w:val="28"/>
          <w:szCs w:val="28"/>
        </w:rPr>
        <w:t xml:space="preserve">2012 </w:t>
      </w:r>
      <w:hyperlink r:id="rId14" w:history="1">
        <w:r w:rsidRPr="00EB6F5F">
          <w:rPr>
            <w:sz w:val="28"/>
            <w:szCs w:val="28"/>
          </w:rPr>
          <w:t>№ 761</w:t>
        </w:r>
      </w:hyperlink>
      <w:r w:rsidRPr="00EB6F5F">
        <w:rPr>
          <w:sz w:val="28"/>
          <w:szCs w:val="28"/>
        </w:rPr>
        <w:t xml:space="preserve"> «О Наци</w:t>
      </w:r>
      <w:r w:rsidRPr="00EB6F5F">
        <w:rPr>
          <w:sz w:val="28"/>
          <w:szCs w:val="28"/>
        </w:rPr>
        <w:t>о</w:t>
      </w:r>
      <w:r w:rsidRPr="00EB6F5F">
        <w:rPr>
          <w:sz w:val="28"/>
          <w:szCs w:val="28"/>
        </w:rPr>
        <w:t>нальной стратегии действий в интересах детей на 2012 - 2017 годы» и от 28</w:t>
      </w:r>
      <w:r>
        <w:rPr>
          <w:sz w:val="28"/>
          <w:szCs w:val="28"/>
        </w:rPr>
        <w:t>.12.2</w:t>
      </w:r>
      <w:r w:rsidRPr="00EB6F5F">
        <w:rPr>
          <w:sz w:val="28"/>
          <w:szCs w:val="28"/>
        </w:rPr>
        <w:t xml:space="preserve">012 </w:t>
      </w:r>
      <w:hyperlink r:id="rId15" w:history="1">
        <w:r w:rsidRPr="00EB6F5F">
          <w:rPr>
            <w:sz w:val="28"/>
            <w:szCs w:val="28"/>
          </w:rPr>
          <w:t>№ 1688</w:t>
        </w:r>
      </w:hyperlink>
      <w:r w:rsidRPr="00EB6F5F">
        <w:rPr>
          <w:sz w:val="28"/>
          <w:szCs w:val="28"/>
        </w:rPr>
        <w:t xml:space="preserve"> «О некоторых мерах по реализации </w:t>
      </w:r>
      <w:r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политики в сфере защиты детей-сирот</w:t>
      </w:r>
      <w:r>
        <w:rPr>
          <w:sz w:val="28"/>
          <w:szCs w:val="28"/>
        </w:rPr>
        <w:t xml:space="preserve"> и детей, оставшихся без попечения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лей».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отчет об исполнении муниципального задания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работ за соответствующий финансовый год, указанный в абзаце первом настоящего пункта, представляется муниципальным бюджетным или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номным учреждением при установлении органом, осуществляющим функции и полномочия учредителя, требования о его представлении в муниципальном задании.».</w:t>
      </w:r>
    </w:p>
    <w:p w:rsidR="00431CE3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3.27 дополнить абзацем следующего содержания: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«Указанный отчет представляется в сроки, установленные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заданием, но не позднее 1 марта финансового года, следующего за отчетным.».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Дополнить пунктом 3.29 раздела 3:</w:t>
      </w:r>
    </w:p>
    <w:p w:rsidR="00431CE3" w:rsidRPr="00C82A17" w:rsidRDefault="00431CE3" w:rsidP="0043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EE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29.</w:t>
      </w:r>
      <w:r w:rsidRPr="00DC25EE">
        <w:rPr>
          <w:rFonts w:ascii="Times New Roman" w:hAnsi="Times New Roman" w:cs="Times New Roman"/>
          <w:sz w:val="28"/>
          <w:szCs w:val="28"/>
        </w:rPr>
        <w:t xml:space="preserve"> Порядок возврата субсидий в объеме, который соответствует п</w:t>
      </w:r>
      <w:r w:rsidRPr="00DC25EE">
        <w:rPr>
          <w:rFonts w:ascii="Times New Roman" w:hAnsi="Times New Roman" w:cs="Times New Roman"/>
          <w:sz w:val="28"/>
          <w:szCs w:val="28"/>
        </w:rPr>
        <w:t>о</w:t>
      </w:r>
      <w:r w:rsidRPr="00DC25EE">
        <w:rPr>
          <w:rFonts w:ascii="Times New Roman" w:hAnsi="Times New Roman" w:cs="Times New Roman"/>
          <w:sz w:val="28"/>
          <w:szCs w:val="28"/>
        </w:rPr>
        <w:t xml:space="preserve">казателям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25EE">
        <w:rPr>
          <w:rFonts w:ascii="Times New Roman" w:hAnsi="Times New Roman" w:cs="Times New Roman"/>
          <w:sz w:val="28"/>
          <w:szCs w:val="28"/>
        </w:rPr>
        <w:t xml:space="preserve"> задания, которые не были </w:t>
      </w:r>
      <w:r w:rsidRPr="00C82A17">
        <w:rPr>
          <w:rFonts w:ascii="Times New Roman" w:hAnsi="Times New Roman" w:cs="Times New Roman"/>
          <w:sz w:val="28"/>
          <w:szCs w:val="28"/>
        </w:rPr>
        <w:t xml:space="preserve">достигнуты (с учетом допустимых (возможных) отклонений), в случае, если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82A17">
        <w:rPr>
          <w:rFonts w:ascii="Times New Roman" w:hAnsi="Times New Roman" w:cs="Times New Roman"/>
          <w:sz w:val="28"/>
          <w:szCs w:val="28"/>
        </w:rPr>
        <w:t xml:space="preserve"> задание является не выполненным, устанавливается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C4E1E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 мерах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r w:rsidR="004C4E1E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82A17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C82A17">
        <w:rPr>
          <w:rFonts w:ascii="Times New Roman" w:hAnsi="Times New Roman" w:cs="Times New Roman"/>
          <w:sz w:val="28"/>
          <w:szCs w:val="28"/>
        </w:rPr>
        <w:t>е</w:t>
      </w:r>
      <w:r w:rsidRPr="00C82A17">
        <w:rPr>
          <w:rFonts w:ascii="Times New Roman" w:hAnsi="Times New Roman" w:cs="Times New Roman"/>
          <w:sz w:val="28"/>
          <w:szCs w:val="28"/>
        </w:rPr>
        <w:t>те.</w:t>
      </w:r>
    </w:p>
    <w:p w:rsidR="00431CE3" w:rsidRDefault="00431CE3" w:rsidP="0043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C82A17">
        <w:rPr>
          <w:sz w:val="28"/>
          <w:szCs w:val="28"/>
        </w:rPr>
        <w:t xml:space="preserve"> задание является невыполненным в случае недостиж</w:t>
      </w:r>
      <w:r w:rsidRPr="00C82A17">
        <w:rPr>
          <w:sz w:val="28"/>
          <w:szCs w:val="28"/>
        </w:rPr>
        <w:t>е</w:t>
      </w:r>
      <w:r w:rsidRPr="00C82A17">
        <w:rPr>
          <w:sz w:val="28"/>
          <w:szCs w:val="28"/>
        </w:rPr>
        <w:t xml:space="preserve">ния (превышения допустимого (возможного) отклонения) показателей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Pr="00C82A17">
        <w:rPr>
          <w:sz w:val="28"/>
          <w:szCs w:val="28"/>
        </w:rPr>
        <w:t xml:space="preserve"> задания, характеризующих объем оказываемых </w:t>
      </w:r>
      <w:r>
        <w:rPr>
          <w:sz w:val="28"/>
          <w:szCs w:val="28"/>
        </w:rPr>
        <w:t>муниципальных</w:t>
      </w:r>
      <w:r w:rsidRPr="00C82A17">
        <w:rPr>
          <w:sz w:val="28"/>
          <w:szCs w:val="28"/>
        </w:rPr>
        <w:t xml:space="preserve"> услуг (выполняемых работ), а также показателей </w:t>
      </w:r>
      <w:r>
        <w:rPr>
          <w:sz w:val="28"/>
          <w:szCs w:val="28"/>
        </w:rPr>
        <w:t>муниципального</w:t>
      </w:r>
      <w:r w:rsidRPr="00C82A17">
        <w:rPr>
          <w:sz w:val="28"/>
          <w:szCs w:val="28"/>
        </w:rPr>
        <w:t xml:space="preserve"> задания, характеризующих качество оказываемых </w:t>
      </w:r>
      <w:r>
        <w:rPr>
          <w:sz w:val="28"/>
          <w:szCs w:val="28"/>
        </w:rPr>
        <w:t>муниципальных</w:t>
      </w:r>
      <w:r w:rsidRPr="00C82A17">
        <w:rPr>
          <w:sz w:val="28"/>
          <w:szCs w:val="28"/>
        </w:rPr>
        <w:t xml:space="preserve"> услуг (выполняемых работ), если такие показатели установлены в </w:t>
      </w:r>
      <w:r w:rsidR="004C4E1E">
        <w:rPr>
          <w:sz w:val="28"/>
          <w:szCs w:val="28"/>
        </w:rPr>
        <w:t>муниципальном</w:t>
      </w:r>
      <w:r w:rsidRPr="00C82A17">
        <w:rPr>
          <w:sz w:val="28"/>
          <w:szCs w:val="28"/>
        </w:rPr>
        <w:t xml:space="preserve"> зад</w:t>
      </w:r>
      <w:r w:rsidRPr="00C82A17">
        <w:rPr>
          <w:sz w:val="28"/>
          <w:szCs w:val="28"/>
        </w:rPr>
        <w:t>а</w:t>
      </w:r>
      <w:r w:rsidRPr="00C82A17">
        <w:rPr>
          <w:sz w:val="28"/>
          <w:szCs w:val="28"/>
        </w:rPr>
        <w:t>нии.».</w:t>
      </w:r>
    </w:p>
    <w:p w:rsidR="00431CE3" w:rsidRDefault="00431CE3" w:rsidP="00431CE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31CE3" w:rsidRDefault="00431CE3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16. </w:t>
      </w:r>
      <w:r w:rsidRPr="008D6FA8">
        <w:rPr>
          <w:rFonts w:ascii="Times New Roman" w:hAnsi="Times New Roman"/>
          <w:kern w:val="2"/>
          <w:sz w:val="28"/>
          <w:szCs w:val="28"/>
        </w:rPr>
        <w:t>Приложение № 1 к Положению изложить в редакции:</w:t>
      </w: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</w:pPr>
    </w:p>
    <w:p w:rsidR="00CD054C" w:rsidRDefault="00CD054C" w:rsidP="00431CE3">
      <w:pPr>
        <w:pStyle w:val="a4"/>
        <w:ind w:left="0" w:firstLine="709"/>
        <w:rPr>
          <w:rFonts w:ascii="Times New Roman" w:hAnsi="Times New Roman"/>
          <w:kern w:val="2"/>
          <w:sz w:val="28"/>
          <w:szCs w:val="28"/>
        </w:rPr>
        <w:sectPr w:rsidR="00CD054C" w:rsidSect="00CD054C">
          <w:headerReference w:type="default" r:id="rId16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431CE3" w:rsidRPr="00CD054C" w:rsidRDefault="00431CE3" w:rsidP="00431CE3">
      <w:pPr>
        <w:pStyle w:val="ConsPlusNormal"/>
        <w:tabs>
          <w:tab w:val="left" w:pos="2835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«</w:t>
      </w:r>
      <w:r w:rsidRPr="00CD05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1CE3" w:rsidRPr="00CD054C" w:rsidRDefault="00431CE3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sz w:val="24"/>
          <w:szCs w:val="24"/>
        </w:rPr>
        <w:t>к Положению</w:t>
      </w:r>
    </w:p>
    <w:p w:rsidR="00431CE3" w:rsidRPr="00CD054C" w:rsidRDefault="00431CE3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sz w:val="24"/>
          <w:szCs w:val="24"/>
        </w:rPr>
        <w:t>о формировании муниципального задания</w:t>
      </w:r>
    </w:p>
    <w:p w:rsidR="00431CE3" w:rsidRPr="00CD054C" w:rsidRDefault="00431CE3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</w:t>
      </w:r>
    </w:p>
    <w:p w:rsidR="00431CE3" w:rsidRPr="00CD054C" w:rsidRDefault="00431CE3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sz w:val="24"/>
          <w:szCs w:val="24"/>
        </w:rPr>
        <w:t>работ) в отношении муниципальных учреждений</w:t>
      </w:r>
    </w:p>
    <w:p w:rsidR="00431CE3" w:rsidRPr="00CD054C" w:rsidRDefault="004C4E1E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431CE3" w:rsidRPr="00CD054C">
        <w:rPr>
          <w:rFonts w:ascii="Times New Roman" w:hAnsi="Times New Roman" w:cs="Times New Roman"/>
          <w:sz w:val="24"/>
          <w:szCs w:val="24"/>
        </w:rPr>
        <w:t xml:space="preserve"> сельского поселения и финансовом обеспечении</w:t>
      </w:r>
    </w:p>
    <w:p w:rsidR="00431CE3" w:rsidRPr="00CD054C" w:rsidRDefault="00431CE3" w:rsidP="00431CE3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054C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</w:p>
    <w:p w:rsidR="00431CE3" w:rsidRDefault="00431CE3" w:rsidP="00431CE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  <w:r w:rsidRPr="009C2B2C">
        <w:t>УТВЕРЖДАЮ</w:t>
      </w: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  <w:r w:rsidRPr="009C2B2C">
        <w:t>Руководитель</w:t>
      </w: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  <w:r w:rsidRPr="009C2B2C">
        <w:t>(уполномоченное лицо)  __________________________________________________________________________________________</w:t>
      </w:r>
    </w:p>
    <w:p w:rsidR="00CD054C" w:rsidRPr="009C2B2C" w:rsidRDefault="00CD054C" w:rsidP="00CD054C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</w:pPr>
      <w:r w:rsidRPr="009C2B2C">
        <w:t xml:space="preserve">(наименование органа, осуществляющего функции </w:t>
      </w:r>
      <w:r w:rsidRPr="009C2B2C">
        <w:br/>
        <w:t>и полномочия учредителя</w:t>
      </w:r>
      <w:r>
        <w:t>, главного распорядителя средств местного бюджета</w:t>
      </w:r>
      <w:r w:rsidRPr="009C2B2C">
        <w:t>)</w:t>
      </w: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  <w:r w:rsidRPr="009C2B2C">
        <w:t>___________   ___________     ________________</w:t>
      </w: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</w:rPr>
      </w:pPr>
      <w:r w:rsidRPr="009C2B2C">
        <w:t xml:space="preserve">(должность)    (подпись) </w:t>
      </w:r>
      <w:r w:rsidRPr="009C2B2C">
        <w:rPr>
          <w:spacing w:val="-10"/>
          <w:kern w:val="24"/>
        </w:rPr>
        <w:t>(расшифровка подписи)</w:t>
      </w: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</w:p>
    <w:p w:rsidR="00CD054C" w:rsidRPr="009C2B2C" w:rsidRDefault="00CD054C" w:rsidP="00CD054C">
      <w:pPr>
        <w:widowControl w:val="0"/>
        <w:tabs>
          <w:tab w:val="left" w:pos="11199"/>
        </w:tabs>
        <w:spacing w:line="228" w:lineRule="auto"/>
        <w:ind w:left="9356"/>
        <w:jc w:val="center"/>
      </w:pPr>
      <w:r w:rsidRPr="009C2B2C">
        <w:t>«_____» ___________________ 20___ г.</w:t>
      </w:r>
    </w:p>
    <w:p w:rsidR="00CD054C" w:rsidRPr="00177A68" w:rsidRDefault="00CD054C" w:rsidP="00CD054C">
      <w:pPr>
        <w:widowControl w:val="0"/>
        <w:spacing w:before="240" w:after="60" w:line="228" w:lineRule="auto"/>
        <w:jc w:val="center"/>
        <w:outlineLvl w:val="3"/>
        <w:rPr>
          <w:b/>
          <w:bCs/>
          <w:lang w:val="en-US"/>
        </w:rPr>
      </w:pPr>
      <w:bookmarkStart w:id="0" w:name="bookmark0"/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577.45pt;margin-top:26.6pt;width:148.75pt;height:161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CD054C" w:rsidRPr="008A4AA1" w:rsidTr="00550B87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CD054C" w:rsidRPr="008A4AA1" w:rsidRDefault="00CD054C" w:rsidP="00550B87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CD054C" w:rsidRPr="008A4AA1" w:rsidRDefault="00CD054C" w:rsidP="00550B87">
                        <w:r w:rsidRPr="008A4AA1">
                          <w:t>Коды</w:t>
                        </w:r>
                      </w:p>
                    </w:tc>
                  </w:tr>
                  <w:tr w:rsidR="00CD054C" w:rsidRPr="008A4AA1" w:rsidTr="00550B87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CD054C" w:rsidRPr="008A4AA1" w:rsidTr="00550B87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8A4AA1" w:rsidTr="00550B87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8A4AA1" w:rsidTr="00550B87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По ОК</w:t>
                        </w:r>
                        <w:r>
                          <w:t>П</w:t>
                        </w:r>
                        <w:r w:rsidRPr="008A4AA1">
                          <w:t>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8A4AA1" w:rsidTr="00550B8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По ОК</w:t>
                        </w:r>
                        <w:r>
                          <w:t>П</w:t>
                        </w:r>
                        <w:r w:rsidRPr="008A4AA1">
                          <w:t>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8A4AA1" w:rsidTr="00550B87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ind w:left="-142"/>
                          <w:jc w:val="right"/>
                        </w:pPr>
                        <w:r w:rsidRPr="008A4AA1">
                          <w:t>По ОК</w:t>
                        </w:r>
                        <w:r>
                          <w:t>П</w:t>
                        </w:r>
                        <w:r w:rsidRPr="008A4AA1">
                          <w:t>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8A4AA1" w:rsidTr="00550B87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CD054C" w:rsidRPr="008A4AA1" w:rsidRDefault="00CD054C" w:rsidP="00550B87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8A4AA1" w:rsidRDefault="00CD054C" w:rsidP="00550B87">
                        <w:pPr>
                          <w:jc w:val="center"/>
                        </w:pPr>
                      </w:p>
                    </w:tc>
                  </w:tr>
                </w:tbl>
                <w:p w:rsidR="00CD054C" w:rsidRPr="004555ED" w:rsidRDefault="00CD054C" w:rsidP="00CD054C"/>
              </w:txbxContent>
            </v:textbox>
          </v:shape>
        </w:pict>
      </w:r>
      <w:r w:rsidRPr="009C2B2C">
        <w:rPr>
          <w:bCs/>
          <w:shd w:val="clear" w:color="auto" w:fill="FFFFFF"/>
        </w:rPr>
        <w:t xml:space="preserve">МУНИЦИПАЛЬНОЕ ЗАДАНИЕ № </w:t>
      </w:r>
      <w:bookmarkEnd w:id="0"/>
      <w:r w:rsidR="00177A68">
        <w:rPr>
          <w:bCs/>
          <w:shd w:val="clear" w:color="auto" w:fill="FFFFFF"/>
        </w:rPr>
        <w:t xml:space="preserve">         </w:t>
      </w:r>
      <w:r w:rsidR="00177A68">
        <w:rPr>
          <w:bCs/>
          <w:shd w:val="clear" w:color="auto" w:fill="FFFFFF"/>
          <w:lang w:val="en-US"/>
        </w:rPr>
        <w:t>&lt;1&gt;</w:t>
      </w:r>
    </w:p>
    <w:p w:rsidR="00CD054C" w:rsidRPr="009C2B2C" w:rsidRDefault="00CD054C" w:rsidP="00CD054C">
      <w:pPr>
        <w:widowControl w:val="0"/>
        <w:spacing w:line="228" w:lineRule="auto"/>
        <w:jc w:val="center"/>
        <w:rPr>
          <w:shd w:val="clear" w:color="auto" w:fill="FFFFFF"/>
        </w:rPr>
      </w:pPr>
      <w:r w:rsidRPr="009C2B2C">
        <w:rPr>
          <w:shd w:val="clear" w:color="auto" w:fill="FFFFFF"/>
        </w:rPr>
        <w:t>на 20___ год и плановый период 20___ и 20___ годов</w:t>
      </w:r>
    </w:p>
    <w:p w:rsidR="00CD054C" w:rsidRPr="009C2B2C" w:rsidRDefault="00CD054C" w:rsidP="00CD054C">
      <w:pPr>
        <w:widowControl w:val="0"/>
        <w:tabs>
          <w:tab w:val="right" w:pos="2698"/>
        </w:tabs>
        <w:spacing w:line="228" w:lineRule="auto"/>
        <w:ind w:left="140"/>
        <w:jc w:val="center"/>
        <w:rPr>
          <w:shd w:val="clear" w:color="auto" w:fill="FFFFFF"/>
        </w:rPr>
      </w:pPr>
      <w:r w:rsidRPr="009C2B2C">
        <w:rPr>
          <w:shd w:val="clear" w:color="auto" w:fill="FFFFFF"/>
        </w:rPr>
        <w:t>от «______ »  __________________________ 20___ г.</w:t>
      </w:r>
    </w:p>
    <w:p w:rsidR="00CD054C" w:rsidRPr="009C2B2C" w:rsidRDefault="00CD054C" w:rsidP="00CD054C">
      <w:pPr>
        <w:widowControl w:val="0"/>
        <w:tabs>
          <w:tab w:val="right" w:pos="2698"/>
        </w:tabs>
        <w:spacing w:line="228" w:lineRule="auto"/>
        <w:ind w:left="140"/>
        <w:jc w:val="both"/>
        <w:rPr>
          <w:shd w:val="clear" w:color="auto" w:fill="FFFFFF"/>
        </w:rPr>
      </w:pPr>
    </w:p>
    <w:p w:rsidR="00CD054C" w:rsidRPr="009C2B2C" w:rsidRDefault="00CD054C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Наименование 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учреждения</w:t>
      </w:r>
    </w:p>
    <w:p w:rsidR="00CD054C" w:rsidRPr="009C2B2C" w:rsidRDefault="004C4E1E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9C2B2C">
        <w:rPr>
          <w:bCs/>
          <w:shd w:val="clear" w:color="auto" w:fill="FFFFFF"/>
        </w:rPr>
        <w:t xml:space="preserve"> (обособленного подразделения) ________________________________________________</w:t>
      </w:r>
    </w:p>
    <w:p w:rsidR="00CD054C" w:rsidRPr="009C2B2C" w:rsidRDefault="00CD054C" w:rsidP="00CD054C">
      <w:pPr>
        <w:widowControl w:val="0"/>
        <w:spacing w:line="228" w:lineRule="auto"/>
      </w:pPr>
      <w:r w:rsidRPr="009C2B2C">
        <w:t>_____________________________________________________________________________________________</w:t>
      </w:r>
    </w:p>
    <w:p w:rsidR="00CD054C" w:rsidRPr="009C2B2C" w:rsidRDefault="00CD054C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Виды деятельности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ого учреждения </w:t>
      </w:r>
    </w:p>
    <w:p w:rsidR="00CD054C" w:rsidRPr="009C2B2C" w:rsidRDefault="004C4E1E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9C2B2C">
        <w:rPr>
          <w:bCs/>
          <w:shd w:val="clear" w:color="auto" w:fill="FFFFFF"/>
        </w:rPr>
        <w:t>(обособленного подразделения) ________________________________________________</w:t>
      </w:r>
    </w:p>
    <w:p w:rsidR="00CD054C" w:rsidRPr="009C2B2C" w:rsidRDefault="00CD054C" w:rsidP="00CD054C">
      <w:pPr>
        <w:widowControl w:val="0"/>
        <w:spacing w:line="228" w:lineRule="auto"/>
      </w:pPr>
      <w:r w:rsidRPr="009C2B2C">
        <w:t xml:space="preserve">_____________________________________________________________________________________________ </w:t>
      </w:r>
    </w:p>
    <w:p w:rsidR="00CD054C" w:rsidRPr="009C2B2C" w:rsidRDefault="00CD054C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Вид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учреждения</w:t>
      </w:r>
    </w:p>
    <w:p w:rsidR="00CD054C" w:rsidRPr="009C2B2C" w:rsidRDefault="004C4E1E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9C2B2C">
        <w:rPr>
          <w:bCs/>
          <w:shd w:val="clear" w:color="auto" w:fill="FFFFFF"/>
        </w:rPr>
        <w:t>__________________________________________________________________________________________</w:t>
      </w:r>
    </w:p>
    <w:p w:rsidR="00CD054C" w:rsidRPr="009C2B2C" w:rsidRDefault="00CD054C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(указывается вид 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ого учреждения </w:t>
      </w:r>
      <w:r w:rsidR="004C4E1E">
        <w:rPr>
          <w:bCs/>
          <w:shd w:val="clear" w:color="auto" w:fill="FFFFFF"/>
        </w:rPr>
        <w:t>Веселовского</w:t>
      </w:r>
      <w:r w:rsidRPr="009C2B2C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сельского поселения</w:t>
      </w:r>
    </w:p>
    <w:p w:rsidR="00CD054C" w:rsidRPr="009C2B2C" w:rsidRDefault="00CD054C" w:rsidP="00CD054C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из </w:t>
      </w:r>
      <w:r>
        <w:rPr>
          <w:bCs/>
          <w:shd w:val="clear" w:color="auto" w:fill="FFFFFF"/>
        </w:rPr>
        <w:t xml:space="preserve">общероссийских </w:t>
      </w:r>
      <w:r w:rsidRPr="009C2B2C">
        <w:rPr>
          <w:bCs/>
          <w:shd w:val="clear" w:color="auto" w:fill="FFFFFF"/>
        </w:rPr>
        <w:t>базов</w:t>
      </w:r>
      <w:r>
        <w:rPr>
          <w:bCs/>
          <w:shd w:val="clear" w:color="auto" w:fill="FFFFFF"/>
        </w:rPr>
        <w:t>ых</w:t>
      </w:r>
      <w:r w:rsidRPr="009C2B2C">
        <w:rPr>
          <w:bCs/>
          <w:shd w:val="clear" w:color="auto" w:fill="FFFFFF"/>
        </w:rPr>
        <w:t xml:space="preserve"> (отраслев</w:t>
      </w:r>
      <w:r>
        <w:rPr>
          <w:bCs/>
          <w:shd w:val="clear" w:color="auto" w:fill="FFFFFF"/>
        </w:rPr>
        <w:t>ых</w:t>
      </w:r>
      <w:r w:rsidRPr="009C2B2C">
        <w:rPr>
          <w:bCs/>
          <w:shd w:val="clear" w:color="auto" w:fill="FFFFFF"/>
        </w:rPr>
        <w:t>) перечн</w:t>
      </w:r>
      <w:r>
        <w:rPr>
          <w:bCs/>
          <w:shd w:val="clear" w:color="auto" w:fill="FFFFFF"/>
        </w:rPr>
        <w:t xml:space="preserve">ей </w:t>
      </w:r>
      <w:r w:rsidRPr="009C2B2C">
        <w:rPr>
          <w:bCs/>
          <w:shd w:val="clear" w:color="auto" w:fill="FFFFFF"/>
        </w:rPr>
        <w:t>)</w:t>
      </w:r>
      <w:r>
        <w:rPr>
          <w:bCs/>
          <w:shd w:val="clear" w:color="auto" w:fill="FFFFFF"/>
        </w:rPr>
        <w:t xml:space="preserve"> или регионального перечня)</w:t>
      </w:r>
    </w:p>
    <w:p w:rsidR="00CD054C" w:rsidRPr="00177A68" w:rsidRDefault="00CD054C" w:rsidP="00CD054C">
      <w:pPr>
        <w:keepNext/>
        <w:spacing w:before="240" w:after="60"/>
        <w:jc w:val="center"/>
        <w:outlineLvl w:val="3"/>
        <w:rPr>
          <w:bCs/>
        </w:rPr>
      </w:pPr>
      <w:r w:rsidRPr="009C2B2C">
        <w:rPr>
          <w:bCs/>
          <w:shd w:val="clear" w:color="auto" w:fill="FFFFFF"/>
        </w:rPr>
        <w:lastRenderedPageBreak/>
        <w:t xml:space="preserve">ЧАСТЬ 1. Сведения об оказываемых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ых услугах</w:t>
      </w:r>
      <w:r w:rsidR="00177A68" w:rsidRPr="00177A68">
        <w:rPr>
          <w:bCs/>
          <w:shd w:val="clear" w:color="auto" w:fill="FFFFFF"/>
        </w:rPr>
        <w:t xml:space="preserve">  &lt;2&gt;</w:t>
      </w:r>
    </w:p>
    <w:p w:rsidR="00CD054C" w:rsidRPr="009C2B2C" w:rsidRDefault="00177A68" w:rsidP="00CD054C">
      <w:pPr>
        <w:keepNext/>
        <w:spacing w:before="240" w:after="60"/>
        <w:jc w:val="center"/>
        <w:outlineLvl w:val="3"/>
        <w:rPr>
          <w:bCs/>
        </w:rPr>
      </w:pPr>
      <w:r>
        <w:rPr>
          <w:bCs/>
          <w:noProof/>
        </w:rPr>
        <w:pict>
          <v:shape id="Text Box 4" o:spid="_x0000_s1027" type="#_x0000_t202" style="position:absolute;left:0;text-align:left;margin-left:598.3pt;margin-top:13.8pt;width:149.75pt;height:127.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51"/>
                    <w:gridCol w:w="851"/>
                  </w:tblGrid>
                  <w:tr w:rsidR="00CD054C" w:rsidRPr="009D7718" w:rsidTr="00177A68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Уникальный номер</w:t>
                        </w:r>
                        <w:r w:rsidR="00177A68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по</w:t>
                        </w: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</w:p>
                      <w:p w:rsidR="00CD054C" w:rsidRPr="00F0183A" w:rsidRDefault="00177A68" w:rsidP="00550B8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общероссийским </w:t>
                        </w:r>
                        <w:r w:rsidR="00CD054C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базов</w:t>
                        </w: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ым</w:t>
                        </w:r>
                        <w:r w:rsidR="00CD054C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</w:p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(отраслев</w:t>
                        </w:r>
                        <w:r w:rsidR="00177A68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ым</w:t>
                        </w: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) </w:t>
                        </w:r>
                      </w:p>
                      <w:p w:rsidR="00CD054C" w:rsidRPr="00F0183A" w:rsidRDefault="00177A68" w:rsidP="00550B8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п</w:t>
                        </w:r>
                        <w:r w:rsidR="00CD054C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еречн</w:t>
                        </w: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ям или</w:t>
                        </w:r>
                      </w:p>
                      <w:p w:rsidR="00177A68" w:rsidRPr="00177A68" w:rsidRDefault="00177A68" w:rsidP="00177A68">
                        <w:r>
                          <w:t>региональному перечню</w:t>
                        </w:r>
                      </w:p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D054C" w:rsidRPr="009D7718" w:rsidRDefault="00CD054C" w:rsidP="00CD054C"/>
              </w:txbxContent>
            </v:textbox>
          </v:shape>
        </w:pict>
      </w:r>
      <w:r w:rsidR="00CD054C" w:rsidRPr="009C2B2C">
        <w:rPr>
          <w:bCs/>
          <w:shd w:val="clear" w:color="auto" w:fill="FFFFFF"/>
        </w:rPr>
        <w:t xml:space="preserve">РАЗДЕЛ_____ </w:t>
      </w:r>
    </w:p>
    <w:p w:rsidR="00CD054C" w:rsidRPr="009C2B2C" w:rsidRDefault="00CD054C" w:rsidP="00CD054C">
      <w:pPr>
        <w:keepNext/>
        <w:outlineLvl w:val="3"/>
        <w:rPr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1. Наименование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ой услуги </w:t>
      </w:r>
      <w:r w:rsidRPr="009C2B2C">
        <w:rPr>
          <w:shd w:val="clear" w:color="auto" w:fill="FFFFFF"/>
        </w:rPr>
        <w:t>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>___________________________________________________________________________________________________.____________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2. Категории потребителей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ой услуги 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___________________________________________________________________________________________________.</w:t>
      </w:r>
    </w:p>
    <w:p w:rsidR="00CD054C" w:rsidRPr="009C2B2C" w:rsidRDefault="00CD054C" w:rsidP="00CD054C">
      <w:pPr>
        <w:widowControl w:val="0"/>
        <w:tabs>
          <w:tab w:val="left" w:pos="274"/>
        </w:tabs>
        <w:ind w:left="40"/>
        <w:jc w:val="both"/>
      </w:pP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3. Показатели, характеризующие объем и (или) качество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ой услуги</w:t>
      </w:r>
    </w:p>
    <w:p w:rsidR="00CD054C" w:rsidRPr="00177A68" w:rsidRDefault="00CD054C" w:rsidP="00CD054C">
      <w:pPr>
        <w:keepNext/>
        <w:outlineLvl w:val="3"/>
        <w:rPr>
          <w:bCs/>
        </w:rPr>
      </w:pPr>
      <w:r w:rsidRPr="009C2B2C">
        <w:rPr>
          <w:bCs/>
          <w:shd w:val="clear" w:color="auto" w:fill="FFFFFF"/>
        </w:rPr>
        <w:t xml:space="preserve">3.1. Показатели, характеризующие качество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ой услуги</w:t>
      </w:r>
      <w:r w:rsidR="00177A68">
        <w:rPr>
          <w:bCs/>
          <w:shd w:val="clear" w:color="auto" w:fill="FFFFFF"/>
        </w:rPr>
        <w:t xml:space="preserve">  </w:t>
      </w:r>
      <w:r w:rsidR="00177A68" w:rsidRPr="00177A68">
        <w:rPr>
          <w:bCs/>
          <w:shd w:val="clear" w:color="auto" w:fill="FFFFFF"/>
        </w:rPr>
        <w:t>&lt;3&gt;</w:t>
      </w:r>
    </w:p>
    <w:p w:rsidR="00CD054C" w:rsidRPr="009C2B2C" w:rsidRDefault="00CD054C" w:rsidP="00CD054C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CD054C" w:rsidRPr="009C2B2C" w:rsidTr="00550B87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lastRenderedPageBreak/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Показатель, характеризующий содержание </w:t>
            </w:r>
            <w:r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Показатель, характеризующий условия (формы) оказания </w:t>
            </w:r>
            <w:r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 качества </w:t>
            </w:r>
            <w:r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Значение показателя качества </w:t>
            </w:r>
            <w:r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</w:tr>
      <w:tr w:rsidR="00CD054C" w:rsidRPr="009C2B2C" w:rsidTr="00177A68">
        <w:trPr>
          <w:trHeight w:hRule="exact" w:val="935"/>
        </w:trPr>
        <w:tc>
          <w:tcPr>
            <w:tcW w:w="1227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CD054C" w:rsidRPr="009C2B2C" w:rsidRDefault="00CD054C" w:rsidP="00177A68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единица измерения 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</w:pPr>
            <w:r w:rsidRPr="009C2B2C">
              <w:t xml:space="preserve">20__год 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(2-й год планового периода)</w:t>
            </w:r>
          </w:p>
        </w:tc>
      </w:tr>
      <w:tr w:rsidR="00CD054C" w:rsidRPr="009C2B2C" w:rsidTr="00550B87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___________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(наименова-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ние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(наименова-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ние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(наименова-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ние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(наименова-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ние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(наименова-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ние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CD054C" w:rsidRPr="009C2B2C" w:rsidRDefault="00177A68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К</w:t>
            </w:r>
            <w:r w:rsidR="00CD054C" w:rsidRPr="009C2B2C">
              <w:t>од</w:t>
            </w:r>
            <w:r>
              <w:t xml:space="preserve"> </w:t>
            </w:r>
            <w:r w:rsidRPr="009C2B2C">
              <w:t>по ОКЕИ</w:t>
            </w:r>
          </w:p>
        </w:tc>
        <w:tc>
          <w:tcPr>
            <w:tcW w:w="122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CD054C" w:rsidRPr="009C2B2C" w:rsidTr="00550B87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1</w:t>
            </w:r>
          </w:p>
        </w:tc>
        <w:tc>
          <w:tcPr>
            <w:tcW w:w="1204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2</w:t>
            </w:r>
          </w:p>
        </w:tc>
        <w:tc>
          <w:tcPr>
            <w:tcW w:w="1134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3</w:t>
            </w:r>
          </w:p>
        </w:tc>
        <w:tc>
          <w:tcPr>
            <w:tcW w:w="1223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4</w:t>
            </w:r>
          </w:p>
        </w:tc>
        <w:tc>
          <w:tcPr>
            <w:tcW w:w="1162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5</w:t>
            </w:r>
          </w:p>
        </w:tc>
        <w:tc>
          <w:tcPr>
            <w:tcW w:w="1175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6</w:t>
            </w:r>
          </w:p>
        </w:tc>
        <w:tc>
          <w:tcPr>
            <w:tcW w:w="1339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7</w:t>
            </w: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8</w:t>
            </w:r>
          </w:p>
        </w:tc>
        <w:tc>
          <w:tcPr>
            <w:tcW w:w="1059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9</w:t>
            </w:r>
          </w:p>
        </w:tc>
        <w:tc>
          <w:tcPr>
            <w:tcW w:w="1225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10</w:t>
            </w:r>
          </w:p>
        </w:tc>
        <w:tc>
          <w:tcPr>
            <w:tcW w:w="953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11</w:t>
            </w:r>
          </w:p>
        </w:tc>
        <w:tc>
          <w:tcPr>
            <w:tcW w:w="975" w:type="dxa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12</w:t>
            </w:r>
          </w:p>
        </w:tc>
      </w:tr>
      <w:tr w:rsidR="00CD054C" w:rsidRPr="009C2B2C" w:rsidTr="00550B8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D054C" w:rsidRPr="009C2B2C" w:rsidTr="00550B87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D054C" w:rsidRPr="009C2B2C" w:rsidTr="00550B87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D054C" w:rsidRPr="009C2B2C" w:rsidTr="00550B87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CD054C" w:rsidRPr="009C2B2C" w:rsidRDefault="00CD054C" w:rsidP="00550B87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CD054C" w:rsidRPr="009C2B2C" w:rsidRDefault="00CD054C" w:rsidP="00CD054C">
      <w:pPr>
        <w:keepNext/>
        <w:spacing w:before="240" w:after="60"/>
        <w:outlineLvl w:val="3"/>
        <w:rPr>
          <w:b/>
          <w:bCs/>
          <w:shd w:val="clear" w:color="auto" w:fill="FFFFFF"/>
        </w:rPr>
      </w:pPr>
      <w:r>
        <w:rPr>
          <w:bCs/>
          <w:noProof/>
        </w:rPr>
        <w:pict>
          <v:shape id="Text Box 13" o:spid="_x0000_s1035" type="#_x0000_t202" style="position:absolute;margin-left:243.3pt;margin-top:29.55pt;width:32.55pt;height:13.2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CD054C" w:rsidRPr="00E10A7B" w:rsidRDefault="00CD054C" w:rsidP="00CD054C"/>
              </w:txbxContent>
            </v:textbox>
          </v:shape>
        </w:pict>
      </w:r>
      <w:r w:rsidRPr="009C2B2C">
        <w:rPr>
          <w:bCs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ой услуги, в пределах которых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ое задание считается выполненным, (процентов)</w:t>
      </w:r>
    </w:p>
    <w:p w:rsidR="00CD054C" w:rsidRPr="009C2B2C" w:rsidRDefault="00CD054C" w:rsidP="00CD054C">
      <w:pPr>
        <w:keepNext/>
        <w:spacing w:before="240" w:after="60"/>
        <w:outlineLvl w:val="3"/>
        <w:rPr>
          <w:b/>
          <w:bCs/>
        </w:rPr>
      </w:pP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pageBreakBefore/>
        <w:widowControl w:val="0"/>
        <w:spacing w:line="235" w:lineRule="auto"/>
        <w:ind w:right="3039"/>
        <w:rPr>
          <w:shd w:val="clear" w:color="auto" w:fill="FFFFFF"/>
        </w:rPr>
      </w:pPr>
      <w:r w:rsidRPr="009C2B2C">
        <w:lastRenderedPageBreak/>
        <w:t xml:space="preserve">3.2  </w:t>
      </w:r>
      <w:r w:rsidRPr="009C2B2C">
        <w:rPr>
          <w:shd w:val="clear" w:color="auto" w:fill="FFFFFF"/>
        </w:rPr>
        <w:t xml:space="preserve">Показатели, характеризующие объем </w:t>
      </w:r>
      <w:r w:rsidRPr="009C2B2C">
        <w:rPr>
          <w:kern w:val="2"/>
        </w:rPr>
        <w:t>муниципальн</w:t>
      </w:r>
      <w:r w:rsidRPr="009C2B2C">
        <w:rPr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730"/>
        <w:gridCol w:w="850"/>
        <w:gridCol w:w="851"/>
        <w:gridCol w:w="810"/>
        <w:gridCol w:w="891"/>
        <w:gridCol w:w="1092"/>
        <w:gridCol w:w="862"/>
      </w:tblGrid>
      <w:tr w:rsidR="00CD054C" w:rsidRPr="009C2B2C" w:rsidTr="00177A68">
        <w:tc>
          <w:tcPr>
            <w:tcW w:w="117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Уникальный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номер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реестровой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 xml:space="preserve">Показатель, характеризующий содержание </w:t>
            </w:r>
            <w:r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 xml:space="preserve">Показатель, характеризующий условия (формы) оказания </w:t>
            </w:r>
            <w:r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849" w:type="dxa"/>
            <w:gridSpan w:val="3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 xml:space="preserve">Показатель объема </w:t>
            </w:r>
            <w:r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511" w:type="dxa"/>
            <w:gridSpan w:val="3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 xml:space="preserve">Значение показателя объема </w:t>
            </w:r>
            <w:r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Среднегодовой размер платы (цена, тариф)</w:t>
            </w:r>
          </w:p>
        </w:tc>
      </w:tr>
      <w:tr w:rsidR="00177A68" w:rsidRPr="009C2B2C" w:rsidTr="00177A68">
        <w:tc>
          <w:tcPr>
            <w:tcW w:w="1170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наименова-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ние показателя</w:t>
            </w:r>
          </w:p>
        </w:tc>
        <w:tc>
          <w:tcPr>
            <w:tcW w:w="1588" w:type="dxa"/>
            <w:gridSpan w:val="2"/>
            <w:shd w:val="clear" w:color="auto" w:fill="FFFFFF"/>
          </w:tcPr>
          <w:p w:rsidR="00CD054C" w:rsidRPr="009C2B2C" w:rsidRDefault="00CD054C" w:rsidP="00177A68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20__ год (очеред-ной</w:t>
            </w:r>
            <w:r w:rsidR="00177A68">
              <w:rPr>
                <w:bCs/>
              </w:rPr>
              <w:t xml:space="preserve"> </w:t>
            </w:r>
            <w:r w:rsidRPr="009C2B2C">
              <w:rPr>
                <w:bCs/>
              </w:rPr>
              <w:t>финансо-вый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20__ год (1-й год плано-вого периода)</w:t>
            </w:r>
          </w:p>
        </w:tc>
        <w:tc>
          <w:tcPr>
            <w:tcW w:w="81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20__год (2-й год плано-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вого периода)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20__ год (очередной финансо-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вый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20__ год (1-й год плано-вого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20__ год (2-й год плано-вого периода)</w:t>
            </w:r>
          </w:p>
        </w:tc>
      </w:tr>
      <w:tr w:rsidR="00177A68" w:rsidRPr="009C2B2C" w:rsidTr="00177A68">
        <w:tc>
          <w:tcPr>
            <w:tcW w:w="1170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(наимено-вание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4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9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наимено-вание</w:t>
            </w:r>
          </w:p>
        </w:tc>
        <w:tc>
          <w:tcPr>
            <w:tcW w:w="730" w:type="dxa"/>
            <w:shd w:val="clear" w:color="auto" w:fill="FFFFFF"/>
          </w:tcPr>
          <w:p w:rsidR="00CD054C" w:rsidRPr="009C2B2C" w:rsidRDefault="00177A68" w:rsidP="00550B87">
            <w:pPr>
              <w:widowControl w:val="0"/>
              <w:spacing w:line="235" w:lineRule="auto"/>
              <w:jc w:val="center"/>
            </w:pPr>
            <w:r w:rsidRPr="009C2B2C">
              <w:rPr>
                <w:bCs/>
              </w:rPr>
              <w:t>К</w:t>
            </w:r>
            <w:r w:rsidR="00CD054C" w:rsidRPr="009C2B2C">
              <w:rPr>
                <w:bCs/>
              </w:rPr>
              <w:t>од</w:t>
            </w:r>
            <w:r>
              <w:rPr>
                <w:bCs/>
              </w:rPr>
              <w:t xml:space="preserve"> </w:t>
            </w:r>
            <w:r w:rsidRPr="009C2B2C">
              <w:rPr>
                <w:bCs/>
              </w:rPr>
              <w:t>по ОКЕИ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10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2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177A68" w:rsidRPr="009C2B2C" w:rsidTr="00177A68">
        <w:tc>
          <w:tcPr>
            <w:tcW w:w="1170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12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13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15</w:t>
            </w:r>
          </w:p>
        </w:tc>
      </w:tr>
      <w:tr w:rsidR="00177A68" w:rsidRPr="009C2B2C" w:rsidTr="00177A68">
        <w:tc>
          <w:tcPr>
            <w:tcW w:w="117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0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26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73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1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6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177A68" w:rsidRPr="009C2B2C" w:rsidTr="00177A68">
        <w:tc>
          <w:tcPr>
            <w:tcW w:w="117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7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5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96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0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26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73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1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6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177A68" w:rsidRPr="009C2B2C" w:rsidTr="00177A68">
        <w:tc>
          <w:tcPr>
            <w:tcW w:w="117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4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10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26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73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1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109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  <w:tc>
          <w:tcPr>
            <w:tcW w:w="86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177A68" w:rsidRPr="009C2B2C" w:rsidTr="00177A68">
        <w:tc>
          <w:tcPr>
            <w:tcW w:w="117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047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045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196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10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09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26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5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73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5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5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1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09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86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</w:tr>
    </w:tbl>
    <w:p w:rsidR="00CD054C" w:rsidRPr="009C2B2C" w:rsidRDefault="00CD054C" w:rsidP="00CD054C">
      <w:pPr>
        <w:keepNext/>
        <w:spacing w:line="235" w:lineRule="auto"/>
        <w:outlineLvl w:val="3"/>
        <w:rPr>
          <w:bCs/>
          <w:shd w:val="clear" w:color="auto" w:fill="FFFFFF"/>
        </w:rPr>
      </w:pPr>
      <w:r>
        <w:rPr>
          <w:b/>
          <w:bCs/>
          <w:noProof/>
        </w:rPr>
        <w:pict>
          <v:shape id="Text Box 6" o:spid="_x0000_s1029" type="#_x0000_t202" style="position:absolute;margin-left:249.3pt;margin-top:15.9pt;width:27.65pt;height:11.9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CD054C" w:rsidRDefault="00CD054C" w:rsidP="00CD054C"/>
                <w:p w:rsidR="00CD054C" w:rsidRDefault="00CD054C" w:rsidP="00CD054C"/>
              </w:txbxContent>
            </v:textbox>
          </v:shape>
        </w:pict>
      </w:r>
      <w:r w:rsidRPr="009C2B2C">
        <w:rPr>
          <w:bCs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ой услуги, в пределах которых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ое задание считается выполненным, (процентов) </w:t>
      </w:r>
    </w:p>
    <w:p w:rsidR="00CD054C" w:rsidRPr="009C2B2C" w:rsidRDefault="00CD054C" w:rsidP="00CD054C">
      <w:pPr>
        <w:keepNext/>
        <w:spacing w:line="235" w:lineRule="auto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D054C" w:rsidRPr="009C2B2C" w:rsidRDefault="00CD054C" w:rsidP="00CD054C">
      <w:pPr>
        <w:widowControl w:val="0"/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CD054C" w:rsidRPr="009C2B2C" w:rsidTr="00550B87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shd w:val="clear" w:color="auto" w:fill="FFFFFF"/>
              </w:rPr>
              <w:t>Нормативный правовой акт</w:t>
            </w:r>
          </w:p>
        </w:tc>
      </w:tr>
      <w:tr w:rsidR="00CD054C" w:rsidRPr="009C2B2C" w:rsidTr="00550B87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наименование</w:t>
            </w:r>
          </w:p>
        </w:tc>
      </w:tr>
      <w:tr w:rsidR="00CD054C" w:rsidRPr="009C2B2C" w:rsidTr="00550B87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  <w:rPr>
                <w:b/>
              </w:rPr>
            </w:pPr>
            <w:r w:rsidRPr="009C2B2C">
              <w:rPr>
                <w:bCs/>
              </w:rPr>
              <w:t>5</w:t>
            </w:r>
          </w:p>
        </w:tc>
      </w:tr>
      <w:tr w:rsidR="00CD054C" w:rsidRPr="009C2B2C" w:rsidTr="00550B8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298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94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32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707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CD054C" w:rsidRPr="009C2B2C" w:rsidTr="00550B8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298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94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32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707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CD054C" w:rsidRPr="009C2B2C" w:rsidTr="00550B87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298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94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32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707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  <w:tr w:rsidR="00CD054C" w:rsidRPr="009C2B2C" w:rsidTr="00550B87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298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94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132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</w:pPr>
          </w:p>
        </w:tc>
        <w:tc>
          <w:tcPr>
            <w:tcW w:w="707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jc w:val="center"/>
            </w:pPr>
          </w:p>
        </w:tc>
      </w:tr>
    </w:tbl>
    <w:p w:rsidR="00CD054C" w:rsidRPr="009C2B2C" w:rsidRDefault="00CD054C" w:rsidP="00CD054C">
      <w:pPr>
        <w:widowControl w:val="0"/>
        <w:spacing w:line="235" w:lineRule="auto"/>
      </w:pPr>
    </w:p>
    <w:p w:rsidR="00CD054C" w:rsidRPr="009C2B2C" w:rsidRDefault="00CD054C" w:rsidP="00CD054C">
      <w:pPr>
        <w:widowControl w:val="0"/>
        <w:spacing w:line="235" w:lineRule="auto"/>
        <w:rPr>
          <w:shd w:val="clear" w:color="auto" w:fill="FFFFFF"/>
        </w:rPr>
      </w:pPr>
      <w:r w:rsidRPr="009C2B2C">
        <w:rPr>
          <w:shd w:val="clear" w:color="auto" w:fill="FFFFFF"/>
        </w:rPr>
        <w:t xml:space="preserve">5. Порядок оказания </w:t>
      </w:r>
      <w:r w:rsidRPr="009C2B2C">
        <w:rPr>
          <w:kern w:val="2"/>
        </w:rPr>
        <w:t>муниципальн</w:t>
      </w:r>
      <w:r w:rsidRPr="009C2B2C">
        <w:rPr>
          <w:shd w:val="clear" w:color="auto" w:fill="FFFFFF"/>
        </w:rPr>
        <w:t>ой услуги</w:t>
      </w:r>
    </w:p>
    <w:p w:rsidR="00CD054C" w:rsidRPr="009C2B2C" w:rsidRDefault="00CD054C" w:rsidP="00CD054C">
      <w:pPr>
        <w:widowControl w:val="0"/>
        <w:spacing w:line="235" w:lineRule="auto"/>
        <w:rPr>
          <w:shd w:val="clear" w:color="auto" w:fill="FFFFFF"/>
        </w:rPr>
      </w:pPr>
      <w:r w:rsidRPr="009C2B2C">
        <w:rPr>
          <w:shd w:val="clear" w:color="auto" w:fill="FFFFFF"/>
        </w:rPr>
        <w:t xml:space="preserve">5.1. Нормативные правовые акты, регулирующие порядок оказания </w:t>
      </w:r>
      <w:r w:rsidRPr="009C2B2C">
        <w:rPr>
          <w:kern w:val="2"/>
        </w:rPr>
        <w:t>муниципальн</w:t>
      </w:r>
      <w:r w:rsidRPr="009C2B2C">
        <w:rPr>
          <w:shd w:val="clear" w:color="auto" w:fill="FFFFFF"/>
        </w:rPr>
        <w:t>ой услуг</w:t>
      </w:r>
      <w:r w:rsidRPr="009C2B2C">
        <w:rPr>
          <w:b/>
          <w:shd w:val="clear" w:color="auto" w:fill="FFFFFF"/>
        </w:rPr>
        <w:t>_____________________________________________</w:t>
      </w:r>
    </w:p>
    <w:p w:rsidR="00CD054C" w:rsidRPr="009C2B2C" w:rsidRDefault="00CD054C" w:rsidP="00CD054C">
      <w:pPr>
        <w:widowControl w:val="0"/>
        <w:spacing w:line="235" w:lineRule="auto"/>
        <w:rPr>
          <w:shd w:val="clear" w:color="auto" w:fill="FFFFFF"/>
        </w:rPr>
      </w:pPr>
      <w:r w:rsidRPr="009C2B2C">
        <w:rPr>
          <w:b/>
          <w:shd w:val="clear" w:color="auto" w:fill="FFFFFF"/>
        </w:rPr>
        <w:t>___________________________________________________________________________________________________________________________</w:t>
      </w:r>
    </w:p>
    <w:p w:rsidR="00CD054C" w:rsidRPr="009C2B2C" w:rsidRDefault="00CD054C" w:rsidP="00CD054C">
      <w:pPr>
        <w:widowControl w:val="0"/>
        <w:spacing w:line="235" w:lineRule="auto"/>
        <w:rPr>
          <w:shd w:val="clear" w:color="auto" w:fill="FFFFFF"/>
        </w:rPr>
      </w:pPr>
      <w:r w:rsidRPr="009C2B2C">
        <w:rPr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77A68" w:rsidRDefault="00177A68" w:rsidP="00CD054C">
      <w:pPr>
        <w:widowControl w:val="0"/>
        <w:spacing w:line="235" w:lineRule="auto"/>
        <w:rPr>
          <w:shd w:val="clear" w:color="auto" w:fill="FFFFFF"/>
        </w:rPr>
      </w:pPr>
    </w:p>
    <w:p w:rsidR="00177A68" w:rsidRDefault="00177A68" w:rsidP="00CD054C">
      <w:pPr>
        <w:widowControl w:val="0"/>
        <w:spacing w:line="235" w:lineRule="auto"/>
        <w:rPr>
          <w:shd w:val="clear" w:color="auto" w:fill="FFFFFF"/>
        </w:rPr>
      </w:pPr>
    </w:p>
    <w:p w:rsidR="00177A68" w:rsidRDefault="00177A68" w:rsidP="00CD054C">
      <w:pPr>
        <w:widowControl w:val="0"/>
        <w:spacing w:line="235" w:lineRule="auto"/>
        <w:rPr>
          <w:shd w:val="clear" w:color="auto" w:fill="FFFFFF"/>
        </w:rPr>
      </w:pPr>
    </w:p>
    <w:p w:rsidR="00CD054C" w:rsidRPr="009C2B2C" w:rsidRDefault="00CD054C" w:rsidP="00CD054C">
      <w:pPr>
        <w:widowControl w:val="0"/>
        <w:spacing w:line="235" w:lineRule="auto"/>
        <w:rPr>
          <w:shd w:val="clear" w:color="auto" w:fill="FFFFFF"/>
        </w:rPr>
      </w:pPr>
      <w:r w:rsidRPr="009C2B2C">
        <w:rPr>
          <w:shd w:val="clear" w:color="auto" w:fill="FFFFFF"/>
        </w:rPr>
        <w:t xml:space="preserve">5.2. Порядок информирования потенциальных потребителей </w:t>
      </w:r>
      <w:r w:rsidRPr="009C2B2C">
        <w:rPr>
          <w:kern w:val="2"/>
        </w:rPr>
        <w:t>муниципальн</w:t>
      </w:r>
      <w:r w:rsidRPr="009C2B2C">
        <w:rPr>
          <w:shd w:val="clear" w:color="auto" w:fill="FFFFFF"/>
        </w:rPr>
        <w:t>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CD054C" w:rsidRPr="009C2B2C" w:rsidTr="00550B87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Частота обновления информации</w:t>
            </w:r>
          </w:p>
        </w:tc>
      </w:tr>
      <w:tr w:rsidR="00CD054C" w:rsidRPr="009C2B2C" w:rsidTr="00550B87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</w:tr>
      <w:tr w:rsidR="00CD054C" w:rsidRPr="009C2B2C" w:rsidTr="00550B87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CD054C" w:rsidRPr="009C2B2C" w:rsidTr="004B3466">
        <w:trPr>
          <w:trHeight w:hRule="exact" w:val="216"/>
        </w:trPr>
        <w:tc>
          <w:tcPr>
            <w:tcW w:w="3239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77A68" w:rsidRDefault="00177A68" w:rsidP="00CD054C">
      <w:pPr>
        <w:keepNext/>
        <w:jc w:val="center"/>
        <w:outlineLvl w:val="3"/>
        <w:rPr>
          <w:bCs/>
          <w:shd w:val="clear" w:color="auto" w:fill="FFFFFF"/>
        </w:rPr>
      </w:pPr>
    </w:p>
    <w:p w:rsidR="00CD054C" w:rsidRPr="00177A68" w:rsidRDefault="00CD054C" w:rsidP="00CD054C">
      <w:pPr>
        <w:keepNext/>
        <w:jc w:val="center"/>
        <w:outlineLvl w:val="3"/>
        <w:rPr>
          <w:b/>
          <w:bCs/>
        </w:rPr>
      </w:pPr>
      <w:r w:rsidRPr="009C2B2C">
        <w:rPr>
          <w:bCs/>
          <w:shd w:val="clear" w:color="auto" w:fill="FFFFFF"/>
        </w:rPr>
        <w:t>ЧАСТЬ 2. Сведения о выполняемых работах</w:t>
      </w:r>
      <w:r w:rsidR="00177A68" w:rsidRPr="00177A68">
        <w:rPr>
          <w:bCs/>
          <w:shd w:val="clear" w:color="auto" w:fill="FFFFFF"/>
        </w:rPr>
        <w:t xml:space="preserve">  &lt;4&gt;</w:t>
      </w:r>
    </w:p>
    <w:p w:rsidR="00CD054C" w:rsidRPr="009C2B2C" w:rsidRDefault="00CD054C" w:rsidP="00CD054C">
      <w:pPr>
        <w:keepNext/>
        <w:jc w:val="center"/>
        <w:outlineLvl w:val="3"/>
        <w:rPr>
          <w:bCs/>
          <w:shd w:val="clear" w:color="auto" w:fill="FFFFFF"/>
        </w:rPr>
      </w:pPr>
    </w:p>
    <w:p w:rsidR="00CD054C" w:rsidRPr="009C2B2C" w:rsidRDefault="00CD054C" w:rsidP="00CD054C">
      <w:pPr>
        <w:keepNext/>
        <w:jc w:val="center"/>
        <w:outlineLvl w:val="3"/>
        <w:rPr>
          <w:b/>
          <w:bCs/>
        </w:rPr>
      </w:pPr>
      <w:r w:rsidRPr="009C2B2C">
        <w:rPr>
          <w:bCs/>
          <w:shd w:val="clear" w:color="auto" w:fill="FFFFFF"/>
        </w:rPr>
        <w:t>РАЗДЕЛ _____</w:t>
      </w:r>
    </w:p>
    <w:p w:rsidR="00CD054C" w:rsidRPr="009C2B2C" w:rsidRDefault="00CD054C" w:rsidP="00CD054C">
      <w:pPr>
        <w:keepNext/>
        <w:outlineLvl w:val="3"/>
        <w:rPr>
          <w:bCs/>
        </w:rPr>
      </w:pPr>
      <w:r>
        <w:rPr>
          <w:bCs/>
          <w:noProof/>
        </w:rPr>
        <w:pict>
          <v:shape id="Text Box 3" o:spid="_x0000_s1026" type="#_x0000_t202" style="position:absolute;margin-left:563.6pt;margin-top:-.25pt;width:165pt;height:88.0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CD054C" w:rsidRPr="001B2409" w:rsidTr="00550B87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D054C" w:rsidRPr="00F0183A" w:rsidRDefault="00CD054C" w:rsidP="00D51F9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Уникальный  номер по </w:t>
                        </w:r>
                        <w:r w:rsidR="00D51F91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региональному</w:t>
                        </w:r>
                      </w:p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D054C" w:rsidRPr="001B2409" w:rsidRDefault="00CD054C" w:rsidP="00CD054C"/>
                <w:p w:rsidR="00CD054C" w:rsidRDefault="00CD054C" w:rsidP="00CD054C"/>
              </w:txbxContent>
            </v:textbox>
          </v:shape>
        </w:pict>
      </w:r>
      <w:r w:rsidRPr="009C2B2C">
        <w:rPr>
          <w:bCs/>
          <w:shd w:val="clear" w:color="auto" w:fill="FFFFFF"/>
        </w:rPr>
        <w:t>1. Наименование работы  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>2. Категории потребителей работы 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</w:t>
      </w:r>
    </w:p>
    <w:p w:rsidR="00CD054C" w:rsidRPr="009C2B2C" w:rsidRDefault="00CD054C" w:rsidP="00CD054C">
      <w:pPr>
        <w:widowControl w:val="0"/>
        <w:rPr>
          <w:shd w:val="clear" w:color="auto" w:fill="FFFFFF"/>
        </w:rPr>
      </w:pPr>
      <w:r w:rsidRPr="009C2B2C">
        <w:rPr>
          <w:b/>
          <w:shd w:val="clear" w:color="auto" w:fill="FFFFFF"/>
        </w:rPr>
        <w:t>______________________________________________________________________________________________</w:t>
      </w:r>
    </w:p>
    <w:p w:rsidR="00CD054C" w:rsidRPr="009C2B2C" w:rsidRDefault="00CD054C" w:rsidP="00CD054C">
      <w:pPr>
        <w:widowControl w:val="0"/>
        <w:rPr>
          <w:shd w:val="clear" w:color="auto" w:fill="FFFFFF"/>
        </w:rPr>
      </w:pPr>
    </w:p>
    <w:p w:rsidR="00CD054C" w:rsidRPr="009C2B2C" w:rsidRDefault="00CD054C" w:rsidP="00CD054C">
      <w:pPr>
        <w:widowControl w:val="0"/>
        <w:rPr>
          <w:shd w:val="clear" w:color="auto" w:fill="FFFFFF"/>
        </w:rPr>
      </w:pPr>
      <w:r w:rsidRPr="009C2B2C">
        <w:rPr>
          <w:shd w:val="clear" w:color="auto" w:fill="FFFFFF"/>
        </w:rPr>
        <w:t>3. Показатели, характеризующие объем и (или) качество работы</w:t>
      </w:r>
    </w:p>
    <w:p w:rsidR="00CD054C" w:rsidRPr="00177A68" w:rsidRDefault="00CD054C" w:rsidP="00CD054C">
      <w:pPr>
        <w:widowControl w:val="0"/>
        <w:rPr>
          <w:shd w:val="clear" w:color="auto" w:fill="FFFFFF"/>
          <w:vertAlign w:val="superscript"/>
        </w:rPr>
      </w:pPr>
      <w:r w:rsidRPr="009C2B2C">
        <w:rPr>
          <w:shd w:val="clear" w:color="auto" w:fill="FFFFFF"/>
        </w:rPr>
        <w:t xml:space="preserve">3.1.  Показатели, характеризующие качество работы </w:t>
      </w:r>
      <w:r w:rsidR="00177A68">
        <w:rPr>
          <w:shd w:val="clear" w:color="auto" w:fill="FFFFFF"/>
          <w:lang w:val="en-US"/>
        </w:rPr>
        <w:t>&lt; 5 &gt;</w:t>
      </w:r>
    </w:p>
    <w:p w:rsidR="00CD054C" w:rsidRPr="009C2B2C" w:rsidRDefault="00CD054C" w:rsidP="00CD054C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CD054C" w:rsidRPr="009C2B2C" w:rsidTr="00550B87">
        <w:tc>
          <w:tcPr>
            <w:tcW w:w="151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 xml:space="preserve">Показатель, характеризующий содержание работы 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Значение показателя качества работы</w:t>
            </w:r>
          </w:p>
        </w:tc>
      </w:tr>
      <w:tr w:rsidR="00CD054C" w:rsidRPr="009C2B2C" w:rsidTr="00550B87">
        <w:tc>
          <w:tcPr>
            <w:tcW w:w="151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</w:pPr>
            <w:r w:rsidRPr="009C2B2C"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CD054C" w:rsidRPr="009C2B2C" w:rsidRDefault="00CD054C" w:rsidP="00D51F91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единица измерения 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</w:t>
            </w:r>
          </w:p>
          <w:p w:rsidR="00CD054C" w:rsidRPr="009C2B2C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(2-й год планового периода)</w:t>
            </w:r>
          </w:p>
        </w:tc>
      </w:tr>
      <w:tr w:rsidR="00CD054C" w:rsidRPr="009C2B2C" w:rsidTr="00550B87">
        <w:tc>
          <w:tcPr>
            <w:tcW w:w="1515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(наимено-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вание</w:t>
            </w:r>
          </w:p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/>
                <w:bCs/>
              </w:rPr>
            </w:pPr>
            <w:r w:rsidRPr="009C2B2C">
              <w:rPr>
                <w:bCs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CD054C" w:rsidRPr="009C2B2C" w:rsidRDefault="00D51F91" w:rsidP="00550B87">
            <w:pPr>
              <w:widowControl w:val="0"/>
              <w:jc w:val="center"/>
              <w:rPr>
                <w:b/>
                <w:bCs/>
              </w:rPr>
            </w:pPr>
            <w:r w:rsidRPr="009C2B2C">
              <w:rPr>
                <w:bCs/>
              </w:rPr>
              <w:t>К</w:t>
            </w:r>
            <w:r w:rsidR="00CD054C" w:rsidRPr="009C2B2C">
              <w:rPr>
                <w:bCs/>
              </w:rPr>
              <w:t>од</w:t>
            </w:r>
            <w:r>
              <w:rPr>
                <w:bCs/>
              </w:rPr>
              <w:t xml:space="preserve"> </w:t>
            </w:r>
            <w:r w:rsidRPr="009C2B2C">
              <w:rPr>
                <w:bCs/>
              </w:rPr>
              <w:t>по ОКЕИ</w:t>
            </w:r>
          </w:p>
        </w:tc>
        <w:tc>
          <w:tcPr>
            <w:tcW w:w="1116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CD054C" w:rsidRPr="009C2B2C" w:rsidRDefault="00CD054C" w:rsidP="00550B87">
            <w:pPr>
              <w:keepNext/>
              <w:outlineLvl w:val="3"/>
              <w:rPr>
                <w:b/>
                <w:bCs/>
              </w:rPr>
            </w:pPr>
          </w:p>
        </w:tc>
      </w:tr>
      <w:tr w:rsidR="00CD054C" w:rsidRPr="009C2B2C" w:rsidTr="00550B87">
        <w:tc>
          <w:tcPr>
            <w:tcW w:w="15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12</w:t>
            </w:r>
          </w:p>
        </w:tc>
      </w:tr>
      <w:tr w:rsidR="00CD054C" w:rsidRPr="009C2B2C" w:rsidTr="00550B87">
        <w:tc>
          <w:tcPr>
            <w:tcW w:w="151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</w:tr>
      <w:tr w:rsidR="00CD054C" w:rsidRPr="009C2B2C" w:rsidTr="00550B87">
        <w:tc>
          <w:tcPr>
            <w:tcW w:w="1515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</w:tr>
      <w:tr w:rsidR="00CD054C" w:rsidRPr="009C2B2C" w:rsidTr="00550B87">
        <w:tc>
          <w:tcPr>
            <w:tcW w:w="151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</w:tr>
      <w:tr w:rsidR="00CD054C" w:rsidRPr="009C2B2C" w:rsidTr="00550B87">
        <w:tc>
          <w:tcPr>
            <w:tcW w:w="1515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  <w:rPr>
                <w:bCs/>
              </w:rPr>
            </w:pPr>
          </w:p>
        </w:tc>
      </w:tr>
    </w:tbl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</w:p>
    <w:p w:rsidR="00CD054C" w:rsidRPr="009C2B2C" w:rsidRDefault="00CD054C" w:rsidP="00CD054C">
      <w:pPr>
        <w:keepNext/>
        <w:jc w:val="both"/>
        <w:outlineLvl w:val="3"/>
        <w:rPr>
          <w:bCs/>
          <w:shd w:val="clear" w:color="auto" w:fill="FFFFFF"/>
        </w:rPr>
      </w:pPr>
      <w:r>
        <w:rPr>
          <w:bCs/>
          <w:noProof/>
        </w:rPr>
        <w:pict>
          <v:shape id="Text Box 12" o:spid="_x0000_s1034" type="#_x0000_t202" style="position:absolute;left:0;text-align:left;margin-left:149.55pt;margin-top:16pt;width:32.1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CD054C" w:rsidRDefault="00CD054C" w:rsidP="00CD054C"/>
              </w:txbxContent>
            </v:textbox>
          </v:shape>
        </w:pict>
      </w:r>
      <w:r w:rsidRPr="009C2B2C">
        <w:rPr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ое задание считается выполненным, (процентов)   </w:t>
      </w: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widowControl w:val="0"/>
      </w:pPr>
    </w:p>
    <w:p w:rsidR="00CD054C" w:rsidRPr="009C2B2C" w:rsidRDefault="00CD054C" w:rsidP="00CD054C">
      <w:pPr>
        <w:keepNext/>
        <w:pageBreakBefore/>
        <w:spacing w:before="240" w:after="60"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795"/>
        <w:gridCol w:w="815"/>
        <w:gridCol w:w="1022"/>
        <w:gridCol w:w="1077"/>
        <w:gridCol w:w="1308"/>
      </w:tblGrid>
      <w:tr w:rsidR="00CD054C" w:rsidRPr="009C2B2C" w:rsidTr="00D51F91">
        <w:tc>
          <w:tcPr>
            <w:tcW w:w="116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Значение показателя объема работы</w:t>
            </w:r>
          </w:p>
        </w:tc>
      </w:tr>
      <w:tr w:rsidR="00CD054C" w:rsidRPr="009C2B2C" w:rsidTr="00D51F91">
        <w:tc>
          <w:tcPr>
            <w:tcW w:w="116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наименование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</w:t>
            </w:r>
          </w:p>
        </w:tc>
        <w:tc>
          <w:tcPr>
            <w:tcW w:w="2149" w:type="dxa"/>
            <w:gridSpan w:val="2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единица измерения 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20__ год (очередной финансо-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(2-й год планового периода)</w:t>
            </w:r>
          </w:p>
        </w:tc>
      </w:tr>
      <w:tr w:rsidR="00D51F91" w:rsidRPr="009C2B2C" w:rsidTr="00D51F91">
        <w:tc>
          <w:tcPr>
            <w:tcW w:w="116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22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(наименова-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(наименова-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(наименова-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(наименова-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(наименова-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ние</w:t>
            </w:r>
          </w:p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наименование</w:t>
            </w:r>
          </w:p>
        </w:tc>
        <w:tc>
          <w:tcPr>
            <w:tcW w:w="795" w:type="dxa"/>
            <w:shd w:val="clear" w:color="auto" w:fill="FFFFFF"/>
          </w:tcPr>
          <w:p w:rsidR="00CD054C" w:rsidRPr="009C2B2C" w:rsidRDefault="00D51F91" w:rsidP="00550B87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К</w:t>
            </w:r>
            <w:r w:rsidR="00CD054C" w:rsidRPr="009C2B2C">
              <w:rPr>
                <w:bCs/>
              </w:rPr>
              <w:t>од</w:t>
            </w:r>
            <w:r>
              <w:rPr>
                <w:bCs/>
              </w:rPr>
              <w:t xml:space="preserve"> </w:t>
            </w:r>
            <w:r w:rsidRPr="009C2B2C">
              <w:rPr>
                <w:bCs/>
              </w:rPr>
              <w:t>по ОКЕИ</w:t>
            </w:r>
          </w:p>
        </w:tc>
        <w:tc>
          <w:tcPr>
            <w:tcW w:w="815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02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077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308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</w:pPr>
          </w:p>
        </w:tc>
      </w:tr>
      <w:tr w:rsidR="00D51F91" w:rsidRPr="009C2B2C" w:rsidTr="00D51F91">
        <w:tc>
          <w:tcPr>
            <w:tcW w:w="1160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79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8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13</w:t>
            </w:r>
          </w:p>
        </w:tc>
      </w:tr>
      <w:tr w:rsidR="00D51F91" w:rsidRPr="009C2B2C" w:rsidTr="00D51F91">
        <w:tc>
          <w:tcPr>
            <w:tcW w:w="116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8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79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2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7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</w:tr>
      <w:tr w:rsidR="00D51F91" w:rsidRPr="009C2B2C" w:rsidTr="00D51F91">
        <w:tc>
          <w:tcPr>
            <w:tcW w:w="116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23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91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4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8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79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2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7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</w:tr>
      <w:tr w:rsidR="00D51F91" w:rsidRPr="009C2B2C" w:rsidTr="00D51F91">
        <w:tc>
          <w:tcPr>
            <w:tcW w:w="1160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82" w:type="dxa"/>
            <w:vMerge w:val="restart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79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2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7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</w:tr>
      <w:tr w:rsidR="00D51F91" w:rsidRPr="009C2B2C" w:rsidTr="00D51F91">
        <w:tc>
          <w:tcPr>
            <w:tcW w:w="1160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23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91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44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82" w:type="dxa"/>
            <w:vMerge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54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79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1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22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077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08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spacing w:line="216" w:lineRule="auto"/>
            </w:pPr>
          </w:p>
        </w:tc>
      </w:tr>
    </w:tbl>
    <w:p w:rsidR="00CD054C" w:rsidRPr="009C2B2C" w:rsidRDefault="00CD054C" w:rsidP="00CD054C">
      <w:pPr>
        <w:widowControl w:val="0"/>
      </w:pPr>
      <w:r>
        <w:rPr>
          <w:b/>
          <w:noProof/>
        </w:rPr>
        <w:pict>
          <v:shape id="Text Box 5" o:spid="_x0000_s1028" type="#_x0000_t202" style="position:absolute;margin-left:150.3pt;margin-top:16.55pt;width:31.85pt;height:11.2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CD054C" w:rsidRPr="00A45742" w:rsidRDefault="00CD054C" w:rsidP="00CD054C"/>
              </w:txbxContent>
            </v:textbox>
          </v:shape>
        </w:pict>
      </w:r>
      <w:r w:rsidRPr="009C2B2C">
        <w:rPr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9C2B2C">
        <w:rPr>
          <w:kern w:val="2"/>
        </w:rPr>
        <w:t>муниципальн</w:t>
      </w:r>
      <w:r w:rsidRPr="009C2B2C">
        <w:rPr>
          <w:shd w:val="clear" w:color="auto" w:fill="FFFFFF"/>
        </w:rPr>
        <w:t>ое задание считается выполненным, (процентов)</w:t>
      </w:r>
    </w:p>
    <w:p w:rsidR="00CD054C" w:rsidRPr="00D51F91" w:rsidRDefault="00CD054C" w:rsidP="00CD054C">
      <w:pPr>
        <w:keepNext/>
        <w:spacing w:before="240" w:after="60"/>
        <w:jc w:val="center"/>
        <w:outlineLvl w:val="3"/>
        <w:rPr>
          <w:bCs/>
          <w:shd w:val="clear" w:color="auto" w:fill="FFFFFF"/>
          <w:vertAlign w:val="superscript"/>
        </w:rPr>
      </w:pPr>
      <w:r w:rsidRPr="009C2B2C">
        <w:rPr>
          <w:bCs/>
          <w:shd w:val="clear" w:color="auto" w:fill="FFFFFF"/>
        </w:rPr>
        <w:t xml:space="preserve">ЧАСТЬ 3. Прочие сведения о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 xml:space="preserve">ом задании </w:t>
      </w:r>
      <w:r w:rsidR="00D51F91" w:rsidRPr="00D51F91">
        <w:rPr>
          <w:bCs/>
          <w:shd w:val="clear" w:color="auto" w:fill="FFFFFF"/>
        </w:rPr>
        <w:t xml:space="preserve">  &lt;6&gt;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>Основания для досрочного прекращения исполнения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</w:t>
      </w:r>
    </w:p>
    <w:p w:rsidR="00CD054C" w:rsidRPr="009C2B2C" w:rsidRDefault="00CD054C" w:rsidP="00CD054C">
      <w:pPr>
        <w:widowControl w:val="0"/>
        <w:rPr>
          <w:shd w:val="clear" w:color="auto" w:fill="FFFFFF"/>
        </w:rPr>
      </w:pPr>
      <w:r w:rsidRPr="009C2B2C">
        <w:rPr>
          <w:shd w:val="clear" w:color="auto" w:fill="FFFFFF"/>
        </w:rPr>
        <w:t>2. Иная информация, необходимая для исполнения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(контроля за исполнением)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3. Порядок контроля за исполнением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CD054C" w:rsidRPr="009C2B2C" w:rsidTr="00D51F91">
        <w:trPr>
          <w:trHeight w:hRule="exact" w:val="657"/>
        </w:trPr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  <w:r w:rsidRPr="009C2B2C">
              <w:rPr>
                <w:bCs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  <w:r w:rsidRPr="009C2B2C">
              <w:rPr>
                <w:bCs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CD054C" w:rsidRPr="009C2B2C" w:rsidRDefault="00CD054C" w:rsidP="00D51F91">
            <w:pPr>
              <w:widowControl w:val="0"/>
              <w:jc w:val="center"/>
            </w:pPr>
            <w:r w:rsidRPr="009C2B2C">
              <w:rPr>
                <w:bCs/>
              </w:rPr>
              <w:t>Органы исполнительной власти Дубовского</w:t>
            </w:r>
            <w:r w:rsidR="00D51F91">
              <w:rPr>
                <w:bCs/>
              </w:rPr>
              <w:t xml:space="preserve"> сельского поселения</w:t>
            </w:r>
            <w:r w:rsidRPr="009C2B2C">
              <w:rPr>
                <w:bCs/>
              </w:rPr>
              <w:t>, осуществляющие контроль за оказанием услуги</w:t>
            </w:r>
          </w:p>
        </w:tc>
      </w:tr>
      <w:tr w:rsidR="00CD054C" w:rsidRPr="009C2B2C" w:rsidTr="00550B87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  <w:r w:rsidRPr="009C2B2C">
              <w:rPr>
                <w:bCs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  <w:r w:rsidRPr="009C2B2C">
              <w:rPr>
                <w:bCs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  <w:r w:rsidRPr="009C2B2C">
              <w:rPr>
                <w:bCs/>
              </w:rPr>
              <w:t>3</w:t>
            </w:r>
          </w:p>
        </w:tc>
      </w:tr>
      <w:tr w:rsidR="00CD054C" w:rsidRPr="009C2B2C" w:rsidTr="00550B87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  <w:tc>
          <w:tcPr>
            <w:tcW w:w="620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</w:tr>
      <w:tr w:rsidR="00CD054C" w:rsidRPr="009C2B2C" w:rsidTr="00550B87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  <w:tc>
          <w:tcPr>
            <w:tcW w:w="4176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  <w:tc>
          <w:tcPr>
            <w:tcW w:w="6205" w:type="dxa"/>
            <w:shd w:val="clear" w:color="auto" w:fill="FFFFFF"/>
          </w:tcPr>
          <w:p w:rsidR="00CD054C" w:rsidRPr="009C2B2C" w:rsidRDefault="00CD054C" w:rsidP="00550B87">
            <w:pPr>
              <w:widowControl w:val="0"/>
              <w:jc w:val="center"/>
            </w:pPr>
          </w:p>
        </w:tc>
      </w:tr>
    </w:tbl>
    <w:p w:rsidR="00CD054C" w:rsidRPr="009C2B2C" w:rsidRDefault="00CD054C" w:rsidP="00CD054C">
      <w:pPr>
        <w:keepNext/>
        <w:pageBreakBefore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lastRenderedPageBreak/>
        <w:t xml:space="preserve">4. Требования к отчетности о выполнении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>4.1. Периодичность представления отчетов о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выполнении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4.2. Сроки представления отчетов о выполнении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4.3.  Иные требования к отчетности о выполнении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__________________________________________________________________________________________________________________________</w:t>
      </w:r>
    </w:p>
    <w:p w:rsidR="00CD054C" w:rsidRPr="009C2B2C" w:rsidRDefault="00CD054C" w:rsidP="00CD054C">
      <w:pPr>
        <w:keepNext/>
        <w:outlineLvl w:val="3"/>
        <w:rPr>
          <w:bCs/>
          <w:shd w:val="clear" w:color="auto" w:fill="FFFFFF"/>
        </w:rPr>
      </w:pPr>
      <w:r w:rsidRPr="009C2B2C">
        <w:rPr>
          <w:bCs/>
          <w:shd w:val="clear" w:color="auto" w:fill="FFFFFF"/>
        </w:rPr>
        <w:t xml:space="preserve">5. Иные показатели, связанные с выполнением </w:t>
      </w:r>
      <w:r w:rsidRPr="009C2B2C">
        <w:rPr>
          <w:kern w:val="2"/>
        </w:rPr>
        <w:t>муниципальн</w:t>
      </w:r>
      <w:r w:rsidRPr="009C2B2C">
        <w:rPr>
          <w:bCs/>
          <w:shd w:val="clear" w:color="auto" w:fill="FFFFFF"/>
        </w:rPr>
        <w:t>ого задания ___________________________________________________________</w:t>
      </w:r>
    </w:p>
    <w:p w:rsidR="00CD054C" w:rsidRPr="009C2B2C" w:rsidRDefault="00CD054C" w:rsidP="00CD054C">
      <w:pPr>
        <w:widowControl w:val="0"/>
      </w:pPr>
      <w:r w:rsidRPr="009C2B2C">
        <w:t>__________________________________________________________________________________________________________________________</w:t>
      </w:r>
    </w:p>
    <w:p w:rsidR="00D51F91" w:rsidRDefault="00D51F91" w:rsidP="00CD054C">
      <w:pPr>
        <w:widowControl w:val="0"/>
        <w:jc w:val="both"/>
        <w:rPr>
          <w:sz w:val="28"/>
          <w:szCs w:val="28"/>
          <w:shd w:val="clear" w:color="auto" w:fill="FFFFFF"/>
          <w:vertAlign w:val="superscript"/>
        </w:rPr>
      </w:pP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&lt;1&gt; Номер муниципального задания присваивается в информационной системе "Единая автоматизированная система управления обществе</w:t>
      </w:r>
      <w:r w:rsidRPr="00A61E3F">
        <w:rPr>
          <w:rFonts w:ascii="Times New Roman" w:hAnsi="Times New Roman" w:cs="Times New Roman"/>
          <w:sz w:val="24"/>
          <w:szCs w:val="24"/>
        </w:rPr>
        <w:t>н</w:t>
      </w:r>
      <w:r w:rsidRPr="00A61E3F">
        <w:rPr>
          <w:rFonts w:ascii="Times New Roman" w:hAnsi="Times New Roman" w:cs="Times New Roman"/>
          <w:sz w:val="24"/>
          <w:szCs w:val="24"/>
        </w:rPr>
        <w:t>ными финансами в Ростовской области".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8"/>
      <w:bookmarkEnd w:id="1"/>
      <w:r w:rsidRPr="00A61E3F">
        <w:rPr>
          <w:rFonts w:ascii="Times New Roman" w:hAnsi="Times New Roman" w:cs="Times New Roman"/>
          <w:sz w:val="24"/>
          <w:szCs w:val="24"/>
        </w:rPr>
        <w:t>&lt;2&gt; Формируется при установлении муниципального задания на оказание муниципальной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9"/>
      <w:bookmarkEnd w:id="2"/>
      <w:r w:rsidRPr="00A61E3F">
        <w:rPr>
          <w:rFonts w:ascii="Times New Roman" w:hAnsi="Times New Roman" w:cs="Times New Roman"/>
          <w:sz w:val="24"/>
          <w:szCs w:val="24"/>
        </w:rPr>
        <w:t>&lt;3&gt;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 муниципальных услуг и работ.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0"/>
      <w:bookmarkEnd w:id="3"/>
      <w:r w:rsidRPr="00A61E3F">
        <w:rPr>
          <w:rFonts w:ascii="Times New Roman" w:hAnsi="Times New Roman" w:cs="Times New Roman"/>
          <w:sz w:val="24"/>
          <w:szCs w:val="24"/>
        </w:rPr>
        <w:t>&lt;4&gt; Формируется при установлении муниципального задания на оказание муниципальной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ния к выполнению работы (работ) раздельно по каждой из работ с указанием порядкового номера раздела.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1"/>
      <w:bookmarkEnd w:id="4"/>
      <w:r w:rsidRPr="00A61E3F">
        <w:rPr>
          <w:rFonts w:ascii="Times New Roman" w:hAnsi="Times New Roman" w:cs="Times New Roman"/>
          <w:sz w:val="24"/>
          <w:szCs w:val="24"/>
        </w:rPr>
        <w:t>&lt;5&gt; Заполняется при установлении показателей, характеризующих качество работы, в региональном перечне муниципальных услуг и работ.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2"/>
      <w:bookmarkEnd w:id="5"/>
      <w:r w:rsidRPr="00A61E3F">
        <w:rPr>
          <w:rFonts w:ascii="Times New Roman" w:hAnsi="Times New Roman" w:cs="Times New Roman"/>
          <w:sz w:val="24"/>
          <w:szCs w:val="24"/>
        </w:rPr>
        <w:t>&lt;6&gt; Заполняется в целом по муниципальному заданию.</w:t>
      </w:r>
    </w:p>
    <w:p w:rsidR="00B74DB3" w:rsidRPr="00A61E3F" w:rsidRDefault="00B74DB3" w:rsidP="00B7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сельского поселения, главным распорядителем средств местного бюджета, в ведении которого находятся муниципальные учреждения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сельского поселения, решения об установлении общего допустимого (возможного) отклонения от выполнения муниц</w:t>
      </w:r>
      <w:r w:rsidRPr="00A61E3F">
        <w:rPr>
          <w:rFonts w:ascii="Times New Roman" w:hAnsi="Times New Roman" w:cs="Times New Roman"/>
          <w:sz w:val="24"/>
          <w:szCs w:val="24"/>
        </w:rPr>
        <w:t>и</w:t>
      </w:r>
      <w:r w:rsidRPr="00A61E3F">
        <w:rPr>
          <w:rFonts w:ascii="Times New Roman" w:hAnsi="Times New Roman" w:cs="Times New Roman"/>
          <w:sz w:val="24"/>
          <w:szCs w:val="24"/>
        </w:rPr>
        <w:t>пального задания, в пределах которого оно считается выполненным (в процентах). В этом случае допустимые (возможные) отклонения, предусмо</w:t>
      </w:r>
      <w:r w:rsidRPr="00A61E3F">
        <w:rPr>
          <w:rFonts w:ascii="Times New Roman" w:hAnsi="Times New Roman" w:cs="Times New Roman"/>
          <w:sz w:val="24"/>
          <w:szCs w:val="24"/>
        </w:rPr>
        <w:t>т</w:t>
      </w:r>
      <w:r w:rsidRPr="00A61E3F">
        <w:rPr>
          <w:rFonts w:ascii="Times New Roman" w:hAnsi="Times New Roman" w:cs="Times New Roman"/>
          <w:sz w:val="24"/>
          <w:szCs w:val="24"/>
        </w:rPr>
        <w:t xml:space="preserve">ренные в </w:t>
      </w:r>
      <w:hyperlink w:anchor="P397" w:history="1">
        <w:r w:rsidRPr="00A61E3F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1" w:history="1">
        <w:r w:rsidRPr="00A61E3F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настоящего муниципального задания, не заполняются.».</w:t>
      </w:r>
    </w:p>
    <w:p w:rsidR="000D1605" w:rsidRDefault="000D1605" w:rsidP="000D1605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17. </w:t>
      </w:r>
      <w:r w:rsidRPr="00163E4A">
        <w:rPr>
          <w:rFonts w:eastAsia="Calibri"/>
          <w:kern w:val="2"/>
          <w:sz w:val="28"/>
          <w:szCs w:val="28"/>
          <w:lang w:eastAsia="en-US"/>
        </w:rPr>
        <w:t>Приложение № 2 к Положению изложить в редакции:</w:t>
      </w:r>
    </w:p>
    <w:p w:rsidR="00CD054C" w:rsidRPr="00C31959" w:rsidRDefault="00CD054C" w:rsidP="00CD054C">
      <w:pPr>
        <w:widowControl w:val="0"/>
        <w:ind w:left="10348" w:right="-1"/>
        <w:jc w:val="both"/>
      </w:pPr>
    </w:p>
    <w:p w:rsidR="00CD054C" w:rsidRPr="00C31959" w:rsidRDefault="00CD054C" w:rsidP="00CD054C">
      <w:pPr>
        <w:widowControl w:val="0"/>
        <w:ind w:left="9923" w:right="-1"/>
        <w:jc w:val="center"/>
      </w:pPr>
      <w:r w:rsidRPr="00C31959">
        <w:t>Приложение № 2</w:t>
      </w:r>
    </w:p>
    <w:p w:rsidR="00CD054C" w:rsidRPr="00C31959" w:rsidRDefault="00CD054C" w:rsidP="00CD054C">
      <w:pPr>
        <w:widowControl w:val="0"/>
        <w:ind w:left="9923" w:right="-1"/>
        <w:jc w:val="center"/>
      </w:pPr>
      <w:r w:rsidRPr="00C31959">
        <w:t xml:space="preserve">к Положению о формировании </w:t>
      </w:r>
      <w:r w:rsidRPr="00C31959">
        <w:rPr>
          <w:kern w:val="2"/>
        </w:rPr>
        <w:t>муниципальн</w:t>
      </w:r>
      <w:r w:rsidRPr="00C31959">
        <w:t xml:space="preserve">ого задания на оказание </w:t>
      </w:r>
      <w:r w:rsidRPr="00C31959">
        <w:rPr>
          <w:kern w:val="2"/>
        </w:rPr>
        <w:t>муниципальн</w:t>
      </w:r>
      <w:r w:rsidRPr="00C31959">
        <w:t xml:space="preserve">ых услуг (выполнение работ) </w:t>
      </w:r>
      <w:r w:rsidRPr="00C31959">
        <w:br/>
        <w:t xml:space="preserve">в отношении </w:t>
      </w:r>
      <w:r w:rsidRPr="00C31959">
        <w:rPr>
          <w:kern w:val="2"/>
        </w:rPr>
        <w:t>муниципальн</w:t>
      </w:r>
      <w:r w:rsidRPr="00C31959">
        <w:t xml:space="preserve">ых учреждений </w:t>
      </w:r>
      <w:r w:rsidR="004C4E1E">
        <w:rPr>
          <w:bCs/>
          <w:shd w:val="clear" w:color="auto" w:fill="FFFFFF"/>
        </w:rPr>
        <w:t>Веселовского</w:t>
      </w:r>
      <w:r w:rsidRPr="009C2B2C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сельского поселения</w:t>
      </w:r>
      <w:r w:rsidR="000D1605">
        <w:rPr>
          <w:bCs/>
          <w:shd w:val="clear" w:color="auto" w:fill="FFFFFF"/>
        </w:rPr>
        <w:t xml:space="preserve"> и </w:t>
      </w:r>
      <w:r w:rsidRPr="00C31959">
        <w:t xml:space="preserve"> финансовом обеспечении выполнения </w:t>
      </w:r>
      <w:r w:rsidRPr="00C31959">
        <w:rPr>
          <w:kern w:val="2"/>
        </w:rPr>
        <w:t>муниципальн</w:t>
      </w:r>
      <w:r w:rsidRPr="00C31959">
        <w:t>ого задания</w:t>
      </w:r>
    </w:p>
    <w:p w:rsidR="00CD054C" w:rsidRPr="00C31959" w:rsidRDefault="00CD054C" w:rsidP="00CD054C">
      <w:pPr>
        <w:widowControl w:val="0"/>
        <w:ind w:left="12333" w:right="1099"/>
        <w:jc w:val="both"/>
      </w:pPr>
    </w:p>
    <w:p w:rsidR="00CD054C" w:rsidRPr="00C31959" w:rsidRDefault="00CD054C" w:rsidP="00CD054C">
      <w:pPr>
        <w:keepNext/>
        <w:jc w:val="center"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ОТЧЕТ О ВЫПОЛНЕНИИ</w:t>
      </w:r>
    </w:p>
    <w:p w:rsidR="00CD054C" w:rsidRPr="000D1605" w:rsidRDefault="00CD054C" w:rsidP="00CD054C">
      <w:pPr>
        <w:keepNext/>
        <w:jc w:val="center"/>
        <w:outlineLvl w:val="3"/>
        <w:rPr>
          <w:bCs/>
        </w:rPr>
      </w:pPr>
      <w:r w:rsidRPr="00C31959">
        <w:rPr>
          <w:bCs/>
          <w:shd w:val="clear" w:color="auto" w:fill="FFFFFF"/>
        </w:rPr>
        <w:t xml:space="preserve">МУНИЦИПАЛЬНОГО ЗАДАНИЯ № </w:t>
      </w:r>
      <w:r w:rsidR="000D1605">
        <w:rPr>
          <w:bCs/>
          <w:shd w:val="clear" w:color="auto" w:fill="FFFFFF"/>
        </w:rPr>
        <w:t xml:space="preserve">     </w:t>
      </w:r>
      <w:r w:rsidR="000D1605">
        <w:rPr>
          <w:bCs/>
          <w:shd w:val="clear" w:color="auto" w:fill="FFFFFF"/>
          <w:lang w:val="en-US"/>
        </w:rPr>
        <w:t>&lt;1&gt;</w:t>
      </w:r>
    </w:p>
    <w:p w:rsidR="00CD054C" w:rsidRPr="00C31959" w:rsidRDefault="00CD054C" w:rsidP="00CD054C">
      <w:pPr>
        <w:keepNext/>
        <w:jc w:val="center"/>
        <w:outlineLvl w:val="3"/>
        <w:rPr>
          <w:bCs/>
          <w:shd w:val="clear" w:color="auto" w:fill="FFFFFF"/>
        </w:rPr>
      </w:pPr>
      <w:r>
        <w:rPr>
          <w:bCs/>
          <w:noProof/>
        </w:rPr>
        <w:pict>
          <v:shape id="Text Box 10" o:spid="_x0000_s1032" type="#_x0000_t202" style="position:absolute;left:0;text-align:left;margin-left:608.1pt;margin-top:8.95pt;width:123.75pt;height:207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CD054C" w:rsidRPr="00420D35" w:rsidTr="00550B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CD054C" w:rsidRPr="00420D35" w:rsidRDefault="00CD054C" w:rsidP="00550B87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CD054C" w:rsidRPr="00420D35" w:rsidRDefault="00CD054C" w:rsidP="00550B87">
                        <w:r w:rsidRPr="00420D35">
                          <w:t>Коды</w:t>
                        </w:r>
                      </w:p>
                    </w:tc>
                  </w:tr>
                  <w:tr w:rsidR="00CD054C" w:rsidRPr="00420D35" w:rsidTr="00550B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D054C" w:rsidRPr="00420D35" w:rsidTr="00550B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0D1605">
                          <w:t>П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0D1605">
                          <w:t>П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0D1605">
                          <w:t>П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  <w:tr w:rsidR="00CD054C" w:rsidRPr="00420D35" w:rsidTr="00550B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CD054C" w:rsidRPr="00420D35" w:rsidRDefault="00CD054C" w:rsidP="00550B87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D054C" w:rsidRPr="00420D35" w:rsidRDefault="00CD054C" w:rsidP="00550B87">
                        <w:pPr>
                          <w:jc w:val="center"/>
                        </w:pPr>
                      </w:p>
                    </w:tc>
                  </w:tr>
                </w:tbl>
                <w:p w:rsidR="00CD054C" w:rsidRPr="00B72538" w:rsidRDefault="00CD054C" w:rsidP="00CD054C"/>
              </w:txbxContent>
            </v:textbox>
          </v:shape>
        </w:pict>
      </w:r>
    </w:p>
    <w:p w:rsidR="00CD054C" w:rsidRPr="00C31959" w:rsidRDefault="00CD054C" w:rsidP="00CD054C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r w:rsidRPr="00C31959">
        <w:rPr>
          <w:shd w:val="clear" w:color="auto" w:fill="FFFFFF"/>
        </w:rPr>
        <w:t>на 20___ год и плановый период 20___ и 20___ годов</w:t>
      </w:r>
    </w:p>
    <w:p w:rsidR="00CD054C" w:rsidRPr="00C31959" w:rsidRDefault="00CD054C" w:rsidP="00CD054C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r w:rsidRPr="00C31959">
        <w:rPr>
          <w:shd w:val="clear" w:color="auto" w:fill="FFFFFF"/>
        </w:rPr>
        <w:t>от «______ »  __________________________ 20___ г.</w:t>
      </w:r>
    </w:p>
    <w:p w:rsidR="00CD054C" w:rsidRPr="00C31959" w:rsidRDefault="00CD054C" w:rsidP="00CD054C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</w:p>
    <w:p w:rsidR="00CD054C" w:rsidRPr="00C31959" w:rsidRDefault="00CD054C" w:rsidP="00CD054C">
      <w:pPr>
        <w:widowControl w:val="0"/>
        <w:tabs>
          <w:tab w:val="right" w:pos="2698"/>
        </w:tabs>
        <w:jc w:val="both"/>
        <w:sectPr w:rsidR="00CD054C" w:rsidRPr="00C31959" w:rsidSect="00550B87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D054C" w:rsidRPr="00C31959" w:rsidRDefault="00CD054C" w:rsidP="00CD054C">
      <w:pPr>
        <w:widowControl w:val="0"/>
        <w:spacing w:before="13" w:after="13" w:line="240" w:lineRule="exact"/>
      </w:pP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Наименование 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ого учреждения </w:t>
      </w:r>
    </w:p>
    <w:p w:rsidR="00CD054C" w:rsidRPr="00C31959" w:rsidRDefault="004C4E1E" w:rsidP="00CD054C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C31959">
        <w:rPr>
          <w:bCs/>
          <w:shd w:val="clear" w:color="auto" w:fill="FFFFFF"/>
        </w:rPr>
        <w:t>(обособленного подразделения) __________________________________________________________________________</w:t>
      </w:r>
    </w:p>
    <w:p w:rsidR="00CD054C" w:rsidRPr="00C31959" w:rsidRDefault="00CD054C" w:rsidP="00CD054C">
      <w:pPr>
        <w:widowControl w:val="0"/>
      </w:pPr>
      <w:r w:rsidRPr="00C31959">
        <w:t xml:space="preserve">                                                                               _______________________________________________________________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Виды деятельности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ого учреждения </w:t>
      </w:r>
    </w:p>
    <w:p w:rsidR="00CD054C" w:rsidRPr="00C31959" w:rsidRDefault="004C4E1E" w:rsidP="00CD054C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C31959">
        <w:rPr>
          <w:bCs/>
          <w:shd w:val="clear" w:color="auto" w:fill="FFFFFF"/>
        </w:rPr>
        <w:t>(обособленного подразделения)  __________________________________________________________________________</w:t>
      </w:r>
    </w:p>
    <w:p w:rsidR="00CD054C" w:rsidRPr="00C31959" w:rsidRDefault="00CD054C" w:rsidP="00CD054C">
      <w:pPr>
        <w:widowControl w:val="0"/>
      </w:pPr>
      <w:r w:rsidRPr="00C31959">
        <w:t xml:space="preserve">                                                                               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Вид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ого учреждения </w:t>
      </w:r>
    </w:p>
    <w:p w:rsidR="00CD054C" w:rsidRPr="00C31959" w:rsidRDefault="004C4E1E" w:rsidP="00CD054C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Веселовского</w:t>
      </w:r>
      <w:r w:rsidR="00CD054C" w:rsidRPr="009C2B2C">
        <w:rPr>
          <w:bCs/>
          <w:shd w:val="clear" w:color="auto" w:fill="FFFFFF"/>
        </w:rPr>
        <w:t xml:space="preserve"> </w:t>
      </w:r>
      <w:r w:rsidR="00CD054C">
        <w:rPr>
          <w:bCs/>
          <w:shd w:val="clear" w:color="auto" w:fill="FFFFFF"/>
        </w:rPr>
        <w:t>сельского поселения</w:t>
      </w:r>
      <w:r w:rsidR="00CD054C" w:rsidRPr="00C31959">
        <w:rPr>
          <w:bCs/>
          <w:shd w:val="clear" w:color="auto" w:fill="FFFFFF"/>
        </w:rPr>
        <w:t xml:space="preserve">_______________________________________________________________________________________________________                                                                               </w:t>
      </w:r>
    </w:p>
    <w:p w:rsidR="00CD054C" w:rsidRPr="00C31959" w:rsidRDefault="00CD054C" w:rsidP="00CD054C">
      <w:pPr>
        <w:widowControl w:val="0"/>
        <w:rPr>
          <w:shd w:val="clear" w:color="auto" w:fill="FFFFFF"/>
        </w:rPr>
      </w:pPr>
      <w:r w:rsidRPr="00C31959">
        <w:rPr>
          <w:shd w:val="clear" w:color="auto" w:fill="FFFFFF"/>
        </w:rPr>
        <w:t xml:space="preserve">(указывается вид  </w:t>
      </w:r>
      <w:r w:rsidRPr="00C31959">
        <w:rPr>
          <w:kern w:val="2"/>
        </w:rPr>
        <w:t>муниципальн</w:t>
      </w:r>
      <w:r w:rsidRPr="00C31959">
        <w:rPr>
          <w:shd w:val="clear" w:color="auto" w:fill="FFFFFF"/>
        </w:rPr>
        <w:t xml:space="preserve">ого учреждения </w:t>
      </w:r>
      <w:r w:rsidR="004C4E1E">
        <w:rPr>
          <w:bCs/>
          <w:shd w:val="clear" w:color="auto" w:fill="FFFFFF"/>
        </w:rPr>
        <w:t xml:space="preserve">Веселовского </w:t>
      </w:r>
      <w:r>
        <w:rPr>
          <w:bCs/>
          <w:shd w:val="clear" w:color="auto" w:fill="FFFFFF"/>
        </w:rPr>
        <w:t>сельского поселения</w:t>
      </w:r>
      <w:r w:rsidR="000D1605">
        <w:rPr>
          <w:bCs/>
          <w:shd w:val="clear" w:color="auto" w:fill="FFFFFF"/>
        </w:rPr>
        <w:t xml:space="preserve"> </w:t>
      </w:r>
      <w:r w:rsidRPr="00C31959">
        <w:rPr>
          <w:shd w:val="clear" w:color="auto" w:fill="FFFFFF"/>
        </w:rPr>
        <w:t xml:space="preserve">из </w:t>
      </w:r>
      <w:r w:rsidR="000D1605">
        <w:rPr>
          <w:shd w:val="clear" w:color="auto" w:fill="FFFFFF"/>
        </w:rPr>
        <w:t xml:space="preserve">общероссийских </w:t>
      </w:r>
      <w:r w:rsidRPr="00C31959">
        <w:rPr>
          <w:shd w:val="clear" w:color="auto" w:fill="FFFFFF"/>
        </w:rPr>
        <w:t>базов</w:t>
      </w:r>
      <w:r w:rsidR="000D1605">
        <w:rPr>
          <w:shd w:val="clear" w:color="auto" w:fill="FFFFFF"/>
        </w:rPr>
        <w:t>ых</w:t>
      </w:r>
    </w:p>
    <w:p w:rsidR="00CD054C" w:rsidRPr="00C31959" w:rsidRDefault="00CD054C" w:rsidP="00CD054C">
      <w:pPr>
        <w:widowControl w:val="0"/>
        <w:rPr>
          <w:shd w:val="clear" w:color="auto" w:fill="FFFFFF"/>
        </w:rPr>
      </w:pPr>
      <w:r w:rsidRPr="00C31959">
        <w:rPr>
          <w:shd w:val="clear" w:color="auto" w:fill="FFFFFF"/>
        </w:rPr>
        <w:t xml:space="preserve">                                                                                                   (отраслев</w:t>
      </w:r>
      <w:r w:rsidR="000D1605">
        <w:rPr>
          <w:shd w:val="clear" w:color="auto" w:fill="FFFFFF"/>
        </w:rPr>
        <w:t>ых</w:t>
      </w:r>
      <w:r w:rsidRPr="00C31959">
        <w:rPr>
          <w:shd w:val="clear" w:color="auto" w:fill="FFFFFF"/>
        </w:rPr>
        <w:t>)  перечн</w:t>
      </w:r>
      <w:r w:rsidR="000D1605">
        <w:rPr>
          <w:shd w:val="clear" w:color="auto" w:fill="FFFFFF"/>
        </w:rPr>
        <w:t>ей или регионального перечня</w:t>
      </w:r>
      <w:r w:rsidRPr="00C31959">
        <w:rPr>
          <w:shd w:val="clear" w:color="auto" w:fill="FFFFFF"/>
        </w:rPr>
        <w:t>)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</w:rPr>
        <w:t xml:space="preserve">Периодичность __________________________________________________________________________________________ </w:t>
      </w:r>
    </w:p>
    <w:p w:rsidR="00CD054C" w:rsidRPr="00C31959" w:rsidRDefault="00CD054C" w:rsidP="00CD054C">
      <w:pPr>
        <w:keepNext/>
        <w:jc w:val="center"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CD054C" w:rsidRPr="00C31959" w:rsidRDefault="00CD054C" w:rsidP="004B3466">
      <w:pPr>
        <w:keepNext/>
        <w:jc w:val="center"/>
        <w:outlineLvl w:val="3"/>
      </w:pP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ого задания, установленной  в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>ом задании)</w:t>
      </w: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  <w:spacing w:line="100" w:lineRule="exact"/>
        <w:ind w:right="-8187"/>
        <w:rPr>
          <w:b/>
        </w:rPr>
        <w:sectPr w:rsidR="00CD054C" w:rsidRPr="00C31959" w:rsidSect="00550B8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D054C" w:rsidRPr="000D1605" w:rsidRDefault="00CD054C" w:rsidP="00CD054C">
      <w:pPr>
        <w:keepNext/>
        <w:jc w:val="center"/>
        <w:outlineLvl w:val="3"/>
        <w:rPr>
          <w:bCs/>
        </w:rPr>
      </w:pPr>
      <w:r w:rsidRPr="00C31959">
        <w:rPr>
          <w:bCs/>
          <w:shd w:val="clear" w:color="auto" w:fill="FFFFFF"/>
        </w:rPr>
        <w:lastRenderedPageBreak/>
        <w:t xml:space="preserve">ЧАСТЬ 1. Сведения об оказываемых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ых услугах </w:t>
      </w:r>
      <w:r w:rsidR="000D1605" w:rsidRPr="000D1605">
        <w:rPr>
          <w:bCs/>
          <w:shd w:val="clear" w:color="auto" w:fill="FFFFFF"/>
        </w:rPr>
        <w:t xml:space="preserve"> &lt;2&gt;</w:t>
      </w:r>
    </w:p>
    <w:p w:rsidR="00CD054C" w:rsidRPr="00C31959" w:rsidRDefault="000D1605" w:rsidP="00CD054C">
      <w:pPr>
        <w:keepNext/>
        <w:jc w:val="center"/>
        <w:outlineLvl w:val="3"/>
        <w:rPr>
          <w:bCs/>
          <w:shd w:val="clear" w:color="auto" w:fill="FFFFFF"/>
        </w:rPr>
      </w:pPr>
      <w:r>
        <w:rPr>
          <w:noProof/>
        </w:rPr>
        <w:pict>
          <v:shape id="Text Box 11" o:spid="_x0000_s1033" type="#_x0000_t202" style="position:absolute;left:0;text-align:left;margin-left:611.45pt;margin-top:6.6pt;width:125.35pt;height:12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85"/>
                    <w:gridCol w:w="568"/>
                  </w:tblGrid>
                  <w:tr w:rsidR="00CD054C" w:rsidRPr="00334FCF" w:rsidTr="000D1605">
                    <w:trPr>
                      <w:trHeight w:val="139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D1605" w:rsidRDefault="00CD054C" w:rsidP="00550B8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Уникальный  номер по</w:t>
                        </w:r>
                      </w:p>
                      <w:p w:rsidR="00CD054C" w:rsidRPr="00F0183A" w:rsidRDefault="000D1605" w:rsidP="00550B8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общероссийским б</w:t>
                        </w:r>
                        <w:r w:rsidR="00CD054C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азов</w:t>
                        </w: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ым</w:t>
                        </w:r>
                        <w:r w:rsidR="00CD054C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 </w:t>
                        </w:r>
                      </w:p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(отраслев</w:t>
                        </w:r>
                        <w:r w:rsidR="000D1605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ым</w:t>
                        </w: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) </w:t>
                        </w:r>
                        <w:r w:rsidR="000D1605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перечням</w:t>
                        </w: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r w:rsidR="000D1605"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или региональному</w:t>
                        </w:r>
                      </w:p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D054C" w:rsidRPr="00334FCF" w:rsidRDefault="00CD054C" w:rsidP="00CD054C"/>
              </w:txbxContent>
            </v:textbox>
          </v:shape>
        </w:pict>
      </w:r>
      <w:r w:rsidR="00CD054C" w:rsidRPr="00C31959">
        <w:rPr>
          <w:bCs/>
          <w:shd w:val="clear" w:color="auto" w:fill="FFFFFF"/>
        </w:rPr>
        <w:t>РАЗДЕЛ _____</w:t>
      </w: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keepNext/>
        <w:spacing w:before="240" w:after="60"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1. Наименование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>ой услуги ____________________________________________________________________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</w:rPr>
      </w:pPr>
      <w:r w:rsidRPr="00C31959">
        <w:rPr>
          <w:bCs/>
        </w:rPr>
        <w:t>_________________________________________________________________________________________________________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2.</w:t>
      </w:r>
      <w:r w:rsidRPr="00C31959">
        <w:rPr>
          <w:bCs/>
        </w:rPr>
        <w:t> </w:t>
      </w:r>
      <w:r w:rsidRPr="00C31959">
        <w:rPr>
          <w:bCs/>
          <w:shd w:val="clear" w:color="auto" w:fill="FFFFFF"/>
        </w:rPr>
        <w:t xml:space="preserve">Категории потребителей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>ой услуги  __________________________________________________________</w:t>
      </w:r>
      <w:r w:rsidRPr="00C31959">
        <w:rPr>
          <w:bCs/>
          <w:shd w:val="clear" w:color="auto" w:fill="FFFFFF"/>
        </w:rPr>
        <w:br/>
        <w:t>_________________________________________________________________________________________________________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ой 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услуги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>ой услуги</w:t>
      </w:r>
    </w:p>
    <w:p w:rsidR="00CD054C" w:rsidRPr="00C31959" w:rsidRDefault="00CD054C" w:rsidP="00CD054C">
      <w:pPr>
        <w:widowControl w:val="0"/>
      </w:pPr>
    </w:p>
    <w:tbl>
      <w:tblPr>
        <w:tblW w:w="501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7"/>
        <w:gridCol w:w="1038"/>
        <w:gridCol w:w="1041"/>
        <w:gridCol w:w="1038"/>
        <w:gridCol w:w="1041"/>
        <w:gridCol w:w="1032"/>
        <w:gridCol w:w="1184"/>
        <w:gridCol w:w="1190"/>
        <w:gridCol w:w="893"/>
        <w:gridCol w:w="1270"/>
        <w:gridCol w:w="943"/>
        <w:gridCol w:w="887"/>
        <w:gridCol w:w="1480"/>
        <w:gridCol w:w="1227"/>
      </w:tblGrid>
      <w:tr w:rsidR="00CD054C" w:rsidRPr="00C31959" w:rsidTr="000D1605">
        <w:trPr>
          <w:trHeight w:hRule="exact" w:val="689"/>
        </w:trPr>
        <w:tc>
          <w:tcPr>
            <w:tcW w:w="38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09" w:type="pct"/>
            <w:gridSpan w:val="3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1" w:type="pct"/>
            <w:gridSpan w:val="2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6" w:type="pct"/>
            <w:gridSpan w:val="8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0D1605" w:rsidRPr="00C31959" w:rsidTr="000D1605">
        <w:trPr>
          <w:trHeight w:hRule="exact" w:val="996"/>
        </w:trPr>
        <w:tc>
          <w:tcPr>
            <w:tcW w:w="38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09" w:type="pct"/>
            <w:gridSpan w:val="3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1" w:type="pct"/>
            <w:gridSpan w:val="2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3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наимено-вание показателя</w:t>
            </w:r>
          </w:p>
        </w:tc>
        <w:tc>
          <w:tcPr>
            <w:tcW w:w="674" w:type="pct"/>
            <w:gridSpan w:val="2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11" w:type="pct"/>
            <w:vMerge w:val="restart"/>
            <w:shd w:val="clear" w:color="auto" w:fill="FFFFFF"/>
          </w:tcPr>
          <w:p w:rsidR="00CD054C" w:rsidRPr="00C31959" w:rsidRDefault="000D1605" w:rsidP="000D1605">
            <w:pPr>
              <w:keepNext/>
              <w:jc w:val="center"/>
              <w:outlineLvl w:val="3"/>
              <w:rPr>
                <w:bCs/>
              </w:rPr>
            </w:pPr>
            <w:r w:rsidRPr="00C31959">
              <w:t>У</w:t>
            </w:r>
            <w:r w:rsidR="00CD054C" w:rsidRPr="00C31959">
              <w:t>тверждено</w:t>
            </w:r>
            <w:r>
              <w:t xml:space="preserve"> </w:t>
            </w:r>
            <w:r w:rsidR="00CD054C" w:rsidRPr="00C31959">
              <w:t xml:space="preserve"> в </w:t>
            </w:r>
            <w:r w:rsidR="00CD054C" w:rsidRPr="00C31959">
              <w:rPr>
                <w:kern w:val="2"/>
              </w:rPr>
              <w:t>муниципальн</w:t>
            </w:r>
            <w:r w:rsidR="00CD054C" w:rsidRPr="00C31959">
              <w:t>ом задании на год</w:t>
            </w:r>
          </w:p>
        </w:tc>
        <w:tc>
          <w:tcPr>
            <w:tcW w:w="30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исполне-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допусти-мое (возмож-ное) отклоне-ние</w:t>
            </w:r>
          </w:p>
        </w:tc>
        <w:tc>
          <w:tcPr>
            <w:tcW w:w="479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0D1605" w:rsidRPr="00C31959" w:rsidTr="000D1605">
        <w:trPr>
          <w:trHeight w:val="479"/>
        </w:trPr>
        <w:tc>
          <w:tcPr>
            <w:tcW w:w="38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_________ (наимено-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вание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(наимено-вание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(наимено-вание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(наимено-вание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4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(наимено-вание</w:t>
            </w:r>
          </w:p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83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наимено-вание</w:t>
            </w:r>
          </w:p>
        </w:tc>
        <w:tc>
          <w:tcPr>
            <w:tcW w:w="289" w:type="pct"/>
            <w:shd w:val="clear" w:color="auto" w:fill="FFFFFF"/>
          </w:tcPr>
          <w:p w:rsidR="00CD054C" w:rsidRPr="00C31959" w:rsidRDefault="000D1605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</w:t>
            </w:r>
            <w:r w:rsidR="00CD054C" w:rsidRPr="00C31959">
              <w:t>од</w:t>
            </w:r>
            <w:r>
              <w:t xml:space="preserve"> </w:t>
            </w:r>
            <w:r w:rsidRPr="00C31959">
              <w:t>по ОКЕИ</w:t>
            </w:r>
          </w:p>
        </w:tc>
        <w:tc>
          <w:tcPr>
            <w:tcW w:w="411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9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D1605" w:rsidRPr="00C31959" w:rsidTr="000D1605">
        <w:trPr>
          <w:trHeight w:hRule="exact" w:val="457"/>
        </w:trPr>
        <w:tc>
          <w:tcPr>
            <w:tcW w:w="384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4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383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289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411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05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79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97" w:type="pct"/>
            <w:shd w:val="clear" w:color="auto" w:fill="FFFFFF"/>
          </w:tcPr>
          <w:p w:rsidR="00CD054C" w:rsidRPr="00C31959" w:rsidRDefault="00CD054C" w:rsidP="00550B87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0D1605" w:rsidRPr="00C31959" w:rsidTr="000D1605">
        <w:trPr>
          <w:trHeight w:hRule="exact" w:val="157"/>
        </w:trPr>
        <w:tc>
          <w:tcPr>
            <w:tcW w:w="38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3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1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D1605" w:rsidRPr="00C31959" w:rsidTr="000D1605">
        <w:trPr>
          <w:trHeight w:hRule="exact" w:val="157"/>
        </w:trPr>
        <w:tc>
          <w:tcPr>
            <w:tcW w:w="38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3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1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D1605" w:rsidRPr="00C31959" w:rsidTr="000D1605">
        <w:trPr>
          <w:trHeight w:hRule="exact" w:val="157"/>
        </w:trPr>
        <w:tc>
          <w:tcPr>
            <w:tcW w:w="38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3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1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D1605" w:rsidRPr="00C31959" w:rsidTr="000D1605">
        <w:trPr>
          <w:trHeight w:hRule="exact" w:val="301"/>
        </w:trPr>
        <w:tc>
          <w:tcPr>
            <w:tcW w:w="38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3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11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5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79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97" w:type="pct"/>
            <w:shd w:val="clear" w:color="auto" w:fill="FFFFFF"/>
          </w:tcPr>
          <w:p w:rsidR="00CD054C" w:rsidRPr="00C31959" w:rsidRDefault="00CD054C" w:rsidP="00550B87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CD054C" w:rsidRPr="00C31959" w:rsidRDefault="00CD054C" w:rsidP="00CD054C">
      <w:pPr>
        <w:keepNext/>
        <w:spacing w:before="240" w:after="60"/>
        <w:ind w:left="-567"/>
        <w:outlineLvl w:val="3"/>
        <w:rPr>
          <w:b/>
          <w:bCs/>
          <w:shd w:val="clear" w:color="auto" w:fill="FFFFFF"/>
        </w:rPr>
      </w:pPr>
    </w:p>
    <w:p w:rsidR="00CD054C" w:rsidRPr="00C31959" w:rsidRDefault="00CD054C" w:rsidP="00CD054C">
      <w:pPr>
        <w:keepNext/>
        <w:ind w:left="-567"/>
        <w:outlineLvl w:val="3"/>
        <w:rPr>
          <w:b/>
          <w:bCs/>
          <w:shd w:val="clear" w:color="auto" w:fill="FFFFFF"/>
        </w:rPr>
      </w:pPr>
    </w:p>
    <w:p w:rsidR="00CD054C" w:rsidRPr="00C31959" w:rsidRDefault="00CD054C" w:rsidP="00CD054C">
      <w:pPr>
        <w:keepNext/>
        <w:spacing w:before="240" w:after="60"/>
        <w:ind w:left="-567"/>
        <w:outlineLvl w:val="3"/>
        <w:rPr>
          <w:b/>
          <w:bCs/>
          <w:shd w:val="clear" w:color="auto" w:fill="FFFFFF"/>
        </w:rPr>
      </w:pP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keepNext/>
        <w:spacing w:before="240" w:after="60"/>
        <w:outlineLvl w:val="3"/>
        <w:rPr>
          <w:b/>
          <w:bCs/>
          <w:shd w:val="clear" w:color="auto" w:fill="FFFFFF"/>
        </w:rPr>
      </w:pPr>
      <w:r w:rsidRPr="00C31959">
        <w:rPr>
          <w:bCs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</w:rPr>
        <w:t>муниципальн</w:t>
      </w:r>
      <w:r w:rsidRPr="00C31959">
        <w:rPr>
          <w:bCs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4"/>
        <w:gridCol w:w="1203"/>
        <w:gridCol w:w="1192"/>
        <w:gridCol w:w="1191"/>
        <w:gridCol w:w="1191"/>
        <w:gridCol w:w="1210"/>
        <w:gridCol w:w="913"/>
        <w:gridCol w:w="897"/>
        <w:gridCol w:w="748"/>
        <w:gridCol w:w="1047"/>
        <w:gridCol w:w="898"/>
        <w:gridCol w:w="897"/>
        <w:gridCol w:w="1047"/>
        <w:gridCol w:w="898"/>
        <w:gridCol w:w="902"/>
      </w:tblGrid>
      <w:tr w:rsidR="00CD054C" w:rsidRPr="00C31959" w:rsidTr="00550B87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CD054C" w:rsidRPr="00C31959" w:rsidTr="00550B87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наимено-вание показа-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D054C" w:rsidRPr="00C31959" w:rsidRDefault="00CD054C" w:rsidP="000D1605">
            <w:pPr>
              <w:widowControl w:val="0"/>
              <w:jc w:val="center"/>
            </w:pPr>
            <w:r w:rsidRPr="00C31959">
              <w:rPr>
                <w:bCs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утверж-дено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испол-нено на 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допус-тимое (возмож-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ное) откло-нение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t>откло-нение, превыша-ющеедопус-тимое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t>причина откло-нения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  <w:tr w:rsidR="00CD054C" w:rsidRPr="00C31959" w:rsidTr="00550B87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CD054C" w:rsidRPr="00C31959" w:rsidRDefault="000D1605" w:rsidP="00550B87">
            <w:pPr>
              <w:widowControl w:val="0"/>
              <w:jc w:val="center"/>
            </w:pPr>
            <w:r w:rsidRPr="00C31959">
              <w:rPr>
                <w:bCs/>
              </w:rPr>
              <w:t>К</w:t>
            </w:r>
            <w:r w:rsidR="00CD054C" w:rsidRPr="00C31959">
              <w:rPr>
                <w:bCs/>
              </w:rPr>
              <w:t>од</w:t>
            </w:r>
            <w:r>
              <w:rPr>
                <w:bCs/>
              </w:rPr>
              <w:t xml:space="preserve"> </w:t>
            </w:r>
            <w:r w:rsidRPr="00C31959">
              <w:rPr>
                <w:bCs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  <w:tr w:rsidR="00CD054C" w:rsidRPr="00C31959" w:rsidTr="00550B87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  <w:r w:rsidRPr="00C31959">
              <w:t>15</w:t>
            </w:r>
          </w:p>
        </w:tc>
      </w:tr>
      <w:tr w:rsidR="00CD054C" w:rsidRPr="00C31959" w:rsidTr="00550B87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  <w:tr w:rsidR="00CD054C" w:rsidRPr="00C31959" w:rsidTr="00550B87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1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3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7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  <w:tr w:rsidR="00CD054C" w:rsidRPr="00C31959" w:rsidTr="00550B87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  <w:tr w:rsidR="00CD054C" w:rsidRPr="00C31959" w:rsidTr="00550B87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1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3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2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1147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  <w:tc>
          <w:tcPr>
            <w:tcW w:w="85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jc w:val="center"/>
            </w:pPr>
          </w:p>
        </w:tc>
      </w:tr>
    </w:tbl>
    <w:p w:rsidR="00CD054C" w:rsidRPr="00C31959" w:rsidRDefault="00CD054C" w:rsidP="00CD054C">
      <w:pPr>
        <w:widowControl w:val="0"/>
      </w:pPr>
    </w:p>
    <w:p w:rsidR="00351318" w:rsidRDefault="00351318" w:rsidP="00CD054C">
      <w:pPr>
        <w:keepNext/>
        <w:spacing w:before="240" w:after="60"/>
        <w:jc w:val="center"/>
        <w:outlineLvl w:val="3"/>
        <w:rPr>
          <w:bCs/>
          <w:shd w:val="clear" w:color="auto" w:fill="FFFFFF"/>
        </w:rPr>
      </w:pPr>
    </w:p>
    <w:p w:rsidR="00CD054C" w:rsidRPr="00351318" w:rsidRDefault="00CD054C" w:rsidP="00CD054C">
      <w:pPr>
        <w:keepNext/>
        <w:spacing w:before="240" w:after="60"/>
        <w:jc w:val="center"/>
        <w:outlineLvl w:val="3"/>
        <w:rPr>
          <w:bCs/>
        </w:rPr>
      </w:pPr>
      <w:r w:rsidRPr="00C31959">
        <w:rPr>
          <w:bCs/>
          <w:shd w:val="clear" w:color="auto" w:fill="FFFFFF"/>
        </w:rPr>
        <w:t xml:space="preserve">ЧАСТЬ 2. Сведения о выполняемых работах </w:t>
      </w:r>
      <w:r w:rsidR="00351318">
        <w:rPr>
          <w:bCs/>
          <w:shd w:val="clear" w:color="auto" w:fill="FFFFFF"/>
        </w:rPr>
        <w:t xml:space="preserve"> </w:t>
      </w:r>
      <w:r w:rsidR="00351318" w:rsidRPr="00351318">
        <w:rPr>
          <w:bCs/>
          <w:shd w:val="clear" w:color="auto" w:fill="FFFFFF"/>
        </w:rPr>
        <w:t>&lt;3&gt;</w:t>
      </w:r>
    </w:p>
    <w:p w:rsidR="00CD054C" w:rsidRPr="00C31959" w:rsidRDefault="00CD054C" w:rsidP="00CD054C">
      <w:pPr>
        <w:keepNext/>
        <w:spacing w:before="240" w:after="60"/>
        <w:jc w:val="center"/>
        <w:outlineLvl w:val="3"/>
        <w:rPr>
          <w:bCs/>
        </w:rPr>
      </w:pPr>
      <w:r w:rsidRPr="00C31959">
        <w:rPr>
          <w:bCs/>
          <w:shd w:val="clear" w:color="auto" w:fill="FFFFFF"/>
        </w:rPr>
        <w:t>РАЗДЕЛ 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>
        <w:rPr>
          <w:bCs/>
          <w:noProof/>
        </w:rPr>
        <w:pict>
          <v:shape id="Text Box 8" o:spid="_x0000_s1031" type="#_x0000_t202" style="position:absolute;margin-left:597.4pt;margin-top:4.2pt;width:139.5pt;height:97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CD054C" w:rsidRPr="0081053E" w:rsidTr="00550B8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40"/>
                            <w:sz w:val="24"/>
                            <w:szCs w:val="24"/>
                            <w:lang w:val="ru-RU" w:eastAsia="ru-RU"/>
                          </w:rPr>
                          <w:t>У</w:t>
                        </w: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никальный номер </w:t>
                        </w:r>
                      </w:p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по </w:t>
                        </w:r>
                        <w:r w:rsidR="00351318"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региональному</w:t>
                        </w:r>
                      </w:p>
                      <w:p w:rsidR="00CD054C" w:rsidRPr="00F0183A" w:rsidRDefault="00CD054C" w:rsidP="00550B87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F0183A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D054C" w:rsidRPr="00F0183A" w:rsidRDefault="00CD054C" w:rsidP="00550B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D054C" w:rsidRPr="0081053E" w:rsidRDefault="00CD054C" w:rsidP="00CD054C">
                  <w:pPr>
                    <w:ind w:hanging="142"/>
                  </w:pPr>
                </w:p>
              </w:txbxContent>
            </v:textbox>
          </v:shape>
        </w:pict>
      </w:r>
      <w:r w:rsidRPr="00C31959">
        <w:rPr>
          <w:bCs/>
          <w:shd w:val="clear" w:color="auto" w:fill="FFFFFF"/>
        </w:rPr>
        <w:t>1. Наименование работы _________________________________________________________________________________________</w:t>
      </w:r>
    </w:p>
    <w:p w:rsidR="00CD054C" w:rsidRPr="00C31959" w:rsidRDefault="00CD054C" w:rsidP="00CD054C">
      <w:pPr>
        <w:widowControl w:val="0"/>
      </w:pPr>
      <w:r w:rsidRPr="00C31959">
        <w:t>______________________________________________________________________________________________________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CD054C" w:rsidRPr="00C31959" w:rsidRDefault="00CD054C" w:rsidP="00CD054C">
      <w:pPr>
        <w:widowControl w:val="0"/>
      </w:pPr>
      <w:r w:rsidRPr="00C31959">
        <w:t>______________________________________________________________________________________________________</w:t>
      </w:r>
    </w:p>
    <w:p w:rsidR="00CD054C" w:rsidRPr="00C31959" w:rsidRDefault="00CD054C" w:rsidP="00CD054C">
      <w:pPr>
        <w:widowControl w:val="0"/>
      </w:pPr>
      <w:r w:rsidRPr="00C31959">
        <w:t>______________________________________________________________________________________________________</w:t>
      </w:r>
    </w:p>
    <w:p w:rsidR="00CD054C" w:rsidRPr="00C31959" w:rsidRDefault="00CD054C" w:rsidP="00CD054C">
      <w:pPr>
        <w:widowControl w:val="0"/>
        <w:tabs>
          <w:tab w:val="left" w:pos="269"/>
        </w:tabs>
        <w:jc w:val="both"/>
        <w:rPr>
          <w:shd w:val="clear" w:color="auto" w:fill="FFFFFF"/>
        </w:rPr>
      </w:pPr>
      <w:r w:rsidRPr="00C31959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</w:pPr>
    </w:p>
    <w:p w:rsidR="00CD054C" w:rsidRPr="00C31959" w:rsidRDefault="00CD054C" w:rsidP="00CD054C">
      <w:pPr>
        <w:widowControl w:val="0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160"/>
        <w:gridCol w:w="863"/>
        <w:gridCol w:w="914"/>
        <w:gridCol w:w="1279"/>
        <w:gridCol w:w="944"/>
        <w:gridCol w:w="1185"/>
        <w:gridCol w:w="1333"/>
        <w:gridCol w:w="889"/>
      </w:tblGrid>
      <w:tr w:rsidR="00CD054C" w:rsidRPr="00C31959" w:rsidTr="00351318">
        <w:tc>
          <w:tcPr>
            <w:tcW w:w="89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Уникаль-ный номер реестро-вой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качества работы</w:t>
            </w:r>
          </w:p>
        </w:tc>
      </w:tr>
      <w:tr w:rsidR="00CD054C" w:rsidRPr="00C31959" w:rsidTr="00351318">
        <w:tc>
          <w:tcPr>
            <w:tcW w:w="89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16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наимено-вание показателя</w:t>
            </w:r>
          </w:p>
        </w:tc>
        <w:tc>
          <w:tcPr>
            <w:tcW w:w="1777" w:type="dxa"/>
            <w:gridSpan w:val="2"/>
            <w:shd w:val="clear" w:color="auto" w:fill="FFFFFF"/>
          </w:tcPr>
          <w:p w:rsidR="00CD054C" w:rsidRPr="00C31959" w:rsidRDefault="00CD054C" w:rsidP="00351318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единица измерения </w:t>
            </w:r>
          </w:p>
        </w:tc>
        <w:tc>
          <w:tcPr>
            <w:tcW w:w="127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испол-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нено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причина откло-нения</w:t>
            </w:r>
          </w:p>
        </w:tc>
      </w:tr>
      <w:tr w:rsidR="00351318" w:rsidRPr="00C31959" w:rsidTr="00351318">
        <w:tc>
          <w:tcPr>
            <w:tcW w:w="89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наимено-вание</w:t>
            </w:r>
          </w:p>
        </w:tc>
        <w:tc>
          <w:tcPr>
            <w:tcW w:w="914" w:type="dxa"/>
            <w:shd w:val="clear" w:color="auto" w:fill="FFFFFF"/>
          </w:tcPr>
          <w:p w:rsidR="00CD054C" w:rsidRPr="00C31959" w:rsidRDefault="00351318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</w:t>
            </w:r>
            <w:r w:rsidR="00CD054C" w:rsidRPr="00C31959">
              <w:rPr>
                <w:bCs/>
              </w:rPr>
              <w:t>од</w:t>
            </w:r>
            <w:r>
              <w:rPr>
                <w:bCs/>
              </w:rPr>
              <w:t xml:space="preserve"> </w:t>
            </w:r>
            <w:r w:rsidRPr="00C31959">
              <w:rPr>
                <w:bCs/>
              </w:rPr>
              <w:t>по ОКЕИ</w:t>
            </w:r>
          </w:p>
        </w:tc>
        <w:tc>
          <w:tcPr>
            <w:tcW w:w="127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944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18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333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889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</w:tr>
      <w:tr w:rsidR="00351318" w:rsidRPr="00C31959" w:rsidTr="00351318">
        <w:tc>
          <w:tcPr>
            <w:tcW w:w="89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23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9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127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94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133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88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351318" w:rsidRPr="00C31959" w:rsidTr="00351318">
        <w:tc>
          <w:tcPr>
            <w:tcW w:w="89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7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4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3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8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89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3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7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4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3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8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89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7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4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3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8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89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6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35" w:type="dxa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60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6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1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27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944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185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1333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889" w:type="dxa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</w:tbl>
    <w:p w:rsidR="00CD054C" w:rsidRPr="00C31959" w:rsidRDefault="00CD054C" w:rsidP="00CD054C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CD054C" w:rsidRPr="00C31959" w:rsidRDefault="00CD054C" w:rsidP="00CD054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CD054C" w:rsidRPr="00C31959" w:rsidRDefault="00CD054C" w:rsidP="00CD054C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740"/>
        <w:gridCol w:w="1334"/>
        <w:gridCol w:w="1079"/>
        <w:gridCol w:w="1226"/>
        <w:gridCol w:w="1368"/>
        <w:gridCol w:w="903"/>
      </w:tblGrid>
      <w:tr w:rsidR="00CD054C" w:rsidRPr="00C31959" w:rsidTr="00550B87">
        <w:tc>
          <w:tcPr>
            <w:tcW w:w="25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Уни-кальный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объема работы</w:t>
            </w:r>
          </w:p>
        </w:tc>
      </w:tr>
      <w:tr w:rsidR="00CD054C" w:rsidRPr="00C31959" w:rsidTr="00351318">
        <w:tc>
          <w:tcPr>
            <w:tcW w:w="25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наимено-вание показателя</w:t>
            </w:r>
          </w:p>
        </w:tc>
        <w:tc>
          <w:tcPr>
            <w:tcW w:w="527" w:type="pct"/>
            <w:gridSpan w:val="2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единица измерения 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433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испол-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причина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отклоне-ния</w:t>
            </w:r>
          </w:p>
        </w:tc>
      </w:tr>
      <w:tr w:rsidR="00351318" w:rsidRPr="00C31959" w:rsidTr="00351318">
        <w:tc>
          <w:tcPr>
            <w:tcW w:w="25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(наимено-вание</w:t>
            </w:r>
          </w:p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наимено-вание</w:t>
            </w:r>
          </w:p>
        </w:tc>
        <w:tc>
          <w:tcPr>
            <w:tcW w:w="240" w:type="pct"/>
            <w:shd w:val="clear" w:color="auto" w:fill="FFFFFF"/>
          </w:tcPr>
          <w:p w:rsidR="00351318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код</w:t>
            </w:r>
          </w:p>
          <w:p w:rsidR="00CD054C" w:rsidRPr="00351318" w:rsidRDefault="00351318" w:rsidP="00351318">
            <w:r w:rsidRPr="00C31959">
              <w:rPr>
                <w:bCs/>
              </w:rPr>
              <w:t>по ОКЕИ</w:t>
            </w:r>
          </w:p>
        </w:tc>
        <w:tc>
          <w:tcPr>
            <w:tcW w:w="433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</w:p>
        </w:tc>
      </w:tr>
      <w:tr w:rsidR="00351318" w:rsidRPr="00C31959" w:rsidTr="00351318">
        <w:tc>
          <w:tcPr>
            <w:tcW w:w="255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24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43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29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351318" w:rsidRPr="00C31959" w:rsidTr="00351318">
        <w:tc>
          <w:tcPr>
            <w:tcW w:w="25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4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3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25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4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3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25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4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3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  <w:tr w:rsidR="00351318" w:rsidRPr="00C31959" w:rsidTr="00351318">
        <w:tc>
          <w:tcPr>
            <w:tcW w:w="25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4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3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CD054C" w:rsidRPr="00C31959" w:rsidRDefault="00CD054C" w:rsidP="00550B87">
            <w:pPr>
              <w:widowControl w:val="0"/>
              <w:spacing w:line="216" w:lineRule="auto"/>
            </w:pPr>
          </w:p>
        </w:tc>
      </w:tr>
    </w:tbl>
    <w:p w:rsidR="00CD054C" w:rsidRPr="00C31959" w:rsidRDefault="00CD054C" w:rsidP="00CD054C">
      <w:pPr>
        <w:widowControl w:val="0"/>
        <w:ind w:left="709"/>
        <w:rPr>
          <w:sz w:val="8"/>
          <w:szCs w:val="8"/>
        </w:rPr>
      </w:pPr>
    </w:p>
    <w:p w:rsidR="00CD054C" w:rsidRPr="00C31959" w:rsidRDefault="00CD054C" w:rsidP="00CD054C">
      <w:pPr>
        <w:widowControl w:val="0"/>
        <w:ind w:left="709"/>
      </w:pPr>
      <w:r w:rsidRPr="00C31959">
        <w:t>Руководитель (уполномоченное лицо)      ____________________       ____________________         _______________________________</w:t>
      </w:r>
    </w:p>
    <w:p w:rsidR="00CD054C" w:rsidRPr="00C31959" w:rsidRDefault="00CD054C" w:rsidP="00CD054C">
      <w:pPr>
        <w:widowControl w:val="0"/>
        <w:ind w:left="709"/>
      </w:pPr>
      <w:r w:rsidRPr="00C31959"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CD054C" w:rsidRPr="00C31959" w:rsidRDefault="00CD054C" w:rsidP="00CD054C">
      <w:pPr>
        <w:widowControl w:val="0"/>
        <w:ind w:left="709"/>
      </w:pPr>
      <w:r w:rsidRPr="00C31959">
        <w:t>« _________» __________________________________ 20___ г.</w:t>
      </w:r>
    </w:p>
    <w:p w:rsidR="00CD054C" w:rsidRPr="001C261D" w:rsidRDefault="00CD054C" w:rsidP="00CD054C">
      <w:pPr>
        <w:widowControl w:val="0"/>
        <w:ind w:left="709"/>
        <w:rPr>
          <w:color w:val="FF0000"/>
          <w:sz w:val="8"/>
          <w:szCs w:val="8"/>
        </w:rPr>
      </w:pPr>
    </w:p>
    <w:p w:rsidR="00351318" w:rsidRPr="00A61E3F" w:rsidRDefault="00CD054C" w:rsidP="00351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  <w:vertAlign w:val="superscript"/>
        </w:rPr>
        <w:lastRenderedPageBreak/>
        <w:t xml:space="preserve">   </w:t>
      </w:r>
      <w:r w:rsidR="00351318" w:rsidRPr="00A61E3F">
        <w:rPr>
          <w:rFonts w:ascii="Times New Roman" w:hAnsi="Times New Roman" w:cs="Times New Roman"/>
          <w:sz w:val="24"/>
          <w:szCs w:val="24"/>
        </w:rPr>
        <w:t>&lt;1&gt; Номер муниципального задания присваивается в информационной системе "Единая автоматизированная система управления общ</w:t>
      </w:r>
      <w:r w:rsidR="00351318" w:rsidRPr="00A61E3F">
        <w:rPr>
          <w:rFonts w:ascii="Times New Roman" w:hAnsi="Times New Roman" w:cs="Times New Roman"/>
          <w:sz w:val="24"/>
          <w:szCs w:val="24"/>
        </w:rPr>
        <w:t>е</w:t>
      </w:r>
      <w:r w:rsidR="00351318" w:rsidRPr="00A61E3F">
        <w:rPr>
          <w:rFonts w:ascii="Times New Roman" w:hAnsi="Times New Roman" w:cs="Times New Roman"/>
          <w:sz w:val="24"/>
          <w:szCs w:val="24"/>
        </w:rPr>
        <w:t>ственными финансами в Ростовской области".</w:t>
      </w:r>
    </w:p>
    <w:p w:rsidR="00351318" w:rsidRPr="00A61E3F" w:rsidRDefault="00351318" w:rsidP="00351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51318" w:rsidRPr="00A2448A" w:rsidRDefault="00351318" w:rsidP="00351318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  <w:r w:rsidRPr="00A61E3F">
        <w:rPr>
          <w:rFonts w:ascii="Times New Roman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31CE3" w:rsidRPr="00A61E3F" w:rsidRDefault="00431CE3" w:rsidP="00351318">
      <w:pPr>
        <w:widowControl w:val="0"/>
        <w:jc w:val="both"/>
      </w:pPr>
    </w:p>
    <w:p w:rsidR="00431CE3" w:rsidRPr="00A61E3F" w:rsidRDefault="00431CE3" w:rsidP="00431CE3"/>
    <w:p w:rsidR="00431CE3" w:rsidRPr="00A2448A" w:rsidRDefault="00431CE3" w:rsidP="00431CE3">
      <w:pPr>
        <w:sectPr w:rsidR="00431CE3" w:rsidRPr="00A2448A" w:rsidSect="00EF11DF">
          <w:footerReference w:type="even" r:id="rId17"/>
          <w:footerReference w:type="default" r:id="rId18"/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7F508D" w:rsidRDefault="007F508D" w:rsidP="00351318">
      <w:pPr>
        <w:ind w:firstLine="709"/>
        <w:rPr>
          <w:sz w:val="20"/>
          <w:szCs w:val="20"/>
        </w:rPr>
      </w:pPr>
    </w:p>
    <w:sectPr w:rsidR="007F508D" w:rsidSect="00351318">
      <w:pgSz w:w="11905" w:h="16838"/>
      <w:pgMar w:top="678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B8" w:rsidRDefault="005110B8">
      <w:r>
        <w:separator/>
      </w:r>
    </w:p>
  </w:endnote>
  <w:endnote w:type="continuationSeparator" w:id="1">
    <w:p w:rsidR="005110B8" w:rsidRDefault="0051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DF" w:rsidRDefault="00EF11DF" w:rsidP="00EF11DF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F11DF" w:rsidRDefault="00EF11D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DF" w:rsidRDefault="00EF11DF" w:rsidP="00EF11DF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47C90">
      <w:rPr>
        <w:rStyle w:val="af1"/>
        <w:noProof/>
      </w:rPr>
      <w:t>19</w:t>
    </w:r>
    <w:r>
      <w:rPr>
        <w:rStyle w:val="af1"/>
      </w:rPr>
      <w:fldChar w:fldCharType="end"/>
    </w:r>
  </w:p>
  <w:p w:rsidR="00EF11DF" w:rsidRDefault="00EF11DF" w:rsidP="00EF11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B8" w:rsidRDefault="005110B8">
      <w:r>
        <w:separator/>
      </w:r>
    </w:p>
  </w:footnote>
  <w:footnote w:type="continuationSeparator" w:id="1">
    <w:p w:rsidR="005110B8" w:rsidRDefault="0051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4C" w:rsidRDefault="00CD054C">
    <w:pPr>
      <w:rPr>
        <w:sz w:val="2"/>
        <w:szCs w:val="2"/>
      </w:rPr>
    </w:pPr>
    <w:r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CD054C" w:rsidRDefault="00CD054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8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15129"/>
    <w:multiLevelType w:val="hybridMultilevel"/>
    <w:tmpl w:val="D29670D4"/>
    <w:lvl w:ilvl="0" w:tplc="D16479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0DB748A7"/>
    <w:multiLevelType w:val="hybridMultilevel"/>
    <w:tmpl w:val="9DD80814"/>
    <w:lvl w:ilvl="0" w:tplc="4A6A1FA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5357A"/>
    <w:multiLevelType w:val="hybridMultilevel"/>
    <w:tmpl w:val="59B86A24"/>
    <w:lvl w:ilvl="0" w:tplc="82068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C7126"/>
    <w:multiLevelType w:val="hybridMultilevel"/>
    <w:tmpl w:val="DF94D8C0"/>
    <w:lvl w:ilvl="0" w:tplc="CF92A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6C07FBA"/>
    <w:multiLevelType w:val="hybridMultilevel"/>
    <w:tmpl w:val="2F88013A"/>
    <w:lvl w:ilvl="0" w:tplc="7ABC014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A503342"/>
    <w:multiLevelType w:val="hybridMultilevel"/>
    <w:tmpl w:val="AEC8A5C6"/>
    <w:lvl w:ilvl="0" w:tplc="563A46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A672576"/>
    <w:multiLevelType w:val="hybridMultilevel"/>
    <w:tmpl w:val="9F54CC6E"/>
    <w:lvl w:ilvl="0" w:tplc="2B18ADF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C4D7042"/>
    <w:multiLevelType w:val="hybridMultilevel"/>
    <w:tmpl w:val="3F4E11A2"/>
    <w:lvl w:ilvl="0" w:tplc="25AEF7C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6469B"/>
    <w:multiLevelType w:val="hybridMultilevel"/>
    <w:tmpl w:val="3D928158"/>
    <w:lvl w:ilvl="0" w:tplc="8F960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9B3AE9"/>
    <w:multiLevelType w:val="hybridMultilevel"/>
    <w:tmpl w:val="80361E3C"/>
    <w:lvl w:ilvl="0" w:tplc="ACE8E15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137AE1"/>
    <w:multiLevelType w:val="hybridMultilevel"/>
    <w:tmpl w:val="69F0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82B7D7B"/>
    <w:multiLevelType w:val="hybridMultilevel"/>
    <w:tmpl w:val="AB5C59F8"/>
    <w:lvl w:ilvl="0" w:tplc="7C6C9E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72CB7"/>
    <w:multiLevelType w:val="hybridMultilevel"/>
    <w:tmpl w:val="278EF678"/>
    <w:lvl w:ilvl="0" w:tplc="BB4C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00861"/>
    <w:multiLevelType w:val="hybridMultilevel"/>
    <w:tmpl w:val="B39E623C"/>
    <w:lvl w:ilvl="0" w:tplc="C08EC2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12573"/>
    <w:multiLevelType w:val="hybridMultilevel"/>
    <w:tmpl w:val="2B8E40A0"/>
    <w:lvl w:ilvl="0" w:tplc="58C02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0">
    <w:nsid w:val="61E971E4"/>
    <w:multiLevelType w:val="hybridMultilevel"/>
    <w:tmpl w:val="D47C1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2">
    <w:nsid w:val="692F00BA"/>
    <w:multiLevelType w:val="hybridMultilevel"/>
    <w:tmpl w:val="9E329268"/>
    <w:lvl w:ilvl="0" w:tplc="633A255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D024788"/>
    <w:multiLevelType w:val="hybridMultilevel"/>
    <w:tmpl w:val="B7D6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6">
    <w:nsid w:val="781346BC"/>
    <w:multiLevelType w:val="multilevel"/>
    <w:tmpl w:val="9CD4D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20"/>
  </w:num>
  <w:num w:numId="5">
    <w:abstractNumId w:val="16"/>
  </w:num>
  <w:num w:numId="6">
    <w:abstractNumId w:val="46"/>
  </w:num>
  <w:num w:numId="7">
    <w:abstractNumId w:val="14"/>
  </w:num>
  <w:num w:numId="8">
    <w:abstractNumId w:val="29"/>
  </w:num>
  <w:num w:numId="9">
    <w:abstractNumId w:val="9"/>
  </w:num>
  <w:num w:numId="10">
    <w:abstractNumId w:val="44"/>
  </w:num>
  <w:num w:numId="11">
    <w:abstractNumId w:val="28"/>
  </w:num>
  <w:num w:numId="12">
    <w:abstractNumId w:val="25"/>
  </w:num>
  <w:num w:numId="13">
    <w:abstractNumId w:val="12"/>
  </w:num>
  <w:num w:numId="14">
    <w:abstractNumId w:val="34"/>
  </w:num>
  <w:num w:numId="15">
    <w:abstractNumId w:val="15"/>
  </w:num>
  <w:num w:numId="16">
    <w:abstractNumId w:val="13"/>
  </w:num>
  <w:num w:numId="17">
    <w:abstractNumId w:val="40"/>
  </w:num>
  <w:num w:numId="18">
    <w:abstractNumId w:val="22"/>
  </w:num>
  <w:num w:numId="19">
    <w:abstractNumId w:val="17"/>
  </w:num>
  <w:num w:numId="20">
    <w:abstractNumId w:val="42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5"/>
  </w:num>
  <w:num w:numId="25">
    <w:abstractNumId w:val="31"/>
  </w:num>
  <w:num w:numId="26">
    <w:abstractNumId w:val="6"/>
  </w:num>
  <w:num w:numId="27">
    <w:abstractNumId w:val="32"/>
  </w:num>
  <w:num w:numId="28">
    <w:abstractNumId w:val="43"/>
  </w:num>
  <w:num w:numId="29">
    <w:abstractNumId w:val="24"/>
  </w:num>
  <w:num w:numId="30">
    <w:abstractNumId w:val="27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41"/>
  </w:num>
  <w:num w:numId="36">
    <w:abstractNumId w:val="45"/>
  </w:num>
  <w:num w:numId="37">
    <w:abstractNumId w:val="26"/>
  </w:num>
  <w:num w:numId="38">
    <w:abstractNumId w:val="18"/>
  </w:num>
  <w:num w:numId="39">
    <w:abstractNumId w:val="30"/>
  </w:num>
  <w:num w:numId="40">
    <w:abstractNumId w:val="5"/>
  </w:num>
  <w:num w:numId="41">
    <w:abstractNumId w:val="39"/>
  </w:num>
  <w:num w:numId="42">
    <w:abstractNumId w:val="23"/>
  </w:num>
  <w:num w:numId="43">
    <w:abstractNumId w:val="21"/>
  </w:num>
  <w:num w:numId="44">
    <w:abstractNumId w:val="36"/>
  </w:num>
  <w:num w:numId="45">
    <w:abstractNumId w:val="8"/>
  </w:num>
  <w:num w:numId="46">
    <w:abstractNumId w:val="33"/>
  </w:num>
  <w:num w:numId="47">
    <w:abstractNumId w:val="19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7163"/>
    <w:rsid w:val="000A13EB"/>
    <w:rsid w:val="000D1605"/>
    <w:rsid w:val="00177A68"/>
    <w:rsid w:val="001B6EF3"/>
    <w:rsid w:val="001D1A5A"/>
    <w:rsid w:val="002B39AB"/>
    <w:rsid w:val="00337907"/>
    <w:rsid w:val="00351318"/>
    <w:rsid w:val="00355EBB"/>
    <w:rsid w:val="00364478"/>
    <w:rsid w:val="00407627"/>
    <w:rsid w:val="00431CE3"/>
    <w:rsid w:val="00447C90"/>
    <w:rsid w:val="004B3466"/>
    <w:rsid w:val="004C4E1E"/>
    <w:rsid w:val="00501BFB"/>
    <w:rsid w:val="005110B8"/>
    <w:rsid w:val="00550B87"/>
    <w:rsid w:val="006F3975"/>
    <w:rsid w:val="00702516"/>
    <w:rsid w:val="007044B5"/>
    <w:rsid w:val="0077335A"/>
    <w:rsid w:val="007A11E4"/>
    <w:rsid w:val="007A5AB1"/>
    <w:rsid w:val="007D0DF0"/>
    <w:rsid w:val="007F508D"/>
    <w:rsid w:val="007F7B59"/>
    <w:rsid w:val="008553D4"/>
    <w:rsid w:val="00972AE4"/>
    <w:rsid w:val="009B33F3"/>
    <w:rsid w:val="009B53CF"/>
    <w:rsid w:val="009C57A8"/>
    <w:rsid w:val="009D77AB"/>
    <w:rsid w:val="00A371A1"/>
    <w:rsid w:val="00A761DA"/>
    <w:rsid w:val="00A81718"/>
    <w:rsid w:val="00AE3922"/>
    <w:rsid w:val="00B66D72"/>
    <w:rsid w:val="00B74DB3"/>
    <w:rsid w:val="00B77163"/>
    <w:rsid w:val="00B93C91"/>
    <w:rsid w:val="00BB1837"/>
    <w:rsid w:val="00C14667"/>
    <w:rsid w:val="00C34011"/>
    <w:rsid w:val="00C60BE2"/>
    <w:rsid w:val="00C854F8"/>
    <w:rsid w:val="00CA4CDB"/>
    <w:rsid w:val="00CB3360"/>
    <w:rsid w:val="00CD054C"/>
    <w:rsid w:val="00CE18EA"/>
    <w:rsid w:val="00D514F9"/>
    <w:rsid w:val="00D51F91"/>
    <w:rsid w:val="00D52561"/>
    <w:rsid w:val="00D62852"/>
    <w:rsid w:val="00D80991"/>
    <w:rsid w:val="00D918C4"/>
    <w:rsid w:val="00DA7D75"/>
    <w:rsid w:val="00EF08C3"/>
    <w:rsid w:val="00EF11DF"/>
    <w:rsid w:val="00F0183A"/>
    <w:rsid w:val="00F26DC3"/>
    <w:rsid w:val="00F773C5"/>
    <w:rsid w:val="00FC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pPr>
      <w:keepNext/>
      <w:jc w:val="both"/>
      <w:outlineLvl w:val="2"/>
    </w:pPr>
    <w:rPr>
      <w:sz w:val="28"/>
      <w:lang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9"/>
    <w:qFormat/>
    <w:pPr>
      <w:keepNext/>
      <w:outlineLvl w:val="4"/>
    </w:pPr>
    <w:rPr>
      <w:sz w:val="28"/>
      <w:lang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31CE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1C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1CE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1C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0"/>
    <w:link w:val="a6"/>
    <w:qFormat/>
    <w:pPr>
      <w:jc w:val="center"/>
    </w:pPr>
    <w:rPr>
      <w:sz w:val="28"/>
      <w:lang/>
    </w:rPr>
  </w:style>
  <w:style w:type="paragraph" w:styleId="a7">
    <w:name w:val="Body Text"/>
    <w:basedOn w:val="a0"/>
    <w:rPr>
      <w:b/>
      <w:bCs/>
      <w:sz w:val="28"/>
      <w:szCs w:val="28"/>
    </w:rPr>
  </w:style>
  <w:style w:type="character" w:customStyle="1" w:styleId="a8">
    <w:name w:val="Основной текст Знак"/>
    <w:uiPriority w:val="99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pPr>
      <w:tabs>
        <w:tab w:val="left" w:pos="9020"/>
      </w:tabs>
      <w:jc w:val="both"/>
    </w:pPr>
    <w:rPr>
      <w:sz w:val="28"/>
      <w:lang/>
    </w:rPr>
  </w:style>
  <w:style w:type="paragraph" w:customStyle="1" w:styleId="11">
    <w:name w:val="Знак1"/>
    <w:basedOn w:val="a0"/>
    <w:autoRedefine/>
    <w:rsid w:val="007F508D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alloon Text"/>
    <w:basedOn w:val="a0"/>
    <w:link w:val="aa"/>
    <w:uiPriority w:val="99"/>
    <w:rPr>
      <w:rFonts w:ascii="Tahoma" w:hAnsi="Tahoma"/>
      <w:sz w:val="16"/>
      <w:szCs w:val="16"/>
      <w:lang/>
    </w:rPr>
  </w:style>
  <w:style w:type="character" w:customStyle="1" w:styleId="a6">
    <w:name w:val="Название Знак"/>
    <w:link w:val="a5"/>
    <w:rsid w:val="00972AE4"/>
    <w:rPr>
      <w:sz w:val="28"/>
      <w:szCs w:val="24"/>
    </w:rPr>
  </w:style>
  <w:style w:type="character" w:customStyle="1" w:styleId="60">
    <w:name w:val="Заголовок 6 Знак"/>
    <w:link w:val="6"/>
    <w:uiPriority w:val="99"/>
    <w:semiHidden/>
    <w:rsid w:val="00431CE3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431CE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431CE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431CE3"/>
    <w:rPr>
      <w:rFonts w:ascii="Cambria" w:hAnsi="Cambria"/>
      <w:i/>
      <w:iCs/>
      <w:color w:val="404040"/>
    </w:rPr>
  </w:style>
  <w:style w:type="paragraph" w:styleId="ab">
    <w:name w:val="Body Text Indent"/>
    <w:basedOn w:val="a0"/>
    <w:link w:val="ac"/>
    <w:uiPriority w:val="99"/>
    <w:rsid w:val="00431CE3"/>
    <w:pPr>
      <w:ind w:firstLine="709"/>
      <w:jc w:val="both"/>
    </w:pPr>
    <w:rPr>
      <w:sz w:val="28"/>
      <w:szCs w:val="20"/>
      <w:lang/>
    </w:rPr>
  </w:style>
  <w:style w:type="character" w:customStyle="1" w:styleId="ac">
    <w:name w:val="Основной текст с отступом Знак"/>
    <w:link w:val="ab"/>
    <w:uiPriority w:val="99"/>
    <w:rsid w:val="00431CE3"/>
    <w:rPr>
      <w:sz w:val="28"/>
    </w:rPr>
  </w:style>
  <w:style w:type="paragraph" w:customStyle="1" w:styleId="Postan">
    <w:name w:val="Postan"/>
    <w:basedOn w:val="a0"/>
    <w:rsid w:val="00431CE3"/>
    <w:pPr>
      <w:jc w:val="center"/>
    </w:pPr>
    <w:rPr>
      <w:sz w:val="28"/>
      <w:szCs w:val="20"/>
    </w:rPr>
  </w:style>
  <w:style w:type="paragraph" w:styleId="ad">
    <w:name w:val="footer"/>
    <w:basedOn w:val="a0"/>
    <w:link w:val="ae"/>
    <w:uiPriority w:val="99"/>
    <w:rsid w:val="00431C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rsid w:val="00431CE3"/>
  </w:style>
  <w:style w:type="paragraph" w:styleId="af">
    <w:name w:val="header"/>
    <w:basedOn w:val="a0"/>
    <w:link w:val="af0"/>
    <w:uiPriority w:val="99"/>
    <w:rsid w:val="00431C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431CE3"/>
  </w:style>
  <w:style w:type="character" w:styleId="af1">
    <w:name w:val="page number"/>
    <w:rsid w:val="00431CE3"/>
  </w:style>
  <w:style w:type="character" w:customStyle="1" w:styleId="aa">
    <w:name w:val="Текст выноски Знак"/>
    <w:link w:val="a9"/>
    <w:uiPriority w:val="99"/>
    <w:rsid w:val="00431C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431CE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431CE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rsid w:val="00431CE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31CE3"/>
    <w:rPr>
      <w:sz w:val="28"/>
      <w:szCs w:val="24"/>
    </w:rPr>
  </w:style>
  <w:style w:type="character" w:customStyle="1" w:styleId="10">
    <w:name w:val="Заголовок 1 Знак"/>
    <w:link w:val="1"/>
    <w:uiPriority w:val="99"/>
    <w:rsid w:val="00431CE3"/>
    <w:rPr>
      <w:b/>
      <w:bCs/>
      <w:sz w:val="24"/>
      <w:szCs w:val="24"/>
    </w:rPr>
  </w:style>
  <w:style w:type="character" w:styleId="af2">
    <w:name w:val="Hyperlink"/>
    <w:uiPriority w:val="99"/>
    <w:unhideWhenUsed/>
    <w:rsid w:val="00431CE3"/>
    <w:rPr>
      <w:color w:val="0000FF"/>
      <w:u w:val="single"/>
    </w:rPr>
  </w:style>
  <w:style w:type="character" w:styleId="af3">
    <w:name w:val="FollowedHyperlink"/>
    <w:uiPriority w:val="99"/>
    <w:unhideWhenUsed/>
    <w:rsid w:val="00431CE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431CE3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431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431CE3"/>
    <w:rPr>
      <w:rFonts w:ascii="Courier New" w:hAnsi="Courier New"/>
    </w:rPr>
  </w:style>
  <w:style w:type="paragraph" w:styleId="af4">
    <w:name w:val="Normal (Web)"/>
    <w:basedOn w:val="a0"/>
    <w:uiPriority w:val="99"/>
    <w:unhideWhenUsed/>
    <w:rsid w:val="00431CE3"/>
    <w:pPr>
      <w:spacing w:before="30" w:after="30"/>
    </w:p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431CE3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5"/>
    <w:uiPriority w:val="99"/>
    <w:unhideWhenUsed/>
    <w:rsid w:val="00431CE3"/>
    <w:rPr>
      <w:szCs w:val="20"/>
      <w:lang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431CE3"/>
  </w:style>
  <w:style w:type="paragraph" w:styleId="af7">
    <w:name w:val="endnote text"/>
    <w:basedOn w:val="a0"/>
    <w:link w:val="af8"/>
    <w:uiPriority w:val="99"/>
    <w:unhideWhenUsed/>
    <w:rsid w:val="00431CE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rsid w:val="00431CE3"/>
  </w:style>
  <w:style w:type="paragraph" w:styleId="af9">
    <w:name w:val="Subtitle"/>
    <w:basedOn w:val="a0"/>
    <w:next w:val="a0"/>
    <w:link w:val="afa"/>
    <w:uiPriority w:val="99"/>
    <w:qFormat/>
    <w:rsid w:val="00431CE3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a">
    <w:name w:val="Подзаголовок Знак"/>
    <w:link w:val="af9"/>
    <w:uiPriority w:val="99"/>
    <w:rsid w:val="00431CE3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431CE3"/>
    <w:rPr>
      <w:sz w:val="28"/>
      <w:szCs w:val="24"/>
    </w:rPr>
  </w:style>
  <w:style w:type="paragraph" w:styleId="23">
    <w:name w:val="Body Text Indent 2"/>
    <w:basedOn w:val="a0"/>
    <w:link w:val="24"/>
    <w:uiPriority w:val="99"/>
    <w:unhideWhenUsed/>
    <w:rsid w:val="00431C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31CE3"/>
  </w:style>
  <w:style w:type="paragraph" w:styleId="32">
    <w:name w:val="Body Text Indent 3"/>
    <w:basedOn w:val="a0"/>
    <w:link w:val="33"/>
    <w:uiPriority w:val="99"/>
    <w:unhideWhenUsed/>
    <w:rsid w:val="00431CE3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431CE3"/>
    <w:rPr>
      <w:sz w:val="16"/>
    </w:rPr>
  </w:style>
  <w:style w:type="paragraph" w:styleId="afb">
    <w:name w:val="Document Map"/>
    <w:basedOn w:val="a0"/>
    <w:link w:val="afc"/>
    <w:uiPriority w:val="99"/>
    <w:unhideWhenUsed/>
    <w:rsid w:val="00431CE3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c">
    <w:name w:val="Схема документа Знак"/>
    <w:link w:val="afb"/>
    <w:uiPriority w:val="99"/>
    <w:rsid w:val="00431CE3"/>
    <w:rPr>
      <w:rFonts w:ascii="Tahoma" w:hAnsi="Tahoma"/>
      <w:shd w:val="clear" w:color="auto" w:fill="000080"/>
    </w:rPr>
  </w:style>
  <w:style w:type="paragraph" w:styleId="afd">
    <w:name w:val="Plain Text"/>
    <w:basedOn w:val="a0"/>
    <w:link w:val="afe"/>
    <w:uiPriority w:val="99"/>
    <w:unhideWhenUsed/>
    <w:rsid w:val="00431CE3"/>
    <w:rPr>
      <w:rFonts w:ascii="Courier New" w:hAnsi="Courier New"/>
      <w:sz w:val="20"/>
      <w:szCs w:val="20"/>
      <w:lang/>
    </w:rPr>
  </w:style>
  <w:style w:type="character" w:customStyle="1" w:styleId="afe">
    <w:name w:val="Текст Знак"/>
    <w:link w:val="afd"/>
    <w:uiPriority w:val="99"/>
    <w:rsid w:val="00431CE3"/>
    <w:rPr>
      <w:rFonts w:ascii="Courier New" w:hAnsi="Courier New"/>
    </w:rPr>
  </w:style>
  <w:style w:type="character" w:customStyle="1" w:styleId="aff">
    <w:name w:val="Без интервала Знак"/>
    <w:link w:val="aff0"/>
    <w:uiPriority w:val="99"/>
    <w:locked/>
    <w:rsid w:val="00431CE3"/>
    <w:rPr>
      <w:rFonts w:ascii="Calibri" w:hAnsi="Calibri" w:cs="Calibri"/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431CE3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99"/>
    <w:qFormat/>
    <w:rsid w:val="00431CE3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26">
    <w:name w:val="Цитата 2 Знак"/>
    <w:link w:val="25"/>
    <w:uiPriority w:val="99"/>
    <w:rsid w:val="00431CE3"/>
    <w:rPr>
      <w:rFonts w:ascii="Calibri" w:hAnsi="Calibri"/>
      <w:i/>
      <w:iCs/>
      <w:color w:val="000000"/>
    </w:rPr>
  </w:style>
  <w:style w:type="paragraph" w:styleId="aff1">
    <w:name w:val="Intense Quote"/>
    <w:basedOn w:val="a0"/>
    <w:next w:val="a0"/>
    <w:link w:val="aff2"/>
    <w:uiPriority w:val="99"/>
    <w:qFormat/>
    <w:rsid w:val="00431CE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aff2">
    <w:name w:val="Выделенная цитата Знак"/>
    <w:link w:val="aff1"/>
    <w:uiPriority w:val="99"/>
    <w:rsid w:val="00431CE3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0"/>
    <w:uiPriority w:val="99"/>
    <w:rsid w:val="00431C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0"/>
    <w:next w:val="a0"/>
    <w:uiPriority w:val="99"/>
    <w:rsid w:val="00431C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0"/>
    <w:uiPriority w:val="99"/>
    <w:rsid w:val="00431CE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0"/>
    <w:next w:val="a0"/>
    <w:uiPriority w:val="99"/>
    <w:rsid w:val="00431CE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431CE3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211"/>
    <w:uiPriority w:val="99"/>
    <w:locked/>
    <w:rsid w:val="00431CE3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431CE3"/>
    <w:pPr>
      <w:spacing w:after="200" w:line="276" w:lineRule="auto"/>
    </w:pPr>
    <w:rPr>
      <w:i/>
      <w:color w:val="000000"/>
      <w:sz w:val="20"/>
      <w:szCs w:val="20"/>
      <w:lang/>
    </w:rPr>
  </w:style>
  <w:style w:type="character" w:customStyle="1" w:styleId="IntenseQuoteChar">
    <w:name w:val="Intense Quote Char"/>
    <w:link w:val="14"/>
    <w:uiPriority w:val="99"/>
    <w:locked/>
    <w:rsid w:val="00431CE3"/>
    <w:rPr>
      <w:b/>
      <w:i/>
      <w:color w:val="4F81BD"/>
    </w:rPr>
  </w:style>
  <w:style w:type="paragraph" w:customStyle="1" w:styleId="14">
    <w:name w:val="Выделенная цитата1"/>
    <w:basedOn w:val="a0"/>
    <w:next w:val="a0"/>
    <w:link w:val="IntenseQuoteChar"/>
    <w:uiPriority w:val="99"/>
    <w:rsid w:val="00431CE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/>
    </w:rPr>
  </w:style>
  <w:style w:type="paragraph" w:customStyle="1" w:styleId="Default">
    <w:name w:val="Default"/>
    <w:uiPriority w:val="99"/>
    <w:rsid w:val="00431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431CE3"/>
  </w:style>
  <w:style w:type="table" w:styleId="aff5">
    <w:name w:val="Table Grid"/>
    <w:basedOn w:val="a2"/>
    <w:uiPriority w:val="59"/>
    <w:rsid w:val="00431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аголовок"/>
    <w:basedOn w:val="a0"/>
    <w:rsid w:val="00431CE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ff7">
    <w:name w:val="Emphasis"/>
    <w:qFormat/>
    <w:rsid w:val="00431CE3"/>
    <w:rPr>
      <w:i/>
      <w:iCs/>
    </w:rPr>
  </w:style>
  <w:style w:type="numbering" w:customStyle="1" w:styleId="15">
    <w:name w:val="Нет списка1"/>
    <w:next w:val="a3"/>
    <w:uiPriority w:val="99"/>
    <w:semiHidden/>
    <w:unhideWhenUsed/>
    <w:rsid w:val="00CD054C"/>
  </w:style>
  <w:style w:type="character" w:customStyle="1" w:styleId="CharStyle3">
    <w:name w:val="Char Style 3"/>
    <w:link w:val="Style2"/>
    <w:uiPriority w:val="99"/>
    <w:locked/>
    <w:rsid w:val="00CD054C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CD054C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CD054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CD054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D054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CD054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CD054C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CD054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CD054C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CD054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CD054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CD054C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CD054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CD054C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CD054C"/>
    <w:rPr>
      <w:sz w:val="10"/>
      <w:u w:val="none"/>
    </w:rPr>
  </w:style>
  <w:style w:type="character" w:customStyle="1" w:styleId="CharStyle24">
    <w:name w:val="Char Style 24"/>
    <w:uiPriority w:val="99"/>
    <w:rsid w:val="00CD054C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CD054C"/>
    <w:pPr>
      <w:widowControl w:val="0"/>
      <w:shd w:val="clear" w:color="auto" w:fill="FFFFFF"/>
      <w:spacing w:after="60" w:line="110" w:lineRule="exact"/>
    </w:pPr>
    <w:rPr>
      <w:sz w:val="8"/>
      <w:szCs w:val="20"/>
      <w:lang/>
    </w:rPr>
  </w:style>
  <w:style w:type="paragraph" w:customStyle="1" w:styleId="Style4">
    <w:name w:val="Style 4"/>
    <w:basedOn w:val="a0"/>
    <w:link w:val="CharStyle5"/>
    <w:uiPriority w:val="99"/>
    <w:rsid w:val="00CD054C"/>
    <w:pPr>
      <w:widowControl w:val="0"/>
      <w:shd w:val="clear" w:color="auto" w:fill="FFFFFF"/>
      <w:spacing w:line="240" w:lineRule="atLeast"/>
    </w:pPr>
    <w:rPr>
      <w:sz w:val="10"/>
      <w:szCs w:val="20"/>
      <w:lang/>
    </w:rPr>
  </w:style>
  <w:style w:type="paragraph" w:customStyle="1" w:styleId="Style7">
    <w:name w:val="Style 7"/>
    <w:basedOn w:val="a0"/>
    <w:link w:val="CharStyle8"/>
    <w:uiPriority w:val="99"/>
    <w:rsid w:val="00CD054C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lang/>
    </w:rPr>
  </w:style>
  <w:style w:type="paragraph" w:customStyle="1" w:styleId="Style11">
    <w:name w:val="Style 11"/>
    <w:basedOn w:val="a0"/>
    <w:link w:val="CharStyle12"/>
    <w:uiPriority w:val="99"/>
    <w:rsid w:val="00CD054C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  <w:lang/>
    </w:rPr>
  </w:style>
  <w:style w:type="paragraph" w:customStyle="1" w:styleId="Style14">
    <w:name w:val="Style 14"/>
    <w:basedOn w:val="a0"/>
    <w:link w:val="CharStyle15"/>
    <w:uiPriority w:val="99"/>
    <w:rsid w:val="00CD054C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  <w:lang/>
    </w:rPr>
  </w:style>
  <w:style w:type="paragraph" w:customStyle="1" w:styleId="Style18">
    <w:name w:val="Style 18"/>
    <w:basedOn w:val="a0"/>
    <w:link w:val="CharStyle19"/>
    <w:uiPriority w:val="99"/>
    <w:rsid w:val="00CD054C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  <w:lang/>
    </w:rPr>
  </w:style>
  <w:style w:type="paragraph" w:customStyle="1" w:styleId="Style21">
    <w:name w:val="Style 21"/>
    <w:basedOn w:val="a0"/>
    <w:link w:val="CharStyle22"/>
    <w:uiPriority w:val="99"/>
    <w:rsid w:val="00CD054C"/>
    <w:pPr>
      <w:widowControl w:val="0"/>
      <w:shd w:val="clear" w:color="auto" w:fill="FFFFFF"/>
      <w:spacing w:line="240" w:lineRule="atLeast"/>
    </w:pPr>
    <w:rPr>
      <w:b/>
      <w:sz w:val="10"/>
      <w:szCs w:val="20"/>
      <w:lang/>
    </w:rPr>
  </w:style>
  <w:style w:type="character" w:styleId="aff8">
    <w:name w:val="footnote reference"/>
    <w:uiPriority w:val="99"/>
    <w:unhideWhenUsed/>
    <w:rsid w:val="00CD054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61CC0F69FA4BD31E4135A1144587C714E45A38305D8BD823BC7ACB113Ag4JE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8F2E5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15BF2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C0F69FA4BD31E4135A1144587C714E45B383A508AD823BC7ACB113Ag4JEO" TargetMode="External"/><Relationship Id="rId10" Type="http://schemas.openxmlformats.org/officeDocument/2006/relationships/hyperlink" Target="consultantplus://offline/ref=12B5EEE8B215F16CFFD02D49344ADDC3C6C62C84179F152F165BB2659A0810510831923291DF6FD0086558F2E4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89B3E9A3C82D50538D8C0969C0B3847582ECA336A56F8E017FA8207261FEC4F59C8D651F0F6BFC126CAz3a1N" TargetMode="External"/><Relationship Id="rId14" Type="http://schemas.openxmlformats.org/officeDocument/2006/relationships/hyperlink" Target="consultantplus://offline/ref=61CC0F69FA4BD31E4135A1144587C714E45B31365889D823BC7ACB113Ag4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8EA4-A27B-4C11-B364-88B70796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Fin</Company>
  <LinksUpToDate>false</LinksUpToDate>
  <CharactersWithSpaces>33981</CharactersWithSpaces>
  <SharedDoc>false</SharedDoc>
  <HLinks>
    <vt:vector size="60" baseType="variant"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4456461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consultantplus://offline/ref=61CC0F69FA4BD31E4135A1144587C714E45B383A508AD823BC7ACB113Ag4JEO</vt:lpwstr>
      </vt:variant>
      <vt:variant>
        <vt:lpwstr/>
      </vt:variant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consultantplus://offline/ref=61CC0F69FA4BD31E4135A1144587C714E45B31365889D823BC7ACB113Ag4JEO</vt:lpwstr>
      </vt:variant>
      <vt:variant>
        <vt:lpwstr/>
      </vt:variant>
      <vt:variant>
        <vt:i4>4456456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1376263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consultantplus://offline/ref=12B5EEE8B215F16CFFD02D49344ADDC3C6C62C84179F152F165BB2659A0810510831923291DF6FD0086158F2E5O</vt:lpwstr>
      </vt:variant>
      <vt:variant>
        <vt:lpwstr/>
      </vt:variant>
      <vt:variant>
        <vt:i4>1376350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  <vt:variant>
        <vt:i4>65537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consultantplus://offline/ref=D3689B3E9A3C82D50538D8C0969C0B3847582ECA336A56F8E017FA8207261FEC4F59C8D651F0F6BFC126CAz3a1N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consultantplus://offline/ref=46060221EF8A522485A70F97BBBC610F2260037D960D12083D5FDD97DE528227A349F4FBBDED304436C2FDh4F3Q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User</dc:creator>
  <cp:keywords/>
  <cp:lastModifiedBy>User</cp:lastModifiedBy>
  <cp:revision>1</cp:revision>
  <cp:lastPrinted>2017-09-24T16:53:00Z</cp:lastPrinted>
  <dcterms:created xsi:type="dcterms:W3CDTF">2017-10-09T10:09:00Z</dcterms:created>
  <dcterms:modified xsi:type="dcterms:W3CDTF">2017-10-09T10:11:00Z</dcterms:modified>
</cp:coreProperties>
</file>