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5A86" w:rsidRPr="00CC5A86" w:rsidRDefault="00CC5A86" w:rsidP="00CC5A86">
      <w:pPr>
        <w:suppressAutoHyphens/>
        <w:spacing w:line="240" w:lineRule="auto"/>
        <w:ind w:firstLine="0"/>
        <w:jc w:val="left"/>
        <w:rPr>
          <w:rFonts w:ascii="Calibri" w:eastAsia="Times New Roman" w:hAnsi="Calibri" w:cs="Calibri"/>
          <w:sz w:val="20"/>
          <w:szCs w:val="20"/>
          <w:lang w:eastAsia="ar-SA"/>
        </w:rPr>
      </w:pPr>
    </w:p>
    <w:p w:rsidR="00CC5A86" w:rsidRPr="001A54C7" w:rsidRDefault="00CC5A86" w:rsidP="00CC5A86">
      <w:pPr>
        <w:widowControl w:val="0"/>
        <w:tabs>
          <w:tab w:val="left" w:pos="2325"/>
          <w:tab w:val="center" w:pos="4961"/>
        </w:tabs>
        <w:suppressAutoHyphens/>
        <w:autoSpaceDE w:val="0"/>
        <w:autoSpaceDN w:val="0"/>
        <w:adjustRightInd w:val="0"/>
        <w:spacing w:line="240" w:lineRule="auto"/>
        <w:ind w:firstLine="0"/>
        <w:jc w:val="center"/>
        <w:rPr>
          <w:rFonts w:eastAsia="Times New Roman" w:cs="Times New Roman"/>
          <w:sz w:val="32"/>
          <w:szCs w:val="32"/>
          <w:lang w:eastAsia="ru-RU"/>
        </w:rPr>
      </w:pPr>
      <w:r w:rsidRPr="001A54C7">
        <w:rPr>
          <w:rFonts w:ascii="Calibri" w:eastAsia="Calibri" w:hAnsi="Calibri" w:cs="Times New Roman"/>
          <w:noProof/>
          <w:sz w:val="22"/>
          <w:lang w:eastAsia="ru-RU"/>
        </w:rPr>
        <w:drawing>
          <wp:anchor distT="0" distB="0" distL="114300" distR="114300" simplePos="0" relativeHeight="251661312" behindDoc="0" locked="0" layoutInCell="1" allowOverlap="1" wp14:anchorId="19DD26D3" wp14:editId="542736AE">
            <wp:simplePos x="0" y="0"/>
            <wp:positionH relativeFrom="column">
              <wp:posOffset>-377825</wp:posOffset>
            </wp:positionH>
            <wp:positionV relativeFrom="paragraph">
              <wp:posOffset>-69850</wp:posOffset>
            </wp:positionV>
            <wp:extent cx="421640" cy="506730"/>
            <wp:effectExtent l="0" t="0" r="0" b="7620"/>
            <wp:wrapNone/>
            <wp:docPr id="3" name="Рисунок 70" descr="trudkrznamya_ord_n55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0" descr="trudkrznamya_ord_n55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21640" cy="506730"/>
                    </a:xfrm>
                    <a:prstGeom prst="rect">
                      <a:avLst/>
                    </a:prstGeom>
                    <a:noFill/>
                  </pic:spPr>
                </pic:pic>
              </a:graphicData>
            </a:graphic>
            <wp14:sizeRelH relativeFrom="page">
              <wp14:pctWidth>0</wp14:pctWidth>
            </wp14:sizeRelH>
            <wp14:sizeRelV relativeFrom="page">
              <wp14:pctHeight>0</wp14:pctHeight>
            </wp14:sizeRelV>
          </wp:anchor>
        </w:drawing>
      </w:r>
      <w:r w:rsidRPr="001A54C7">
        <w:rPr>
          <w:rFonts w:eastAsia="Times New Roman" w:cs="Times New Roman"/>
          <w:bCs/>
          <w:sz w:val="32"/>
          <w:szCs w:val="32"/>
          <w:lang w:eastAsia="ru-RU"/>
        </w:rPr>
        <w:t>Открытое акционерное общество «Российский институт градостроительства и инвестиционного развития «ГИПРОГОР»</w:t>
      </w:r>
    </w:p>
    <w:p w:rsidR="00CC5A86" w:rsidRPr="001A54C7" w:rsidRDefault="00CC5A86" w:rsidP="00CC5A86">
      <w:pPr>
        <w:widowControl w:val="0"/>
        <w:suppressAutoHyphens/>
        <w:autoSpaceDE w:val="0"/>
        <w:autoSpaceDN w:val="0"/>
        <w:adjustRightInd w:val="0"/>
        <w:spacing w:before="200" w:after="120" w:line="240" w:lineRule="auto"/>
        <w:ind w:right="-2" w:firstLine="0"/>
        <w:jc w:val="right"/>
        <w:rPr>
          <w:rFonts w:eastAsia="Times New Roman" w:cs="Times New Roman"/>
          <w:sz w:val="17"/>
          <w:szCs w:val="24"/>
          <w:lang w:eastAsia="ru-RU"/>
        </w:rPr>
      </w:pPr>
      <w:r w:rsidRPr="001A54C7">
        <w:rPr>
          <w:rFonts w:ascii="Calibri" w:eastAsia="Calibri" w:hAnsi="Calibri" w:cs="Times New Roman"/>
          <w:noProof/>
          <w:sz w:val="22"/>
          <w:lang w:eastAsia="ru-RU"/>
        </w:rPr>
        <mc:AlternateContent>
          <mc:Choice Requires="wps">
            <w:drawing>
              <wp:anchor distT="4294967294" distB="4294967294" distL="114300" distR="114300" simplePos="0" relativeHeight="251660288" behindDoc="0" locked="0" layoutInCell="0" allowOverlap="1" wp14:anchorId="7F699CBB" wp14:editId="11AEA4E0">
                <wp:simplePos x="0" y="0"/>
                <wp:positionH relativeFrom="column">
                  <wp:posOffset>-396875</wp:posOffset>
                </wp:positionH>
                <wp:positionV relativeFrom="paragraph">
                  <wp:posOffset>67310</wp:posOffset>
                </wp:positionV>
                <wp:extent cx="6400800" cy="0"/>
                <wp:effectExtent l="0" t="19050" r="19050" b="19050"/>
                <wp:wrapNone/>
                <wp:docPr id="2" name="Прямая соединительная линия 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82F03F" id="Прямая соединительная линия 87" o:spid="_x0000_s1026" style="position:absolute;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31.25pt,5.3pt" to="472.75pt,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jreTwIAAFoEAAAOAAAAZHJzL2Uyb0RvYy54bWysVM1uEzEQviPxDtbe090N2zRddVOhbMKl&#10;QKWWB3Bsb9bCa1u2m02EkKBnpDwCr8ABpEoFnmHzRoydH7VwQYgcnLFn5vM334z37HzZCLRgxnIl&#10;iyg9SiLEJFGUy3kRvbme9oYRsg5LioWSrIhWzEbno6dPzlqds76qlaDMIACRNm91EdXO6TyOLalZ&#10;g+2R0kyCs1KmwQ62Zh5Tg1tAb0TcT5JB3CpDtVGEWQun5dYZjQJ+VTHiXleVZQ6JIgJuLqwmrDO/&#10;xqMznM8N1jUnOxr4H1g0mEu49ABVYofRjeF/QDWcGGVV5Y6IamJVVZywUANUkya/VXNVY81CLSCO&#10;1QeZ7P+DJa8WlwZxWkT9CEncQIu6z5sPm3X3vfuyWaPNx+5n96372t11P7q7zS3Y95tPYHtnd787&#10;XqPhiZey1TYHxLG8NF4MspRX+kKRtxZJNa6xnLNQ0vVKwz2pz4gfpfiN1UBo1r5UFGLwjVNB12Vl&#10;Gg8JiqFlaN/q0D62dIjA4SBLkmECXSZ7X4zzfaI21r1gqkHeKCLBpVcW53hxYZ0ngvN9iD+WasqF&#10;CNMhJGpBnuHxyXHIsEpw6r0+zpr5bCwMWmA/YOEXygLPwzCjbiQNaDXDdLKzHeZia8PtQno8qAX4&#10;7KztBL07TU4nw8kw62X9waSXJWXZez4dZ73BND05Lp+V43GZvvfU0iyvOaVMenb7aU6zv5uW3bva&#10;zuFhng86xI/Rg2BAdv8fSIdm+v5tJ2Gm6OrS7JsMAxyCd4/Nv5CHe7AffhJGvwAAAP//AwBQSwME&#10;FAAGAAgAAAAhAJxbfLTcAAAACQEAAA8AAABkcnMvZG93bnJldi54bWxMj0FLw0AQhe+C/2EZwYu0&#10;G4sNNWZTasGbFKwiHifZaRLMzobstkn/vSMe7HHe+3jzXr6eXKdONITWs4H7eQKKuPK25drAx/vL&#10;bAUqRGSLnWcycKYA6+L6KsfM+pHf6LSPtZIQDhkaaGLsM61D1ZDDMPc9sXgHPziMcg61tgOOEu46&#10;vUiSVDtsWT402NO2oep7f3QGKtxtd3j41CPGr83zXfl6HuqVMbc30+YJVKQp/sPwW1+qQyGdSn9k&#10;G1RnYJYuloKKkaSgBHh8WIpQ/gm6yPXlguIHAAD//wMAUEsBAi0AFAAGAAgAAAAhALaDOJL+AAAA&#10;4QEAABMAAAAAAAAAAAAAAAAAAAAAAFtDb250ZW50X1R5cGVzXS54bWxQSwECLQAUAAYACAAAACEA&#10;OP0h/9YAAACUAQAACwAAAAAAAAAAAAAAAAAvAQAAX3JlbHMvLnJlbHNQSwECLQAUAAYACAAAACEA&#10;gBo63k8CAABaBAAADgAAAAAAAAAAAAAAAAAuAgAAZHJzL2Uyb0RvYy54bWxQSwECLQAUAAYACAAA&#10;ACEAnFt8tNwAAAAJAQAADwAAAAAAAAAAAAAAAACpBAAAZHJzL2Rvd25yZXYueG1sUEsFBgAAAAAE&#10;AAQA8wAAALIFAAAAAA==&#10;" o:allowincell="f" strokeweight="2.25pt"/>
            </w:pict>
          </mc:Fallback>
        </mc:AlternateContent>
      </w:r>
      <w:r w:rsidRPr="001A54C7">
        <w:rPr>
          <w:rFonts w:ascii="Calibri" w:eastAsia="Calibri" w:hAnsi="Calibri" w:cs="Times New Roman"/>
          <w:noProof/>
          <w:sz w:val="22"/>
          <w:lang w:eastAsia="ru-RU"/>
        </w:rPr>
        <w:drawing>
          <wp:anchor distT="0" distB="0" distL="114300" distR="114300" simplePos="0" relativeHeight="251662336" behindDoc="1" locked="0" layoutInCell="1" allowOverlap="0" wp14:anchorId="73F7F16D" wp14:editId="09F5CA74">
            <wp:simplePos x="0" y="0"/>
            <wp:positionH relativeFrom="column">
              <wp:posOffset>2396490</wp:posOffset>
            </wp:positionH>
            <wp:positionV relativeFrom="paragraph">
              <wp:posOffset>135255</wp:posOffset>
            </wp:positionV>
            <wp:extent cx="1324610" cy="389890"/>
            <wp:effectExtent l="0" t="0" r="8890" b="0"/>
            <wp:wrapTight wrapText="bothSides">
              <wp:wrapPolygon edited="0">
                <wp:start x="0" y="0"/>
                <wp:lineTo x="0" y="20052"/>
                <wp:lineTo x="21434" y="20052"/>
                <wp:lineTo x="21434" y="0"/>
                <wp:lineTo x="0" y="0"/>
              </wp:wrapPolygon>
            </wp:wrapTight>
            <wp:docPr id="4" name="Рисунок 71" descr="Рис1копиров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1" descr="Рис1копирование"/>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24610" cy="389890"/>
                    </a:xfrm>
                    <a:prstGeom prst="rect">
                      <a:avLst/>
                    </a:prstGeom>
                    <a:solidFill>
                      <a:srgbClr val="993300"/>
                    </a:solidFill>
                  </pic:spPr>
                </pic:pic>
              </a:graphicData>
            </a:graphic>
            <wp14:sizeRelH relativeFrom="page">
              <wp14:pctWidth>0</wp14:pctWidth>
            </wp14:sizeRelH>
            <wp14:sizeRelV relativeFrom="page">
              <wp14:pctHeight>0</wp14:pctHeight>
            </wp14:sizeRelV>
          </wp:anchor>
        </w:drawing>
      </w:r>
    </w:p>
    <w:p w:rsidR="00CC5A86" w:rsidRPr="001A54C7" w:rsidRDefault="00CC5A86" w:rsidP="00CC5A86">
      <w:pPr>
        <w:widowControl w:val="0"/>
        <w:suppressAutoHyphens/>
        <w:autoSpaceDE w:val="0"/>
        <w:autoSpaceDN w:val="0"/>
        <w:adjustRightInd w:val="0"/>
        <w:spacing w:line="240" w:lineRule="auto"/>
        <w:ind w:firstLine="0"/>
        <w:jc w:val="right"/>
        <w:rPr>
          <w:rFonts w:eastAsia="Times New Roman" w:cs="Times New Roman"/>
          <w:b/>
          <w:bCs/>
          <w:szCs w:val="26"/>
          <w:lang w:eastAsia="ru-RU"/>
        </w:rPr>
      </w:pPr>
    </w:p>
    <w:p w:rsidR="00616CB9" w:rsidRPr="001A54C7" w:rsidRDefault="00616CB9" w:rsidP="00616CB9">
      <w:pPr>
        <w:widowControl w:val="0"/>
        <w:suppressAutoHyphens/>
        <w:autoSpaceDE w:val="0"/>
        <w:autoSpaceDN w:val="0"/>
        <w:adjustRightInd w:val="0"/>
        <w:spacing w:line="240" w:lineRule="auto"/>
        <w:ind w:firstLine="0"/>
        <w:jc w:val="right"/>
        <w:rPr>
          <w:rFonts w:eastAsia="Times New Roman" w:cs="Times New Roman"/>
          <w:b/>
          <w:bCs/>
          <w:szCs w:val="26"/>
          <w:lang w:eastAsia="ru-RU"/>
        </w:rPr>
      </w:pPr>
    </w:p>
    <w:p w:rsidR="00616CB9" w:rsidRPr="001A54C7" w:rsidRDefault="00616CB9" w:rsidP="00616CB9">
      <w:pPr>
        <w:widowControl w:val="0"/>
        <w:suppressAutoHyphens/>
        <w:autoSpaceDE w:val="0"/>
        <w:autoSpaceDN w:val="0"/>
        <w:adjustRightInd w:val="0"/>
        <w:spacing w:line="240" w:lineRule="auto"/>
        <w:ind w:left="2832" w:firstLine="1134"/>
        <w:jc w:val="right"/>
        <w:rPr>
          <w:rFonts w:eastAsia="Times New Roman" w:cs="Times New Roman"/>
          <w:szCs w:val="26"/>
          <w:lang w:eastAsia="ar-SA"/>
        </w:rPr>
      </w:pPr>
      <w:bookmarkStart w:id="0" w:name="_Toc374028472"/>
      <w:bookmarkStart w:id="1" w:name="_Toc374029320"/>
      <w:r w:rsidRPr="001A54C7">
        <w:rPr>
          <w:rFonts w:eastAsia="Times New Roman" w:cs="Times New Roman"/>
          <w:b/>
          <w:bCs/>
          <w:szCs w:val="26"/>
          <w:lang w:eastAsia="ru-RU"/>
        </w:rPr>
        <w:t xml:space="preserve">Заказчик: </w:t>
      </w:r>
      <w:r w:rsidRPr="001A54C7">
        <w:rPr>
          <w:rFonts w:eastAsia="Times New Roman" w:cs="Times New Roman"/>
          <w:szCs w:val="26"/>
          <w:lang w:eastAsia="ar-SA"/>
        </w:rPr>
        <w:t xml:space="preserve">Администрация Дубовского </w:t>
      </w:r>
    </w:p>
    <w:p w:rsidR="00616CB9" w:rsidRPr="001A54C7" w:rsidRDefault="00616CB9" w:rsidP="00616CB9">
      <w:pPr>
        <w:widowControl w:val="0"/>
        <w:suppressAutoHyphens/>
        <w:autoSpaceDE w:val="0"/>
        <w:autoSpaceDN w:val="0"/>
        <w:adjustRightInd w:val="0"/>
        <w:spacing w:line="240" w:lineRule="auto"/>
        <w:ind w:left="2832" w:firstLine="1134"/>
        <w:jc w:val="right"/>
        <w:rPr>
          <w:rFonts w:eastAsia="Times New Roman" w:cs="Times New Roman"/>
          <w:szCs w:val="26"/>
          <w:lang w:eastAsia="ar-SA"/>
        </w:rPr>
      </w:pPr>
      <w:r w:rsidRPr="001A54C7">
        <w:rPr>
          <w:rFonts w:eastAsia="Times New Roman" w:cs="Times New Roman"/>
          <w:szCs w:val="26"/>
          <w:lang w:eastAsia="ar-SA"/>
        </w:rPr>
        <w:t>района Ростовской области</w:t>
      </w:r>
    </w:p>
    <w:p w:rsidR="00616CB9" w:rsidRPr="001A54C7" w:rsidRDefault="00616CB9" w:rsidP="00616CB9">
      <w:pPr>
        <w:widowControl w:val="0"/>
        <w:suppressAutoHyphens/>
        <w:autoSpaceDE w:val="0"/>
        <w:autoSpaceDN w:val="0"/>
        <w:adjustRightInd w:val="0"/>
        <w:spacing w:line="240" w:lineRule="auto"/>
        <w:ind w:firstLine="0"/>
        <w:jc w:val="right"/>
        <w:rPr>
          <w:rFonts w:ascii="Calibri" w:eastAsia="Times New Roman" w:hAnsi="Calibri" w:cs="Times New Roman"/>
          <w:sz w:val="24"/>
          <w:szCs w:val="24"/>
          <w:lang w:eastAsia="ru-RU"/>
        </w:rPr>
      </w:pPr>
    </w:p>
    <w:p w:rsidR="00616CB9" w:rsidRPr="001A54C7" w:rsidRDefault="00616CB9" w:rsidP="00616CB9">
      <w:pPr>
        <w:widowControl w:val="0"/>
        <w:suppressAutoHyphens/>
        <w:autoSpaceDE w:val="0"/>
        <w:autoSpaceDN w:val="0"/>
        <w:adjustRightInd w:val="0"/>
        <w:spacing w:line="240" w:lineRule="auto"/>
        <w:ind w:firstLine="0"/>
        <w:jc w:val="right"/>
        <w:rPr>
          <w:rFonts w:eastAsia="Times New Roman" w:cs="Times New Roman"/>
          <w:b/>
          <w:szCs w:val="26"/>
          <w:lang w:eastAsia="ar-SA"/>
        </w:rPr>
      </w:pPr>
      <w:r w:rsidRPr="001A54C7">
        <w:rPr>
          <w:rFonts w:eastAsia="Times New Roman" w:cs="Times New Roman"/>
          <w:b/>
          <w:szCs w:val="26"/>
          <w:lang w:eastAsia="ar-SA"/>
        </w:rPr>
        <w:t>Муниципальный контракт:</w:t>
      </w:r>
    </w:p>
    <w:p w:rsidR="00616CB9" w:rsidRPr="001A54C7" w:rsidRDefault="00616CB9" w:rsidP="00616CB9">
      <w:pPr>
        <w:widowControl w:val="0"/>
        <w:autoSpaceDE w:val="0"/>
        <w:autoSpaceDN w:val="0"/>
        <w:adjustRightInd w:val="0"/>
        <w:spacing w:line="240" w:lineRule="auto"/>
        <w:ind w:firstLine="0"/>
        <w:jc w:val="right"/>
        <w:rPr>
          <w:rFonts w:eastAsia="Calibri" w:cs="Times New Roman"/>
          <w:color w:val="000000"/>
          <w:szCs w:val="26"/>
        </w:rPr>
      </w:pPr>
      <w:r w:rsidRPr="001A54C7">
        <w:rPr>
          <w:rFonts w:eastAsia="Times New Roman" w:cs="Times New Roman"/>
          <w:szCs w:val="26"/>
          <w:lang w:eastAsia="ar-SA"/>
        </w:rPr>
        <w:t xml:space="preserve">№ </w:t>
      </w:r>
      <w:r w:rsidRPr="001A54C7">
        <w:rPr>
          <w:rFonts w:eastAsia="Calibri" w:cs="Times New Roman"/>
          <w:bCs/>
          <w:color w:val="000000"/>
          <w:szCs w:val="26"/>
        </w:rPr>
        <w:t xml:space="preserve">0158300052120000010-81 </w:t>
      </w:r>
      <w:r w:rsidRPr="001A54C7">
        <w:rPr>
          <w:rFonts w:eastAsia="Times New Roman" w:cs="Times New Roman"/>
          <w:szCs w:val="26"/>
          <w:lang w:eastAsia="ar-SA"/>
        </w:rPr>
        <w:t xml:space="preserve">от </w:t>
      </w:r>
      <w:r w:rsidRPr="001A54C7">
        <w:rPr>
          <w:rFonts w:eastAsia="Calibri" w:cs="Times New Roman"/>
          <w:color w:val="000000"/>
          <w:szCs w:val="26"/>
        </w:rPr>
        <w:t>06 мая 2020 г.</w:t>
      </w:r>
    </w:p>
    <w:p w:rsidR="004A7916" w:rsidRPr="001A54C7" w:rsidRDefault="004A7916" w:rsidP="00616CB9">
      <w:pPr>
        <w:widowControl w:val="0"/>
        <w:autoSpaceDE w:val="0"/>
        <w:autoSpaceDN w:val="0"/>
        <w:adjustRightInd w:val="0"/>
        <w:spacing w:line="240" w:lineRule="auto"/>
        <w:ind w:firstLine="0"/>
        <w:jc w:val="right"/>
        <w:rPr>
          <w:rFonts w:eastAsia="Times New Roman" w:cs="Times New Roman"/>
          <w:iCs/>
          <w:szCs w:val="26"/>
          <w:lang w:eastAsia="ru-RU"/>
        </w:rPr>
      </w:pPr>
    </w:p>
    <w:p w:rsidR="00616CB9" w:rsidRPr="001A54C7" w:rsidRDefault="00616CB9" w:rsidP="00616CB9">
      <w:pPr>
        <w:widowControl w:val="0"/>
        <w:suppressAutoHyphens/>
        <w:autoSpaceDE w:val="0"/>
        <w:autoSpaceDN w:val="0"/>
        <w:adjustRightInd w:val="0"/>
        <w:spacing w:line="240" w:lineRule="auto"/>
        <w:ind w:firstLine="0"/>
        <w:jc w:val="center"/>
        <w:rPr>
          <w:rFonts w:eastAsia="Times New Roman" w:cs="Times New Roman"/>
          <w:b/>
          <w:iCs/>
          <w:sz w:val="28"/>
          <w:szCs w:val="28"/>
          <w:lang w:eastAsia="ru-RU"/>
        </w:rPr>
      </w:pPr>
    </w:p>
    <w:p w:rsidR="00616CB9" w:rsidRPr="001A54C7" w:rsidRDefault="00616CB9" w:rsidP="00616CB9">
      <w:pPr>
        <w:spacing w:line="211" w:lineRule="auto"/>
        <w:ind w:firstLine="0"/>
        <w:jc w:val="center"/>
        <w:rPr>
          <w:rFonts w:ascii="Times New Roman Полужирный" w:eastAsia="Calibri" w:hAnsi="Times New Roman Полужирный" w:cs="Times New Roman"/>
          <w:b/>
          <w:spacing w:val="-8"/>
          <w:sz w:val="40"/>
          <w:szCs w:val="40"/>
        </w:rPr>
      </w:pPr>
      <w:bookmarkStart w:id="2" w:name="_Hlk41996398"/>
      <w:r w:rsidRPr="001A54C7">
        <w:rPr>
          <w:rFonts w:ascii="Times New Roman Полужирный" w:eastAsia="Times New Roman" w:hAnsi="Times New Roman Полужирный" w:cs="Calibri"/>
          <w:b/>
          <w:spacing w:val="-8"/>
          <w:sz w:val="40"/>
          <w:szCs w:val="40"/>
          <w:lang w:eastAsia="ru-RU"/>
        </w:rPr>
        <w:t xml:space="preserve">Проект внесения изменений в генеральные планы, правила землепользования и застройки сельских поселений </w:t>
      </w:r>
      <w:r w:rsidRPr="001A54C7">
        <w:rPr>
          <w:rFonts w:ascii="Times New Roman Полужирный" w:eastAsia="Calibri" w:hAnsi="Times New Roman Полужирный" w:cs="Times New Roman"/>
          <w:b/>
          <w:spacing w:val="-8"/>
          <w:sz w:val="40"/>
          <w:szCs w:val="40"/>
        </w:rPr>
        <w:t xml:space="preserve">Дубовского района </w:t>
      </w:r>
    </w:p>
    <w:p w:rsidR="00616CB9" w:rsidRPr="001A54C7" w:rsidRDefault="00616CB9" w:rsidP="00892A43">
      <w:pPr>
        <w:spacing w:line="240" w:lineRule="auto"/>
        <w:ind w:firstLine="0"/>
        <w:jc w:val="center"/>
        <w:rPr>
          <w:rFonts w:asciiTheme="minorHAnsi" w:eastAsia="Times New Roman" w:hAnsiTheme="minorHAnsi" w:cs="Calibri"/>
          <w:b/>
          <w:spacing w:val="-8"/>
          <w:sz w:val="40"/>
          <w:szCs w:val="40"/>
          <w:lang w:eastAsia="ru-RU"/>
        </w:rPr>
      </w:pPr>
      <w:r w:rsidRPr="001A54C7">
        <w:rPr>
          <w:rFonts w:ascii="Times New Roman Полужирный" w:eastAsia="Times New Roman" w:hAnsi="Times New Roman Полужирный" w:cs="Calibri"/>
          <w:b/>
          <w:spacing w:val="-8"/>
          <w:sz w:val="40"/>
          <w:szCs w:val="40"/>
          <w:lang w:eastAsia="ru-RU"/>
        </w:rPr>
        <w:t>Ростовской области в части подготовки сведений по координатному описанию границ населенных пунктов и сведений о границах территориальных зон в соответствии с Градостроительным кодексом РФ</w:t>
      </w:r>
      <w:bookmarkEnd w:id="2"/>
    </w:p>
    <w:p w:rsidR="004A7916" w:rsidRPr="001A54C7" w:rsidRDefault="004A7916" w:rsidP="00616CB9">
      <w:pPr>
        <w:spacing w:line="240" w:lineRule="auto"/>
        <w:ind w:firstLine="358"/>
        <w:jc w:val="center"/>
        <w:rPr>
          <w:rFonts w:eastAsia="Times New Roman" w:cs="Times New Roman"/>
          <w:b/>
          <w:bCs/>
          <w:sz w:val="36"/>
          <w:szCs w:val="36"/>
          <w:lang w:eastAsia="ru-RU"/>
        </w:rPr>
      </w:pPr>
    </w:p>
    <w:p w:rsidR="00616CB9" w:rsidRPr="001A54C7" w:rsidRDefault="00FC7D23" w:rsidP="00616CB9">
      <w:pPr>
        <w:spacing w:line="240" w:lineRule="auto"/>
        <w:ind w:firstLine="358"/>
        <w:jc w:val="center"/>
        <w:rPr>
          <w:rFonts w:eastAsia="Times New Roman" w:cs="Times New Roman"/>
          <w:b/>
          <w:bCs/>
          <w:sz w:val="36"/>
          <w:szCs w:val="36"/>
          <w:lang w:eastAsia="ru-RU"/>
        </w:rPr>
      </w:pPr>
      <w:r w:rsidRPr="001A54C7">
        <w:rPr>
          <w:rFonts w:eastAsia="Times New Roman" w:cs="Times New Roman"/>
          <w:b/>
          <w:bCs/>
          <w:sz w:val="36"/>
          <w:szCs w:val="36"/>
          <w:lang w:eastAsia="ru-RU"/>
        </w:rPr>
        <w:t>3</w:t>
      </w:r>
      <w:r w:rsidR="00616CB9" w:rsidRPr="001A54C7">
        <w:rPr>
          <w:rFonts w:eastAsia="Times New Roman" w:cs="Times New Roman"/>
          <w:b/>
          <w:bCs/>
          <w:sz w:val="36"/>
          <w:szCs w:val="36"/>
          <w:lang w:eastAsia="ru-RU"/>
        </w:rPr>
        <w:t xml:space="preserve"> ЭТАП. </w:t>
      </w:r>
    </w:p>
    <w:p w:rsidR="00616CB9" w:rsidRPr="001A54C7" w:rsidRDefault="00FC7D23" w:rsidP="00616CB9">
      <w:pPr>
        <w:spacing w:line="240" w:lineRule="auto"/>
        <w:ind w:firstLine="358"/>
        <w:jc w:val="center"/>
        <w:rPr>
          <w:rFonts w:eastAsia="Times New Roman" w:cs="Times New Roman"/>
          <w:b/>
          <w:bCs/>
          <w:sz w:val="32"/>
          <w:szCs w:val="32"/>
          <w:lang w:eastAsia="ru-RU"/>
        </w:rPr>
      </w:pPr>
      <w:r w:rsidRPr="001A54C7">
        <w:rPr>
          <w:rFonts w:eastAsia="Times New Roman" w:cs="Times New Roman"/>
          <w:b/>
          <w:bCs/>
          <w:sz w:val="32"/>
          <w:szCs w:val="32"/>
          <w:lang w:eastAsia="ru-RU"/>
        </w:rPr>
        <w:t>Проведение работ по подготовке проекта внесения изменений в правила землепользования и застройки поселений Дубовского района Ростовской области</w:t>
      </w:r>
    </w:p>
    <w:p w:rsidR="00616CB9" w:rsidRPr="001A54C7" w:rsidRDefault="00616CB9" w:rsidP="00616CB9">
      <w:pPr>
        <w:widowControl w:val="0"/>
        <w:suppressAutoHyphens/>
        <w:autoSpaceDE w:val="0"/>
        <w:autoSpaceDN w:val="0"/>
        <w:adjustRightInd w:val="0"/>
        <w:spacing w:line="240" w:lineRule="auto"/>
        <w:ind w:firstLine="0"/>
        <w:jc w:val="left"/>
        <w:rPr>
          <w:rFonts w:eastAsia="Times New Roman" w:cs="Times New Roman"/>
          <w:szCs w:val="26"/>
          <w:lang w:eastAsia="ru-RU"/>
        </w:rPr>
      </w:pPr>
    </w:p>
    <w:p w:rsidR="00616CB9" w:rsidRPr="001A54C7" w:rsidRDefault="00616CB9" w:rsidP="00616CB9">
      <w:pPr>
        <w:widowControl w:val="0"/>
        <w:suppressAutoHyphens/>
        <w:autoSpaceDE w:val="0"/>
        <w:autoSpaceDN w:val="0"/>
        <w:adjustRightInd w:val="0"/>
        <w:spacing w:line="240" w:lineRule="auto"/>
        <w:ind w:firstLine="0"/>
        <w:jc w:val="center"/>
        <w:rPr>
          <w:rFonts w:eastAsia="Times New Roman" w:cs="Times New Roman"/>
          <w:b/>
          <w:bCs/>
          <w:sz w:val="40"/>
          <w:szCs w:val="40"/>
          <w:lang w:eastAsia="ru-RU"/>
        </w:rPr>
      </w:pPr>
    </w:p>
    <w:p w:rsidR="00616CB9" w:rsidRPr="001A54C7" w:rsidRDefault="00E11A50" w:rsidP="00616CB9">
      <w:pPr>
        <w:widowControl w:val="0"/>
        <w:suppressAutoHyphens/>
        <w:autoSpaceDE w:val="0"/>
        <w:autoSpaceDN w:val="0"/>
        <w:adjustRightInd w:val="0"/>
        <w:spacing w:line="240" w:lineRule="auto"/>
        <w:ind w:firstLine="0"/>
        <w:jc w:val="center"/>
        <w:rPr>
          <w:rFonts w:eastAsia="Times New Roman" w:cs="Times New Roman"/>
          <w:b/>
          <w:bCs/>
          <w:sz w:val="40"/>
          <w:szCs w:val="40"/>
          <w:lang w:eastAsia="ru-RU"/>
        </w:rPr>
      </w:pPr>
      <w:r w:rsidRPr="001A54C7">
        <w:rPr>
          <w:rFonts w:eastAsia="Times New Roman" w:cs="Times New Roman"/>
          <w:b/>
          <w:bCs/>
          <w:sz w:val="40"/>
          <w:szCs w:val="40"/>
          <w:lang w:eastAsia="ru-RU"/>
        </w:rPr>
        <w:t>Том 3 Книга 4</w:t>
      </w:r>
      <w:r w:rsidR="00FC7D23" w:rsidRPr="001A54C7">
        <w:rPr>
          <w:rFonts w:eastAsia="Times New Roman" w:cs="Times New Roman"/>
          <w:b/>
          <w:bCs/>
          <w:sz w:val="40"/>
          <w:szCs w:val="40"/>
          <w:lang w:eastAsia="ru-RU"/>
        </w:rPr>
        <w:t>.1 Правила землепользования и застройки (корректировка). МО «</w:t>
      </w:r>
      <w:r w:rsidRPr="001A54C7">
        <w:rPr>
          <w:rFonts w:eastAsia="Times New Roman" w:cs="Times New Roman"/>
          <w:b/>
          <w:bCs/>
          <w:sz w:val="40"/>
          <w:szCs w:val="40"/>
          <w:lang w:eastAsia="ru-RU"/>
        </w:rPr>
        <w:t>Веселовск</w:t>
      </w:r>
      <w:r w:rsidR="00FC7D23" w:rsidRPr="001A54C7">
        <w:rPr>
          <w:rFonts w:eastAsia="Times New Roman" w:cs="Times New Roman"/>
          <w:b/>
          <w:bCs/>
          <w:sz w:val="40"/>
          <w:szCs w:val="40"/>
          <w:lang w:eastAsia="ru-RU"/>
        </w:rPr>
        <w:t>ое сельское поселение» Дубовского района</w:t>
      </w:r>
    </w:p>
    <w:p w:rsidR="00FC7D23" w:rsidRPr="001A54C7" w:rsidRDefault="00FC7D23" w:rsidP="00616CB9">
      <w:pPr>
        <w:widowControl w:val="0"/>
        <w:suppressAutoHyphens/>
        <w:autoSpaceDE w:val="0"/>
        <w:autoSpaceDN w:val="0"/>
        <w:adjustRightInd w:val="0"/>
        <w:spacing w:line="240" w:lineRule="auto"/>
        <w:ind w:firstLine="0"/>
        <w:jc w:val="center"/>
        <w:rPr>
          <w:rFonts w:eastAsia="Times New Roman" w:cs="Times New Roman"/>
          <w:b/>
          <w:bCs/>
          <w:sz w:val="40"/>
          <w:szCs w:val="40"/>
          <w:lang w:eastAsia="ru-RU"/>
        </w:rPr>
      </w:pPr>
    </w:p>
    <w:p w:rsidR="00FC7D23" w:rsidRPr="001A54C7" w:rsidRDefault="00FC7D23" w:rsidP="00616CB9">
      <w:pPr>
        <w:widowControl w:val="0"/>
        <w:suppressAutoHyphens/>
        <w:autoSpaceDE w:val="0"/>
        <w:autoSpaceDN w:val="0"/>
        <w:adjustRightInd w:val="0"/>
        <w:spacing w:line="240" w:lineRule="auto"/>
        <w:ind w:firstLine="0"/>
        <w:jc w:val="center"/>
        <w:rPr>
          <w:rFonts w:eastAsia="Times New Roman" w:cs="Times New Roman"/>
          <w:b/>
          <w:bCs/>
          <w:sz w:val="40"/>
          <w:szCs w:val="40"/>
          <w:lang w:eastAsia="ru-RU"/>
        </w:rPr>
      </w:pPr>
    </w:p>
    <w:p w:rsidR="00FC7D23" w:rsidRPr="001A54C7" w:rsidRDefault="00FC7D23" w:rsidP="00616CB9">
      <w:pPr>
        <w:widowControl w:val="0"/>
        <w:suppressAutoHyphens/>
        <w:autoSpaceDE w:val="0"/>
        <w:autoSpaceDN w:val="0"/>
        <w:adjustRightInd w:val="0"/>
        <w:spacing w:line="240" w:lineRule="auto"/>
        <w:ind w:firstLine="0"/>
        <w:jc w:val="center"/>
        <w:rPr>
          <w:rFonts w:eastAsia="Times New Roman" w:cs="Times New Roman"/>
          <w:b/>
          <w:spacing w:val="22"/>
          <w:sz w:val="40"/>
          <w:szCs w:val="40"/>
          <w:lang w:eastAsia="ru-RU"/>
        </w:rPr>
      </w:pPr>
    </w:p>
    <w:p w:rsidR="00616CB9" w:rsidRPr="001A54C7" w:rsidRDefault="00616CB9" w:rsidP="00616CB9">
      <w:pPr>
        <w:widowControl w:val="0"/>
        <w:suppressAutoHyphens/>
        <w:autoSpaceDE w:val="0"/>
        <w:autoSpaceDN w:val="0"/>
        <w:adjustRightInd w:val="0"/>
        <w:spacing w:line="240" w:lineRule="auto"/>
        <w:ind w:firstLine="0"/>
        <w:jc w:val="center"/>
        <w:rPr>
          <w:rFonts w:eastAsia="Times New Roman" w:cs="Times New Roman"/>
          <w:szCs w:val="26"/>
          <w:lang w:eastAsia="ru-RU"/>
        </w:rPr>
      </w:pPr>
    </w:p>
    <w:p w:rsidR="00892A43" w:rsidRPr="001A54C7" w:rsidRDefault="00892A43" w:rsidP="00616CB9">
      <w:pPr>
        <w:widowControl w:val="0"/>
        <w:suppressAutoHyphens/>
        <w:autoSpaceDE w:val="0"/>
        <w:autoSpaceDN w:val="0"/>
        <w:adjustRightInd w:val="0"/>
        <w:spacing w:line="240" w:lineRule="auto"/>
        <w:ind w:firstLine="0"/>
        <w:jc w:val="center"/>
        <w:rPr>
          <w:rFonts w:eastAsia="Times New Roman" w:cs="Times New Roman"/>
          <w:szCs w:val="26"/>
          <w:lang w:eastAsia="ru-RU"/>
        </w:rPr>
      </w:pPr>
    </w:p>
    <w:p w:rsidR="00892A43" w:rsidRPr="001A54C7" w:rsidRDefault="00892A43" w:rsidP="00616CB9">
      <w:pPr>
        <w:widowControl w:val="0"/>
        <w:suppressAutoHyphens/>
        <w:autoSpaceDE w:val="0"/>
        <w:autoSpaceDN w:val="0"/>
        <w:adjustRightInd w:val="0"/>
        <w:spacing w:line="240" w:lineRule="auto"/>
        <w:ind w:firstLine="0"/>
        <w:jc w:val="center"/>
        <w:rPr>
          <w:rFonts w:eastAsia="Times New Roman" w:cs="Times New Roman"/>
          <w:szCs w:val="26"/>
          <w:lang w:eastAsia="ru-RU"/>
        </w:rPr>
      </w:pPr>
    </w:p>
    <w:p w:rsidR="00892A43" w:rsidRPr="001A54C7" w:rsidRDefault="00892A43" w:rsidP="00616CB9">
      <w:pPr>
        <w:widowControl w:val="0"/>
        <w:suppressAutoHyphens/>
        <w:autoSpaceDE w:val="0"/>
        <w:autoSpaceDN w:val="0"/>
        <w:adjustRightInd w:val="0"/>
        <w:spacing w:line="240" w:lineRule="auto"/>
        <w:ind w:firstLine="0"/>
        <w:jc w:val="center"/>
        <w:rPr>
          <w:rFonts w:eastAsia="Times New Roman" w:cs="Times New Roman"/>
          <w:szCs w:val="26"/>
          <w:lang w:eastAsia="ru-RU"/>
        </w:rPr>
      </w:pPr>
    </w:p>
    <w:p w:rsidR="00616CB9" w:rsidRPr="001A54C7" w:rsidRDefault="00616CB9" w:rsidP="00616CB9">
      <w:pPr>
        <w:widowControl w:val="0"/>
        <w:suppressAutoHyphens/>
        <w:autoSpaceDE w:val="0"/>
        <w:autoSpaceDN w:val="0"/>
        <w:adjustRightInd w:val="0"/>
        <w:spacing w:line="240" w:lineRule="auto"/>
        <w:ind w:firstLine="0"/>
        <w:jc w:val="center"/>
        <w:rPr>
          <w:rFonts w:eastAsia="Times New Roman" w:cs="Times New Roman"/>
          <w:szCs w:val="26"/>
          <w:lang w:eastAsia="ru-RU"/>
        </w:rPr>
      </w:pPr>
    </w:p>
    <w:p w:rsidR="00CC5A86" w:rsidRPr="001A54C7" w:rsidRDefault="00616CB9" w:rsidP="00616CB9">
      <w:pPr>
        <w:widowControl w:val="0"/>
        <w:suppressAutoHyphens/>
        <w:autoSpaceDE w:val="0"/>
        <w:autoSpaceDN w:val="0"/>
        <w:adjustRightInd w:val="0"/>
        <w:spacing w:line="240" w:lineRule="auto"/>
        <w:ind w:firstLine="0"/>
        <w:jc w:val="center"/>
        <w:rPr>
          <w:rFonts w:eastAsia="Times New Roman" w:cs="Times New Roman"/>
          <w:sz w:val="28"/>
          <w:szCs w:val="28"/>
          <w:lang w:eastAsia="ru-RU"/>
        </w:rPr>
      </w:pPr>
      <w:r w:rsidRPr="001A54C7">
        <w:rPr>
          <w:rFonts w:eastAsia="Times New Roman" w:cs="Times New Roman"/>
          <w:sz w:val="28"/>
          <w:szCs w:val="28"/>
          <w:lang w:eastAsia="ru-RU"/>
        </w:rPr>
        <w:t>Москва 2020 го</w:t>
      </w:r>
      <w:bookmarkEnd w:id="0"/>
      <w:bookmarkEnd w:id="1"/>
      <w:r w:rsidRPr="001A54C7">
        <w:rPr>
          <w:rFonts w:eastAsia="Times New Roman" w:cs="Times New Roman"/>
          <w:sz w:val="28"/>
          <w:szCs w:val="28"/>
          <w:lang w:eastAsia="ru-RU"/>
        </w:rPr>
        <w:t>д</w:t>
      </w:r>
    </w:p>
    <w:p w:rsidR="00CC5A86" w:rsidRPr="001A54C7" w:rsidRDefault="00CC5A86" w:rsidP="00CC5A86">
      <w:pPr>
        <w:spacing w:line="240" w:lineRule="auto"/>
        <w:ind w:firstLine="0"/>
        <w:jc w:val="left"/>
        <w:rPr>
          <w:rFonts w:eastAsia="Times New Roman" w:cs="Times New Roman"/>
          <w:sz w:val="28"/>
          <w:szCs w:val="28"/>
          <w:lang w:eastAsia="ru-RU"/>
        </w:rPr>
        <w:sectPr w:rsidR="00CC5A86" w:rsidRPr="001A54C7" w:rsidSect="00CC5A86">
          <w:headerReference w:type="default" r:id="rId10"/>
          <w:footerReference w:type="default" r:id="rId11"/>
          <w:pgSz w:w="11906" w:h="16838"/>
          <w:pgMar w:top="1134" w:right="850" w:bottom="1134" w:left="1701" w:header="708" w:footer="708" w:gutter="0"/>
          <w:cols w:space="720"/>
          <w:titlePg/>
          <w:docGrid w:linePitch="299"/>
        </w:sectPr>
      </w:pPr>
    </w:p>
    <w:p w:rsidR="00CC5A86" w:rsidRPr="001A54C7" w:rsidRDefault="00CC5A86" w:rsidP="00CC5A86">
      <w:pPr>
        <w:widowControl w:val="0"/>
        <w:tabs>
          <w:tab w:val="left" w:pos="2325"/>
          <w:tab w:val="center" w:pos="4961"/>
        </w:tabs>
        <w:suppressAutoHyphens/>
        <w:autoSpaceDE w:val="0"/>
        <w:autoSpaceDN w:val="0"/>
        <w:adjustRightInd w:val="0"/>
        <w:spacing w:line="240" w:lineRule="auto"/>
        <w:ind w:firstLine="0"/>
        <w:jc w:val="center"/>
        <w:rPr>
          <w:rFonts w:eastAsia="Times New Roman" w:cs="Times New Roman"/>
          <w:sz w:val="32"/>
          <w:szCs w:val="32"/>
          <w:lang w:eastAsia="ru-RU"/>
        </w:rPr>
      </w:pPr>
      <w:r w:rsidRPr="001A54C7">
        <w:rPr>
          <w:rFonts w:eastAsia="Times New Roman" w:cs="Times New Roman"/>
          <w:bCs/>
          <w:sz w:val="32"/>
          <w:szCs w:val="32"/>
          <w:lang w:eastAsia="ru-RU"/>
        </w:rPr>
        <w:lastRenderedPageBreak/>
        <w:t>Открытое акционерное общество «Российский институт градостроительства и инвестиционного развития «ГИПРОГОР»</w:t>
      </w:r>
    </w:p>
    <w:p w:rsidR="00CC5A86" w:rsidRPr="001A54C7" w:rsidRDefault="00CC5A86" w:rsidP="00CC5A86">
      <w:pPr>
        <w:widowControl w:val="0"/>
        <w:suppressAutoHyphens/>
        <w:autoSpaceDE w:val="0"/>
        <w:autoSpaceDN w:val="0"/>
        <w:adjustRightInd w:val="0"/>
        <w:spacing w:before="200" w:after="120" w:line="240" w:lineRule="auto"/>
        <w:ind w:right="-2" w:firstLine="0"/>
        <w:jc w:val="right"/>
        <w:rPr>
          <w:rFonts w:eastAsia="Times New Roman" w:cs="Times New Roman"/>
          <w:sz w:val="17"/>
          <w:szCs w:val="24"/>
          <w:lang w:eastAsia="ru-RU"/>
        </w:rPr>
      </w:pPr>
      <w:r w:rsidRPr="001A54C7">
        <w:rPr>
          <w:rFonts w:ascii="Calibri" w:eastAsia="Calibri" w:hAnsi="Calibri" w:cs="Times New Roman"/>
          <w:noProof/>
          <w:sz w:val="22"/>
          <w:lang w:eastAsia="ru-RU"/>
        </w:rPr>
        <mc:AlternateContent>
          <mc:Choice Requires="wps">
            <w:drawing>
              <wp:anchor distT="4294967294" distB="4294967294" distL="114300" distR="114300" simplePos="0" relativeHeight="251659264" behindDoc="0" locked="0" layoutInCell="0" allowOverlap="1" wp14:anchorId="35646E54" wp14:editId="68E94A1B">
                <wp:simplePos x="0" y="0"/>
                <wp:positionH relativeFrom="column">
                  <wp:posOffset>-396875</wp:posOffset>
                </wp:positionH>
                <wp:positionV relativeFrom="paragraph">
                  <wp:posOffset>67310</wp:posOffset>
                </wp:positionV>
                <wp:extent cx="6400800" cy="0"/>
                <wp:effectExtent l="0" t="19050" r="19050" b="19050"/>
                <wp:wrapNone/>
                <wp:docPr id="1" name="Прямая соединительная линия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0BA352" id="Прямая соединительная линия 10" o:spid="_x0000_s1026"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31.25pt,5.3pt" to="472.75pt,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HWWTwIAAFoEAAAOAAAAZHJzL2Uyb0RvYy54bWysVM1uEzEQviPxDtbe090N2zRddVOhbMKl&#10;QKWWB3Bsb9bCa1u2m02EkKBnpDwCr8ABpEoFnmHzRoydH7VwQYgcnLFn/Pmbb2b27HzZCLRgxnIl&#10;iyg9SiLEJFGUy3kRvbme9oYRsg5LioWSrIhWzEbno6dPzlqds76qlaDMIACRNm91EdXO6TyOLalZ&#10;g+2R0kyCs1KmwQ62Zh5Tg1tAb0TcT5JB3CpDtVGEWQun5dYZjQJ+VTHiXleVZQ6JIgJuLqwmrDO/&#10;xqMznM8N1jUnOxr4H1g0mEt49ABVYofRjeF/QDWcGGVV5Y6IamJVVZywkANkkya/ZXNVY81CLiCO&#10;1QeZ7P+DJa8WlwZxCrWLkMQNlKj7vPmwWXffuy+bNdp87H5237qv3V33o7vb3IJ9v/kEtnd297vj&#10;NUqDlK22OSCO5aXxYpClvNIXiry1SKpxjeWchZSuVxreSb348aMrfmM1EJq1LxWFGHzjVNB1WZnG&#10;Q4JiaBnKtzqUjy0dInA4yJJkmECVyd4X43x/URvrXjDVIG8UkeDSK4tzvLiwzhPB+T7EH0s15UKE&#10;7hAStUXUHx6fHIcbVglOvdfHWTOfjYVBC+wbLPxCWuB5GGbUjaQBrWaYTna2w1xsbXhdSI8HuQCf&#10;nbXtoHenyelkOBlmvaw/mPSypCx7z6fjrDeYpifH5bNyPC7T955amuU1p5RJz27fzWn2d92ym6tt&#10;Hx76+aBD/Bg9CAZk9/+BdCimr58fP5vPFF1dmn2RoYFD8G7Y/IQ83IP98JMw+gUAAP//AwBQSwME&#10;FAAGAAgAAAAhAJxbfLTcAAAACQEAAA8AAABkcnMvZG93bnJldi54bWxMj0FLw0AQhe+C/2EZwYu0&#10;G4sNNWZTasGbFKwiHifZaRLMzobstkn/vSMe7HHe+3jzXr6eXKdONITWs4H7eQKKuPK25drAx/vL&#10;bAUqRGSLnWcycKYA6+L6KsfM+pHf6LSPtZIQDhkaaGLsM61D1ZDDMPc9sXgHPziMcg61tgOOEu46&#10;vUiSVDtsWT402NO2oep7f3QGKtxtd3j41CPGr83zXfl6HuqVMbc30+YJVKQp/sPwW1+qQyGdSn9k&#10;G1RnYJYuloKKkaSgBHh8WIpQ/gm6yPXlguIHAAD//wMAUEsBAi0AFAAGAAgAAAAhALaDOJL+AAAA&#10;4QEAABMAAAAAAAAAAAAAAAAAAAAAAFtDb250ZW50X1R5cGVzXS54bWxQSwECLQAUAAYACAAAACEA&#10;OP0h/9YAAACUAQAACwAAAAAAAAAAAAAAAAAvAQAAX3JlbHMvLnJlbHNQSwECLQAUAAYACAAAACEA&#10;MMh1lk8CAABaBAAADgAAAAAAAAAAAAAAAAAuAgAAZHJzL2Uyb0RvYy54bWxQSwECLQAUAAYACAAA&#10;ACEAnFt8tNwAAAAJAQAADwAAAAAAAAAAAAAAAACpBAAAZHJzL2Rvd25yZXYueG1sUEsFBgAAAAAE&#10;AAQA8wAAALIFAAAAAA==&#10;" o:allowincell="f" strokeweight="2.25pt"/>
            </w:pict>
          </mc:Fallback>
        </mc:AlternateContent>
      </w:r>
      <w:r w:rsidRPr="001A54C7">
        <w:rPr>
          <w:rFonts w:ascii="Calibri" w:eastAsia="Calibri" w:hAnsi="Calibri" w:cs="Times New Roman"/>
          <w:noProof/>
          <w:sz w:val="22"/>
          <w:lang w:eastAsia="ru-RU"/>
        </w:rPr>
        <w:drawing>
          <wp:anchor distT="0" distB="0" distL="114300" distR="114300" simplePos="0" relativeHeight="251663360" behindDoc="1" locked="0" layoutInCell="1" allowOverlap="0" wp14:anchorId="58CCD37C" wp14:editId="44DA288B">
            <wp:simplePos x="0" y="0"/>
            <wp:positionH relativeFrom="column">
              <wp:posOffset>2396490</wp:posOffset>
            </wp:positionH>
            <wp:positionV relativeFrom="paragraph">
              <wp:posOffset>135255</wp:posOffset>
            </wp:positionV>
            <wp:extent cx="1324610" cy="389890"/>
            <wp:effectExtent l="0" t="0" r="8890" b="0"/>
            <wp:wrapTight wrapText="bothSides">
              <wp:wrapPolygon edited="0">
                <wp:start x="0" y="0"/>
                <wp:lineTo x="0" y="20052"/>
                <wp:lineTo x="21434" y="20052"/>
                <wp:lineTo x="21434" y="0"/>
                <wp:lineTo x="0" y="0"/>
              </wp:wrapPolygon>
            </wp:wrapTight>
            <wp:docPr id="5" name="Рисунок 20" descr="Рис1копиров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0" descr="Рис1копирование"/>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24610" cy="389890"/>
                    </a:xfrm>
                    <a:prstGeom prst="rect">
                      <a:avLst/>
                    </a:prstGeom>
                    <a:solidFill>
                      <a:srgbClr val="993300"/>
                    </a:solidFill>
                  </pic:spPr>
                </pic:pic>
              </a:graphicData>
            </a:graphic>
            <wp14:sizeRelH relativeFrom="page">
              <wp14:pctWidth>0</wp14:pctWidth>
            </wp14:sizeRelH>
            <wp14:sizeRelV relativeFrom="page">
              <wp14:pctHeight>0</wp14:pctHeight>
            </wp14:sizeRelV>
          </wp:anchor>
        </w:drawing>
      </w:r>
    </w:p>
    <w:p w:rsidR="00CC5A86" w:rsidRPr="001A54C7" w:rsidRDefault="00CC5A86" w:rsidP="00CC5A86">
      <w:pPr>
        <w:widowControl w:val="0"/>
        <w:suppressAutoHyphens/>
        <w:autoSpaceDE w:val="0"/>
        <w:autoSpaceDN w:val="0"/>
        <w:adjustRightInd w:val="0"/>
        <w:spacing w:line="240" w:lineRule="auto"/>
        <w:ind w:firstLine="0"/>
        <w:jc w:val="right"/>
        <w:rPr>
          <w:rFonts w:eastAsia="Times New Roman" w:cs="Times New Roman"/>
          <w:b/>
          <w:bCs/>
          <w:szCs w:val="26"/>
          <w:lang w:eastAsia="ru-RU"/>
        </w:rPr>
      </w:pPr>
    </w:p>
    <w:p w:rsidR="00616CB9" w:rsidRPr="001A54C7" w:rsidRDefault="00616CB9" w:rsidP="00616CB9">
      <w:pPr>
        <w:widowControl w:val="0"/>
        <w:suppressAutoHyphens/>
        <w:autoSpaceDE w:val="0"/>
        <w:autoSpaceDN w:val="0"/>
        <w:adjustRightInd w:val="0"/>
        <w:spacing w:line="240" w:lineRule="auto"/>
        <w:ind w:firstLine="0"/>
        <w:jc w:val="right"/>
        <w:rPr>
          <w:rFonts w:eastAsia="Times New Roman" w:cs="Times New Roman"/>
          <w:b/>
          <w:bCs/>
          <w:szCs w:val="26"/>
          <w:lang w:eastAsia="ru-RU"/>
        </w:rPr>
      </w:pPr>
    </w:p>
    <w:p w:rsidR="00616CB9" w:rsidRPr="001A54C7" w:rsidRDefault="00616CB9" w:rsidP="00616CB9">
      <w:pPr>
        <w:widowControl w:val="0"/>
        <w:suppressAutoHyphens/>
        <w:autoSpaceDE w:val="0"/>
        <w:autoSpaceDN w:val="0"/>
        <w:adjustRightInd w:val="0"/>
        <w:spacing w:line="240" w:lineRule="auto"/>
        <w:ind w:left="2832" w:firstLine="1134"/>
        <w:jc w:val="right"/>
        <w:rPr>
          <w:rFonts w:eastAsia="Times New Roman" w:cs="Times New Roman"/>
          <w:szCs w:val="26"/>
          <w:lang w:eastAsia="ar-SA"/>
        </w:rPr>
      </w:pPr>
      <w:bookmarkStart w:id="3" w:name="_Hlk41996465"/>
      <w:r w:rsidRPr="001A54C7">
        <w:rPr>
          <w:rFonts w:eastAsia="Times New Roman" w:cs="Times New Roman"/>
          <w:b/>
          <w:bCs/>
          <w:szCs w:val="26"/>
          <w:lang w:eastAsia="ru-RU"/>
        </w:rPr>
        <w:t xml:space="preserve">Заказчик: </w:t>
      </w:r>
      <w:r w:rsidRPr="001A54C7">
        <w:rPr>
          <w:rFonts w:eastAsia="Times New Roman" w:cs="Times New Roman"/>
          <w:szCs w:val="26"/>
          <w:lang w:eastAsia="ar-SA"/>
        </w:rPr>
        <w:t xml:space="preserve">Администрация Дубовского </w:t>
      </w:r>
    </w:p>
    <w:p w:rsidR="00616CB9" w:rsidRPr="001A54C7" w:rsidRDefault="00616CB9" w:rsidP="00616CB9">
      <w:pPr>
        <w:widowControl w:val="0"/>
        <w:suppressAutoHyphens/>
        <w:autoSpaceDE w:val="0"/>
        <w:autoSpaceDN w:val="0"/>
        <w:adjustRightInd w:val="0"/>
        <w:spacing w:line="240" w:lineRule="auto"/>
        <w:ind w:left="2832" w:firstLine="1134"/>
        <w:jc w:val="right"/>
        <w:rPr>
          <w:rFonts w:eastAsia="Times New Roman" w:cs="Times New Roman"/>
          <w:szCs w:val="26"/>
          <w:lang w:eastAsia="ar-SA"/>
        </w:rPr>
      </w:pPr>
      <w:r w:rsidRPr="001A54C7">
        <w:rPr>
          <w:rFonts w:eastAsia="Times New Roman" w:cs="Times New Roman"/>
          <w:szCs w:val="26"/>
          <w:lang w:eastAsia="ar-SA"/>
        </w:rPr>
        <w:t>района Ростовской области</w:t>
      </w:r>
    </w:p>
    <w:p w:rsidR="00616CB9" w:rsidRPr="001A54C7" w:rsidRDefault="00616CB9" w:rsidP="00616CB9">
      <w:pPr>
        <w:widowControl w:val="0"/>
        <w:suppressAutoHyphens/>
        <w:autoSpaceDE w:val="0"/>
        <w:autoSpaceDN w:val="0"/>
        <w:adjustRightInd w:val="0"/>
        <w:spacing w:line="240" w:lineRule="auto"/>
        <w:ind w:firstLine="0"/>
        <w:jc w:val="right"/>
        <w:rPr>
          <w:rFonts w:ascii="Calibri" w:eastAsia="Times New Roman" w:hAnsi="Calibri" w:cs="Times New Roman"/>
          <w:sz w:val="24"/>
          <w:szCs w:val="24"/>
          <w:lang w:eastAsia="ru-RU"/>
        </w:rPr>
      </w:pPr>
    </w:p>
    <w:p w:rsidR="00616CB9" w:rsidRPr="001A54C7" w:rsidRDefault="00616CB9" w:rsidP="00616CB9">
      <w:pPr>
        <w:widowControl w:val="0"/>
        <w:suppressAutoHyphens/>
        <w:autoSpaceDE w:val="0"/>
        <w:autoSpaceDN w:val="0"/>
        <w:adjustRightInd w:val="0"/>
        <w:spacing w:line="240" w:lineRule="auto"/>
        <w:ind w:firstLine="0"/>
        <w:jc w:val="right"/>
        <w:rPr>
          <w:rFonts w:eastAsia="Times New Roman" w:cs="Times New Roman"/>
          <w:b/>
          <w:szCs w:val="26"/>
          <w:lang w:eastAsia="ar-SA"/>
        </w:rPr>
      </w:pPr>
      <w:r w:rsidRPr="001A54C7">
        <w:rPr>
          <w:rFonts w:eastAsia="Times New Roman" w:cs="Times New Roman"/>
          <w:b/>
          <w:szCs w:val="26"/>
          <w:lang w:eastAsia="ar-SA"/>
        </w:rPr>
        <w:t>Муниципальный контракт:</w:t>
      </w:r>
    </w:p>
    <w:p w:rsidR="00616CB9" w:rsidRPr="001A54C7" w:rsidRDefault="00616CB9" w:rsidP="00616CB9">
      <w:pPr>
        <w:widowControl w:val="0"/>
        <w:autoSpaceDE w:val="0"/>
        <w:autoSpaceDN w:val="0"/>
        <w:adjustRightInd w:val="0"/>
        <w:spacing w:line="240" w:lineRule="auto"/>
        <w:ind w:firstLine="0"/>
        <w:jc w:val="right"/>
        <w:rPr>
          <w:rFonts w:eastAsia="Times New Roman" w:cs="Times New Roman"/>
          <w:iCs/>
          <w:szCs w:val="26"/>
          <w:lang w:eastAsia="ru-RU"/>
        </w:rPr>
      </w:pPr>
      <w:r w:rsidRPr="001A54C7">
        <w:rPr>
          <w:rFonts w:eastAsia="Times New Roman" w:cs="Times New Roman"/>
          <w:szCs w:val="26"/>
          <w:lang w:eastAsia="ar-SA"/>
        </w:rPr>
        <w:t xml:space="preserve">№ </w:t>
      </w:r>
      <w:r w:rsidRPr="001A54C7">
        <w:rPr>
          <w:rFonts w:eastAsia="Calibri" w:cs="Times New Roman"/>
          <w:bCs/>
          <w:color w:val="000000"/>
          <w:szCs w:val="26"/>
        </w:rPr>
        <w:t xml:space="preserve">0158300052120000010-81 </w:t>
      </w:r>
      <w:r w:rsidRPr="001A54C7">
        <w:rPr>
          <w:rFonts w:eastAsia="Times New Roman" w:cs="Times New Roman"/>
          <w:szCs w:val="26"/>
          <w:lang w:eastAsia="ar-SA"/>
        </w:rPr>
        <w:t xml:space="preserve">от </w:t>
      </w:r>
      <w:r w:rsidRPr="001A54C7">
        <w:rPr>
          <w:rFonts w:eastAsia="Calibri" w:cs="Times New Roman"/>
          <w:color w:val="000000"/>
          <w:szCs w:val="26"/>
        </w:rPr>
        <w:t>06 мая 2020 г.</w:t>
      </w:r>
    </w:p>
    <w:bookmarkEnd w:id="3"/>
    <w:p w:rsidR="00616CB9" w:rsidRPr="001A54C7" w:rsidRDefault="00616CB9" w:rsidP="00616CB9">
      <w:pPr>
        <w:widowControl w:val="0"/>
        <w:suppressAutoHyphens/>
        <w:autoSpaceDE w:val="0"/>
        <w:autoSpaceDN w:val="0"/>
        <w:adjustRightInd w:val="0"/>
        <w:spacing w:line="240" w:lineRule="auto"/>
        <w:ind w:firstLine="0"/>
        <w:jc w:val="right"/>
        <w:rPr>
          <w:rFonts w:eastAsia="Times New Roman" w:cs="Times New Roman"/>
          <w:iCs/>
          <w:sz w:val="28"/>
          <w:szCs w:val="28"/>
          <w:lang w:eastAsia="ru-RU"/>
        </w:rPr>
      </w:pPr>
    </w:p>
    <w:p w:rsidR="00616CB9" w:rsidRPr="001A54C7" w:rsidRDefault="00616CB9" w:rsidP="00616CB9">
      <w:pPr>
        <w:widowControl w:val="0"/>
        <w:suppressAutoHyphens/>
        <w:autoSpaceDE w:val="0"/>
        <w:autoSpaceDN w:val="0"/>
        <w:adjustRightInd w:val="0"/>
        <w:spacing w:line="240" w:lineRule="auto"/>
        <w:ind w:firstLine="0"/>
        <w:jc w:val="center"/>
        <w:rPr>
          <w:rFonts w:eastAsia="Times New Roman" w:cs="Times New Roman"/>
          <w:b/>
          <w:iCs/>
          <w:sz w:val="28"/>
          <w:szCs w:val="28"/>
          <w:lang w:eastAsia="ru-RU"/>
        </w:rPr>
      </w:pPr>
    </w:p>
    <w:p w:rsidR="00616CB9" w:rsidRPr="001A54C7" w:rsidRDefault="00616CB9" w:rsidP="00616CB9">
      <w:pPr>
        <w:spacing w:line="211" w:lineRule="auto"/>
        <w:ind w:firstLine="0"/>
        <w:jc w:val="center"/>
        <w:rPr>
          <w:rFonts w:ascii="Times New Roman Полужирный" w:eastAsia="Calibri" w:hAnsi="Times New Roman Полужирный" w:cs="Times New Roman"/>
          <w:b/>
          <w:spacing w:val="-8"/>
          <w:sz w:val="40"/>
          <w:szCs w:val="40"/>
        </w:rPr>
      </w:pPr>
      <w:bookmarkStart w:id="4" w:name="_Hlk41996486"/>
      <w:r w:rsidRPr="001A54C7">
        <w:rPr>
          <w:rFonts w:ascii="Times New Roman Полужирный" w:eastAsia="Times New Roman" w:hAnsi="Times New Roman Полужирный" w:cs="Calibri"/>
          <w:b/>
          <w:spacing w:val="-8"/>
          <w:sz w:val="40"/>
          <w:szCs w:val="40"/>
          <w:lang w:eastAsia="ru-RU"/>
        </w:rPr>
        <w:t xml:space="preserve">Проект внесения изменений в генеральные планы, правила землепользования и застройки сельских поселений </w:t>
      </w:r>
      <w:r w:rsidRPr="001A54C7">
        <w:rPr>
          <w:rFonts w:ascii="Times New Roman Полужирный" w:eastAsia="Calibri" w:hAnsi="Times New Roman Полужирный" w:cs="Times New Roman"/>
          <w:b/>
          <w:spacing w:val="-8"/>
          <w:sz w:val="40"/>
          <w:szCs w:val="40"/>
        </w:rPr>
        <w:t xml:space="preserve">Дубовского района </w:t>
      </w:r>
    </w:p>
    <w:p w:rsidR="00616CB9" w:rsidRPr="001A54C7" w:rsidRDefault="00616CB9" w:rsidP="00892A43">
      <w:pPr>
        <w:spacing w:line="240" w:lineRule="auto"/>
        <w:ind w:firstLine="0"/>
        <w:jc w:val="center"/>
        <w:rPr>
          <w:rFonts w:asciiTheme="minorHAnsi" w:eastAsia="Times New Roman" w:hAnsiTheme="minorHAnsi" w:cs="Calibri"/>
          <w:b/>
          <w:spacing w:val="-8"/>
          <w:sz w:val="40"/>
          <w:szCs w:val="40"/>
          <w:lang w:eastAsia="ru-RU"/>
        </w:rPr>
      </w:pPr>
      <w:r w:rsidRPr="001A54C7">
        <w:rPr>
          <w:rFonts w:ascii="Times New Roman Полужирный" w:eastAsia="Times New Roman" w:hAnsi="Times New Roman Полужирный" w:cs="Calibri"/>
          <w:b/>
          <w:spacing w:val="-8"/>
          <w:sz w:val="40"/>
          <w:szCs w:val="40"/>
          <w:lang w:eastAsia="ru-RU"/>
        </w:rPr>
        <w:t>Ростовской области в части подготовки сведений по координатному описанию границ населенных пунктов и сведений о границах территориальных зон в соответствии с Градостроительным кодексом РФ</w:t>
      </w:r>
      <w:bookmarkEnd w:id="4"/>
    </w:p>
    <w:p w:rsidR="004A7916" w:rsidRPr="001A54C7" w:rsidRDefault="004A7916" w:rsidP="00616CB9">
      <w:pPr>
        <w:spacing w:line="240" w:lineRule="auto"/>
        <w:ind w:firstLine="358"/>
        <w:jc w:val="center"/>
        <w:rPr>
          <w:rFonts w:eastAsia="Times New Roman" w:cs="Times New Roman"/>
          <w:b/>
          <w:bCs/>
          <w:sz w:val="36"/>
          <w:szCs w:val="36"/>
          <w:lang w:eastAsia="ru-RU"/>
        </w:rPr>
      </w:pPr>
    </w:p>
    <w:p w:rsidR="004A7916" w:rsidRPr="001A54C7" w:rsidRDefault="004A7916" w:rsidP="004A7916">
      <w:pPr>
        <w:spacing w:line="240" w:lineRule="auto"/>
        <w:ind w:firstLine="358"/>
        <w:jc w:val="center"/>
        <w:rPr>
          <w:rFonts w:eastAsia="Times New Roman" w:cs="Times New Roman"/>
          <w:b/>
          <w:bCs/>
          <w:sz w:val="36"/>
          <w:szCs w:val="36"/>
          <w:lang w:eastAsia="ru-RU"/>
        </w:rPr>
      </w:pPr>
      <w:r w:rsidRPr="001A54C7">
        <w:rPr>
          <w:rFonts w:eastAsia="Times New Roman" w:cs="Times New Roman"/>
          <w:b/>
          <w:bCs/>
          <w:sz w:val="36"/>
          <w:szCs w:val="36"/>
          <w:lang w:eastAsia="ru-RU"/>
        </w:rPr>
        <w:t xml:space="preserve">3 ЭТАП. </w:t>
      </w:r>
    </w:p>
    <w:p w:rsidR="004A7916" w:rsidRPr="001A54C7" w:rsidRDefault="004A7916" w:rsidP="004A7916">
      <w:pPr>
        <w:spacing w:line="240" w:lineRule="auto"/>
        <w:ind w:firstLine="358"/>
        <w:jc w:val="center"/>
        <w:rPr>
          <w:rFonts w:eastAsia="Times New Roman" w:cs="Times New Roman"/>
          <w:b/>
          <w:bCs/>
          <w:sz w:val="32"/>
          <w:szCs w:val="32"/>
          <w:lang w:eastAsia="ru-RU"/>
        </w:rPr>
      </w:pPr>
      <w:r w:rsidRPr="001A54C7">
        <w:rPr>
          <w:rFonts w:eastAsia="Times New Roman" w:cs="Times New Roman"/>
          <w:b/>
          <w:bCs/>
          <w:sz w:val="32"/>
          <w:szCs w:val="32"/>
          <w:lang w:eastAsia="ru-RU"/>
        </w:rPr>
        <w:t>Проведение работ по подготовке проекта внесения изменений в правила землепользования и застройки поселений Дубовского района Ростовской области</w:t>
      </w:r>
    </w:p>
    <w:p w:rsidR="004A7916" w:rsidRPr="001A54C7" w:rsidRDefault="004A7916" w:rsidP="004A7916">
      <w:pPr>
        <w:widowControl w:val="0"/>
        <w:suppressAutoHyphens/>
        <w:autoSpaceDE w:val="0"/>
        <w:autoSpaceDN w:val="0"/>
        <w:adjustRightInd w:val="0"/>
        <w:spacing w:line="240" w:lineRule="auto"/>
        <w:ind w:firstLine="0"/>
        <w:jc w:val="left"/>
        <w:rPr>
          <w:rFonts w:eastAsia="Times New Roman" w:cs="Times New Roman"/>
          <w:szCs w:val="26"/>
          <w:lang w:eastAsia="ru-RU"/>
        </w:rPr>
      </w:pPr>
    </w:p>
    <w:p w:rsidR="004A7916" w:rsidRPr="001A54C7" w:rsidRDefault="004A7916" w:rsidP="004A7916">
      <w:pPr>
        <w:widowControl w:val="0"/>
        <w:suppressAutoHyphens/>
        <w:autoSpaceDE w:val="0"/>
        <w:autoSpaceDN w:val="0"/>
        <w:adjustRightInd w:val="0"/>
        <w:spacing w:line="240" w:lineRule="auto"/>
        <w:ind w:firstLine="0"/>
        <w:jc w:val="center"/>
        <w:rPr>
          <w:rFonts w:eastAsia="Times New Roman" w:cs="Times New Roman"/>
          <w:b/>
          <w:bCs/>
          <w:sz w:val="40"/>
          <w:szCs w:val="40"/>
          <w:lang w:eastAsia="ru-RU"/>
        </w:rPr>
      </w:pPr>
    </w:p>
    <w:p w:rsidR="00616CB9" w:rsidRPr="001A54C7" w:rsidRDefault="00E11A50" w:rsidP="004A7916">
      <w:pPr>
        <w:widowControl w:val="0"/>
        <w:suppressAutoHyphens/>
        <w:autoSpaceDE w:val="0"/>
        <w:autoSpaceDN w:val="0"/>
        <w:adjustRightInd w:val="0"/>
        <w:spacing w:line="240" w:lineRule="auto"/>
        <w:ind w:firstLine="0"/>
        <w:jc w:val="center"/>
        <w:rPr>
          <w:rFonts w:eastAsia="Times New Roman" w:cs="Times New Roman"/>
          <w:b/>
          <w:bCs/>
          <w:sz w:val="40"/>
          <w:szCs w:val="40"/>
          <w:lang w:eastAsia="ru-RU"/>
        </w:rPr>
      </w:pPr>
      <w:r w:rsidRPr="001A54C7">
        <w:rPr>
          <w:rFonts w:eastAsia="Times New Roman" w:cs="Times New Roman"/>
          <w:b/>
          <w:bCs/>
          <w:sz w:val="40"/>
          <w:szCs w:val="40"/>
          <w:lang w:eastAsia="ru-RU"/>
        </w:rPr>
        <w:t>Том 3 Книга 4</w:t>
      </w:r>
      <w:r w:rsidR="004A7916" w:rsidRPr="001A54C7">
        <w:rPr>
          <w:rFonts w:eastAsia="Times New Roman" w:cs="Times New Roman"/>
          <w:b/>
          <w:bCs/>
          <w:sz w:val="40"/>
          <w:szCs w:val="40"/>
          <w:lang w:eastAsia="ru-RU"/>
        </w:rPr>
        <w:t>.1 Правила землепользования и застройки (корректировка). МО «</w:t>
      </w:r>
      <w:r w:rsidRPr="001A54C7">
        <w:rPr>
          <w:rFonts w:eastAsia="Times New Roman" w:cs="Times New Roman"/>
          <w:b/>
          <w:bCs/>
          <w:sz w:val="40"/>
          <w:szCs w:val="40"/>
          <w:lang w:eastAsia="ru-RU"/>
        </w:rPr>
        <w:t>Веселовск</w:t>
      </w:r>
      <w:r w:rsidR="004A7916" w:rsidRPr="001A54C7">
        <w:rPr>
          <w:rFonts w:eastAsia="Times New Roman" w:cs="Times New Roman"/>
          <w:b/>
          <w:bCs/>
          <w:sz w:val="40"/>
          <w:szCs w:val="40"/>
          <w:lang w:eastAsia="ru-RU"/>
        </w:rPr>
        <w:t>ое сельское поселение» Дубовского района</w:t>
      </w:r>
    </w:p>
    <w:p w:rsidR="00616CB9" w:rsidRPr="001A54C7" w:rsidRDefault="00616CB9" w:rsidP="00616CB9">
      <w:pPr>
        <w:widowControl w:val="0"/>
        <w:suppressAutoHyphens/>
        <w:autoSpaceDE w:val="0"/>
        <w:autoSpaceDN w:val="0"/>
        <w:adjustRightInd w:val="0"/>
        <w:spacing w:line="240" w:lineRule="auto"/>
        <w:ind w:firstLine="0"/>
        <w:jc w:val="center"/>
        <w:rPr>
          <w:rFonts w:eastAsia="Times New Roman" w:cs="Times New Roman"/>
          <w:szCs w:val="26"/>
          <w:lang w:eastAsia="ru-RU"/>
        </w:rPr>
      </w:pPr>
    </w:p>
    <w:p w:rsidR="00892A43" w:rsidRPr="001A54C7" w:rsidRDefault="00892A43" w:rsidP="00616CB9">
      <w:pPr>
        <w:widowControl w:val="0"/>
        <w:suppressAutoHyphens/>
        <w:autoSpaceDE w:val="0"/>
        <w:autoSpaceDN w:val="0"/>
        <w:adjustRightInd w:val="0"/>
        <w:spacing w:line="240" w:lineRule="auto"/>
        <w:ind w:firstLine="0"/>
        <w:jc w:val="center"/>
        <w:rPr>
          <w:rFonts w:eastAsia="Times New Roman" w:cs="Times New Roman"/>
          <w:szCs w:val="26"/>
          <w:lang w:eastAsia="ru-RU"/>
        </w:rPr>
      </w:pPr>
    </w:p>
    <w:p w:rsidR="00892A43" w:rsidRPr="001A54C7" w:rsidRDefault="00892A43" w:rsidP="00616CB9">
      <w:pPr>
        <w:widowControl w:val="0"/>
        <w:suppressAutoHyphens/>
        <w:autoSpaceDE w:val="0"/>
        <w:autoSpaceDN w:val="0"/>
        <w:adjustRightInd w:val="0"/>
        <w:spacing w:line="240" w:lineRule="auto"/>
        <w:ind w:firstLine="0"/>
        <w:jc w:val="center"/>
        <w:rPr>
          <w:rFonts w:eastAsia="Times New Roman" w:cs="Times New Roman"/>
          <w:szCs w:val="26"/>
          <w:lang w:eastAsia="ru-RU"/>
        </w:rPr>
      </w:pPr>
    </w:p>
    <w:p w:rsidR="00616CB9" w:rsidRPr="001A54C7" w:rsidRDefault="00616CB9" w:rsidP="00616CB9">
      <w:pPr>
        <w:widowControl w:val="0"/>
        <w:suppressAutoHyphens/>
        <w:autoSpaceDE w:val="0"/>
        <w:autoSpaceDN w:val="0"/>
        <w:adjustRightInd w:val="0"/>
        <w:spacing w:line="240" w:lineRule="auto"/>
        <w:ind w:firstLine="0"/>
        <w:jc w:val="center"/>
        <w:rPr>
          <w:rFonts w:eastAsia="Times New Roman" w:cs="Times New Roman"/>
          <w:szCs w:val="26"/>
          <w:lang w:eastAsia="ru-RU"/>
        </w:rPr>
      </w:pPr>
    </w:p>
    <w:p w:rsidR="00CC5A86" w:rsidRPr="001A54C7" w:rsidRDefault="00CC5A86" w:rsidP="00CC5A86">
      <w:pPr>
        <w:widowControl w:val="0"/>
        <w:suppressAutoHyphens/>
        <w:autoSpaceDE w:val="0"/>
        <w:autoSpaceDN w:val="0"/>
        <w:adjustRightInd w:val="0"/>
        <w:spacing w:line="240" w:lineRule="auto"/>
        <w:ind w:firstLine="0"/>
        <w:rPr>
          <w:rFonts w:eastAsia="Times New Roman" w:cs="Times New Roman"/>
          <w:szCs w:val="26"/>
          <w:lang w:eastAsia="ru-RU"/>
        </w:rPr>
      </w:pPr>
      <w:r w:rsidRPr="001A54C7">
        <w:rPr>
          <w:rFonts w:ascii="Calibri" w:eastAsia="Calibri" w:hAnsi="Calibri" w:cs="Times New Roman"/>
          <w:b/>
          <w:noProof/>
          <w:sz w:val="40"/>
          <w:szCs w:val="40"/>
          <w:lang w:eastAsia="ru-RU"/>
        </w:rPr>
        <w:drawing>
          <wp:anchor distT="0" distB="0" distL="114300" distR="114300" simplePos="0" relativeHeight="251664384" behindDoc="1" locked="0" layoutInCell="1" allowOverlap="1" wp14:anchorId="005236F0" wp14:editId="6D1251E1">
            <wp:simplePos x="0" y="0"/>
            <wp:positionH relativeFrom="margin">
              <wp:posOffset>2440305</wp:posOffset>
            </wp:positionH>
            <wp:positionV relativeFrom="paragraph">
              <wp:posOffset>9525</wp:posOffset>
            </wp:positionV>
            <wp:extent cx="1066800" cy="876300"/>
            <wp:effectExtent l="0" t="0" r="0" b="0"/>
            <wp:wrapNone/>
            <wp:docPr id="6"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66800" cy="876300"/>
                    </a:xfrm>
                    <a:prstGeom prst="rect">
                      <a:avLst/>
                    </a:prstGeom>
                    <a:noFill/>
                  </pic:spPr>
                </pic:pic>
              </a:graphicData>
            </a:graphic>
            <wp14:sizeRelH relativeFrom="page">
              <wp14:pctWidth>0</wp14:pctWidth>
            </wp14:sizeRelH>
            <wp14:sizeRelV relativeFrom="page">
              <wp14:pctHeight>0</wp14:pctHeight>
            </wp14:sizeRelV>
          </wp:anchor>
        </w:drawing>
      </w:r>
    </w:p>
    <w:p w:rsidR="00CC5A86" w:rsidRPr="001A54C7" w:rsidRDefault="00CC5A86" w:rsidP="00CC5A86">
      <w:pPr>
        <w:widowControl w:val="0"/>
        <w:suppressAutoHyphens/>
        <w:autoSpaceDE w:val="0"/>
        <w:autoSpaceDN w:val="0"/>
        <w:adjustRightInd w:val="0"/>
        <w:spacing w:line="240" w:lineRule="auto"/>
        <w:ind w:firstLine="0"/>
        <w:rPr>
          <w:rFonts w:eastAsia="Times New Roman" w:cs="Times New Roman"/>
          <w:szCs w:val="26"/>
          <w:lang w:eastAsia="ru-RU"/>
        </w:rPr>
      </w:pPr>
    </w:p>
    <w:p w:rsidR="00CC5A86" w:rsidRPr="001A54C7" w:rsidRDefault="00CC5A86" w:rsidP="00CC5A86">
      <w:pPr>
        <w:widowControl w:val="0"/>
        <w:suppressAutoHyphens/>
        <w:autoSpaceDE w:val="0"/>
        <w:autoSpaceDN w:val="0"/>
        <w:adjustRightInd w:val="0"/>
        <w:spacing w:line="240" w:lineRule="auto"/>
        <w:ind w:firstLine="0"/>
        <w:rPr>
          <w:rFonts w:eastAsia="Times New Roman" w:cs="Times New Roman"/>
          <w:sz w:val="28"/>
          <w:szCs w:val="28"/>
          <w:lang w:eastAsia="ru-RU"/>
        </w:rPr>
      </w:pPr>
      <w:r w:rsidRPr="001A54C7">
        <w:rPr>
          <w:rFonts w:eastAsia="Times New Roman" w:cs="Times New Roman"/>
          <w:sz w:val="28"/>
          <w:szCs w:val="28"/>
          <w:lang w:eastAsia="ru-RU"/>
        </w:rPr>
        <w:t xml:space="preserve">Заместитель </w:t>
      </w:r>
    </w:p>
    <w:p w:rsidR="00CC5A86" w:rsidRPr="001A54C7" w:rsidRDefault="00CC5A86" w:rsidP="00CC5A86">
      <w:pPr>
        <w:widowControl w:val="0"/>
        <w:suppressAutoHyphens/>
        <w:autoSpaceDE w:val="0"/>
        <w:autoSpaceDN w:val="0"/>
        <w:adjustRightInd w:val="0"/>
        <w:spacing w:line="240" w:lineRule="auto"/>
        <w:ind w:firstLine="0"/>
        <w:rPr>
          <w:rFonts w:eastAsia="Times New Roman" w:cs="Times New Roman"/>
          <w:sz w:val="28"/>
          <w:szCs w:val="28"/>
          <w:lang w:eastAsia="ru-RU"/>
        </w:rPr>
      </w:pPr>
      <w:r w:rsidRPr="001A54C7">
        <w:rPr>
          <w:rFonts w:ascii="Calibri" w:eastAsia="Calibri" w:hAnsi="Calibri" w:cs="Times New Roman"/>
          <w:noProof/>
          <w:sz w:val="22"/>
          <w:lang w:eastAsia="ru-RU"/>
        </w:rPr>
        <w:drawing>
          <wp:anchor distT="0" distB="0" distL="114300" distR="114300" simplePos="0" relativeHeight="251665408" behindDoc="1" locked="0" layoutInCell="1" allowOverlap="1" wp14:anchorId="72DC0385" wp14:editId="7D800B5C">
            <wp:simplePos x="0" y="0"/>
            <wp:positionH relativeFrom="column">
              <wp:posOffset>2510155</wp:posOffset>
            </wp:positionH>
            <wp:positionV relativeFrom="paragraph">
              <wp:posOffset>117475</wp:posOffset>
            </wp:positionV>
            <wp:extent cx="1702435" cy="850900"/>
            <wp:effectExtent l="0" t="0" r="0" b="0"/>
            <wp:wrapNone/>
            <wp:docPr id="7" name="Рисунок 21" descr="Дим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1" descr="Дима"/>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02435" cy="850900"/>
                    </a:xfrm>
                    <a:prstGeom prst="rect">
                      <a:avLst/>
                    </a:prstGeom>
                    <a:noFill/>
                  </pic:spPr>
                </pic:pic>
              </a:graphicData>
            </a:graphic>
            <wp14:sizeRelH relativeFrom="page">
              <wp14:pctWidth>0</wp14:pctWidth>
            </wp14:sizeRelH>
            <wp14:sizeRelV relativeFrom="page">
              <wp14:pctHeight>0</wp14:pctHeight>
            </wp14:sizeRelV>
          </wp:anchor>
        </w:drawing>
      </w:r>
      <w:r w:rsidRPr="001A54C7">
        <w:rPr>
          <w:rFonts w:eastAsia="Times New Roman" w:cs="Times New Roman"/>
          <w:sz w:val="28"/>
          <w:szCs w:val="28"/>
          <w:lang w:eastAsia="ru-RU"/>
        </w:rPr>
        <w:t>Генерального директора                                                            С.И. Бычков</w:t>
      </w:r>
    </w:p>
    <w:p w:rsidR="00CC5A86" w:rsidRPr="001A54C7" w:rsidRDefault="00CC5A86" w:rsidP="00CC5A86">
      <w:pPr>
        <w:widowControl w:val="0"/>
        <w:suppressAutoHyphens/>
        <w:autoSpaceDE w:val="0"/>
        <w:autoSpaceDN w:val="0"/>
        <w:adjustRightInd w:val="0"/>
        <w:spacing w:line="240" w:lineRule="auto"/>
        <w:ind w:firstLine="0"/>
        <w:rPr>
          <w:rFonts w:eastAsia="Times New Roman" w:cs="Times New Roman"/>
          <w:sz w:val="28"/>
          <w:szCs w:val="28"/>
          <w:lang w:eastAsia="ru-RU"/>
        </w:rPr>
      </w:pPr>
    </w:p>
    <w:p w:rsidR="00CC5A86" w:rsidRPr="001A54C7" w:rsidRDefault="00CC5A86" w:rsidP="00CC5A86">
      <w:pPr>
        <w:widowControl w:val="0"/>
        <w:suppressAutoHyphens/>
        <w:autoSpaceDE w:val="0"/>
        <w:autoSpaceDN w:val="0"/>
        <w:adjustRightInd w:val="0"/>
        <w:spacing w:line="240" w:lineRule="auto"/>
        <w:ind w:firstLine="0"/>
        <w:rPr>
          <w:rFonts w:eastAsia="Times New Roman" w:cs="Times New Roman"/>
          <w:b/>
          <w:szCs w:val="26"/>
          <w:lang w:eastAsia="ru-RU"/>
        </w:rPr>
      </w:pPr>
      <w:r w:rsidRPr="001A54C7">
        <w:rPr>
          <w:rFonts w:eastAsia="Times New Roman" w:cs="Times New Roman"/>
          <w:sz w:val="28"/>
          <w:szCs w:val="28"/>
          <w:lang w:eastAsia="ru-RU"/>
        </w:rPr>
        <w:t>Руководитель проекта                                                         Д.С. Татарников</w:t>
      </w:r>
    </w:p>
    <w:p w:rsidR="000932F1" w:rsidRPr="001A54C7" w:rsidRDefault="000932F1">
      <w:pPr>
        <w:spacing w:after="160" w:line="259" w:lineRule="auto"/>
        <w:ind w:firstLine="0"/>
        <w:jc w:val="left"/>
      </w:pPr>
      <w:r w:rsidRPr="001A54C7">
        <w:br w:type="page"/>
      </w:r>
    </w:p>
    <w:p w:rsidR="00616CB9" w:rsidRPr="001A54C7" w:rsidRDefault="00AE4165" w:rsidP="00616CB9">
      <w:pPr>
        <w:ind w:firstLine="0"/>
        <w:jc w:val="center"/>
      </w:pPr>
      <w:r w:rsidRPr="001A54C7">
        <w:lastRenderedPageBreak/>
        <w:t>С</w:t>
      </w:r>
      <w:r w:rsidR="00616CB9" w:rsidRPr="001A54C7">
        <w:t>ОСТАВ ПРОЕКТА</w:t>
      </w:r>
    </w:p>
    <w:tbl>
      <w:tblPr>
        <w:tblW w:w="104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3"/>
        <w:gridCol w:w="8675"/>
        <w:gridCol w:w="1157"/>
      </w:tblGrid>
      <w:tr w:rsidR="00616CB9" w:rsidRPr="001A54C7" w:rsidTr="00616CB9">
        <w:trPr>
          <w:trHeight w:val="233"/>
          <w:jc w:val="center"/>
        </w:trPr>
        <w:tc>
          <w:tcPr>
            <w:tcW w:w="653" w:type="dxa"/>
          </w:tcPr>
          <w:p w:rsidR="00616CB9" w:rsidRPr="001A54C7" w:rsidRDefault="00616CB9" w:rsidP="00616CB9">
            <w:pPr>
              <w:spacing w:line="240" w:lineRule="auto"/>
              <w:ind w:firstLine="0"/>
              <w:jc w:val="center"/>
              <w:rPr>
                <w:rFonts w:eastAsia="Times New Roman" w:cs="Times New Roman"/>
                <w:sz w:val="24"/>
                <w:szCs w:val="24"/>
                <w:lang w:eastAsia="ru-RU"/>
              </w:rPr>
            </w:pPr>
          </w:p>
        </w:tc>
        <w:tc>
          <w:tcPr>
            <w:tcW w:w="8675" w:type="dxa"/>
          </w:tcPr>
          <w:p w:rsidR="00616CB9" w:rsidRPr="001A54C7" w:rsidRDefault="00616CB9" w:rsidP="00616CB9">
            <w:pPr>
              <w:spacing w:line="240" w:lineRule="auto"/>
              <w:ind w:firstLine="0"/>
              <w:jc w:val="center"/>
              <w:rPr>
                <w:rFonts w:eastAsia="Times New Roman" w:cs="Times New Roman"/>
                <w:b/>
                <w:sz w:val="24"/>
                <w:szCs w:val="24"/>
                <w:lang w:eastAsia="ru-RU"/>
              </w:rPr>
            </w:pPr>
            <w:r w:rsidRPr="001A54C7">
              <w:rPr>
                <w:rFonts w:eastAsia="Times New Roman" w:cs="Times New Roman"/>
                <w:b/>
                <w:sz w:val="24"/>
                <w:szCs w:val="24"/>
                <w:lang w:eastAsia="ru-RU"/>
              </w:rPr>
              <w:t xml:space="preserve">Состав материалов 2 этапа. Проведение работ по подготовке проекта внесения изменений в генеральные планы поселений </w:t>
            </w:r>
            <w:r w:rsidRPr="001A54C7">
              <w:rPr>
                <w:rFonts w:eastAsia="Times New Roman" w:cs="Times New Roman"/>
                <w:b/>
                <w:bCs/>
                <w:sz w:val="22"/>
                <w:lang w:eastAsia="ar-SA"/>
              </w:rPr>
              <w:t>Дубовского района</w:t>
            </w:r>
            <w:r w:rsidRPr="001A54C7">
              <w:rPr>
                <w:rFonts w:eastAsia="Times New Roman" w:cs="Times New Roman"/>
                <w:b/>
                <w:sz w:val="24"/>
                <w:szCs w:val="24"/>
                <w:lang w:eastAsia="ru-RU"/>
              </w:rPr>
              <w:t xml:space="preserve"> Ростовской области</w:t>
            </w:r>
          </w:p>
        </w:tc>
        <w:tc>
          <w:tcPr>
            <w:tcW w:w="1157" w:type="dxa"/>
          </w:tcPr>
          <w:p w:rsidR="00616CB9" w:rsidRPr="001A54C7" w:rsidRDefault="00616CB9" w:rsidP="00616CB9">
            <w:pPr>
              <w:spacing w:line="240" w:lineRule="auto"/>
              <w:ind w:firstLine="0"/>
              <w:jc w:val="center"/>
              <w:rPr>
                <w:rFonts w:eastAsia="Times New Roman" w:cs="Times New Roman"/>
                <w:b/>
                <w:sz w:val="24"/>
                <w:szCs w:val="24"/>
                <w:lang w:eastAsia="ru-RU"/>
              </w:rPr>
            </w:pPr>
          </w:p>
        </w:tc>
      </w:tr>
      <w:tr w:rsidR="00616CB9" w:rsidRPr="001A54C7" w:rsidTr="00616CB9">
        <w:trPr>
          <w:trHeight w:val="233"/>
          <w:jc w:val="center"/>
        </w:trPr>
        <w:tc>
          <w:tcPr>
            <w:tcW w:w="653" w:type="dxa"/>
          </w:tcPr>
          <w:p w:rsidR="00616CB9" w:rsidRPr="001A54C7" w:rsidRDefault="00616CB9" w:rsidP="00616CB9">
            <w:pPr>
              <w:spacing w:line="240" w:lineRule="auto"/>
              <w:ind w:firstLine="0"/>
              <w:jc w:val="center"/>
              <w:rPr>
                <w:rFonts w:eastAsia="Times New Roman" w:cs="Times New Roman"/>
                <w:sz w:val="24"/>
                <w:szCs w:val="24"/>
                <w:lang w:eastAsia="ru-RU"/>
              </w:rPr>
            </w:pPr>
            <w:r w:rsidRPr="001A54C7">
              <w:rPr>
                <w:rFonts w:eastAsia="Times New Roman" w:cs="Times New Roman"/>
                <w:sz w:val="24"/>
                <w:szCs w:val="24"/>
                <w:lang w:eastAsia="ru-RU"/>
              </w:rPr>
              <w:t>№</w:t>
            </w:r>
          </w:p>
        </w:tc>
        <w:tc>
          <w:tcPr>
            <w:tcW w:w="8675" w:type="dxa"/>
          </w:tcPr>
          <w:p w:rsidR="00616CB9" w:rsidRPr="001A54C7" w:rsidRDefault="00616CB9" w:rsidP="00616CB9">
            <w:pPr>
              <w:spacing w:line="240" w:lineRule="auto"/>
              <w:ind w:firstLine="0"/>
              <w:jc w:val="center"/>
              <w:rPr>
                <w:rFonts w:eastAsia="Times New Roman" w:cs="Times New Roman"/>
                <w:b/>
                <w:sz w:val="24"/>
                <w:szCs w:val="24"/>
                <w:lang w:eastAsia="ru-RU"/>
              </w:rPr>
            </w:pPr>
            <w:r w:rsidRPr="001A54C7">
              <w:rPr>
                <w:rFonts w:eastAsia="Times New Roman" w:cs="Times New Roman"/>
                <w:b/>
                <w:sz w:val="24"/>
                <w:szCs w:val="24"/>
                <w:lang w:eastAsia="ru-RU"/>
              </w:rPr>
              <w:t>Название чертежа(документа)</w:t>
            </w:r>
          </w:p>
        </w:tc>
        <w:tc>
          <w:tcPr>
            <w:tcW w:w="1157" w:type="dxa"/>
          </w:tcPr>
          <w:p w:rsidR="00616CB9" w:rsidRPr="001A54C7" w:rsidRDefault="00616CB9" w:rsidP="00616CB9">
            <w:pPr>
              <w:spacing w:line="240" w:lineRule="auto"/>
              <w:ind w:firstLine="0"/>
              <w:jc w:val="center"/>
              <w:rPr>
                <w:rFonts w:eastAsia="Times New Roman" w:cs="Times New Roman"/>
                <w:b/>
                <w:sz w:val="24"/>
                <w:szCs w:val="24"/>
                <w:lang w:eastAsia="ru-RU"/>
              </w:rPr>
            </w:pPr>
            <w:r w:rsidRPr="001A54C7">
              <w:rPr>
                <w:rFonts w:eastAsia="Times New Roman" w:cs="Times New Roman"/>
                <w:b/>
                <w:sz w:val="24"/>
                <w:szCs w:val="24"/>
                <w:lang w:eastAsia="ru-RU"/>
              </w:rPr>
              <w:t>Формат, гриф</w:t>
            </w:r>
          </w:p>
        </w:tc>
      </w:tr>
      <w:tr w:rsidR="00616CB9" w:rsidRPr="001A54C7" w:rsidTr="00616CB9">
        <w:trPr>
          <w:trHeight w:val="233"/>
          <w:jc w:val="center"/>
        </w:trPr>
        <w:tc>
          <w:tcPr>
            <w:tcW w:w="653" w:type="dxa"/>
            <w:tcBorders>
              <w:bottom w:val="single" w:sz="4" w:space="0" w:color="auto"/>
            </w:tcBorders>
          </w:tcPr>
          <w:p w:rsidR="00616CB9" w:rsidRPr="001A54C7" w:rsidRDefault="00616CB9" w:rsidP="00616CB9">
            <w:pPr>
              <w:spacing w:line="240" w:lineRule="auto"/>
              <w:ind w:firstLine="0"/>
              <w:jc w:val="center"/>
              <w:rPr>
                <w:rFonts w:eastAsia="Times New Roman" w:cs="Times New Roman"/>
                <w:sz w:val="24"/>
                <w:szCs w:val="24"/>
                <w:lang w:eastAsia="ru-RU"/>
              </w:rPr>
            </w:pPr>
          </w:p>
        </w:tc>
        <w:tc>
          <w:tcPr>
            <w:tcW w:w="8675" w:type="dxa"/>
            <w:tcBorders>
              <w:bottom w:val="single" w:sz="4" w:space="0" w:color="auto"/>
            </w:tcBorders>
          </w:tcPr>
          <w:p w:rsidR="00616CB9" w:rsidRPr="001A54C7" w:rsidRDefault="00616CB9" w:rsidP="00616CB9">
            <w:pPr>
              <w:spacing w:line="240" w:lineRule="auto"/>
              <w:ind w:firstLine="0"/>
              <w:jc w:val="center"/>
              <w:rPr>
                <w:rFonts w:eastAsia="Times New Roman" w:cs="Times New Roman"/>
                <w:b/>
                <w:sz w:val="24"/>
                <w:szCs w:val="24"/>
                <w:lang w:eastAsia="ru-RU"/>
              </w:rPr>
            </w:pPr>
            <w:r w:rsidRPr="001A54C7">
              <w:rPr>
                <w:rFonts w:eastAsia="Times New Roman" w:cs="Times New Roman"/>
                <w:b/>
                <w:bCs/>
                <w:sz w:val="24"/>
                <w:szCs w:val="24"/>
                <w:lang w:eastAsia="ar-SA"/>
              </w:rPr>
              <w:t>Положение о территориальном планировании (корректировка). Материалы по обоснованию (описанием вносимых изменений с обоснованием)</w:t>
            </w:r>
          </w:p>
        </w:tc>
        <w:tc>
          <w:tcPr>
            <w:tcW w:w="1157" w:type="dxa"/>
            <w:tcBorders>
              <w:bottom w:val="single" w:sz="4" w:space="0" w:color="auto"/>
            </w:tcBorders>
          </w:tcPr>
          <w:p w:rsidR="00616CB9" w:rsidRPr="001A54C7" w:rsidRDefault="00616CB9" w:rsidP="00616CB9">
            <w:pPr>
              <w:spacing w:line="240" w:lineRule="auto"/>
              <w:ind w:firstLine="0"/>
              <w:jc w:val="center"/>
              <w:rPr>
                <w:rFonts w:eastAsia="Times New Roman" w:cs="Times New Roman"/>
                <w:b/>
                <w:sz w:val="24"/>
                <w:szCs w:val="24"/>
                <w:lang w:eastAsia="ru-RU"/>
              </w:rPr>
            </w:pPr>
          </w:p>
        </w:tc>
      </w:tr>
      <w:tr w:rsidR="00616CB9" w:rsidRPr="001A54C7" w:rsidTr="00616CB9">
        <w:trPr>
          <w:trHeight w:val="136"/>
          <w:jc w:val="center"/>
        </w:trPr>
        <w:tc>
          <w:tcPr>
            <w:tcW w:w="653" w:type="dxa"/>
            <w:shd w:val="clear" w:color="auto" w:fill="B8CCE4"/>
          </w:tcPr>
          <w:p w:rsidR="00616CB9" w:rsidRPr="001A54C7" w:rsidRDefault="00616CB9" w:rsidP="00616CB9">
            <w:pPr>
              <w:spacing w:line="240" w:lineRule="auto"/>
              <w:ind w:firstLine="0"/>
              <w:jc w:val="center"/>
              <w:rPr>
                <w:rFonts w:eastAsia="Times New Roman" w:cs="Times New Roman"/>
                <w:sz w:val="24"/>
                <w:szCs w:val="24"/>
                <w:lang w:eastAsia="ru-RU"/>
              </w:rPr>
            </w:pPr>
          </w:p>
        </w:tc>
        <w:tc>
          <w:tcPr>
            <w:tcW w:w="8675" w:type="dxa"/>
            <w:shd w:val="clear" w:color="auto" w:fill="B8CCE4"/>
          </w:tcPr>
          <w:p w:rsidR="00616CB9" w:rsidRPr="001A54C7" w:rsidRDefault="00616CB9" w:rsidP="00616CB9">
            <w:pPr>
              <w:spacing w:line="240" w:lineRule="auto"/>
              <w:ind w:firstLine="0"/>
              <w:jc w:val="center"/>
              <w:rPr>
                <w:rFonts w:eastAsia="Times New Roman" w:cs="Times New Roman"/>
                <w:b/>
                <w:bCs/>
                <w:sz w:val="24"/>
                <w:szCs w:val="24"/>
                <w:lang w:eastAsia="ar-SA"/>
              </w:rPr>
            </w:pPr>
            <w:r w:rsidRPr="001A54C7">
              <w:rPr>
                <w:rFonts w:eastAsia="Times New Roman" w:cs="Times New Roman"/>
                <w:b/>
                <w:bCs/>
                <w:sz w:val="24"/>
                <w:szCs w:val="24"/>
                <w:lang w:eastAsia="ar-SA"/>
              </w:rPr>
              <w:t>МО «Андреевское сельское поселение» Дубовского района</w:t>
            </w:r>
          </w:p>
        </w:tc>
        <w:tc>
          <w:tcPr>
            <w:tcW w:w="1157" w:type="dxa"/>
            <w:shd w:val="clear" w:color="auto" w:fill="B8CCE4"/>
          </w:tcPr>
          <w:p w:rsidR="00616CB9" w:rsidRPr="001A54C7" w:rsidRDefault="00616CB9" w:rsidP="00616CB9">
            <w:pPr>
              <w:spacing w:line="240" w:lineRule="auto"/>
              <w:ind w:firstLine="0"/>
              <w:jc w:val="center"/>
              <w:rPr>
                <w:rFonts w:eastAsia="Times New Roman" w:cs="Times New Roman"/>
                <w:b/>
                <w:sz w:val="24"/>
                <w:szCs w:val="24"/>
                <w:lang w:eastAsia="ru-RU"/>
              </w:rPr>
            </w:pPr>
          </w:p>
        </w:tc>
      </w:tr>
      <w:tr w:rsidR="00616CB9" w:rsidRPr="001A54C7" w:rsidTr="00616CB9">
        <w:trPr>
          <w:trHeight w:val="51"/>
          <w:jc w:val="center"/>
        </w:trPr>
        <w:tc>
          <w:tcPr>
            <w:tcW w:w="10485" w:type="dxa"/>
            <w:gridSpan w:val="3"/>
            <w:tcBorders>
              <w:top w:val="single" w:sz="6" w:space="0" w:color="auto"/>
              <w:bottom w:val="single" w:sz="6" w:space="0" w:color="auto"/>
            </w:tcBorders>
            <w:shd w:val="clear" w:color="auto" w:fill="auto"/>
            <w:vAlign w:val="center"/>
          </w:tcPr>
          <w:p w:rsidR="00616CB9" w:rsidRPr="001A54C7" w:rsidRDefault="00616CB9" w:rsidP="00616CB9">
            <w:pPr>
              <w:spacing w:line="240" w:lineRule="auto"/>
              <w:ind w:firstLine="0"/>
              <w:jc w:val="center"/>
              <w:rPr>
                <w:rFonts w:eastAsia="Times New Roman" w:cs="Times New Roman"/>
                <w:b/>
                <w:sz w:val="24"/>
                <w:szCs w:val="24"/>
                <w:lang w:eastAsia="ru-RU"/>
              </w:rPr>
            </w:pPr>
            <w:r w:rsidRPr="001A54C7">
              <w:rPr>
                <w:rFonts w:eastAsia="Times New Roman" w:cs="Times New Roman"/>
                <w:b/>
                <w:bCs/>
                <w:sz w:val="24"/>
                <w:szCs w:val="24"/>
                <w:lang w:eastAsia="ar-SA"/>
              </w:rPr>
              <w:t>Текстовые материалы</w:t>
            </w:r>
          </w:p>
        </w:tc>
      </w:tr>
      <w:tr w:rsidR="00616CB9" w:rsidRPr="001A54C7" w:rsidTr="00616CB9">
        <w:trPr>
          <w:trHeight w:val="142"/>
          <w:jc w:val="center"/>
        </w:trPr>
        <w:tc>
          <w:tcPr>
            <w:tcW w:w="653" w:type="dxa"/>
            <w:tcBorders>
              <w:top w:val="single" w:sz="6" w:space="0" w:color="auto"/>
              <w:bottom w:val="single" w:sz="6" w:space="0" w:color="auto"/>
            </w:tcBorders>
            <w:shd w:val="clear" w:color="auto" w:fill="auto"/>
            <w:vAlign w:val="center"/>
          </w:tcPr>
          <w:p w:rsidR="00616CB9" w:rsidRPr="001A54C7" w:rsidRDefault="00616CB9" w:rsidP="00616CB9">
            <w:pPr>
              <w:numPr>
                <w:ilvl w:val="0"/>
                <w:numId w:val="52"/>
              </w:numPr>
              <w:spacing w:after="160" w:line="240" w:lineRule="auto"/>
              <w:ind w:left="0" w:firstLine="0"/>
              <w:jc w:val="center"/>
              <w:rPr>
                <w:rFonts w:eastAsia="Times New Roman" w:cs="Times New Roman"/>
                <w:sz w:val="24"/>
                <w:szCs w:val="24"/>
                <w:lang w:eastAsia="ru-RU"/>
              </w:rPr>
            </w:pPr>
          </w:p>
        </w:tc>
        <w:tc>
          <w:tcPr>
            <w:tcW w:w="8675" w:type="dxa"/>
            <w:tcBorders>
              <w:top w:val="single" w:sz="6" w:space="0" w:color="auto"/>
              <w:bottom w:val="single" w:sz="6" w:space="0" w:color="auto"/>
            </w:tcBorders>
            <w:shd w:val="clear" w:color="auto" w:fill="auto"/>
            <w:vAlign w:val="center"/>
          </w:tcPr>
          <w:p w:rsidR="00616CB9" w:rsidRPr="001A54C7" w:rsidRDefault="00616CB9" w:rsidP="00616CB9">
            <w:pPr>
              <w:spacing w:line="240" w:lineRule="auto"/>
              <w:ind w:firstLine="0"/>
              <w:rPr>
                <w:rFonts w:eastAsia="Times New Roman" w:cs="Times New Roman"/>
                <w:bCs/>
                <w:sz w:val="24"/>
                <w:szCs w:val="24"/>
                <w:lang w:eastAsia="ar-SA"/>
              </w:rPr>
            </w:pPr>
            <w:r w:rsidRPr="001A54C7">
              <w:rPr>
                <w:rFonts w:eastAsia="Times New Roman" w:cs="Times New Roman"/>
                <w:bCs/>
                <w:sz w:val="24"/>
                <w:szCs w:val="24"/>
                <w:lang w:eastAsia="ar-SA"/>
              </w:rPr>
              <w:t>Том 1. Книга 1 Положение о территориальном планировании (корректировка). МО «Андреевское сельское поселение» Дубовского района</w:t>
            </w:r>
          </w:p>
        </w:tc>
        <w:tc>
          <w:tcPr>
            <w:tcW w:w="1157" w:type="dxa"/>
            <w:tcBorders>
              <w:top w:val="single" w:sz="6" w:space="0" w:color="auto"/>
              <w:bottom w:val="single" w:sz="6" w:space="0" w:color="auto"/>
            </w:tcBorders>
            <w:shd w:val="clear" w:color="auto" w:fill="auto"/>
          </w:tcPr>
          <w:p w:rsidR="00616CB9" w:rsidRPr="001A54C7" w:rsidRDefault="00616CB9" w:rsidP="00616CB9">
            <w:pPr>
              <w:spacing w:line="240" w:lineRule="auto"/>
              <w:ind w:firstLine="0"/>
              <w:jc w:val="center"/>
              <w:rPr>
                <w:rFonts w:eastAsia="Times New Roman" w:cs="Times New Roman"/>
                <w:sz w:val="24"/>
                <w:szCs w:val="24"/>
                <w:lang w:eastAsia="ru-RU"/>
              </w:rPr>
            </w:pPr>
            <w:r w:rsidRPr="001A54C7">
              <w:rPr>
                <w:rFonts w:eastAsia="Times New Roman" w:cs="Times New Roman"/>
                <w:sz w:val="24"/>
                <w:szCs w:val="24"/>
                <w:lang w:eastAsia="ru-RU"/>
              </w:rPr>
              <w:t>*.</w:t>
            </w:r>
            <w:proofErr w:type="spellStart"/>
            <w:r w:rsidRPr="001A54C7">
              <w:rPr>
                <w:rFonts w:eastAsia="Times New Roman" w:cs="Times New Roman"/>
                <w:sz w:val="24"/>
                <w:szCs w:val="24"/>
                <w:lang w:eastAsia="ru-RU"/>
              </w:rPr>
              <w:t>docx</w:t>
            </w:r>
            <w:proofErr w:type="spellEnd"/>
            <w:r w:rsidRPr="001A54C7">
              <w:rPr>
                <w:rFonts w:eastAsia="Times New Roman" w:cs="Times New Roman"/>
                <w:sz w:val="24"/>
                <w:szCs w:val="24"/>
                <w:lang w:eastAsia="ru-RU"/>
              </w:rPr>
              <w:t>, *.</w:t>
            </w:r>
            <w:proofErr w:type="spellStart"/>
            <w:r w:rsidRPr="001A54C7">
              <w:rPr>
                <w:rFonts w:eastAsia="Times New Roman" w:cs="Times New Roman"/>
                <w:sz w:val="24"/>
                <w:szCs w:val="24"/>
                <w:lang w:eastAsia="ru-RU"/>
              </w:rPr>
              <w:t>pdf</w:t>
            </w:r>
            <w:proofErr w:type="spellEnd"/>
          </w:p>
        </w:tc>
      </w:tr>
      <w:tr w:rsidR="00616CB9" w:rsidRPr="001A54C7" w:rsidTr="00616CB9">
        <w:trPr>
          <w:trHeight w:val="142"/>
          <w:jc w:val="center"/>
        </w:trPr>
        <w:tc>
          <w:tcPr>
            <w:tcW w:w="653" w:type="dxa"/>
            <w:tcBorders>
              <w:top w:val="single" w:sz="6" w:space="0" w:color="auto"/>
              <w:bottom w:val="single" w:sz="6" w:space="0" w:color="auto"/>
            </w:tcBorders>
            <w:shd w:val="clear" w:color="auto" w:fill="auto"/>
            <w:vAlign w:val="center"/>
          </w:tcPr>
          <w:p w:rsidR="00616CB9" w:rsidRPr="001A54C7" w:rsidRDefault="00616CB9" w:rsidP="00616CB9">
            <w:pPr>
              <w:spacing w:line="240" w:lineRule="auto"/>
              <w:ind w:firstLine="0"/>
              <w:jc w:val="center"/>
              <w:rPr>
                <w:rFonts w:eastAsia="Times New Roman" w:cs="Times New Roman"/>
                <w:sz w:val="24"/>
                <w:szCs w:val="24"/>
                <w:lang w:eastAsia="ru-RU"/>
              </w:rPr>
            </w:pPr>
          </w:p>
        </w:tc>
        <w:tc>
          <w:tcPr>
            <w:tcW w:w="8675" w:type="dxa"/>
            <w:tcBorders>
              <w:top w:val="single" w:sz="6" w:space="0" w:color="auto"/>
              <w:bottom w:val="single" w:sz="6" w:space="0" w:color="auto"/>
            </w:tcBorders>
            <w:shd w:val="clear" w:color="auto" w:fill="auto"/>
            <w:vAlign w:val="center"/>
          </w:tcPr>
          <w:p w:rsidR="00616CB9" w:rsidRPr="001A54C7" w:rsidRDefault="00616CB9" w:rsidP="00616CB9">
            <w:pPr>
              <w:spacing w:line="240" w:lineRule="auto"/>
              <w:ind w:firstLine="0"/>
              <w:jc w:val="center"/>
              <w:rPr>
                <w:rFonts w:eastAsia="Times New Roman" w:cs="Times New Roman"/>
                <w:bCs/>
                <w:sz w:val="24"/>
                <w:szCs w:val="24"/>
                <w:lang w:eastAsia="ar-SA"/>
              </w:rPr>
            </w:pPr>
            <w:r w:rsidRPr="001A54C7">
              <w:rPr>
                <w:rFonts w:eastAsia="Times New Roman" w:cs="Times New Roman"/>
                <w:b/>
                <w:bCs/>
                <w:sz w:val="24"/>
                <w:szCs w:val="24"/>
                <w:lang w:eastAsia="ar-SA"/>
              </w:rPr>
              <w:t>Графические материалы</w:t>
            </w:r>
          </w:p>
        </w:tc>
        <w:tc>
          <w:tcPr>
            <w:tcW w:w="1157" w:type="dxa"/>
            <w:tcBorders>
              <w:top w:val="single" w:sz="6" w:space="0" w:color="auto"/>
              <w:bottom w:val="single" w:sz="6" w:space="0" w:color="auto"/>
            </w:tcBorders>
            <w:shd w:val="clear" w:color="auto" w:fill="auto"/>
          </w:tcPr>
          <w:p w:rsidR="00616CB9" w:rsidRPr="001A54C7" w:rsidRDefault="00616CB9" w:rsidP="00616CB9">
            <w:pPr>
              <w:spacing w:line="240" w:lineRule="auto"/>
              <w:ind w:firstLine="0"/>
              <w:jc w:val="center"/>
              <w:rPr>
                <w:rFonts w:eastAsia="Times New Roman" w:cs="Times New Roman"/>
                <w:sz w:val="24"/>
                <w:szCs w:val="24"/>
                <w:lang w:eastAsia="ru-RU"/>
              </w:rPr>
            </w:pPr>
          </w:p>
        </w:tc>
      </w:tr>
      <w:tr w:rsidR="00616CB9" w:rsidRPr="001A54C7" w:rsidTr="00616CB9">
        <w:trPr>
          <w:trHeight w:val="142"/>
          <w:jc w:val="center"/>
        </w:trPr>
        <w:tc>
          <w:tcPr>
            <w:tcW w:w="653" w:type="dxa"/>
            <w:tcBorders>
              <w:top w:val="single" w:sz="6" w:space="0" w:color="auto"/>
              <w:bottom w:val="single" w:sz="6" w:space="0" w:color="auto"/>
            </w:tcBorders>
            <w:shd w:val="clear" w:color="auto" w:fill="auto"/>
            <w:vAlign w:val="center"/>
          </w:tcPr>
          <w:p w:rsidR="00616CB9" w:rsidRPr="001A54C7" w:rsidRDefault="00616CB9" w:rsidP="00616CB9">
            <w:pPr>
              <w:numPr>
                <w:ilvl w:val="0"/>
                <w:numId w:val="52"/>
              </w:numPr>
              <w:spacing w:after="160" w:line="240" w:lineRule="auto"/>
              <w:ind w:left="0" w:firstLine="0"/>
              <w:jc w:val="center"/>
              <w:rPr>
                <w:rFonts w:eastAsia="Times New Roman" w:cs="Times New Roman"/>
                <w:sz w:val="24"/>
                <w:szCs w:val="24"/>
                <w:lang w:eastAsia="ru-RU"/>
              </w:rPr>
            </w:pPr>
          </w:p>
        </w:tc>
        <w:tc>
          <w:tcPr>
            <w:tcW w:w="8675" w:type="dxa"/>
            <w:tcBorders>
              <w:top w:val="single" w:sz="6" w:space="0" w:color="auto"/>
              <w:bottom w:val="single" w:sz="6" w:space="0" w:color="auto"/>
            </w:tcBorders>
            <w:shd w:val="clear" w:color="auto" w:fill="auto"/>
            <w:vAlign w:val="center"/>
          </w:tcPr>
          <w:p w:rsidR="00616CB9" w:rsidRPr="001A54C7" w:rsidRDefault="00616CB9" w:rsidP="00616CB9">
            <w:pPr>
              <w:spacing w:line="240" w:lineRule="auto"/>
              <w:ind w:firstLine="0"/>
              <w:rPr>
                <w:rFonts w:eastAsia="Times New Roman" w:cs="Times New Roman"/>
                <w:bCs/>
                <w:sz w:val="24"/>
                <w:szCs w:val="24"/>
                <w:lang w:eastAsia="ar-SA"/>
              </w:rPr>
            </w:pPr>
            <w:r w:rsidRPr="001A54C7">
              <w:rPr>
                <w:rFonts w:eastAsia="Times New Roman" w:cs="Times New Roman"/>
                <w:bCs/>
                <w:sz w:val="24"/>
                <w:szCs w:val="24"/>
                <w:lang w:eastAsia="ar-SA"/>
              </w:rPr>
              <w:t>Лист ГП 1.1. Карта планируемого размещения объектов местного значения МО «Андреевское сельское поселение» Дубовского района. Масштаб 1:25 000</w:t>
            </w:r>
          </w:p>
        </w:tc>
        <w:tc>
          <w:tcPr>
            <w:tcW w:w="1157" w:type="dxa"/>
            <w:tcBorders>
              <w:top w:val="single" w:sz="6" w:space="0" w:color="auto"/>
              <w:bottom w:val="single" w:sz="6" w:space="0" w:color="auto"/>
            </w:tcBorders>
            <w:shd w:val="clear" w:color="auto" w:fill="auto"/>
          </w:tcPr>
          <w:p w:rsidR="00616CB9" w:rsidRPr="001A54C7" w:rsidRDefault="00616CB9" w:rsidP="00616CB9">
            <w:pPr>
              <w:spacing w:line="240" w:lineRule="auto"/>
              <w:ind w:firstLine="0"/>
              <w:jc w:val="center"/>
              <w:rPr>
                <w:rFonts w:eastAsia="Times New Roman" w:cs="Times New Roman"/>
                <w:sz w:val="24"/>
                <w:szCs w:val="24"/>
                <w:lang w:eastAsia="ru-RU"/>
              </w:rPr>
            </w:pPr>
            <w:r w:rsidRPr="001A54C7">
              <w:rPr>
                <w:rFonts w:eastAsia="Times New Roman" w:cs="Times New Roman"/>
                <w:sz w:val="24"/>
                <w:szCs w:val="24"/>
                <w:lang w:val="en-US" w:eastAsia="ru-RU"/>
              </w:rPr>
              <w:t>mid</w:t>
            </w:r>
            <w:r w:rsidRPr="001A54C7">
              <w:rPr>
                <w:rFonts w:eastAsia="Times New Roman" w:cs="Times New Roman"/>
                <w:sz w:val="24"/>
                <w:szCs w:val="24"/>
                <w:lang w:eastAsia="ru-RU"/>
              </w:rPr>
              <w:t>/</w:t>
            </w:r>
            <w:proofErr w:type="spellStart"/>
            <w:r w:rsidRPr="001A54C7">
              <w:rPr>
                <w:rFonts w:eastAsia="Times New Roman" w:cs="Times New Roman"/>
                <w:sz w:val="24"/>
                <w:szCs w:val="24"/>
                <w:lang w:val="en-US" w:eastAsia="ru-RU"/>
              </w:rPr>
              <w:t>mif</w:t>
            </w:r>
            <w:proofErr w:type="spellEnd"/>
            <w:r w:rsidRPr="001A54C7">
              <w:rPr>
                <w:rFonts w:eastAsia="Times New Roman" w:cs="Times New Roman"/>
                <w:sz w:val="24"/>
                <w:szCs w:val="24"/>
                <w:lang w:eastAsia="ru-RU"/>
              </w:rPr>
              <w:t xml:space="preserve">, </w:t>
            </w:r>
            <w:r w:rsidRPr="001A54C7">
              <w:rPr>
                <w:rFonts w:eastAsia="Times New Roman" w:cs="Times New Roman"/>
                <w:sz w:val="24"/>
                <w:szCs w:val="24"/>
                <w:lang w:val="en-US" w:eastAsia="ru-RU"/>
              </w:rPr>
              <w:t>jpeg</w:t>
            </w:r>
          </w:p>
        </w:tc>
      </w:tr>
      <w:tr w:rsidR="00616CB9" w:rsidRPr="001A54C7" w:rsidTr="00616CB9">
        <w:trPr>
          <w:trHeight w:val="142"/>
          <w:jc w:val="center"/>
        </w:trPr>
        <w:tc>
          <w:tcPr>
            <w:tcW w:w="653" w:type="dxa"/>
            <w:tcBorders>
              <w:top w:val="single" w:sz="6" w:space="0" w:color="auto"/>
              <w:bottom w:val="single" w:sz="6" w:space="0" w:color="auto"/>
            </w:tcBorders>
            <w:shd w:val="clear" w:color="auto" w:fill="auto"/>
            <w:vAlign w:val="center"/>
          </w:tcPr>
          <w:p w:rsidR="00616CB9" w:rsidRPr="001A54C7" w:rsidRDefault="00616CB9" w:rsidP="00616CB9">
            <w:pPr>
              <w:numPr>
                <w:ilvl w:val="0"/>
                <w:numId w:val="52"/>
              </w:numPr>
              <w:spacing w:after="160" w:line="240" w:lineRule="auto"/>
              <w:ind w:left="0" w:firstLine="0"/>
              <w:jc w:val="center"/>
              <w:rPr>
                <w:rFonts w:eastAsia="Times New Roman" w:cs="Times New Roman"/>
                <w:sz w:val="24"/>
                <w:szCs w:val="24"/>
                <w:lang w:eastAsia="ru-RU"/>
              </w:rPr>
            </w:pPr>
          </w:p>
        </w:tc>
        <w:tc>
          <w:tcPr>
            <w:tcW w:w="8675" w:type="dxa"/>
            <w:tcBorders>
              <w:top w:val="single" w:sz="6" w:space="0" w:color="auto"/>
              <w:bottom w:val="single" w:sz="6" w:space="0" w:color="auto"/>
            </w:tcBorders>
            <w:shd w:val="clear" w:color="auto" w:fill="auto"/>
            <w:vAlign w:val="center"/>
          </w:tcPr>
          <w:p w:rsidR="00616CB9" w:rsidRPr="001A54C7" w:rsidRDefault="00616CB9" w:rsidP="00616CB9">
            <w:pPr>
              <w:spacing w:line="240" w:lineRule="auto"/>
              <w:ind w:firstLine="0"/>
              <w:rPr>
                <w:rFonts w:eastAsia="Times New Roman" w:cs="Times New Roman"/>
                <w:bCs/>
                <w:sz w:val="24"/>
                <w:szCs w:val="24"/>
                <w:lang w:eastAsia="ar-SA"/>
              </w:rPr>
            </w:pPr>
            <w:r w:rsidRPr="001A54C7">
              <w:rPr>
                <w:rFonts w:eastAsia="Times New Roman" w:cs="Times New Roman"/>
                <w:bCs/>
                <w:sz w:val="24"/>
                <w:szCs w:val="24"/>
                <w:lang w:eastAsia="ar-SA"/>
              </w:rPr>
              <w:t>Лист ГП 1.2. Карта границ населенных пунктов, входящих в состав МО «Андреевское сельское поселение» Дубовского района. Масштаб 1:25 000</w:t>
            </w:r>
          </w:p>
        </w:tc>
        <w:tc>
          <w:tcPr>
            <w:tcW w:w="1157" w:type="dxa"/>
            <w:tcBorders>
              <w:top w:val="single" w:sz="6" w:space="0" w:color="auto"/>
              <w:bottom w:val="single" w:sz="6" w:space="0" w:color="auto"/>
            </w:tcBorders>
            <w:shd w:val="clear" w:color="auto" w:fill="auto"/>
          </w:tcPr>
          <w:p w:rsidR="00616CB9" w:rsidRPr="001A54C7" w:rsidRDefault="00616CB9" w:rsidP="00616CB9">
            <w:pPr>
              <w:spacing w:line="240" w:lineRule="auto"/>
              <w:ind w:firstLine="0"/>
              <w:jc w:val="center"/>
              <w:rPr>
                <w:rFonts w:eastAsia="Times New Roman" w:cs="Times New Roman"/>
                <w:sz w:val="24"/>
                <w:szCs w:val="24"/>
                <w:lang w:eastAsia="ru-RU"/>
              </w:rPr>
            </w:pPr>
            <w:r w:rsidRPr="001A54C7">
              <w:rPr>
                <w:rFonts w:eastAsia="Times New Roman" w:cs="Times New Roman"/>
                <w:sz w:val="24"/>
                <w:szCs w:val="24"/>
                <w:lang w:val="en-US" w:eastAsia="ru-RU"/>
              </w:rPr>
              <w:t>mid</w:t>
            </w:r>
            <w:r w:rsidRPr="001A54C7">
              <w:rPr>
                <w:rFonts w:eastAsia="Times New Roman" w:cs="Times New Roman"/>
                <w:sz w:val="24"/>
                <w:szCs w:val="24"/>
                <w:lang w:eastAsia="ru-RU"/>
              </w:rPr>
              <w:t>/</w:t>
            </w:r>
            <w:proofErr w:type="spellStart"/>
            <w:r w:rsidRPr="001A54C7">
              <w:rPr>
                <w:rFonts w:eastAsia="Times New Roman" w:cs="Times New Roman"/>
                <w:sz w:val="24"/>
                <w:szCs w:val="24"/>
                <w:lang w:val="en-US" w:eastAsia="ru-RU"/>
              </w:rPr>
              <w:t>mif</w:t>
            </w:r>
            <w:proofErr w:type="spellEnd"/>
            <w:r w:rsidRPr="001A54C7">
              <w:rPr>
                <w:rFonts w:eastAsia="Times New Roman" w:cs="Times New Roman"/>
                <w:sz w:val="24"/>
                <w:szCs w:val="24"/>
                <w:lang w:eastAsia="ru-RU"/>
              </w:rPr>
              <w:t xml:space="preserve">, </w:t>
            </w:r>
            <w:r w:rsidRPr="001A54C7">
              <w:rPr>
                <w:rFonts w:eastAsia="Times New Roman" w:cs="Times New Roman"/>
                <w:sz w:val="24"/>
                <w:szCs w:val="24"/>
                <w:lang w:val="en-US" w:eastAsia="ru-RU"/>
              </w:rPr>
              <w:t>jpeg</w:t>
            </w:r>
          </w:p>
        </w:tc>
      </w:tr>
      <w:tr w:rsidR="00616CB9" w:rsidRPr="001A54C7" w:rsidTr="00616CB9">
        <w:trPr>
          <w:trHeight w:val="142"/>
          <w:jc w:val="center"/>
        </w:trPr>
        <w:tc>
          <w:tcPr>
            <w:tcW w:w="653" w:type="dxa"/>
            <w:tcBorders>
              <w:top w:val="single" w:sz="6" w:space="0" w:color="auto"/>
              <w:bottom w:val="single" w:sz="6" w:space="0" w:color="auto"/>
            </w:tcBorders>
            <w:shd w:val="clear" w:color="auto" w:fill="auto"/>
            <w:vAlign w:val="center"/>
          </w:tcPr>
          <w:p w:rsidR="00616CB9" w:rsidRPr="001A54C7" w:rsidRDefault="00616CB9" w:rsidP="00616CB9">
            <w:pPr>
              <w:numPr>
                <w:ilvl w:val="0"/>
                <w:numId w:val="52"/>
              </w:numPr>
              <w:spacing w:after="160" w:line="240" w:lineRule="auto"/>
              <w:ind w:left="0" w:firstLine="0"/>
              <w:jc w:val="center"/>
              <w:rPr>
                <w:rFonts w:eastAsia="Times New Roman" w:cs="Times New Roman"/>
                <w:sz w:val="24"/>
                <w:szCs w:val="24"/>
                <w:lang w:eastAsia="ru-RU"/>
              </w:rPr>
            </w:pPr>
          </w:p>
        </w:tc>
        <w:tc>
          <w:tcPr>
            <w:tcW w:w="8675" w:type="dxa"/>
            <w:tcBorders>
              <w:top w:val="single" w:sz="6" w:space="0" w:color="auto"/>
              <w:bottom w:val="single" w:sz="6" w:space="0" w:color="auto"/>
            </w:tcBorders>
            <w:shd w:val="clear" w:color="auto" w:fill="auto"/>
            <w:vAlign w:val="center"/>
          </w:tcPr>
          <w:p w:rsidR="00616CB9" w:rsidRPr="001A54C7" w:rsidRDefault="00616CB9" w:rsidP="00616CB9">
            <w:pPr>
              <w:spacing w:line="240" w:lineRule="auto"/>
              <w:ind w:firstLine="0"/>
              <w:rPr>
                <w:rFonts w:eastAsia="Times New Roman" w:cs="Times New Roman"/>
                <w:bCs/>
                <w:sz w:val="24"/>
                <w:szCs w:val="24"/>
                <w:lang w:eastAsia="ar-SA"/>
              </w:rPr>
            </w:pPr>
            <w:r w:rsidRPr="001A54C7">
              <w:rPr>
                <w:rFonts w:eastAsia="Times New Roman" w:cs="Times New Roman"/>
                <w:bCs/>
                <w:sz w:val="24"/>
                <w:szCs w:val="24"/>
                <w:lang w:eastAsia="ar-SA"/>
              </w:rPr>
              <w:t>Лист ГП 1.3. Карта функциональных зон МО «Андреевское сельское поселение» Дубовского района. Масштаб 1:25 000</w:t>
            </w:r>
          </w:p>
        </w:tc>
        <w:tc>
          <w:tcPr>
            <w:tcW w:w="1157" w:type="dxa"/>
            <w:tcBorders>
              <w:top w:val="single" w:sz="6" w:space="0" w:color="auto"/>
              <w:bottom w:val="single" w:sz="6" w:space="0" w:color="auto"/>
            </w:tcBorders>
            <w:shd w:val="clear" w:color="auto" w:fill="auto"/>
          </w:tcPr>
          <w:p w:rsidR="00616CB9" w:rsidRPr="001A54C7" w:rsidRDefault="00616CB9" w:rsidP="00616CB9">
            <w:pPr>
              <w:spacing w:line="240" w:lineRule="auto"/>
              <w:ind w:firstLine="0"/>
              <w:jc w:val="center"/>
              <w:rPr>
                <w:rFonts w:eastAsia="Times New Roman" w:cs="Times New Roman"/>
                <w:sz w:val="24"/>
                <w:szCs w:val="24"/>
                <w:lang w:eastAsia="ru-RU"/>
              </w:rPr>
            </w:pPr>
            <w:r w:rsidRPr="001A54C7">
              <w:rPr>
                <w:rFonts w:eastAsia="Times New Roman" w:cs="Times New Roman"/>
                <w:sz w:val="24"/>
                <w:szCs w:val="24"/>
                <w:lang w:val="en-US" w:eastAsia="ru-RU"/>
              </w:rPr>
              <w:t>mid</w:t>
            </w:r>
            <w:r w:rsidRPr="001A54C7">
              <w:rPr>
                <w:rFonts w:eastAsia="Times New Roman" w:cs="Times New Roman"/>
                <w:sz w:val="24"/>
                <w:szCs w:val="24"/>
                <w:lang w:eastAsia="ru-RU"/>
              </w:rPr>
              <w:t>/</w:t>
            </w:r>
            <w:proofErr w:type="spellStart"/>
            <w:r w:rsidRPr="001A54C7">
              <w:rPr>
                <w:rFonts w:eastAsia="Times New Roman" w:cs="Times New Roman"/>
                <w:sz w:val="24"/>
                <w:szCs w:val="24"/>
                <w:lang w:val="en-US" w:eastAsia="ru-RU"/>
              </w:rPr>
              <w:t>mif</w:t>
            </w:r>
            <w:proofErr w:type="spellEnd"/>
            <w:r w:rsidRPr="001A54C7">
              <w:rPr>
                <w:rFonts w:eastAsia="Times New Roman" w:cs="Times New Roman"/>
                <w:sz w:val="24"/>
                <w:szCs w:val="24"/>
                <w:lang w:eastAsia="ru-RU"/>
              </w:rPr>
              <w:t xml:space="preserve">, </w:t>
            </w:r>
            <w:r w:rsidRPr="001A54C7">
              <w:rPr>
                <w:rFonts w:eastAsia="Times New Roman" w:cs="Times New Roman"/>
                <w:sz w:val="24"/>
                <w:szCs w:val="24"/>
                <w:lang w:val="en-US" w:eastAsia="ru-RU"/>
              </w:rPr>
              <w:t>jpeg</w:t>
            </w:r>
          </w:p>
        </w:tc>
      </w:tr>
      <w:tr w:rsidR="00616CB9" w:rsidRPr="001A54C7" w:rsidTr="00616CB9">
        <w:trPr>
          <w:trHeight w:val="142"/>
          <w:jc w:val="center"/>
        </w:trPr>
        <w:tc>
          <w:tcPr>
            <w:tcW w:w="653" w:type="dxa"/>
            <w:tcBorders>
              <w:top w:val="single" w:sz="6" w:space="0" w:color="auto"/>
              <w:bottom w:val="single" w:sz="6" w:space="0" w:color="auto"/>
            </w:tcBorders>
            <w:shd w:val="clear" w:color="auto" w:fill="auto"/>
            <w:vAlign w:val="center"/>
          </w:tcPr>
          <w:p w:rsidR="00616CB9" w:rsidRPr="001A54C7" w:rsidRDefault="00616CB9" w:rsidP="00616CB9">
            <w:pPr>
              <w:numPr>
                <w:ilvl w:val="0"/>
                <w:numId w:val="52"/>
              </w:numPr>
              <w:spacing w:after="160" w:line="240" w:lineRule="auto"/>
              <w:ind w:left="0" w:firstLine="0"/>
              <w:jc w:val="center"/>
              <w:rPr>
                <w:rFonts w:eastAsia="Times New Roman" w:cs="Times New Roman"/>
                <w:sz w:val="24"/>
                <w:szCs w:val="24"/>
                <w:lang w:eastAsia="ru-RU"/>
              </w:rPr>
            </w:pPr>
          </w:p>
        </w:tc>
        <w:tc>
          <w:tcPr>
            <w:tcW w:w="8675" w:type="dxa"/>
            <w:tcBorders>
              <w:top w:val="single" w:sz="6" w:space="0" w:color="auto"/>
              <w:bottom w:val="single" w:sz="6" w:space="0" w:color="auto"/>
            </w:tcBorders>
            <w:shd w:val="clear" w:color="auto" w:fill="auto"/>
            <w:vAlign w:val="center"/>
          </w:tcPr>
          <w:p w:rsidR="00616CB9" w:rsidRPr="001A54C7" w:rsidRDefault="00616CB9" w:rsidP="00616CB9">
            <w:pPr>
              <w:spacing w:line="240" w:lineRule="auto"/>
              <w:ind w:firstLine="0"/>
              <w:rPr>
                <w:rFonts w:eastAsia="Times New Roman" w:cs="Times New Roman"/>
                <w:bCs/>
                <w:sz w:val="24"/>
                <w:szCs w:val="24"/>
                <w:lang w:eastAsia="ar-SA"/>
              </w:rPr>
            </w:pPr>
            <w:r w:rsidRPr="001A54C7">
              <w:rPr>
                <w:rFonts w:eastAsia="Times New Roman" w:cs="Times New Roman"/>
                <w:bCs/>
                <w:sz w:val="24"/>
                <w:szCs w:val="24"/>
                <w:lang w:eastAsia="ar-SA"/>
              </w:rPr>
              <w:t>Лист ГП 1.5. Карта планируемого размещения объектов местного значения МО «Андреевское сельское поселение» Дубовского района. Фрагменты МО в масштабе 1:5 000 применительно к территории каждого населенного пункта</w:t>
            </w:r>
          </w:p>
        </w:tc>
        <w:tc>
          <w:tcPr>
            <w:tcW w:w="1157" w:type="dxa"/>
            <w:tcBorders>
              <w:top w:val="single" w:sz="6" w:space="0" w:color="auto"/>
              <w:bottom w:val="single" w:sz="6" w:space="0" w:color="auto"/>
            </w:tcBorders>
            <w:shd w:val="clear" w:color="auto" w:fill="auto"/>
          </w:tcPr>
          <w:p w:rsidR="00616CB9" w:rsidRPr="001A54C7" w:rsidRDefault="00616CB9" w:rsidP="00616CB9">
            <w:pPr>
              <w:spacing w:after="160" w:line="259" w:lineRule="auto"/>
              <w:ind w:firstLine="0"/>
              <w:jc w:val="center"/>
              <w:rPr>
                <w:rFonts w:ascii="Calibri" w:eastAsia="Calibri" w:hAnsi="Calibri" w:cs="Times New Roman"/>
                <w:sz w:val="22"/>
              </w:rPr>
            </w:pPr>
            <w:r w:rsidRPr="001A54C7">
              <w:rPr>
                <w:rFonts w:eastAsia="Times New Roman" w:cs="Times New Roman"/>
                <w:sz w:val="24"/>
                <w:szCs w:val="24"/>
                <w:lang w:val="en-US" w:eastAsia="ru-RU"/>
              </w:rPr>
              <w:t>mid</w:t>
            </w:r>
            <w:r w:rsidRPr="001A54C7">
              <w:rPr>
                <w:rFonts w:eastAsia="Times New Roman" w:cs="Times New Roman"/>
                <w:sz w:val="24"/>
                <w:szCs w:val="24"/>
                <w:lang w:eastAsia="ru-RU"/>
              </w:rPr>
              <w:t>/</w:t>
            </w:r>
            <w:proofErr w:type="spellStart"/>
            <w:r w:rsidRPr="001A54C7">
              <w:rPr>
                <w:rFonts w:eastAsia="Times New Roman" w:cs="Times New Roman"/>
                <w:sz w:val="24"/>
                <w:szCs w:val="24"/>
                <w:lang w:val="en-US" w:eastAsia="ru-RU"/>
              </w:rPr>
              <w:t>mif</w:t>
            </w:r>
            <w:proofErr w:type="spellEnd"/>
            <w:r w:rsidRPr="001A54C7">
              <w:rPr>
                <w:rFonts w:eastAsia="Times New Roman" w:cs="Times New Roman"/>
                <w:sz w:val="24"/>
                <w:szCs w:val="24"/>
                <w:lang w:eastAsia="ru-RU"/>
              </w:rPr>
              <w:t xml:space="preserve">, </w:t>
            </w:r>
            <w:r w:rsidRPr="001A54C7">
              <w:rPr>
                <w:rFonts w:eastAsia="Times New Roman" w:cs="Times New Roman"/>
                <w:sz w:val="24"/>
                <w:szCs w:val="24"/>
                <w:lang w:val="en-US" w:eastAsia="ru-RU"/>
              </w:rPr>
              <w:t>jpeg</w:t>
            </w:r>
          </w:p>
        </w:tc>
      </w:tr>
      <w:tr w:rsidR="00616CB9" w:rsidRPr="001A54C7" w:rsidTr="00616CB9">
        <w:trPr>
          <w:trHeight w:val="142"/>
          <w:jc w:val="center"/>
        </w:trPr>
        <w:tc>
          <w:tcPr>
            <w:tcW w:w="653" w:type="dxa"/>
            <w:tcBorders>
              <w:top w:val="single" w:sz="6" w:space="0" w:color="auto"/>
              <w:bottom w:val="single" w:sz="6" w:space="0" w:color="auto"/>
            </w:tcBorders>
            <w:shd w:val="clear" w:color="auto" w:fill="auto"/>
            <w:vAlign w:val="center"/>
          </w:tcPr>
          <w:p w:rsidR="00616CB9" w:rsidRPr="001A54C7" w:rsidRDefault="00616CB9" w:rsidP="00616CB9">
            <w:pPr>
              <w:numPr>
                <w:ilvl w:val="0"/>
                <w:numId w:val="52"/>
              </w:numPr>
              <w:spacing w:after="160" w:line="240" w:lineRule="auto"/>
              <w:ind w:left="0" w:firstLine="0"/>
              <w:jc w:val="center"/>
              <w:rPr>
                <w:rFonts w:eastAsia="Times New Roman" w:cs="Times New Roman"/>
                <w:sz w:val="24"/>
                <w:szCs w:val="24"/>
                <w:lang w:eastAsia="ru-RU"/>
              </w:rPr>
            </w:pPr>
          </w:p>
        </w:tc>
        <w:tc>
          <w:tcPr>
            <w:tcW w:w="8675" w:type="dxa"/>
            <w:tcBorders>
              <w:top w:val="single" w:sz="6" w:space="0" w:color="auto"/>
              <w:bottom w:val="single" w:sz="6" w:space="0" w:color="auto"/>
            </w:tcBorders>
            <w:shd w:val="clear" w:color="auto" w:fill="auto"/>
            <w:vAlign w:val="center"/>
          </w:tcPr>
          <w:p w:rsidR="00616CB9" w:rsidRPr="001A54C7" w:rsidRDefault="00616CB9" w:rsidP="00616CB9">
            <w:pPr>
              <w:spacing w:line="240" w:lineRule="auto"/>
              <w:ind w:firstLine="0"/>
              <w:rPr>
                <w:rFonts w:eastAsia="Times New Roman" w:cs="Times New Roman"/>
                <w:bCs/>
                <w:sz w:val="24"/>
                <w:szCs w:val="24"/>
                <w:lang w:eastAsia="ar-SA"/>
              </w:rPr>
            </w:pPr>
            <w:r w:rsidRPr="001A54C7">
              <w:rPr>
                <w:rFonts w:eastAsia="Times New Roman" w:cs="Times New Roman"/>
                <w:bCs/>
                <w:sz w:val="24"/>
                <w:szCs w:val="24"/>
                <w:lang w:eastAsia="ar-SA"/>
              </w:rPr>
              <w:t>Лист ГП 1.6. Карта границ населенных пунктов, входящих в состав МО «Андреевское сельское поселение» Дубовского района. Фрагменты МО в масштабе 1:5 000 применительно к территории каждого населенного пункта</w:t>
            </w:r>
          </w:p>
        </w:tc>
        <w:tc>
          <w:tcPr>
            <w:tcW w:w="1157" w:type="dxa"/>
            <w:tcBorders>
              <w:top w:val="single" w:sz="6" w:space="0" w:color="auto"/>
              <w:bottom w:val="single" w:sz="6" w:space="0" w:color="auto"/>
            </w:tcBorders>
            <w:shd w:val="clear" w:color="auto" w:fill="auto"/>
          </w:tcPr>
          <w:p w:rsidR="00616CB9" w:rsidRPr="001A54C7" w:rsidRDefault="00616CB9" w:rsidP="00616CB9">
            <w:pPr>
              <w:spacing w:after="160" w:line="259" w:lineRule="auto"/>
              <w:ind w:firstLine="0"/>
              <w:jc w:val="center"/>
              <w:rPr>
                <w:rFonts w:ascii="Calibri" w:eastAsia="Calibri" w:hAnsi="Calibri" w:cs="Times New Roman"/>
                <w:sz w:val="22"/>
              </w:rPr>
            </w:pPr>
            <w:r w:rsidRPr="001A54C7">
              <w:rPr>
                <w:rFonts w:eastAsia="Times New Roman" w:cs="Times New Roman"/>
                <w:sz w:val="24"/>
                <w:szCs w:val="24"/>
                <w:lang w:val="en-US" w:eastAsia="ru-RU"/>
              </w:rPr>
              <w:t>mid</w:t>
            </w:r>
            <w:r w:rsidRPr="001A54C7">
              <w:rPr>
                <w:rFonts w:eastAsia="Times New Roman" w:cs="Times New Roman"/>
                <w:sz w:val="24"/>
                <w:szCs w:val="24"/>
                <w:lang w:eastAsia="ru-RU"/>
              </w:rPr>
              <w:t>/</w:t>
            </w:r>
            <w:proofErr w:type="spellStart"/>
            <w:r w:rsidRPr="001A54C7">
              <w:rPr>
                <w:rFonts w:eastAsia="Times New Roman" w:cs="Times New Roman"/>
                <w:sz w:val="24"/>
                <w:szCs w:val="24"/>
                <w:lang w:val="en-US" w:eastAsia="ru-RU"/>
              </w:rPr>
              <w:t>mif</w:t>
            </w:r>
            <w:proofErr w:type="spellEnd"/>
            <w:r w:rsidRPr="001A54C7">
              <w:rPr>
                <w:rFonts w:eastAsia="Times New Roman" w:cs="Times New Roman"/>
                <w:sz w:val="24"/>
                <w:szCs w:val="24"/>
                <w:lang w:eastAsia="ru-RU"/>
              </w:rPr>
              <w:t xml:space="preserve">, </w:t>
            </w:r>
            <w:r w:rsidRPr="001A54C7">
              <w:rPr>
                <w:rFonts w:eastAsia="Times New Roman" w:cs="Times New Roman"/>
                <w:sz w:val="24"/>
                <w:szCs w:val="24"/>
                <w:lang w:val="en-US" w:eastAsia="ru-RU"/>
              </w:rPr>
              <w:t>jpeg</w:t>
            </w:r>
          </w:p>
        </w:tc>
      </w:tr>
      <w:tr w:rsidR="00616CB9" w:rsidRPr="001A54C7" w:rsidTr="00616CB9">
        <w:trPr>
          <w:trHeight w:val="142"/>
          <w:jc w:val="center"/>
        </w:trPr>
        <w:tc>
          <w:tcPr>
            <w:tcW w:w="653" w:type="dxa"/>
            <w:tcBorders>
              <w:top w:val="single" w:sz="6" w:space="0" w:color="auto"/>
              <w:bottom w:val="single" w:sz="6" w:space="0" w:color="auto"/>
            </w:tcBorders>
            <w:shd w:val="clear" w:color="auto" w:fill="auto"/>
            <w:vAlign w:val="center"/>
          </w:tcPr>
          <w:p w:rsidR="00616CB9" w:rsidRPr="001A54C7" w:rsidRDefault="00616CB9" w:rsidP="00616CB9">
            <w:pPr>
              <w:numPr>
                <w:ilvl w:val="0"/>
                <w:numId w:val="52"/>
              </w:numPr>
              <w:spacing w:after="160" w:line="240" w:lineRule="auto"/>
              <w:ind w:left="0" w:firstLine="0"/>
              <w:jc w:val="center"/>
              <w:rPr>
                <w:rFonts w:eastAsia="Times New Roman" w:cs="Times New Roman"/>
                <w:sz w:val="24"/>
                <w:szCs w:val="24"/>
                <w:lang w:eastAsia="ru-RU"/>
              </w:rPr>
            </w:pPr>
          </w:p>
        </w:tc>
        <w:tc>
          <w:tcPr>
            <w:tcW w:w="8675" w:type="dxa"/>
            <w:tcBorders>
              <w:top w:val="single" w:sz="6" w:space="0" w:color="auto"/>
              <w:bottom w:val="single" w:sz="6" w:space="0" w:color="auto"/>
            </w:tcBorders>
            <w:shd w:val="clear" w:color="auto" w:fill="auto"/>
            <w:vAlign w:val="center"/>
          </w:tcPr>
          <w:p w:rsidR="00616CB9" w:rsidRPr="001A54C7" w:rsidRDefault="00616CB9" w:rsidP="00616CB9">
            <w:pPr>
              <w:spacing w:line="240" w:lineRule="auto"/>
              <w:ind w:firstLine="0"/>
              <w:rPr>
                <w:rFonts w:eastAsia="Times New Roman" w:cs="Times New Roman"/>
                <w:bCs/>
                <w:sz w:val="24"/>
                <w:szCs w:val="24"/>
                <w:lang w:eastAsia="ar-SA"/>
              </w:rPr>
            </w:pPr>
            <w:r w:rsidRPr="001A54C7">
              <w:rPr>
                <w:rFonts w:eastAsia="Times New Roman" w:cs="Times New Roman"/>
                <w:bCs/>
                <w:sz w:val="24"/>
                <w:szCs w:val="24"/>
                <w:lang w:eastAsia="ar-SA"/>
              </w:rPr>
              <w:t>Лист ГП 1.7. Карта функциональных зон МО «Андреевское сельское поселение» Дубовского района. Фрагменты МО в масштабе 1:5 000 применительно к территории каждого населенного пункта</w:t>
            </w:r>
          </w:p>
        </w:tc>
        <w:tc>
          <w:tcPr>
            <w:tcW w:w="1157" w:type="dxa"/>
            <w:tcBorders>
              <w:top w:val="single" w:sz="6" w:space="0" w:color="auto"/>
              <w:bottom w:val="single" w:sz="6" w:space="0" w:color="auto"/>
            </w:tcBorders>
            <w:shd w:val="clear" w:color="auto" w:fill="auto"/>
          </w:tcPr>
          <w:p w:rsidR="00616CB9" w:rsidRPr="001A54C7" w:rsidRDefault="00616CB9" w:rsidP="00616CB9">
            <w:pPr>
              <w:spacing w:after="160" w:line="259" w:lineRule="auto"/>
              <w:ind w:firstLine="0"/>
              <w:jc w:val="center"/>
              <w:rPr>
                <w:rFonts w:ascii="Calibri" w:eastAsia="Calibri" w:hAnsi="Calibri" w:cs="Times New Roman"/>
                <w:sz w:val="22"/>
              </w:rPr>
            </w:pPr>
            <w:r w:rsidRPr="001A54C7">
              <w:rPr>
                <w:rFonts w:eastAsia="Times New Roman" w:cs="Times New Roman"/>
                <w:sz w:val="24"/>
                <w:szCs w:val="24"/>
                <w:lang w:val="en-US" w:eastAsia="ru-RU"/>
              </w:rPr>
              <w:t>mid</w:t>
            </w:r>
            <w:r w:rsidRPr="001A54C7">
              <w:rPr>
                <w:rFonts w:eastAsia="Times New Roman" w:cs="Times New Roman"/>
                <w:sz w:val="24"/>
                <w:szCs w:val="24"/>
                <w:lang w:eastAsia="ru-RU"/>
              </w:rPr>
              <w:t>/</w:t>
            </w:r>
            <w:proofErr w:type="spellStart"/>
            <w:r w:rsidRPr="001A54C7">
              <w:rPr>
                <w:rFonts w:eastAsia="Times New Roman" w:cs="Times New Roman"/>
                <w:sz w:val="24"/>
                <w:szCs w:val="24"/>
                <w:lang w:val="en-US" w:eastAsia="ru-RU"/>
              </w:rPr>
              <w:t>mif</w:t>
            </w:r>
            <w:proofErr w:type="spellEnd"/>
            <w:r w:rsidRPr="001A54C7">
              <w:rPr>
                <w:rFonts w:eastAsia="Times New Roman" w:cs="Times New Roman"/>
                <w:sz w:val="24"/>
                <w:szCs w:val="24"/>
                <w:lang w:eastAsia="ru-RU"/>
              </w:rPr>
              <w:t xml:space="preserve">, </w:t>
            </w:r>
            <w:r w:rsidRPr="001A54C7">
              <w:rPr>
                <w:rFonts w:eastAsia="Times New Roman" w:cs="Times New Roman"/>
                <w:sz w:val="24"/>
                <w:szCs w:val="24"/>
                <w:lang w:val="en-US" w:eastAsia="ru-RU"/>
              </w:rPr>
              <w:t>jpeg</w:t>
            </w:r>
          </w:p>
        </w:tc>
      </w:tr>
      <w:tr w:rsidR="00616CB9" w:rsidRPr="001A54C7" w:rsidTr="00616CB9">
        <w:trPr>
          <w:trHeight w:val="142"/>
          <w:jc w:val="center"/>
        </w:trPr>
        <w:tc>
          <w:tcPr>
            <w:tcW w:w="653" w:type="dxa"/>
            <w:tcBorders>
              <w:top w:val="single" w:sz="6" w:space="0" w:color="auto"/>
              <w:bottom w:val="single" w:sz="6" w:space="0" w:color="auto"/>
            </w:tcBorders>
            <w:shd w:val="clear" w:color="auto" w:fill="auto"/>
            <w:vAlign w:val="center"/>
          </w:tcPr>
          <w:p w:rsidR="00616CB9" w:rsidRPr="001A54C7" w:rsidRDefault="00616CB9" w:rsidP="00616CB9">
            <w:pPr>
              <w:spacing w:line="240" w:lineRule="auto"/>
              <w:ind w:firstLine="0"/>
              <w:jc w:val="center"/>
              <w:rPr>
                <w:rFonts w:eastAsia="Times New Roman" w:cs="Times New Roman"/>
                <w:sz w:val="24"/>
                <w:szCs w:val="24"/>
                <w:lang w:eastAsia="ru-RU"/>
              </w:rPr>
            </w:pPr>
          </w:p>
        </w:tc>
        <w:tc>
          <w:tcPr>
            <w:tcW w:w="8675" w:type="dxa"/>
            <w:tcBorders>
              <w:top w:val="single" w:sz="6" w:space="0" w:color="auto"/>
              <w:bottom w:val="single" w:sz="6" w:space="0" w:color="auto"/>
            </w:tcBorders>
            <w:shd w:val="clear" w:color="auto" w:fill="auto"/>
            <w:vAlign w:val="center"/>
          </w:tcPr>
          <w:p w:rsidR="00616CB9" w:rsidRPr="001A54C7" w:rsidRDefault="00616CB9" w:rsidP="00616CB9">
            <w:pPr>
              <w:tabs>
                <w:tab w:val="left" w:pos="1335"/>
              </w:tabs>
              <w:snapToGrid w:val="0"/>
              <w:spacing w:line="240" w:lineRule="auto"/>
              <w:ind w:firstLine="0"/>
              <w:jc w:val="center"/>
              <w:rPr>
                <w:rFonts w:eastAsia="Times New Roman" w:cs="Times New Roman"/>
                <w:b/>
                <w:sz w:val="24"/>
                <w:szCs w:val="24"/>
                <w:lang w:eastAsia="ru-RU"/>
              </w:rPr>
            </w:pPr>
            <w:r w:rsidRPr="001A54C7">
              <w:rPr>
                <w:rFonts w:eastAsia="Times New Roman" w:cs="Times New Roman"/>
                <w:b/>
                <w:sz w:val="24"/>
                <w:szCs w:val="24"/>
                <w:lang w:eastAsia="ru-RU"/>
              </w:rPr>
              <w:t>Материалы по обоснованию</w:t>
            </w:r>
          </w:p>
        </w:tc>
        <w:tc>
          <w:tcPr>
            <w:tcW w:w="1157" w:type="dxa"/>
            <w:tcBorders>
              <w:top w:val="single" w:sz="6" w:space="0" w:color="auto"/>
              <w:bottom w:val="single" w:sz="6" w:space="0" w:color="auto"/>
            </w:tcBorders>
            <w:shd w:val="clear" w:color="auto" w:fill="auto"/>
          </w:tcPr>
          <w:p w:rsidR="00616CB9" w:rsidRPr="001A54C7" w:rsidRDefault="00616CB9" w:rsidP="00616CB9">
            <w:pPr>
              <w:spacing w:line="240" w:lineRule="auto"/>
              <w:ind w:firstLine="0"/>
              <w:jc w:val="center"/>
              <w:rPr>
                <w:rFonts w:eastAsia="Times New Roman" w:cs="Times New Roman"/>
                <w:sz w:val="24"/>
                <w:szCs w:val="24"/>
                <w:lang w:eastAsia="ru-RU"/>
              </w:rPr>
            </w:pPr>
          </w:p>
        </w:tc>
      </w:tr>
      <w:tr w:rsidR="00616CB9" w:rsidRPr="001A54C7" w:rsidTr="00616CB9">
        <w:trPr>
          <w:trHeight w:val="142"/>
          <w:jc w:val="center"/>
        </w:trPr>
        <w:tc>
          <w:tcPr>
            <w:tcW w:w="653" w:type="dxa"/>
            <w:tcBorders>
              <w:top w:val="single" w:sz="6" w:space="0" w:color="auto"/>
              <w:bottom w:val="single" w:sz="6" w:space="0" w:color="auto"/>
            </w:tcBorders>
            <w:shd w:val="clear" w:color="auto" w:fill="auto"/>
            <w:vAlign w:val="center"/>
          </w:tcPr>
          <w:p w:rsidR="00616CB9" w:rsidRPr="001A54C7" w:rsidRDefault="00616CB9" w:rsidP="00616CB9">
            <w:pPr>
              <w:spacing w:line="240" w:lineRule="auto"/>
              <w:ind w:firstLine="0"/>
              <w:jc w:val="center"/>
              <w:rPr>
                <w:rFonts w:eastAsia="Times New Roman" w:cs="Times New Roman"/>
                <w:sz w:val="24"/>
                <w:szCs w:val="24"/>
                <w:lang w:eastAsia="ru-RU"/>
              </w:rPr>
            </w:pPr>
          </w:p>
        </w:tc>
        <w:tc>
          <w:tcPr>
            <w:tcW w:w="8675" w:type="dxa"/>
            <w:tcBorders>
              <w:top w:val="single" w:sz="6" w:space="0" w:color="auto"/>
              <w:bottom w:val="single" w:sz="6" w:space="0" w:color="auto"/>
            </w:tcBorders>
            <w:shd w:val="clear" w:color="auto" w:fill="auto"/>
            <w:vAlign w:val="center"/>
          </w:tcPr>
          <w:p w:rsidR="00616CB9" w:rsidRPr="001A54C7" w:rsidRDefault="00616CB9" w:rsidP="00616CB9">
            <w:pPr>
              <w:spacing w:line="240" w:lineRule="auto"/>
              <w:ind w:firstLine="0"/>
              <w:jc w:val="center"/>
              <w:rPr>
                <w:rFonts w:eastAsia="Times New Roman" w:cs="Times New Roman"/>
                <w:b/>
                <w:bCs/>
                <w:sz w:val="24"/>
                <w:szCs w:val="24"/>
                <w:lang w:eastAsia="ar-SA"/>
              </w:rPr>
            </w:pPr>
            <w:r w:rsidRPr="001A54C7">
              <w:rPr>
                <w:rFonts w:eastAsia="Times New Roman" w:cs="Times New Roman"/>
                <w:b/>
                <w:bCs/>
                <w:sz w:val="24"/>
                <w:szCs w:val="24"/>
                <w:lang w:eastAsia="ar-SA"/>
              </w:rPr>
              <w:t>Текстовые материалы</w:t>
            </w:r>
          </w:p>
        </w:tc>
        <w:tc>
          <w:tcPr>
            <w:tcW w:w="1157" w:type="dxa"/>
            <w:tcBorders>
              <w:top w:val="single" w:sz="6" w:space="0" w:color="auto"/>
              <w:bottom w:val="single" w:sz="6" w:space="0" w:color="auto"/>
            </w:tcBorders>
            <w:shd w:val="clear" w:color="auto" w:fill="auto"/>
          </w:tcPr>
          <w:p w:rsidR="00616CB9" w:rsidRPr="001A54C7" w:rsidRDefault="00616CB9" w:rsidP="00616CB9">
            <w:pPr>
              <w:spacing w:line="240" w:lineRule="auto"/>
              <w:ind w:firstLine="0"/>
              <w:jc w:val="center"/>
              <w:rPr>
                <w:rFonts w:eastAsia="Times New Roman" w:cs="Times New Roman"/>
                <w:sz w:val="24"/>
                <w:szCs w:val="24"/>
                <w:lang w:eastAsia="ru-RU"/>
              </w:rPr>
            </w:pPr>
          </w:p>
        </w:tc>
      </w:tr>
      <w:tr w:rsidR="00616CB9" w:rsidRPr="001A54C7" w:rsidTr="00616CB9">
        <w:trPr>
          <w:trHeight w:val="142"/>
          <w:jc w:val="center"/>
        </w:trPr>
        <w:tc>
          <w:tcPr>
            <w:tcW w:w="653" w:type="dxa"/>
            <w:tcBorders>
              <w:top w:val="single" w:sz="6" w:space="0" w:color="auto"/>
              <w:bottom w:val="single" w:sz="6" w:space="0" w:color="auto"/>
            </w:tcBorders>
            <w:shd w:val="clear" w:color="auto" w:fill="auto"/>
            <w:vAlign w:val="center"/>
          </w:tcPr>
          <w:p w:rsidR="00616CB9" w:rsidRPr="001A54C7" w:rsidRDefault="00616CB9" w:rsidP="00616CB9">
            <w:pPr>
              <w:numPr>
                <w:ilvl w:val="0"/>
                <w:numId w:val="52"/>
              </w:numPr>
              <w:spacing w:after="160" w:line="240" w:lineRule="auto"/>
              <w:ind w:left="0" w:firstLine="0"/>
              <w:jc w:val="center"/>
              <w:rPr>
                <w:rFonts w:eastAsia="Times New Roman" w:cs="Times New Roman"/>
                <w:sz w:val="24"/>
                <w:szCs w:val="24"/>
                <w:lang w:eastAsia="ru-RU"/>
              </w:rPr>
            </w:pPr>
          </w:p>
        </w:tc>
        <w:tc>
          <w:tcPr>
            <w:tcW w:w="8675" w:type="dxa"/>
            <w:tcBorders>
              <w:top w:val="single" w:sz="6" w:space="0" w:color="auto"/>
              <w:bottom w:val="single" w:sz="6" w:space="0" w:color="auto"/>
            </w:tcBorders>
            <w:shd w:val="clear" w:color="auto" w:fill="auto"/>
            <w:vAlign w:val="center"/>
          </w:tcPr>
          <w:p w:rsidR="00616CB9" w:rsidRPr="001A54C7" w:rsidRDefault="00616CB9" w:rsidP="00616CB9">
            <w:pPr>
              <w:spacing w:line="240" w:lineRule="auto"/>
              <w:ind w:firstLine="0"/>
              <w:rPr>
                <w:rFonts w:eastAsia="Times New Roman" w:cs="Times New Roman"/>
                <w:bCs/>
                <w:sz w:val="24"/>
                <w:szCs w:val="24"/>
                <w:lang w:eastAsia="ar-SA"/>
              </w:rPr>
            </w:pPr>
            <w:r w:rsidRPr="001A54C7">
              <w:rPr>
                <w:rFonts w:eastAsia="Times New Roman" w:cs="Times New Roman"/>
                <w:bCs/>
                <w:sz w:val="24"/>
                <w:szCs w:val="24"/>
                <w:lang w:eastAsia="ar-SA"/>
              </w:rPr>
              <w:t>Том 2. Книга 1 Пояснительная записка с описанием вносимых изменений в генеральный план поселения, включающую соответствующие обосновывающие материалы, в том числе баланс территорий. МО «Андреевское сельское поселение» Дубовского района</w:t>
            </w:r>
          </w:p>
        </w:tc>
        <w:tc>
          <w:tcPr>
            <w:tcW w:w="1157" w:type="dxa"/>
            <w:tcBorders>
              <w:top w:val="single" w:sz="6" w:space="0" w:color="auto"/>
              <w:bottom w:val="single" w:sz="6" w:space="0" w:color="auto"/>
            </w:tcBorders>
            <w:shd w:val="clear" w:color="auto" w:fill="auto"/>
          </w:tcPr>
          <w:p w:rsidR="00616CB9" w:rsidRPr="001A54C7" w:rsidRDefault="00616CB9" w:rsidP="00616CB9">
            <w:pPr>
              <w:spacing w:line="240" w:lineRule="auto"/>
              <w:ind w:firstLine="0"/>
              <w:jc w:val="center"/>
              <w:rPr>
                <w:rFonts w:eastAsia="Times New Roman" w:cs="Times New Roman"/>
                <w:sz w:val="24"/>
                <w:szCs w:val="24"/>
                <w:lang w:eastAsia="ru-RU"/>
              </w:rPr>
            </w:pPr>
            <w:r w:rsidRPr="001A54C7">
              <w:rPr>
                <w:rFonts w:eastAsia="Times New Roman" w:cs="Times New Roman"/>
                <w:sz w:val="24"/>
                <w:szCs w:val="24"/>
                <w:lang w:eastAsia="ru-RU"/>
              </w:rPr>
              <w:t>*.</w:t>
            </w:r>
            <w:proofErr w:type="spellStart"/>
            <w:r w:rsidRPr="001A54C7">
              <w:rPr>
                <w:rFonts w:eastAsia="Times New Roman" w:cs="Times New Roman"/>
                <w:sz w:val="24"/>
                <w:szCs w:val="24"/>
                <w:lang w:eastAsia="ru-RU"/>
              </w:rPr>
              <w:t>docx</w:t>
            </w:r>
            <w:proofErr w:type="spellEnd"/>
            <w:r w:rsidRPr="001A54C7">
              <w:rPr>
                <w:rFonts w:eastAsia="Times New Roman" w:cs="Times New Roman"/>
                <w:sz w:val="24"/>
                <w:szCs w:val="24"/>
                <w:lang w:eastAsia="ru-RU"/>
              </w:rPr>
              <w:t>, *.</w:t>
            </w:r>
            <w:proofErr w:type="spellStart"/>
            <w:r w:rsidRPr="001A54C7">
              <w:rPr>
                <w:rFonts w:eastAsia="Times New Roman" w:cs="Times New Roman"/>
                <w:sz w:val="24"/>
                <w:szCs w:val="24"/>
                <w:lang w:eastAsia="ru-RU"/>
              </w:rPr>
              <w:t>pdf</w:t>
            </w:r>
            <w:proofErr w:type="spellEnd"/>
          </w:p>
        </w:tc>
      </w:tr>
      <w:tr w:rsidR="00616CB9" w:rsidRPr="001A54C7" w:rsidTr="00616CB9">
        <w:trPr>
          <w:trHeight w:val="142"/>
          <w:jc w:val="center"/>
        </w:trPr>
        <w:tc>
          <w:tcPr>
            <w:tcW w:w="653" w:type="dxa"/>
            <w:tcBorders>
              <w:top w:val="single" w:sz="6" w:space="0" w:color="auto"/>
              <w:bottom w:val="single" w:sz="6" w:space="0" w:color="auto"/>
            </w:tcBorders>
            <w:shd w:val="clear" w:color="auto" w:fill="auto"/>
            <w:vAlign w:val="center"/>
          </w:tcPr>
          <w:p w:rsidR="00616CB9" w:rsidRPr="001A54C7" w:rsidRDefault="00616CB9" w:rsidP="00616CB9">
            <w:pPr>
              <w:spacing w:line="240" w:lineRule="auto"/>
              <w:ind w:firstLine="0"/>
              <w:jc w:val="center"/>
              <w:rPr>
                <w:rFonts w:eastAsia="Times New Roman" w:cs="Times New Roman"/>
                <w:sz w:val="24"/>
                <w:szCs w:val="24"/>
                <w:lang w:eastAsia="ru-RU"/>
              </w:rPr>
            </w:pPr>
          </w:p>
        </w:tc>
        <w:tc>
          <w:tcPr>
            <w:tcW w:w="8675" w:type="dxa"/>
            <w:tcBorders>
              <w:top w:val="single" w:sz="6" w:space="0" w:color="auto"/>
              <w:bottom w:val="single" w:sz="6" w:space="0" w:color="auto"/>
            </w:tcBorders>
            <w:shd w:val="clear" w:color="auto" w:fill="auto"/>
            <w:vAlign w:val="center"/>
          </w:tcPr>
          <w:p w:rsidR="00616CB9" w:rsidRPr="001A54C7" w:rsidRDefault="00616CB9" w:rsidP="00616CB9">
            <w:pPr>
              <w:spacing w:line="240" w:lineRule="auto"/>
              <w:ind w:firstLine="0"/>
              <w:jc w:val="center"/>
              <w:rPr>
                <w:rFonts w:eastAsia="Times New Roman" w:cs="Times New Roman"/>
                <w:bCs/>
                <w:sz w:val="24"/>
                <w:szCs w:val="24"/>
                <w:lang w:eastAsia="ar-SA"/>
              </w:rPr>
            </w:pPr>
            <w:r w:rsidRPr="001A54C7">
              <w:rPr>
                <w:rFonts w:eastAsia="Times New Roman" w:cs="Times New Roman"/>
                <w:b/>
                <w:bCs/>
                <w:sz w:val="24"/>
                <w:szCs w:val="24"/>
                <w:lang w:eastAsia="ar-SA"/>
              </w:rPr>
              <w:t>Графические материалы</w:t>
            </w:r>
          </w:p>
        </w:tc>
        <w:tc>
          <w:tcPr>
            <w:tcW w:w="1157" w:type="dxa"/>
            <w:tcBorders>
              <w:top w:val="single" w:sz="6" w:space="0" w:color="auto"/>
              <w:bottom w:val="single" w:sz="6" w:space="0" w:color="auto"/>
            </w:tcBorders>
            <w:shd w:val="clear" w:color="auto" w:fill="auto"/>
          </w:tcPr>
          <w:p w:rsidR="00616CB9" w:rsidRPr="001A54C7" w:rsidRDefault="00616CB9" w:rsidP="00616CB9">
            <w:pPr>
              <w:spacing w:line="240" w:lineRule="auto"/>
              <w:ind w:firstLine="0"/>
              <w:jc w:val="center"/>
              <w:rPr>
                <w:rFonts w:eastAsia="Times New Roman" w:cs="Times New Roman"/>
                <w:sz w:val="24"/>
                <w:szCs w:val="24"/>
                <w:lang w:eastAsia="ru-RU"/>
              </w:rPr>
            </w:pPr>
          </w:p>
        </w:tc>
      </w:tr>
      <w:tr w:rsidR="00616CB9" w:rsidRPr="001A54C7" w:rsidTr="00616CB9">
        <w:trPr>
          <w:trHeight w:val="142"/>
          <w:jc w:val="center"/>
        </w:trPr>
        <w:tc>
          <w:tcPr>
            <w:tcW w:w="653" w:type="dxa"/>
            <w:tcBorders>
              <w:top w:val="single" w:sz="6" w:space="0" w:color="auto"/>
              <w:bottom w:val="single" w:sz="4" w:space="0" w:color="auto"/>
            </w:tcBorders>
            <w:shd w:val="clear" w:color="auto" w:fill="auto"/>
            <w:vAlign w:val="center"/>
          </w:tcPr>
          <w:p w:rsidR="00616CB9" w:rsidRPr="001A54C7" w:rsidRDefault="00616CB9" w:rsidP="00616CB9">
            <w:pPr>
              <w:numPr>
                <w:ilvl w:val="0"/>
                <w:numId w:val="52"/>
              </w:numPr>
              <w:spacing w:after="160" w:line="240" w:lineRule="auto"/>
              <w:ind w:left="0" w:firstLine="0"/>
              <w:jc w:val="center"/>
              <w:rPr>
                <w:rFonts w:eastAsia="Times New Roman" w:cs="Times New Roman"/>
                <w:sz w:val="24"/>
                <w:szCs w:val="24"/>
                <w:lang w:eastAsia="ru-RU"/>
              </w:rPr>
            </w:pPr>
          </w:p>
        </w:tc>
        <w:tc>
          <w:tcPr>
            <w:tcW w:w="8675" w:type="dxa"/>
            <w:tcBorders>
              <w:top w:val="single" w:sz="6" w:space="0" w:color="auto"/>
              <w:bottom w:val="single" w:sz="4" w:space="0" w:color="auto"/>
            </w:tcBorders>
            <w:shd w:val="clear" w:color="auto" w:fill="auto"/>
            <w:vAlign w:val="center"/>
          </w:tcPr>
          <w:p w:rsidR="00616CB9" w:rsidRPr="001A54C7" w:rsidRDefault="00616CB9" w:rsidP="00616CB9">
            <w:pPr>
              <w:spacing w:line="240" w:lineRule="auto"/>
              <w:ind w:firstLine="0"/>
              <w:rPr>
                <w:rFonts w:eastAsia="Times New Roman" w:cs="Times New Roman"/>
                <w:bCs/>
                <w:sz w:val="24"/>
                <w:szCs w:val="24"/>
                <w:lang w:eastAsia="ar-SA"/>
              </w:rPr>
            </w:pPr>
            <w:r w:rsidRPr="001A54C7">
              <w:rPr>
                <w:rFonts w:eastAsia="Times New Roman" w:cs="Times New Roman"/>
                <w:bCs/>
                <w:sz w:val="24"/>
                <w:szCs w:val="24"/>
                <w:lang w:eastAsia="ar-SA"/>
              </w:rPr>
              <w:t>Лист ГП 1.4. Карта современного использования территории МО «Андреевское сельское поселение» Дубовского района. Масштаб 1:25 000</w:t>
            </w:r>
          </w:p>
        </w:tc>
        <w:tc>
          <w:tcPr>
            <w:tcW w:w="1157" w:type="dxa"/>
            <w:tcBorders>
              <w:top w:val="single" w:sz="6" w:space="0" w:color="auto"/>
              <w:bottom w:val="single" w:sz="4" w:space="0" w:color="auto"/>
            </w:tcBorders>
            <w:shd w:val="clear" w:color="auto" w:fill="auto"/>
          </w:tcPr>
          <w:p w:rsidR="00616CB9" w:rsidRPr="001A54C7" w:rsidRDefault="00616CB9" w:rsidP="00616CB9">
            <w:pPr>
              <w:spacing w:line="240" w:lineRule="auto"/>
              <w:ind w:firstLine="0"/>
              <w:jc w:val="center"/>
              <w:rPr>
                <w:rFonts w:eastAsia="Times New Roman" w:cs="Times New Roman"/>
                <w:sz w:val="24"/>
                <w:szCs w:val="24"/>
                <w:lang w:eastAsia="ru-RU"/>
              </w:rPr>
            </w:pPr>
            <w:r w:rsidRPr="001A54C7">
              <w:rPr>
                <w:rFonts w:eastAsia="Times New Roman" w:cs="Times New Roman"/>
                <w:sz w:val="24"/>
                <w:szCs w:val="24"/>
                <w:lang w:val="en-US" w:eastAsia="ru-RU"/>
              </w:rPr>
              <w:t>mid</w:t>
            </w:r>
            <w:r w:rsidRPr="001A54C7">
              <w:rPr>
                <w:rFonts w:eastAsia="Times New Roman" w:cs="Times New Roman"/>
                <w:sz w:val="24"/>
                <w:szCs w:val="24"/>
                <w:lang w:eastAsia="ru-RU"/>
              </w:rPr>
              <w:t>/</w:t>
            </w:r>
            <w:proofErr w:type="spellStart"/>
            <w:r w:rsidRPr="001A54C7">
              <w:rPr>
                <w:rFonts w:eastAsia="Times New Roman" w:cs="Times New Roman"/>
                <w:sz w:val="24"/>
                <w:szCs w:val="24"/>
                <w:lang w:val="en-US" w:eastAsia="ru-RU"/>
              </w:rPr>
              <w:t>mif</w:t>
            </w:r>
            <w:proofErr w:type="spellEnd"/>
            <w:r w:rsidRPr="001A54C7">
              <w:rPr>
                <w:rFonts w:eastAsia="Times New Roman" w:cs="Times New Roman"/>
                <w:sz w:val="24"/>
                <w:szCs w:val="24"/>
                <w:lang w:eastAsia="ru-RU"/>
              </w:rPr>
              <w:t xml:space="preserve">, </w:t>
            </w:r>
            <w:r w:rsidRPr="001A54C7">
              <w:rPr>
                <w:rFonts w:eastAsia="Times New Roman" w:cs="Times New Roman"/>
                <w:sz w:val="24"/>
                <w:szCs w:val="24"/>
                <w:lang w:val="en-US" w:eastAsia="ru-RU"/>
              </w:rPr>
              <w:t>jpeg</w:t>
            </w:r>
          </w:p>
        </w:tc>
      </w:tr>
      <w:tr w:rsidR="00616CB9" w:rsidRPr="001A54C7" w:rsidTr="00616CB9">
        <w:trPr>
          <w:trHeight w:val="142"/>
          <w:jc w:val="center"/>
        </w:trPr>
        <w:tc>
          <w:tcPr>
            <w:tcW w:w="653" w:type="dxa"/>
            <w:tcBorders>
              <w:top w:val="single" w:sz="6" w:space="0" w:color="auto"/>
              <w:bottom w:val="single" w:sz="4" w:space="0" w:color="auto"/>
            </w:tcBorders>
            <w:shd w:val="clear" w:color="auto" w:fill="auto"/>
            <w:vAlign w:val="center"/>
          </w:tcPr>
          <w:p w:rsidR="00616CB9" w:rsidRPr="001A54C7" w:rsidRDefault="00616CB9" w:rsidP="00616CB9">
            <w:pPr>
              <w:numPr>
                <w:ilvl w:val="0"/>
                <w:numId w:val="52"/>
              </w:numPr>
              <w:spacing w:after="160" w:line="240" w:lineRule="auto"/>
              <w:ind w:left="0" w:firstLine="0"/>
              <w:jc w:val="center"/>
              <w:rPr>
                <w:rFonts w:eastAsia="Times New Roman" w:cs="Times New Roman"/>
                <w:sz w:val="24"/>
                <w:szCs w:val="24"/>
                <w:lang w:eastAsia="ru-RU"/>
              </w:rPr>
            </w:pPr>
          </w:p>
        </w:tc>
        <w:tc>
          <w:tcPr>
            <w:tcW w:w="8675" w:type="dxa"/>
            <w:tcBorders>
              <w:top w:val="single" w:sz="6" w:space="0" w:color="auto"/>
              <w:bottom w:val="single" w:sz="4" w:space="0" w:color="auto"/>
            </w:tcBorders>
            <w:shd w:val="clear" w:color="auto" w:fill="auto"/>
            <w:vAlign w:val="center"/>
          </w:tcPr>
          <w:p w:rsidR="00616CB9" w:rsidRPr="001A54C7" w:rsidRDefault="00616CB9" w:rsidP="00616CB9">
            <w:pPr>
              <w:spacing w:line="240" w:lineRule="auto"/>
              <w:ind w:firstLine="0"/>
              <w:rPr>
                <w:rFonts w:eastAsia="Times New Roman" w:cs="Times New Roman"/>
                <w:bCs/>
                <w:sz w:val="24"/>
                <w:szCs w:val="24"/>
                <w:lang w:eastAsia="ar-SA"/>
              </w:rPr>
            </w:pPr>
            <w:r w:rsidRPr="001A54C7">
              <w:rPr>
                <w:rFonts w:eastAsia="Times New Roman" w:cs="Times New Roman"/>
                <w:bCs/>
                <w:sz w:val="24"/>
                <w:szCs w:val="24"/>
                <w:lang w:eastAsia="ar-SA"/>
              </w:rPr>
              <w:t>Лист ГП 1.8. Карта современного использования территории МО «Андреевское сельское поселение» Дубовского района. Фрагменты МО в масштабе 1:5 000 применительно к территории каждого населенного пункта</w:t>
            </w:r>
          </w:p>
        </w:tc>
        <w:tc>
          <w:tcPr>
            <w:tcW w:w="1157" w:type="dxa"/>
            <w:tcBorders>
              <w:top w:val="single" w:sz="6" w:space="0" w:color="auto"/>
              <w:bottom w:val="single" w:sz="4" w:space="0" w:color="auto"/>
            </w:tcBorders>
            <w:shd w:val="clear" w:color="auto" w:fill="auto"/>
          </w:tcPr>
          <w:p w:rsidR="00616CB9" w:rsidRPr="001A54C7" w:rsidRDefault="00616CB9" w:rsidP="00616CB9">
            <w:pPr>
              <w:spacing w:line="240" w:lineRule="auto"/>
              <w:ind w:firstLine="0"/>
              <w:jc w:val="center"/>
              <w:rPr>
                <w:rFonts w:eastAsia="Times New Roman" w:cs="Times New Roman"/>
                <w:sz w:val="24"/>
                <w:szCs w:val="24"/>
                <w:lang w:eastAsia="ru-RU"/>
              </w:rPr>
            </w:pPr>
            <w:r w:rsidRPr="001A54C7">
              <w:rPr>
                <w:rFonts w:eastAsia="Times New Roman" w:cs="Times New Roman"/>
                <w:sz w:val="24"/>
                <w:szCs w:val="24"/>
                <w:lang w:val="en-US" w:eastAsia="ru-RU"/>
              </w:rPr>
              <w:t>mid</w:t>
            </w:r>
            <w:r w:rsidRPr="001A54C7">
              <w:rPr>
                <w:rFonts w:eastAsia="Times New Roman" w:cs="Times New Roman"/>
                <w:sz w:val="24"/>
                <w:szCs w:val="24"/>
                <w:lang w:eastAsia="ru-RU"/>
              </w:rPr>
              <w:t>/</w:t>
            </w:r>
            <w:proofErr w:type="spellStart"/>
            <w:r w:rsidRPr="001A54C7">
              <w:rPr>
                <w:rFonts w:eastAsia="Times New Roman" w:cs="Times New Roman"/>
                <w:sz w:val="24"/>
                <w:szCs w:val="24"/>
                <w:lang w:val="en-US" w:eastAsia="ru-RU"/>
              </w:rPr>
              <w:t>mif</w:t>
            </w:r>
            <w:proofErr w:type="spellEnd"/>
            <w:r w:rsidRPr="001A54C7">
              <w:rPr>
                <w:rFonts w:eastAsia="Times New Roman" w:cs="Times New Roman"/>
                <w:sz w:val="24"/>
                <w:szCs w:val="24"/>
                <w:lang w:eastAsia="ru-RU"/>
              </w:rPr>
              <w:t xml:space="preserve">, </w:t>
            </w:r>
            <w:r w:rsidRPr="001A54C7">
              <w:rPr>
                <w:rFonts w:eastAsia="Times New Roman" w:cs="Times New Roman"/>
                <w:sz w:val="24"/>
                <w:szCs w:val="24"/>
                <w:lang w:val="en-US" w:eastAsia="ru-RU"/>
              </w:rPr>
              <w:t>jpeg</w:t>
            </w:r>
          </w:p>
        </w:tc>
      </w:tr>
      <w:tr w:rsidR="00616CB9" w:rsidRPr="001A54C7" w:rsidTr="00616CB9">
        <w:trPr>
          <w:trHeight w:val="142"/>
          <w:jc w:val="center"/>
        </w:trPr>
        <w:tc>
          <w:tcPr>
            <w:tcW w:w="653" w:type="dxa"/>
            <w:tcBorders>
              <w:top w:val="single" w:sz="4" w:space="0" w:color="auto"/>
              <w:bottom w:val="single" w:sz="4" w:space="0" w:color="auto"/>
            </w:tcBorders>
            <w:shd w:val="clear" w:color="auto" w:fill="B8CCE4"/>
            <w:vAlign w:val="center"/>
          </w:tcPr>
          <w:p w:rsidR="00616CB9" w:rsidRPr="001A54C7" w:rsidRDefault="00616CB9" w:rsidP="00616CB9">
            <w:pPr>
              <w:spacing w:line="240" w:lineRule="auto"/>
              <w:ind w:firstLine="0"/>
              <w:jc w:val="center"/>
              <w:rPr>
                <w:rFonts w:eastAsia="Times New Roman" w:cs="Times New Roman"/>
                <w:sz w:val="24"/>
                <w:szCs w:val="24"/>
                <w:lang w:eastAsia="ru-RU"/>
              </w:rPr>
            </w:pPr>
          </w:p>
        </w:tc>
        <w:tc>
          <w:tcPr>
            <w:tcW w:w="8675" w:type="dxa"/>
            <w:tcBorders>
              <w:top w:val="single" w:sz="4" w:space="0" w:color="auto"/>
              <w:bottom w:val="single" w:sz="4" w:space="0" w:color="auto"/>
            </w:tcBorders>
            <w:shd w:val="clear" w:color="auto" w:fill="B8CCE4"/>
            <w:vAlign w:val="center"/>
          </w:tcPr>
          <w:p w:rsidR="00616CB9" w:rsidRPr="001A54C7" w:rsidRDefault="00616CB9" w:rsidP="00616CB9">
            <w:pPr>
              <w:spacing w:line="240" w:lineRule="auto"/>
              <w:ind w:firstLine="0"/>
              <w:jc w:val="center"/>
              <w:rPr>
                <w:rFonts w:eastAsia="Times New Roman" w:cs="Times New Roman"/>
                <w:b/>
                <w:sz w:val="24"/>
                <w:szCs w:val="24"/>
                <w:lang w:eastAsia="ru-RU"/>
              </w:rPr>
            </w:pPr>
            <w:r w:rsidRPr="001A54C7">
              <w:rPr>
                <w:rFonts w:eastAsia="Times New Roman" w:cs="Times New Roman"/>
                <w:b/>
                <w:bCs/>
                <w:sz w:val="24"/>
                <w:szCs w:val="24"/>
                <w:lang w:eastAsia="ar-SA"/>
              </w:rPr>
              <w:t>МО «</w:t>
            </w:r>
            <w:proofErr w:type="spellStart"/>
            <w:r w:rsidRPr="001A54C7">
              <w:rPr>
                <w:rFonts w:eastAsia="Times New Roman" w:cs="Times New Roman"/>
                <w:b/>
                <w:bCs/>
                <w:sz w:val="24"/>
                <w:szCs w:val="24"/>
                <w:lang w:eastAsia="ar-SA"/>
              </w:rPr>
              <w:t>Барабанщиковское</w:t>
            </w:r>
            <w:proofErr w:type="spellEnd"/>
            <w:r w:rsidRPr="001A54C7">
              <w:rPr>
                <w:rFonts w:eastAsia="Times New Roman" w:cs="Times New Roman"/>
                <w:b/>
                <w:bCs/>
                <w:sz w:val="24"/>
                <w:szCs w:val="24"/>
                <w:lang w:eastAsia="ar-SA"/>
              </w:rPr>
              <w:t xml:space="preserve"> сельское поселение» Дубовского района</w:t>
            </w:r>
          </w:p>
        </w:tc>
        <w:tc>
          <w:tcPr>
            <w:tcW w:w="1157" w:type="dxa"/>
            <w:tcBorders>
              <w:top w:val="single" w:sz="4" w:space="0" w:color="auto"/>
              <w:bottom w:val="single" w:sz="4" w:space="0" w:color="auto"/>
            </w:tcBorders>
            <w:shd w:val="clear" w:color="auto" w:fill="B8CCE4"/>
          </w:tcPr>
          <w:p w:rsidR="00616CB9" w:rsidRPr="001A54C7" w:rsidRDefault="00616CB9" w:rsidP="00616CB9">
            <w:pPr>
              <w:spacing w:line="240" w:lineRule="auto"/>
              <w:ind w:firstLine="0"/>
              <w:jc w:val="center"/>
              <w:rPr>
                <w:rFonts w:eastAsia="Times New Roman" w:cs="Times New Roman"/>
                <w:sz w:val="24"/>
                <w:szCs w:val="24"/>
                <w:lang w:eastAsia="ru-RU"/>
              </w:rPr>
            </w:pPr>
          </w:p>
        </w:tc>
      </w:tr>
      <w:tr w:rsidR="00616CB9" w:rsidRPr="001A54C7" w:rsidTr="00616CB9">
        <w:trPr>
          <w:trHeight w:val="142"/>
          <w:jc w:val="center"/>
        </w:trPr>
        <w:tc>
          <w:tcPr>
            <w:tcW w:w="653" w:type="dxa"/>
            <w:tcBorders>
              <w:top w:val="single" w:sz="4" w:space="0" w:color="auto"/>
              <w:bottom w:val="single" w:sz="6" w:space="0" w:color="auto"/>
            </w:tcBorders>
            <w:shd w:val="clear" w:color="auto" w:fill="auto"/>
            <w:vAlign w:val="center"/>
          </w:tcPr>
          <w:p w:rsidR="00616CB9" w:rsidRPr="001A54C7" w:rsidRDefault="00616CB9" w:rsidP="00616CB9">
            <w:pPr>
              <w:spacing w:line="240" w:lineRule="auto"/>
              <w:ind w:firstLine="0"/>
              <w:jc w:val="center"/>
              <w:rPr>
                <w:rFonts w:eastAsia="Times New Roman" w:cs="Times New Roman"/>
                <w:sz w:val="24"/>
                <w:szCs w:val="24"/>
                <w:lang w:eastAsia="ru-RU"/>
              </w:rPr>
            </w:pPr>
          </w:p>
        </w:tc>
        <w:tc>
          <w:tcPr>
            <w:tcW w:w="8675" w:type="dxa"/>
            <w:tcBorders>
              <w:top w:val="single" w:sz="4" w:space="0" w:color="auto"/>
              <w:bottom w:val="single" w:sz="6" w:space="0" w:color="auto"/>
            </w:tcBorders>
            <w:shd w:val="clear" w:color="auto" w:fill="auto"/>
            <w:vAlign w:val="center"/>
          </w:tcPr>
          <w:p w:rsidR="00616CB9" w:rsidRPr="001A54C7" w:rsidRDefault="00616CB9" w:rsidP="00616CB9">
            <w:pPr>
              <w:spacing w:line="240" w:lineRule="auto"/>
              <w:ind w:firstLine="0"/>
              <w:jc w:val="center"/>
              <w:rPr>
                <w:rFonts w:eastAsia="Times New Roman" w:cs="Times New Roman"/>
                <w:sz w:val="24"/>
                <w:szCs w:val="24"/>
                <w:lang w:eastAsia="ru-RU"/>
              </w:rPr>
            </w:pPr>
            <w:r w:rsidRPr="001A54C7">
              <w:rPr>
                <w:rFonts w:eastAsia="Times New Roman" w:cs="Times New Roman"/>
                <w:b/>
                <w:bCs/>
                <w:sz w:val="24"/>
                <w:szCs w:val="24"/>
                <w:lang w:eastAsia="ar-SA"/>
              </w:rPr>
              <w:t>Текстовые материалы</w:t>
            </w:r>
          </w:p>
        </w:tc>
        <w:tc>
          <w:tcPr>
            <w:tcW w:w="1157" w:type="dxa"/>
            <w:tcBorders>
              <w:top w:val="single" w:sz="4" w:space="0" w:color="auto"/>
              <w:bottom w:val="single" w:sz="6" w:space="0" w:color="auto"/>
            </w:tcBorders>
            <w:shd w:val="clear" w:color="auto" w:fill="auto"/>
          </w:tcPr>
          <w:p w:rsidR="00616CB9" w:rsidRPr="001A54C7" w:rsidRDefault="00616CB9" w:rsidP="00616CB9">
            <w:pPr>
              <w:spacing w:line="240" w:lineRule="auto"/>
              <w:ind w:firstLine="0"/>
              <w:jc w:val="center"/>
              <w:rPr>
                <w:rFonts w:eastAsia="Times New Roman" w:cs="Times New Roman"/>
                <w:sz w:val="24"/>
                <w:szCs w:val="24"/>
                <w:lang w:eastAsia="ru-RU"/>
              </w:rPr>
            </w:pPr>
          </w:p>
        </w:tc>
      </w:tr>
      <w:tr w:rsidR="00616CB9" w:rsidRPr="001A54C7" w:rsidTr="00616CB9">
        <w:trPr>
          <w:trHeight w:val="142"/>
          <w:jc w:val="center"/>
        </w:trPr>
        <w:tc>
          <w:tcPr>
            <w:tcW w:w="653" w:type="dxa"/>
            <w:tcBorders>
              <w:top w:val="single" w:sz="6" w:space="0" w:color="auto"/>
              <w:bottom w:val="single" w:sz="6" w:space="0" w:color="auto"/>
            </w:tcBorders>
            <w:shd w:val="clear" w:color="auto" w:fill="auto"/>
            <w:vAlign w:val="center"/>
          </w:tcPr>
          <w:p w:rsidR="00616CB9" w:rsidRPr="001A54C7" w:rsidRDefault="00616CB9" w:rsidP="00616CB9">
            <w:pPr>
              <w:numPr>
                <w:ilvl w:val="0"/>
                <w:numId w:val="52"/>
              </w:numPr>
              <w:spacing w:after="160" w:line="240" w:lineRule="auto"/>
              <w:ind w:left="0" w:firstLine="0"/>
              <w:jc w:val="center"/>
              <w:rPr>
                <w:rFonts w:eastAsia="Times New Roman" w:cs="Times New Roman"/>
                <w:sz w:val="24"/>
                <w:szCs w:val="24"/>
                <w:lang w:eastAsia="ru-RU"/>
              </w:rPr>
            </w:pPr>
          </w:p>
        </w:tc>
        <w:tc>
          <w:tcPr>
            <w:tcW w:w="8675" w:type="dxa"/>
            <w:tcBorders>
              <w:top w:val="single" w:sz="6" w:space="0" w:color="auto"/>
              <w:bottom w:val="single" w:sz="6" w:space="0" w:color="auto"/>
            </w:tcBorders>
            <w:shd w:val="clear" w:color="auto" w:fill="auto"/>
            <w:vAlign w:val="center"/>
          </w:tcPr>
          <w:p w:rsidR="00616CB9" w:rsidRPr="001A54C7" w:rsidRDefault="00616CB9" w:rsidP="00616CB9">
            <w:pPr>
              <w:spacing w:line="240" w:lineRule="auto"/>
              <w:ind w:firstLine="0"/>
              <w:rPr>
                <w:rFonts w:eastAsia="Times New Roman" w:cs="Times New Roman"/>
                <w:bCs/>
                <w:sz w:val="24"/>
                <w:szCs w:val="24"/>
                <w:lang w:eastAsia="ar-SA"/>
              </w:rPr>
            </w:pPr>
            <w:r w:rsidRPr="001A54C7">
              <w:rPr>
                <w:rFonts w:eastAsia="Times New Roman" w:cs="Times New Roman"/>
                <w:bCs/>
                <w:sz w:val="24"/>
                <w:szCs w:val="24"/>
                <w:lang w:eastAsia="ar-SA"/>
              </w:rPr>
              <w:t xml:space="preserve">Том 1. Книга 2 Положение о территориальном планировании (корректировка). МО </w:t>
            </w:r>
            <w:r w:rsidRPr="001A54C7">
              <w:rPr>
                <w:rFonts w:eastAsia="Calibri" w:cs="Times New Roman"/>
                <w:sz w:val="24"/>
                <w:szCs w:val="24"/>
              </w:rPr>
              <w:t>«</w:t>
            </w:r>
            <w:proofErr w:type="spellStart"/>
            <w:r w:rsidRPr="001A54C7">
              <w:rPr>
                <w:rFonts w:eastAsia="Calibri" w:cs="Times New Roman"/>
                <w:sz w:val="24"/>
                <w:szCs w:val="24"/>
              </w:rPr>
              <w:t>Барабанщиковское</w:t>
            </w:r>
            <w:proofErr w:type="spellEnd"/>
            <w:r w:rsidRPr="001A54C7">
              <w:rPr>
                <w:rFonts w:eastAsia="Calibri" w:cs="Times New Roman"/>
                <w:sz w:val="24"/>
                <w:szCs w:val="24"/>
              </w:rPr>
              <w:t xml:space="preserve"> сельское</w:t>
            </w:r>
            <w:r w:rsidRPr="001A54C7">
              <w:rPr>
                <w:rFonts w:eastAsia="Calibri" w:cs="Times New Roman"/>
                <w:caps/>
                <w:sz w:val="24"/>
                <w:szCs w:val="24"/>
              </w:rPr>
              <w:t xml:space="preserve"> </w:t>
            </w:r>
            <w:r w:rsidRPr="001A54C7">
              <w:rPr>
                <w:rFonts w:eastAsia="Calibri" w:cs="Times New Roman"/>
                <w:sz w:val="24"/>
                <w:szCs w:val="24"/>
              </w:rPr>
              <w:t>поселение»</w:t>
            </w:r>
            <w:r w:rsidRPr="001A54C7">
              <w:rPr>
                <w:rFonts w:eastAsia="Times New Roman" w:cs="Times New Roman"/>
                <w:bCs/>
                <w:sz w:val="24"/>
                <w:szCs w:val="24"/>
                <w:lang w:eastAsia="ar-SA"/>
              </w:rPr>
              <w:t xml:space="preserve"> Дубовского района</w:t>
            </w:r>
          </w:p>
        </w:tc>
        <w:tc>
          <w:tcPr>
            <w:tcW w:w="1157" w:type="dxa"/>
            <w:tcBorders>
              <w:top w:val="single" w:sz="6" w:space="0" w:color="auto"/>
              <w:bottom w:val="single" w:sz="6" w:space="0" w:color="auto"/>
            </w:tcBorders>
            <w:shd w:val="clear" w:color="auto" w:fill="auto"/>
          </w:tcPr>
          <w:p w:rsidR="00616CB9" w:rsidRPr="001A54C7" w:rsidRDefault="00616CB9" w:rsidP="00616CB9">
            <w:pPr>
              <w:spacing w:line="240" w:lineRule="auto"/>
              <w:ind w:firstLine="0"/>
              <w:jc w:val="center"/>
              <w:rPr>
                <w:rFonts w:eastAsia="Times New Roman" w:cs="Times New Roman"/>
                <w:sz w:val="24"/>
                <w:szCs w:val="24"/>
                <w:lang w:eastAsia="ru-RU"/>
              </w:rPr>
            </w:pPr>
            <w:r w:rsidRPr="001A54C7">
              <w:rPr>
                <w:rFonts w:eastAsia="Times New Roman" w:cs="Times New Roman"/>
                <w:sz w:val="24"/>
                <w:szCs w:val="24"/>
                <w:lang w:eastAsia="ru-RU"/>
              </w:rPr>
              <w:t>*.</w:t>
            </w:r>
            <w:proofErr w:type="spellStart"/>
            <w:r w:rsidRPr="001A54C7">
              <w:rPr>
                <w:rFonts w:eastAsia="Times New Roman" w:cs="Times New Roman"/>
                <w:sz w:val="24"/>
                <w:szCs w:val="24"/>
                <w:lang w:eastAsia="ru-RU"/>
              </w:rPr>
              <w:t>docx</w:t>
            </w:r>
            <w:proofErr w:type="spellEnd"/>
            <w:r w:rsidRPr="001A54C7">
              <w:rPr>
                <w:rFonts w:eastAsia="Times New Roman" w:cs="Times New Roman"/>
                <w:sz w:val="24"/>
                <w:szCs w:val="24"/>
                <w:lang w:eastAsia="ru-RU"/>
              </w:rPr>
              <w:t>, *.</w:t>
            </w:r>
            <w:proofErr w:type="spellStart"/>
            <w:r w:rsidRPr="001A54C7">
              <w:rPr>
                <w:rFonts w:eastAsia="Times New Roman" w:cs="Times New Roman"/>
                <w:sz w:val="24"/>
                <w:szCs w:val="24"/>
                <w:lang w:eastAsia="ru-RU"/>
              </w:rPr>
              <w:t>pdf</w:t>
            </w:r>
            <w:proofErr w:type="spellEnd"/>
          </w:p>
        </w:tc>
      </w:tr>
      <w:tr w:rsidR="00616CB9" w:rsidRPr="001A54C7" w:rsidTr="00616CB9">
        <w:trPr>
          <w:trHeight w:val="142"/>
          <w:jc w:val="center"/>
        </w:trPr>
        <w:tc>
          <w:tcPr>
            <w:tcW w:w="653" w:type="dxa"/>
            <w:tcBorders>
              <w:top w:val="single" w:sz="6" w:space="0" w:color="auto"/>
              <w:bottom w:val="single" w:sz="6" w:space="0" w:color="auto"/>
            </w:tcBorders>
            <w:shd w:val="clear" w:color="auto" w:fill="auto"/>
            <w:vAlign w:val="center"/>
          </w:tcPr>
          <w:p w:rsidR="00616CB9" w:rsidRPr="001A54C7" w:rsidRDefault="00616CB9" w:rsidP="00616CB9">
            <w:pPr>
              <w:spacing w:line="240" w:lineRule="auto"/>
              <w:ind w:firstLine="0"/>
              <w:jc w:val="center"/>
              <w:rPr>
                <w:rFonts w:eastAsia="Times New Roman" w:cs="Times New Roman"/>
                <w:sz w:val="24"/>
                <w:szCs w:val="24"/>
                <w:lang w:eastAsia="ru-RU"/>
              </w:rPr>
            </w:pPr>
          </w:p>
        </w:tc>
        <w:tc>
          <w:tcPr>
            <w:tcW w:w="8675" w:type="dxa"/>
            <w:tcBorders>
              <w:top w:val="single" w:sz="6" w:space="0" w:color="auto"/>
              <w:bottom w:val="single" w:sz="6" w:space="0" w:color="auto"/>
            </w:tcBorders>
            <w:shd w:val="clear" w:color="auto" w:fill="auto"/>
            <w:vAlign w:val="center"/>
          </w:tcPr>
          <w:p w:rsidR="00616CB9" w:rsidRPr="001A54C7" w:rsidRDefault="00616CB9" w:rsidP="00616CB9">
            <w:pPr>
              <w:spacing w:line="240" w:lineRule="auto"/>
              <w:ind w:firstLine="0"/>
              <w:jc w:val="center"/>
              <w:rPr>
                <w:rFonts w:eastAsia="Times New Roman" w:cs="Times New Roman"/>
                <w:bCs/>
                <w:sz w:val="24"/>
                <w:szCs w:val="24"/>
                <w:lang w:eastAsia="ar-SA"/>
              </w:rPr>
            </w:pPr>
            <w:r w:rsidRPr="001A54C7">
              <w:rPr>
                <w:rFonts w:eastAsia="Times New Roman" w:cs="Times New Roman"/>
                <w:b/>
                <w:bCs/>
                <w:sz w:val="24"/>
                <w:szCs w:val="24"/>
                <w:lang w:eastAsia="ar-SA"/>
              </w:rPr>
              <w:t>Графические материалы</w:t>
            </w:r>
          </w:p>
        </w:tc>
        <w:tc>
          <w:tcPr>
            <w:tcW w:w="1157" w:type="dxa"/>
            <w:tcBorders>
              <w:top w:val="single" w:sz="6" w:space="0" w:color="auto"/>
              <w:bottom w:val="single" w:sz="6" w:space="0" w:color="auto"/>
            </w:tcBorders>
            <w:shd w:val="clear" w:color="auto" w:fill="auto"/>
          </w:tcPr>
          <w:p w:rsidR="00616CB9" w:rsidRPr="001A54C7" w:rsidRDefault="00616CB9" w:rsidP="00616CB9">
            <w:pPr>
              <w:spacing w:line="240" w:lineRule="auto"/>
              <w:ind w:firstLine="0"/>
              <w:jc w:val="center"/>
              <w:rPr>
                <w:rFonts w:eastAsia="Times New Roman" w:cs="Times New Roman"/>
                <w:sz w:val="24"/>
                <w:szCs w:val="24"/>
                <w:lang w:eastAsia="ru-RU"/>
              </w:rPr>
            </w:pPr>
          </w:p>
        </w:tc>
      </w:tr>
      <w:tr w:rsidR="00616CB9" w:rsidRPr="001A54C7" w:rsidTr="00616CB9">
        <w:trPr>
          <w:trHeight w:val="142"/>
          <w:jc w:val="center"/>
        </w:trPr>
        <w:tc>
          <w:tcPr>
            <w:tcW w:w="653" w:type="dxa"/>
            <w:tcBorders>
              <w:top w:val="single" w:sz="6" w:space="0" w:color="auto"/>
              <w:bottom w:val="single" w:sz="6" w:space="0" w:color="auto"/>
            </w:tcBorders>
            <w:shd w:val="clear" w:color="auto" w:fill="auto"/>
            <w:vAlign w:val="center"/>
          </w:tcPr>
          <w:p w:rsidR="00616CB9" w:rsidRPr="001A54C7" w:rsidRDefault="00616CB9" w:rsidP="00616CB9">
            <w:pPr>
              <w:numPr>
                <w:ilvl w:val="0"/>
                <w:numId w:val="52"/>
              </w:numPr>
              <w:spacing w:after="160" w:line="240" w:lineRule="auto"/>
              <w:ind w:left="0" w:firstLine="0"/>
              <w:jc w:val="center"/>
              <w:rPr>
                <w:rFonts w:eastAsia="Times New Roman" w:cs="Times New Roman"/>
                <w:sz w:val="24"/>
                <w:szCs w:val="24"/>
                <w:lang w:eastAsia="ru-RU"/>
              </w:rPr>
            </w:pPr>
          </w:p>
        </w:tc>
        <w:tc>
          <w:tcPr>
            <w:tcW w:w="8675" w:type="dxa"/>
            <w:tcBorders>
              <w:top w:val="single" w:sz="6" w:space="0" w:color="auto"/>
              <w:bottom w:val="single" w:sz="6" w:space="0" w:color="auto"/>
            </w:tcBorders>
            <w:shd w:val="clear" w:color="auto" w:fill="auto"/>
            <w:vAlign w:val="center"/>
          </w:tcPr>
          <w:p w:rsidR="00616CB9" w:rsidRPr="001A54C7" w:rsidRDefault="00616CB9" w:rsidP="00616CB9">
            <w:pPr>
              <w:spacing w:line="240" w:lineRule="auto"/>
              <w:ind w:firstLine="0"/>
              <w:rPr>
                <w:rFonts w:eastAsia="Times New Roman" w:cs="Times New Roman"/>
                <w:bCs/>
                <w:sz w:val="24"/>
                <w:szCs w:val="24"/>
                <w:lang w:eastAsia="ar-SA"/>
              </w:rPr>
            </w:pPr>
            <w:r w:rsidRPr="001A54C7">
              <w:rPr>
                <w:rFonts w:eastAsia="Times New Roman" w:cs="Times New Roman"/>
                <w:bCs/>
                <w:sz w:val="24"/>
                <w:szCs w:val="24"/>
                <w:lang w:eastAsia="ar-SA"/>
              </w:rPr>
              <w:t xml:space="preserve">Лист ГП 2.1. Карта планируемого размещения объектов местного значения МО </w:t>
            </w:r>
            <w:r w:rsidRPr="001A54C7">
              <w:rPr>
                <w:rFonts w:eastAsia="Calibri" w:cs="Times New Roman"/>
                <w:sz w:val="24"/>
                <w:szCs w:val="24"/>
              </w:rPr>
              <w:t>«</w:t>
            </w:r>
            <w:proofErr w:type="spellStart"/>
            <w:r w:rsidRPr="001A54C7">
              <w:rPr>
                <w:rFonts w:eastAsia="Calibri" w:cs="Times New Roman"/>
                <w:sz w:val="24"/>
                <w:szCs w:val="24"/>
              </w:rPr>
              <w:t>Барабанщиковское</w:t>
            </w:r>
            <w:proofErr w:type="spellEnd"/>
            <w:r w:rsidRPr="001A54C7">
              <w:rPr>
                <w:rFonts w:eastAsia="Calibri" w:cs="Times New Roman"/>
                <w:sz w:val="24"/>
                <w:szCs w:val="24"/>
              </w:rPr>
              <w:t xml:space="preserve"> сельское</w:t>
            </w:r>
            <w:r w:rsidRPr="001A54C7">
              <w:rPr>
                <w:rFonts w:eastAsia="Calibri" w:cs="Times New Roman"/>
                <w:caps/>
                <w:sz w:val="24"/>
                <w:szCs w:val="24"/>
              </w:rPr>
              <w:t xml:space="preserve"> </w:t>
            </w:r>
            <w:r w:rsidRPr="001A54C7">
              <w:rPr>
                <w:rFonts w:eastAsia="Calibri" w:cs="Times New Roman"/>
                <w:sz w:val="24"/>
                <w:szCs w:val="24"/>
              </w:rPr>
              <w:t>поселение»</w:t>
            </w:r>
            <w:r w:rsidRPr="001A54C7">
              <w:rPr>
                <w:rFonts w:eastAsia="Times New Roman" w:cs="Times New Roman"/>
                <w:bCs/>
                <w:sz w:val="24"/>
                <w:szCs w:val="24"/>
                <w:lang w:eastAsia="ar-SA"/>
              </w:rPr>
              <w:t xml:space="preserve"> Дубовского района. Масштаб 1:25 000</w:t>
            </w:r>
          </w:p>
        </w:tc>
        <w:tc>
          <w:tcPr>
            <w:tcW w:w="1157" w:type="dxa"/>
            <w:tcBorders>
              <w:top w:val="single" w:sz="6" w:space="0" w:color="auto"/>
              <w:bottom w:val="single" w:sz="6" w:space="0" w:color="auto"/>
            </w:tcBorders>
            <w:shd w:val="clear" w:color="auto" w:fill="auto"/>
          </w:tcPr>
          <w:p w:rsidR="00616CB9" w:rsidRPr="001A54C7" w:rsidRDefault="00616CB9" w:rsidP="00616CB9">
            <w:pPr>
              <w:spacing w:line="240" w:lineRule="auto"/>
              <w:ind w:firstLine="0"/>
              <w:jc w:val="center"/>
              <w:rPr>
                <w:rFonts w:eastAsia="Times New Roman" w:cs="Times New Roman"/>
                <w:sz w:val="24"/>
                <w:szCs w:val="24"/>
                <w:lang w:eastAsia="ru-RU"/>
              </w:rPr>
            </w:pPr>
            <w:r w:rsidRPr="001A54C7">
              <w:rPr>
                <w:rFonts w:eastAsia="Times New Roman" w:cs="Times New Roman"/>
                <w:sz w:val="24"/>
                <w:szCs w:val="24"/>
                <w:lang w:val="en-US" w:eastAsia="ru-RU"/>
              </w:rPr>
              <w:t>mid</w:t>
            </w:r>
            <w:r w:rsidRPr="001A54C7">
              <w:rPr>
                <w:rFonts w:eastAsia="Times New Roman" w:cs="Times New Roman"/>
                <w:sz w:val="24"/>
                <w:szCs w:val="24"/>
                <w:lang w:eastAsia="ru-RU"/>
              </w:rPr>
              <w:t>/</w:t>
            </w:r>
            <w:proofErr w:type="spellStart"/>
            <w:r w:rsidRPr="001A54C7">
              <w:rPr>
                <w:rFonts w:eastAsia="Times New Roman" w:cs="Times New Roman"/>
                <w:sz w:val="24"/>
                <w:szCs w:val="24"/>
                <w:lang w:val="en-US" w:eastAsia="ru-RU"/>
              </w:rPr>
              <w:t>mif</w:t>
            </w:r>
            <w:proofErr w:type="spellEnd"/>
            <w:r w:rsidRPr="001A54C7">
              <w:rPr>
                <w:rFonts w:eastAsia="Times New Roman" w:cs="Times New Roman"/>
                <w:sz w:val="24"/>
                <w:szCs w:val="24"/>
                <w:lang w:eastAsia="ru-RU"/>
              </w:rPr>
              <w:t xml:space="preserve">, </w:t>
            </w:r>
            <w:r w:rsidRPr="001A54C7">
              <w:rPr>
                <w:rFonts w:eastAsia="Times New Roman" w:cs="Times New Roman"/>
                <w:sz w:val="24"/>
                <w:szCs w:val="24"/>
                <w:lang w:val="en-US" w:eastAsia="ru-RU"/>
              </w:rPr>
              <w:t>jpeg</w:t>
            </w:r>
          </w:p>
        </w:tc>
      </w:tr>
      <w:tr w:rsidR="00616CB9" w:rsidRPr="001A54C7" w:rsidTr="00616CB9">
        <w:trPr>
          <w:trHeight w:val="142"/>
          <w:jc w:val="center"/>
        </w:trPr>
        <w:tc>
          <w:tcPr>
            <w:tcW w:w="653" w:type="dxa"/>
            <w:tcBorders>
              <w:top w:val="single" w:sz="6" w:space="0" w:color="auto"/>
              <w:bottom w:val="single" w:sz="6" w:space="0" w:color="auto"/>
            </w:tcBorders>
            <w:shd w:val="clear" w:color="auto" w:fill="auto"/>
            <w:vAlign w:val="center"/>
          </w:tcPr>
          <w:p w:rsidR="00616CB9" w:rsidRPr="001A54C7" w:rsidRDefault="00616CB9" w:rsidP="00616CB9">
            <w:pPr>
              <w:numPr>
                <w:ilvl w:val="0"/>
                <w:numId w:val="52"/>
              </w:numPr>
              <w:spacing w:after="160" w:line="240" w:lineRule="auto"/>
              <w:ind w:left="0" w:firstLine="0"/>
              <w:jc w:val="center"/>
              <w:rPr>
                <w:rFonts w:eastAsia="Times New Roman" w:cs="Times New Roman"/>
                <w:sz w:val="24"/>
                <w:szCs w:val="24"/>
                <w:lang w:eastAsia="ru-RU"/>
              </w:rPr>
            </w:pPr>
          </w:p>
        </w:tc>
        <w:tc>
          <w:tcPr>
            <w:tcW w:w="8675" w:type="dxa"/>
            <w:tcBorders>
              <w:top w:val="single" w:sz="6" w:space="0" w:color="auto"/>
              <w:bottom w:val="single" w:sz="6" w:space="0" w:color="auto"/>
            </w:tcBorders>
            <w:shd w:val="clear" w:color="auto" w:fill="auto"/>
            <w:vAlign w:val="center"/>
          </w:tcPr>
          <w:p w:rsidR="00616CB9" w:rsidRPr="001A54C7" w:rsidRDefault="00616CB9" w:rsidP="00616CB9">
            <w:pPr>
              <w:spacing w:line="240" w:lineRule="auto"/>
              <w:ind w:firstLine="0"/>
              <w:rPr>
                <w:rFonts w:eastAsia="Times New Roman" w:cs="Times New Roman"/>
                <w:bCs/>
                <w:sz w:val="24"/>
                <w:szCs w:val="24"/>
                <w:lang w:eastAsia="ar-SA"/>
              </w:rPr>
            </w:pPr>
            <w:r w:rsidRPr="001A54C7">
              <w:rPr>
                <w:rFonts w:eastAsia="Times New Roman" w:cs="Times New Roman"/>
                <w:bCs/>
                <w:sz w:val="24"/>
                <w:szCs w:val="24"/>
                <w:lang w:eastAsia="ar-SA"/>
              </w:rPr>
              <w:t xml:space="preserve">Лист ГП 2.2. Карта границ населенных пунктов, входящих в состав МО </w:t>
            </w:r>
            <w:r w:rsidRPr="001A54C7">
              <w:rPr>
                <w:rFonts w:eastAsia="Calibri" w:cs="Times New Roman"/>
                <w:sz w:val="24"/>
                <w:szCs w:val="24"/>
              </w:rPr>
              <w:t>«</w:t>
            </w:r>
            <w:proofErr w:type="spellStart"/>
            <w:r w:rsidRPr="001A54C7">
              <w:rPr>
                <w:rFonts w:eastAsia="Calibri" w:cs="Times New Roman"/>
                <w:sz w:val="24"/>
                <w:szCs w:val="24"/>
              </w:rPr>
              <w:t>Барабанщиковское</w:t>
            </w:r>
            <w:proofErr w:type="spellEnd"/>
            <w:r w:rsidRPr="001A54C7">
              <w:rPr>
                <w:rFonts w:eastAsia="Calibri" w:cs="Times New Roman"/>
                <w:sz w:val="24"/>
                <w:szCs w:val="24"/>
              </w:rPr>
              <w:t xml:space="preserve"> сельское</w:t>
            </w:r>
            <w:r w:rsidRPr="001A54C7">
              <w:rPr>
                <w:rFonts w:eastAsia="Calibri" w:cs="Times New Roman"/>
                <w:caps/>
                <w:sz w:val="24"/>
                <w:szCs w:val="24"/>
              </w:rPr>
              <w:t xml:space="preserve"> </w:t>
            </w:r>
            <w:r w:rsidRPr="001A54C7">
              <w:rPr>
                <w:rFonts w:eastAsia="Calibri" w:cs="Times New Roman"/>
                <w:sz w:val="24"/>
                <w:szCs w:val="24"/>
              </w:rPr>
              <w:t>поселение»</w:t>
            </w:r>
            <w:r w:rsidRPr="001A54C7">
              <w:rPr>
                <w:rFonts w:eastAsia="Times New Roman" w:cs="Times New Roman"/>
                <w:bCs/>
                <w:sz w:val="24"/>
                <w:szCs w:val="24"/>
                <w:lang w:eastAsia="ar-SA"/>
              </w:rPr>
              <w:t xml:space="preserve"> Дубовского района. Масштаб 1:25 000</w:t>
            </w:r>
          </w:p>
        </w:tc>
        <w:tc>
          <w:tcPr>
            <w:tcW w:w="1157" w:type="dxa"/>
            <w:tcBorders>
              <w:top w:val="single" w:sz="6" w:space="0" w:color="auto"/>
              <w:bottom w:val="single" w:sz="6" w:space="0" w:color="auto"/>
            </w:tcBorders>
            <w:shd w:val="clear" w:color="auto" w:fill="auto"/>
          </w:tcPr>
          <w:p w:rsidR="00616CB9" w:rsidRPr="001A54C7" w:rsidRDefault="00616CB9" w:rsidP="00616CB9">
            <w:pPr>
              <w:spacing w:line="240" w:lineRule="auto"/>
              <w:ind w:firstLine="0"/>
              <w:jc w:val="center"/>
              <w:rPr>
                <w:rFonts w:eastAsia="Times New Roman" w:cs="Times New Roman"/>
                <w:sz w:val="24"/>
                <w:szCs w:val="24"/>
                <w:lang w:eastAsia="ru-RU"/>
              </w:rPr>
            </w:pPr>
            <w:r w:rsidRPr="001A54C7">
              <w:rPr>
                <w:rFonts w:eastAsia="Times New Roman" w:cs="Times New Roman"/>
                <w:sz w:val="24"/>
                <w:szCs w:val="24"/>
                <w:lang w:val="en-US" w:eastAsia="ru-RU"/>
              </w:rPr>
              <w:t>mid</w:t>
            </w:r>
            <w:r w:rsidRPr="001A54C7">
              <w:rPr>
                <w:rFonts w:eastAsia="Times New Roman" w:cs="Times New Roman"/>
                <w:sz w:val="24"/>
                <w:szCs w:val="24"/>
                <w:lang w:eastAsia="ru-RU"/>
              </w:rPr>
              <w:t>/</w:t>
            </w:r>
            <w:proofErr w:type="spellStart"/>
            <w:r w:rsidRPr="001A54C7">
              <w:rPr>
                <w:rFonts w:eastAsia="Times New Roman" w:cs="Times New Roman"/>
                <w:sz w:val="24"/>
                <w:szCs w:val="24"/>
                <w:lang w:val="en-US" w:eastAsia="ru-RU"/>
              </w:rPr>
              <w:t>mif</w:t>
            </w:r>
            <w:proofErr w:type="spellEnd"/>
            <w:r w:rsidRPr="001A54C7">
              <w:rPr>
                <w:rFonts w:eastAsia="Times New Roman" w:cs="Times New Roman"/>
                <w:sz w:val="24"/>
                <w:szCs w:val="24"/>
                <w:lang w:eastAsia="ru-RU"/>
              </w:rPr>
              <w:t xml:space="preserve">, </w:t>
            </w:r>
            <w:r w:rsidRPr="001A54C7">
              <w:rPr>
                <w:rFonts w:eastAsia="Times New Roman" w:cs="Times New Roman"/>
                <w:sz w:val="24"/>
                <w:szCs w:val="24"/>
                <w:lang w:val="en-US" w:eastAsia="ru-RU"/>
              </w:rPr>
              <w:t>jpeg</w:t>
            </w:r>
          </w:p>
        </w:tc>
      </w:tr>
      <w:tr w:rsidR="00616CB9" w:rsidRPr="001A54C7" w:rsidTr="00616CB9">
        <w:trPr>
          <w:trHeight w:val="142"/>
          <w:jc w:val="center"/>
        </w:trPr>
        <w:tc>
          <w:tcPr>
            <w:tcW w:w="653" w:type="dxa"/>
            <w:tcBorders>
              <w:top w:val="single" w:sz="6" w:space="0" w:color="auto"/>
              <w:bottom w:val="single" w:sz="6" w:space="0" w:color="auto"/>
            </w:tcBorders>
            <w:shd w:val="clear" w:color="auto" w:fill="auto"/>
            <w:vAlign w:val="center"/>
          </w:tcPr>
          <w:p w:rsidR="00616CB9" w:rsidRPr="001A54C7" w:rsidRDefault="00616CB9" w:rsidP="00616CB9">
            <w:pPr>
              <w:numPr>
                <w:ilvl w:val="0"/>
                <w:numId w:val="52"/>
              </w:numPr>
              <w:spacing w:after="160" w:line="240" w:lineRule="auto"/>
              <w:ind w:left="0" w:firstLine="0"/>
              <w:jc w:val="center"/>
              <w:rPr>
                <w:rFonts w:eastAsia="Times New Roman" w:cs="Times New Roman"/>
                <w:sz w:val="24"/>
                <w:szCs w:val="24"/>
                <w:lang w:eastAsia="ru-RU"/>
              </w:rPr>
            </w:pPr>
          </w:p>
        </w:tc>
        <w:tc>
          <w:tcPr>
            <w:tcW w:w="8675" w:type="dxa"/>
            <w:tcBorders>
              <w:top w:val="single" w:sz="6" w:space="0" w:color="auto"/>
              <w:bottom w:val="single" w:sz="6" w:space="0" w:color="auto"/>
            </w:tcBorders>
            <w:shd w:val="clear" w:color="auto" w:fill="auto"/>
            <w:vAlign w:val="center"/>
          </w:tcPr>
          <w:p w:rsidR="00616CB9" w:rsidRPr="001A54C7" w:rsidRDefault="00616CB9" w:rsidP="00616CB9">
            <w:pPr>
              <w:spacing w:line="240" w:lineRule="auto"/>
              <w:ind w:firstLine="0"/>
              <w:rPr>
                <w:rFonts w:eastAsia="Times New Roman" w:cs="Times New Roman"/>
                <w:bCs/>
                <w:sz w:val="24"/>
                <w:szCs w:val="24"/>
                <w:lang w:eastAsia="ar-SA"/>
              </w:rPr>
            </w:pPr>
            <w:r w:rsidRPr="001A54C7">
              <w:rPr>
                <w:rFonts w:eastAsia="Times New Roman" w:cs="Times New Roman"/>
                <w:bCs/>
                <w:sz w:val="24"/>
                <w:szCs w:val="24"/>
                <w:lang w:eastAsia="ar-SA"/>
              </w:rPr>
              <w:t xml:space="preserve">Лист ГП 2.3. Карта функциональных зон МО </w:t>
            </w:r>
            <w:r w:rsidRPr="001A54C7">
              <w:rPr>
                <w:rFonts w:eastAsia="Calibri" w:cs="Times New Roman"/>
                <w:sz w:val="24"/>
                <w:szCs w:val="24"/>
              </w:rPr>
              <w:t>«</w:t>
            </w:r>
            <w:proofErr w:type="spellStart"/>
            <w:r w:rsidRPr="001A54C7">
              <w:rPr>
                <w:rFonts w:eastAsia="Calibri" w:cs="Times New Roman"/>
                <w:sz w:val="24"/>
                <w:szCs w:val="24"/>
              </w:rPr>
              <w:t>Барабанщиковское</w:t>
            </w:r>
            <w:proofErr w:type="spellEnd"/>
            <w:r w:rsidRPr="001A54C7">
              <w:rPr>
                <w:rFonts w:eastAsia="Calibri" w:cs="Times New Roman"/>
                <w:sz w:val="24"/>
                <w:szCs w:val="24"/>
              </w:rPr>
              <w:t xml:space="preserve"> сельское</w:t>
            </w:r>
            <w:r w:rsidRPr="001A54C7">
              <w:rPr>
                <w:rFonts w:eastAsia="Calibri" w:cs="Times New Roman"/>
                <w:caps/>
                <w:sz w:val="24"/>
                <w:szCs w:val="24"/>
              </w:rPr>
              <w:t xml:space="preserve"> </w:t>
            </w:r>
            <w:r w:rsidRPr="001A54C7">
              <w:rPr>
                <w:rFonts w:eastAsia="Calibri" w:cs="Times New Roman"/>
                <w:sz w:val="24"/>
                <w:szCs w:val="24"/>
              </w:rPr>
              <w:t>поселение»</w:t>
            </w:r>
            <w:r w:rsidRPr="001A54C7">
              <w:rPr>
                <w:rFonts w:eastAsia="Times New Roman" w:cs="Times New Roman"/>
                <w:bCs/>
                <w:sz w:val="24"/>
                <w:szCs w:val="24"/>
                <w:lang w:eastAsia="ar-SA"/>
              </w:rPr>
              <w:t xml:space="preserve"> Дубовского района. Масштаб 1:25 000</w:t>
            </w:r>
          </w:p>
        </w:tc>
        <w:tc>
          <w:tcPr>
            <w:tcW w:w="1157" w:type="dxa"/>
            <w:tcBorders>
              <w:top w:val="single" w:sz="6" w:space="0" w:color="auto"/>
              <w:bottom w:val="single" w:sz="6" w:space="0" w:color="auto"/>
            </w:tcBorders>
            <w:shd w:val="clear" w:color="auto" w:fill="auto"/>
          </w:tcPr>
          <w:p w:rsidR="00616CB9" w:rsidRPr="001A54C7" w:rsidRDefault="00616CB9" w:rsidP="00616CB9">
            <w:pPr>
              <w:spacing w:line="240" w:lineRule="auto"/>
              <w:ind w:firstLine="0"/>
              <w:jc w:val="center"/>
              <w:rPr>
                <w:rFonts w:eastAsia="Times New Roman" w:cs="Times New Roman"/>
                <w:sz w:val="24"/>
                <w:szCs w:val="24"/>
                <w:lang w:eastAsia="ru-RU"/>
              </w:rPr>
            </w:pPr>
            <w:r w:rsidRPr="001A54C7">
              <w:rPr>
                <w:rFonts w:eastAsia="Times New Roman" w:cs="Times New Roman"/>
                <w:sz w:val="24"/>
                <w:szCs w:val="24"/>
                <w:lang w:val="en-US" w:eastAsia="ru-RU"/>
              </w:rPr>
              <w:t>mid</w:t>
            </w:r>
            <w:r w:rsidRPr="001A54C7">
              <w:rPr>
                <w:rFonts w:eastAsia="Times New Roman" w:cs="Times New Roman"/>
                <w:sz w:val="24"/>
                <w:szCs w:val="24"/>
                <w:lang w:eastAsia="ru-RU"/>
              </w:rPr>
              <w:t>/</w:t>
            </w:r>
            <w:proofErr w:type="spellStart"/>
            <w:r w:rsidRPr="001A54C7">
              <w:rPr>
                <w:rFonts w:eastAsia="Times New Roman" w:cs="Times New Roman"/>
                <w:sz w:val="24"/>
                <w:szCs w:val="24"/>
                <w:lang w:val="en-US" w:eastAsia="ru-RU"/>
              </w:rPr>
              <w:t>mif</w:t>
            </w:r>
            <w:proofErr w:type="spellEnd"/>
            <w:r w:rsidRPr="001A54C7">
              <w:rPr>
                <w:rFonts w:eastAsia="Times New Roman" w:cs="Times New Roman"/>
                <w:sz w:val="24"/>
                <w:szCs w:val="24"/>
                <w:lang w:eastAsia="ru-RU"/>
              </w:rPr>
              <w:t xml:space="preserve">, </w:t>
            </w:r>
            <w:r w:rsidRPr="001A54C7">
              <w:rPr>
                <w:rFonts w:eastAsia="Times New Roman" w:cs="Times New Roman"/>
                <w:sz w:val="24"/>
                <w:szCs w:val="24"/>
                <w:lang w:val="en-US" w:eastAsia="ru-RU"/>
              </w:rPr>
              <w:t>jpeg</w:t>
            </w:r>
          </w:p>
        </w:tc>
      </w:tr>
      <w:tr w:rsidR="00616CB9" w:rsidRPr="001A54C7" w:rsidTr="00616CB9">
        <w:trPr>
          <w:trHeight w:val="142"/>
          <w:jc w:val="center"/>
        </w:trPr>
        <w:tc>
          <w:tcPr>
            <w:tcW w:w="653" w:type="dxa"/>
            <w:tcBorders>
              <w:top w:val="single" w:sz="6" w:space="0" w:color="auto"/>
              <w:bottom w:val="single" w:sz="6" w:space="0" w:color="auto"/>
            </w:tcBorders>
            <w:shd w:val="clear" w:color="auto" w:fill="auto"/>
            <w:vAlign w:val="center"/>
          </w:tcPr>
          <w:p w:rsidR="00616CB9" w:rsidRPr="001A54C7" w:rsidRDefault="00616CB9" w:rsidP="00616CB9">
            <w:pPr>
              <w:numPr>
                <w:ilvl w:val="0"/>
                <w:numId w:val="52"/>
              </w:numPr>
              <w:spacing w:after="160" w:line="240" w:lineRule="auto"/>
              <w:ind w:left="0" w:firstLine="0"/>
              <w:jc w:val="center"/>
              <w:rPr>
                <w:rFonts w:eastAsia="Times New Roman" w:cs="Times New Roman"/>
                <w:sz w:val="24"/>
                <w:szCs w:val="24"/>
                <w:lang w:eastAsia="ru-RU"/>
              </w:rPr>
            </w:pPr>
          </w:p>
        </w:tc>
        <w:tc>
          <w:tcPr>
            <w:tcW w:w="8675" w:type="dxa"/>
            <w:tcBorders>
              <w:top w:val="single" w:sz="6" w:space="0" w:color="auto"/>
              <w:bottom w:val="single" w:sz="6" w:space="0" w:color="auto"/>
            </w:tcBorders>
            <w:shd w:val="clear" w:color="auto" w:fill="auto"/>
            <w:vAlign w:val="center"/>
          </w:tcPr>
          <w:p w:rsidR="00616CB9" w:rsidRPr="001A54C7" w:rsidRDefault="00616CB9" w:rsidP="00616CB9">
            <w:pPr>
              <w:spacing w:line="240" w:lineRule="auto"/>
              <w:ind w:firstLine="0"/>
              <w:rPr>
                <w:rFonts w:eastAsia="Times New Roman" w:cs="Times New Roman"/>
                <w:bCs/>
                <w:sz w:val="24"/>
                <w:szCs w:val="24"/>
                <w:lang w:eastAsia="ar-SA"/>
              </w:rPr>
            </w:pPr>
            <w:r w:rsidRPr="001A54C7">
              <w:rPr>
                <w:rFonts w:eastAsia="Times New Roman" w:cs="Times New Roman"/>
                <w:bCs/>
                <w:sz w:val="24"/>
                <w:szCs w:val="24"/>
                <w:lang w:eastAsia="ar-SA"/>
              </w:rPr>
              <w:t xml:space="preserve">Лист ГП 2.5. Карта планируемого размещения объектов местного значения МО </w:t>
            </w:r>
            <w:r w:rsidRPr="001A54C7">
              <w:rPr>
                <w:rFonts w:eastAsia="Calibri" w:cs="Times New Roman"/>
                <w:sz w:val="24"/>
                <w:szCs w:val="24"/>
              </w:rPr>
              <w:t>«</w:t>
            </w:r>
            <w:proofErr w:type="spellStart"/>
            <w:r w:rsidRPr="001A54C7">
              <w:rPr>
                <w:rFonts w:eastAsia="Calibri" w:cs="Times New Roman"/>
                <w:sz w:val="24"/>
                <w:szCs w:val="24"/>
              </w:rPr>
              <w:t>Барабанщиковское</w:t>
            </w:r>
            <w:proofErr w:type="spellEnd"/>
            <w:r w:rsidRPr="001A54C7">
              <w:rPr>
                <w:rFonts w:eastAsia="Calibri" w:cs="Times New Roman"/>
                <w:sz w:val="24"/>
                <w:szCs w:val="24"/>
              </w:rPr>
              <w:t xml:space="preserve"> сельское</w:t>
            </w:r>
            <w:r w:rsidRPr="001A54C7">
              <w:rPr>
                <w:rFonts w:eastAsia="Calibri" w:cs="Times New Roman"/>
                <w:caps/>
                <w:sz w:val="24"/>
                <w:szCs w:val="24"/>
              </w:rPr>
              <w:t xml:space="preserve"> </w:t>
            </w:r>
            <w:r w:rsidRPr="001A54C7">
              <w:rPr>
                <w:rFonts w:eastAsia="Calibri" w:cs="Times New Roman"/>
                <w:sz w:val="24"/>
                <w:szCs w:val="24"/>
              </w:rPr>
              <w:t>поселение»</w:t>
            </w:r>
            <w:r w:rsidRPr="001A54C7">
              <w:rPr>
                <w:rFonts w:eastAsia="Times New Roman" w:cs="Times New Roman"/>
                <w:bCs/>
                <w:sz w:val="24"/>
                <w:szCs w:val="24"/>
                <w:lang w:eastAsia="ar-SA"/>
              </w:rPr>
              <w:t xml:space="preserve"> Дубовского района. Фрагменты МО в масштабе 1:5 000 применительно к территории каждого населенного пункта</w:t>
            </w:r>
          </w:p>
        </w:tc>
        <w:tc>
          <w:tcPr>
            <w:tcW w:w="1157" w:type="dxa"/>
            <w:tcBorders>
              <w:top w:val="single" w:sz="6" w:space="0" w:color="auto"/>
              <w:bottom w:val="single" w:sz="6" w:space="0" w:color="auto"/>
            </w:tcBorders>
            <w:shd w:val="clear" w:color="auto" w:fill="auto"/>
          </w:tcPr>
          <w:p w:rsidR="00616CB9" w:rsidRPr="001A54C7" w:rsidRDefault="00616CB9" w:rsidP="00616CB9">
            <w:pPr>
              <w:spacing w:line="240" w:lineRule="auto"/>
              <w:ind w:firstLine="0"/>
              <w:jc w:val="center"/>
              <w:rPr>
                <w:rFonts w:eastAsia="Times New Roman" w:cs="Times New Roman"/>
                <w:sz w:val="24"/>
                <w:szCs w:val="24"/>
                <w:lang w:eastAsia="ru-RU"/>
              </w:rPr>
            </w:pPr>
            <w:r w:rsidRPr="001A54C7">
              <w:rPr>
                <w:rFonts w:eastAsia="Times New Roman" w:cs="Times New Roman"/>
                <w:sz w:val="24"/>
                <w:szCs w:val="24"/>
                <w:lang w:val="en-US" w:eastAsia="ru-RU"/>
              </w:rPr>
              <w:t>mid</w:t>
            </w:r>
            <w:r w:rsidRPr="001A54C7">
              <w:rPr>
                <w:rFonts w:eastAsia="Times New Roman" w:cs="Times New Roman"/>
                <w:sz w:val="24"/>
                <w:szCs w:val="24"/>
                <w:lang w:eastAsia="ru-RU"/>
              </w:rPr>
              <w:t>/</w:t>
            </w:r>
            <w:proofErr w:type="spellStart"/>
            <w:r w:rsidRPr="001A54C7">
              <w:rPr>
                <w:rFonts w:eastAsia="Times New Roman" w:cs="Times New Roman"/>
                <w:sz w:val="24"/>
                <w:szCs w:val="24"/>
                <w:lang w:val="en-US" w:eastAsia="ru-RU"/>
              </w:rPr>
              <w:t>mif</w:t>
            </w:r>
            <w:proofErr w:type="spellEnd"/>
            <w:r w:rsidRPr="001A54C7">
              <w:rPr>
                <w:rFonts w:eastAsia="Times New Roman" w:cs="Times New Roman"/>
                <w:sz w:val="24"/>
                <w:szCs w:val="24"/>
                <w:lang w:eastAsia="ru-RU"/>
              </w:rPr>
              <w:t xml:space="preserve">, </w:t>
            </w:r>
            <w:r w:rsidRPr="001A54C7">
              <w:rPr>
                <w:rFonts w:eastAsia="Times New Roman" w:cs="Times New Roman"/>
                <w:sz w:val="24"/>
                <w:szCs w:val="24"/>
                <w:lang w:val="en-US" w:eastAsia="ru-RU"/>
              </w:rPr>
              <w:t>jpeg</w:t>
            </w:r>
          </w:p>
        </w:tc>
      </w:tr>
      <w:tr w:rsidR="00616CB9" w:rsidRPr="001A54C7" w:rsidTr="00616CB9">
        <w:trPr>
          <w:trHeight w:val="142"/>
          <w:jc w:val="center"/>
        </w:trPr>
        <w:tc>
          <w:tcPr>
            <w:tcW w:w="653" w:type="dxa"/>
            <w:tcBorders>
              <w:top w:val="single" w:sz="6" w:space="0" w:color="auto"/>
              <w:bottom w:val="single" w:sz="6" w:space="0" w:color="auto"/>
            </w:tcBorders>
            <w:shd w:val="clear" w:color="auto" w:fill="auto"/>
            <w:vAlign w:val="center"/>
          </w:tcPr>
          <w:p w:rsidR="00616CB9" w:rsidRPr="001A54C7" w:rsidRDefault="00616CB9" w:rsidP="00616CB9">
            <w:pPr>
              <w:numPr>
                <w:ilvl w:val="0"/>
                <w:numId w:val="52"/>
              </w:numPr>
              <w:spacing w:after="160" w:line="240" w:lineRule="auto"/>
              <w:ind w:left="0" w:firstLine="0"/>
              <w:jc w:val="center"/>
              <w:rPr>
                <w:rFonts w:eastAsia="Times New Roman" w:cs="Times New Roman"/>
                <w:sz w:val="24"/>
                <w:szCs w:val="24"/>
                <w:lang w:eastAsia="ru-RU"/>
              </w:rPr>
            </w:pPr>
          </w:p>
        </w:tc>
        <w:tc>
          <w:tcPr>
            <w:tcW w:w="8675" w:type="dxa"/>
            <w:tcBorders>
              <w:top w:val="single" w:sz="6" w:space="0" w:color="auto"/>
              <w:bottom w:val="single" w:sz="6" w:space="0" w:color="auto"/>
            </w:tcBorders>
            <w:shd w:val="clear" w:color="auto" w:fill="auto"/>
            <w:vAlign w:val="center"/>
          </w:tcPr>
          <w:p w:rsidR="00616CB9" w:rsidRPr="001A54C7" w:rsidRDefault="00616CB9" w:rsidP="00616CB9">
            <w:pPr>
              <w:spacing w:line="240" w:lineRule="auto"/>
              <w:ind w:firstLine="0"/>
              <w:rPr>
                <w:rFonts w:eastAsia="Times New Roman" w:cs="Times New Roman"/>
                <w:bCs/>
                <w:sz w:val="24"/>
                <w:szCs w:val="24"/>
                <w:lang w:eastAsia="ar-SA"/>
              </w:rPr>
            </w:pPr>
            <w:r w:rsidRPr="001A54C7">
              <w:rPr>
                <w:rFonts w:eastAsia="Times New Roman" w:cs="Times New Roman"/>
                <w:bCs/>
                <w:sz w:val="24"/>
                <w:szCs w:val="24"/>
                <w:lang w:eastAsia="ar-SA"/>
              </w:rPr>
              <w:t xml:space="preserve">Лист ГП 2.6. Карта границ населенных пунктов, входящих в состав МО </w:t>
            </w:r>
            <w:r w:rsidRPr="001A54C7">
              <w:rPr>
                <w:rFonts w:eastAsia="Calibri" w:cs="Times New Roman"/>
                <w:sz w:val="24"/>
                <w:szCs w:val="24"/>
              </w:rPr>
              <w:t>«</w:t>
            </w:r>
            <w:proofErr w:type="spellStart"/>
            <w:r w:rsidRPr="001A54C7">
              <w:rPr>
                <w:rFonts w:eastAsia="Calibri" w:cs="Times New Roman"/>
                <w:sz w:val="24"/>
                <w:szCs w:val="24"/>
              </w:rPr>
              <w:t>Барабанщиковское</w:t>
            </w:r>
            <w:proofErr w:type="spellEnd"/>
            <w:r w:rsidRPr="001A54C7">
              <w:rPr>
                <w:rFonts w:eastAsia="Calibri" w:cs="Times New Roman"/>
                <w:sz w:val="24"/>
                <w:szCs w:val="24"/>
              </w:rPr>
              <w:t xml:space="preserve"> сельское</w:t>
            </w:r>
            <w:r w:rsidRPr="001A54C7">
              <w:rPr>
                <w:rFonts w:eastAsia="Calibri" w:cs="Times New Roman"/>
                <w:caps/>
                <w:sz w:val="24"/>
                <w:szCs w:val="24"/>
              </w:rPr>
              <w:t xml:space="preserve"> </w:t>
            </w:r>
            <w:r w:rsidRPr="001A54C7">
              <w:rPr>
                <w:rFonts w:eastAsia="Calibri" w:cs="Times New Roman"/>
                <w:sz w:val="24"/>
                <w:szCs w:val="24"/>
              </w:rPr>
              <w:t>поселение»</w:t>
            </w:r>
            <w:r w:rsidRPr="001A54C7">
              <w:rPr>
                <w:rFonts w:eastAsia="Times New Roman" w:cs="Times New Roman"/>
                <w:bCs/>
                <w:sz w:val="24"/>
                <w:szCs w:val="24"/>
                <w:lang w:eastAsia="ar-SA"/>
              </w:rPr>
              <w:t xml:space="preserve"> Дубовского района. Фрагменты МО в масштабе 1:5 000 применительно к территории каждого населенного пункта</w:t>
            </w:r>
          </w:p>
        </w:tc>
        <w:tc>
          <w:tcPr>
            <w:tcW w:w="1157" w:type="dxa"/>
            <w:tcBorders>
              <w:top w:val="single" w:sz="6" w:space="0" w:color="auto"/>
              <w:bottom w:val="single" w:sz="6" w:space="0" w:color="auto"/>
            </w:tcBorders>
            <w:shd w:val="clear" w:color="auto" w:fill="auto"/>
          </w:tcPr>
          <w:p w:rsidR="00616CB9" w:rsidRPr="001A54C7" w:rsidRDefault="00616CB9" w:rsidP="00616CB9">
            <w:pPr>
              <w:spacing w:line="240" w:lineRule="auto"/>
              <w:ind w:firstLine="0"/>
              <w:jc w:val="center"/>
              <w:rPr>
                <w:rFonts w:eastAsia="Times New Roman" w:cs="Times New Roman"/>
                <w:sz w:val="24"/>
                <w:szCs w:val="24"/>
                <w:lang w:eastAsia="ru-RU"/>
              </w:rPr>
            </w:pPr>
            <w:r w:rsidRPr="001A54C7">
              <w:rPr>
                <w:rFonts w:eastAsia="Times New Roman" w:cs="Times New Roman"/>
                <w:sz w:val="24"/>
                <w:szCs w:val="24"/>
                <w:lang w:val="en-US" w:eastAsia="ru-RU"/>
              </w:rPr>
              <w:t>mid</w:t>
            </w:r>
            <w:r w:rsidRPr="001A54C7">
              <w:rPr>
                <w:rFonts w:eastAsia="Times New Roman" w:cs="Times New Roman"/>
                <w:sz w:val="24"/>
                <w:szCs w:val="24"/>
                <w:lang w:eastAsia="ru-RU"/>
              </w:rPr>
              <w:t>/</w:t>
            </w:r>
            <w:proofErr w:type="spellStart"/>
            <w:r w:rsidRPr="001A54C7">
              <w:rPr>
                <w:rFonts w:eastAsia="Times New Roman" w:cs="Times New Roman"/>
                <w:sz w:val="24"/>
                <w:szCs w:val="24"/>
                <w:lang w:val="en-US" w:eastAsia="ru-RU"/>
              </w:rPr>
              <w:t>mif</w:t>
            </w:r>
            <w:proofErr w:type="spellEnd"/>
            <w:r w:rsidRPr="001A54C7">
              <w:rPr>
                <w:rFonts w:eastAsia="Times New Roman" w:cs="Times New Roman"/>
                <w:sz w:val="24"/>
                <w:szCs w:val="24"/>
                <w:lang w:eastAsia="ru-RU"/>
              </w:rPr>
              <w:t xml:space="preserve">, </w:t>
            </w:r>
            <w:r w:rsidRPr="001A54C7">
              <w:rPr>
                <w:rFonts w:eastAsia="Times New Roman" w:cs="Times New Roman"/>
                <w:sz w:val="24"/>
                <w:szCs w:val="24"/>
                <w:lang w:val="en-US" w:eastAsia="ru-RU"/>
              </w:rPr>
              <w:t>jpeg</w:t>
            </w:r>
          </w:p>
        </w:tc>
      </w:tr>
      <w:tr w:rsidR="00616CB9" w:rsidRPr="001A54C7" w:rsidTr="00616CB9">
        <w:trPr>
          <w:trHeight w:val="142"/>
          <w:jc w:val="center"/>
        </w:trPr>
        <w:tc>
          <w:tcPr>
            <w:tcW w:w="653" w:type="dxa"/>
            <w:tcBorders>
              <w:top w:val="single" w:sz="6" w:space="0" w:color="auto"/>
              <w:bottom w:val="single" w:sz="6" w:space="0" w:color="auto"/>
            </w:tcBorders>
            <w:shd w:val="clear" w:color="auto" w:fill="auto"/>
            <w:vAlign w:val="center"/>
          </w:tcPr>
          <w:p w:rsidR="00616CB9" w:rsidRPr="001A54C7" w:rsidRDefault="00616CB9" w:rsidP="00616CB9">
            <w:pPr>
              <w:numPr>
                <w:ilvl w:val="0"/>
                <w:numId w:val="52"/>
              </w:numPr>
              <w:spacing w:after="160" w:line="240" w:lineRule="auto"/>
              <w:ind w:left="0" w:firstLine="0"/>
              <w:jc w:val="center"/>
              <w:rPr>
                <w:rFonts w:eastAsia="Times New Roman" w:cs="Times New Roman"/>
                <w:sz w:val="24"/>
                <w:szCs w:val="24"/>
                <w:lang w:eastAsia="ru-RU"/>
              </w:rPr>
            </w:pPr>
          </w:p>
        </w:tc>
        <w:tc>
          <w:tcPr>
            <w:tcW w:w="8675" w:type="dxa"/>
            <w:tcBorders>
              <w:top w:val="single" w:sz="6" w:space="0" w:color="auto"/>
              <w:bottom w:val="single" w:sz="6" w:space="0" w:color="auto"/>
            </w:tcBorders>
            <w:shd w:val="clear" w:color="auto" w:fill="auto"/>
            <w:vAlign w:val="center"/>
          </w:tcPr>
          <w:p w:rsidR="00616CB9" w:rsidRPr="001A54C7" w:rsidRDefault="00616CB9" w:rsidP="00616CB9">
            <w:pPr>
              <w:spacing w:line="240" w:lineRule="auto"/>
              <w:ind w:firstLine="0"/>
              <w:rPr>
                <w:rFonts w:eastAsia="Times New Roman" w:cs="Times New Roman"/>
                <w:bCs/>
                <w:sz w:val="24"/>
                <w:szCs w:val="24"/>
                <w:lang w:eastAsia="ar-SA"/>
              </w:rPr>
            </w:pPr>
            <w:r w:rsidRPr="001A54C7">
              <w:rPr>
                <w:rFonts w:eastAsia="Times New Roman" w:cs="Times New Roman"/>
                <w:bCs/>
                <w:sz w:val="24"/>
                <w:szCs w:val="24"/>
                <w:lang w:eastAsia="ar-SA"/>
              </w:rPr>
              <w:t xml:space="preserve">Лист ГП 2.7. Карта функциональных зон МО </w:t>
            </w:r>
            <w:r w:rsidRPr="001A54C7">
              <w:rPr>
                <w:rFonts w:eastAsia="Calibri" w:cs="Times New Roman"/>
                <w:sz w:val="24"/>
                <w:szCs w:val="24"/>
              </w:rPr>
              <w:t>«</w:t>
            </w:r>
            <w:proofErr w:type="spellStart"/>
            <w:r w:rsidRPr="001A54C7">
              <w:rPr>
                <w:rFonts w:eastAsia="Calibri" w:cs="Times New Roman"/>
                <w:sz w:val="24"/>
                <w:szCs w:val="24"/>
              </w:rPr>
              <w:t>Барабанщиковское</w:t>
            </w:r>
            <w:proofErr w:type="spellEnd"/>
            <w:r w:rsidRPr="001A54C7">
              <w:rPr>
                <w:rFonts w:eastAsia="Calibri" w:cs="Times New Roman"/>
                <w:sz w:val="24"/>
                <w:szCs w:val="24"/>
              </w:rPr>
              <w:t xml:space="preserve"> сельское</w:t>
            </w:r>
            <w:r w:rsidRPr="001A54C7">
              <w:rPr>
                <w:rFonts w:eastAsia="Calibri" w:cs="Times New Roman"/>
                <w:caps/>
                <w:sz w:val="24"/>
                <w:szCs w:val="24"/>
              </w:rPr>
              <w:t xml:space="preserve"> </w:t>
            </w:r>
            <w:r w:rsidRPr="001A54C7">
              <w:rPr>
                <w:rFonts w:eastAsia="Calibri" w:cs="Times New Roman"/>
                <w:sz w:val="24"/>
                <w:szCs w:val="24"/>
              </w:rPr>
              <w:t>поселение»</w:t>
            </w:r>
            <w:r w:rsidRPr="001A54C7">
              <w:rPr>
                <w:rFonts w:eastAsia="Times New Roman" w:cs="Times New Roman"/>
                <w:bCs/>
                <w:sz w:val="24"/>
                <w:szCs w:val="24"/>
                <w:lang w:eastAsia="ar-SA"/>
              </w:rPr>
              <w:t xml:space="preserve"> Дубовского района. Фрагменты МО в масштабе 1:5 000 применительно к территории каждого населенного пункта</w:t>
            </w:r>
          </w:p>
        </w:tc>
        <w:tc>
          <w:tcPr>
            <w:tcW w:w="1157" w:type="dxa"/>
            <w:tcBorders>
              <w:top w:val="single" w:sz="6" w:space="0" w:color="auto"/>
              <w:bottom w:val="single" w:sz="6" w:space="0" w:color="auto"/>
            </w:tcBorders>
            <w:shd w:val="clear" w:color="auto" w:fill="auto"/>
          </w:tcPr>
          <w:p w:rsidR="00616CB9" w:rsidRPr="001A54C7" w:rsidRDefault="00616CB9" w:rsidP="00616CB9">
            <w:pPr>
              <w:spacing w:line="240" w:lineRule="auto"/>
              <w:ind w:firstLine="0"/>
              <w:jc w:val="center"/>
              <w:rPr>
                <w:rFonts w:eastAsia="Times New Roman" w:cs="Times New Roman"/>
                <w:sz w:val="24"/>
                <w:szCs w:val="24"/>
                <w:lang w:eastAsia="ru-RU"/>
              </w:rPr>
            </w:pPr>
            <w:r w:rsidRPr="001A54C7">
              <w:rPr>
                <w:rFonts w:eastAsia="Times New Roman" w:cs="Times New Roman"/>
                <w:sz w:val="24"/>
                <w:szCs w:val="24"/>
                <w:lang w:val="en-US" w:eastAsia="ru-RU"/>
              </w:rPr>
              <w:t>mid</w:t>
            </w:r>
            <w:r w:rsidRPr="001A54C7">
              <w:rPr>
                <w:rFonts w:eastAsia="Times New Roman" w:cs="Times New Roman"/>
                <w:sz w:val="24"/>
                <w:szCs w:val="24"/>
                <w:lang w:eastAsia="ru-RU"/>
              </w:rPr>
              <w:t>/</w:t>
            </w:r>
            <w:proofErr w:type="spellStart"/>
            <w:r w:rsidRPr="001A54C7">
              <w:rPr>
                <w:rFonts w:eastAsia="Times New Roman" w:cs="Times New Roman"/>
                <w:sz w:val="24"/>
                <w:szCs w:val="24"/>
                <w:lang w:val="en-US" w:eastAsia="ru-RU"/>
              </w:rPr>
              <w:t>mif</w:t>
            </w:r>
            <w:proofErr w:type="spellEnd"/>
            <w:r w:rsidRPr="001A54C7">
              <w:rPr>
                <w:rFonts w:eastAsia="Times New Roman" w:cs="Times New Roman"/>
                <w:sz w:val="24"/>
                <w:szCs w:val="24"/>
                <w:lang w:eastAsia="ru-RU"/>
              </w:rPr>
              <w:t xml:space="preserve">, </w:t>
            </w:r>
            <w:r w:rsidRPr="001A54C7">
              <w:rPr>
                <w:rFonts w:eastAsia="Times New Roman" w:cs="Times New Roman"/>
                <w:sz w:val="24"/>
                <w:szCs w:val="24"/>
                <w:lang w:val="en-US" w:eastAsia="ru-RU"/>
              </w:rPr>
              <w:t>jpeg</w:t>
            </w:r>
          </w:p>
        </w:tc>
      </w:tr>
      <w:tr w:rsidR="00616CB9" w:rsidRPr="001A54C7" w:rsidTr="00616CB9">
        <w:trPr>
          <w:trHeight w:val="142"/>
          <w:jc w:val="center"/>
        </w:trPr>
        <w:tc>
          <w:tcPr>
            <w:tcW w:w="653" w:type="dxa"/>
            <w:tcBorders>
              <w:top w:val="single" w:sz="6" w:space="0" w:color="auto"/>
              <w:bottom w:val="single" w:sz="6" w:space="0" w:color="auto"/>
            </w:tcBorders>
            <w:shd w:val="clear" w:color="auto" w:fill="auto"/>
            <w:vAlign w:val="center"/>
          </w:tcPr>
          <w:p w:rsidR="00616CB9" w:rsidRPr="001A54C7" w:rsidRDefault="00616CB9" w:rsidP="00616CB9">
            <w:pPr>
              <w:spacing w:line="240" w:lineRule="auto"/>
              <w:ind w:firstLine="0"/>
              <w:jc w:val="center"/>
              <w:rPr>
                <w:rFonts w:eastAsia="Times New Roman" w:cs="Times New Roman"/>
                <w:sz w:val="24"/>
                <w:szCs w:val="24"/>
                <w:lang w:eastAsia="ru-RU"/>
              </w:rPr>
            </w:pPr>
          </w:p>
        </w:tc>
        <w:tc>
          <w:tcPr>
            <w:tcW w:w="8675" w:type="dxa"/>
            <w:tcBorders>
              <w:top w:val="single" w:sz="6" w:space="0" w:color="auto"/>
              <w:bottom w:val="single" w:sz="6" w:space="0" w:color="auto"/>
            </w:tcBorders>
            <w:shd w:val="clear" w:color="auto" w:fill="auto"/>
            <w:vAlign w:val="center"/>
          </w:tcPr>
          <w:p w:rsidR="00616CB9" w:rsidRPr="001A54C7" w:rsidRDefault="00616CB9" w:rsidP="00616CB9">
            <w:pPr>
              <w:tabs>
                <w:tab w:val="left" w:pos="1335"/>
              </w:tabs>
              <w:snapToGrid w:val="0"/>
              <w:spacing w:line="240" w:lineRule="auto"/>
              <w:ind w:firstLine="0"/>
              <w:jc w:val="center"/>
              <w:rPr>
                <w:rFonts w:eastAsia="Times New Roman" w:cs="Times New Roman"/>
                <w:b/>
                <w:sz w:val="24"/>
                <w:szCs w:val="24"/>
                <w:lang w:eastAsia="ru-RU"/>
              </w:rPr>
            </w:pPr>
            <w:r w:rsidRPr="001A54C7">
              <w:rPr>
                <w:rFonts w:eastAsia="Times New Roman" w:cs="Times New Roman"/>
                <w:b/>
                <w:sz w:val="24"/>
                <w:szCs w:val="24"/>
                <w:lang w:eastAsia="ru-RU"/>
              </w:rPr>
              <w:t>Материалы по обоснованию</w:t>
            </w:r>
          </w:p>
        </w:tc>
        <w:tc>
          <w:tcPr>
            <w:tcW w:w="1157" w:type="dxa"/>
            <w:tcBorders>
              <w:top w:val="single" w:sz="6" w:space="0" w:color="auto"/>
              <w:bottom w:val="single" w:sz="6" w:space="0" w:color="auto"/>
            </w:tcBorders>
            <w:shd w:val="clear" w:color="auto" w:fill="auto"/>
          </w:tcPr>
          <w:p w:rsidR="00616CB9" w:rsidRPr="001A54C7" w:rsidRDefault="00616CB9" w:rsidP="00616CB9">
            <w:pPr>
              <w:spacing w:line="240" w:lineRule="auto"/>
              <w:ind w:firstLine="0"/>
              <w:jc w:val="center"/>
              <w:rPr>
                <w:rFonts w:eastAsia="Times New Roman" w:cs="Times New Roman"/>
                <w:sz w:val="24"/>
                <w:szCs w:val="24"/>
                <w:lang w:eastAsia="ru-RU"/>
              </w:rPr>
            </w:pPr>
          </w:p>
        </w:tc>
      </w:tr>
      <w:tr w:rsidR="00616CB9" w:rsidRPr="001A54C7" w:rsidTr="00616CB9">
        <w:trPr>
          <w:trHeight w:val="142"/>
          <w:jc w:val="center"/>
        </w:trPr>
        <w:tc>
          <w:tcPr>
            <w:tcW w:w="653" w:type="dxa"/>
            <w:tcBorders>
              <w:top w:val="single" w:sz="6" w:space="0" w:color="auto"/>
              <w:bottom w:val="single" w:sz="6" w:space="0" w:color="auto"/>
            </w:tcBorders>
            <w:shd w:val="clear" w:color="auto" w:fill="auto"/>
            <w:vAlign w:val="center"/>
          </w:tcPr>
          <w:p w:rsidR="00616CB9" w:rsidRPr="001A54C7" w:rsidRDefault="00616CB9" w:rsidP="00616CB9">
            <w:pPr>
              <w:spacing w:line="240" w:lineRule="auto"/>
              <w:ind w:firstLine="0"/>
              <w:jc w:val="center"/>
              <w:rPr>
                <w:rFonts w:eastAsia="Times New Roman" w:cs="Times New Roman"/>
                <w:sz w:val="24"/>
                <w:szCs w:val="24"/>
                <w:lang w:eastAsia="ru-RU"/>
              </w:rPr>
            </w:pPr>
          </w:p>
        </w:tc>
        <w:tc>
          <w:tcPr>
            <w:tcW w:w="8675" w:type="dxa"/>
            <w:tcBorders>
              <w:top w:val="single" w:sz="6" w:space="0" w:color="auto"/>
              <w:bottom w:val="single" w:sz="6" w:space="0" w:color="auto"/>
            </w:tcBorders>
            <w:shd w:val="clear" w:color="auto" w:fill="auto"/>
            <w:vAlign w:val="center"/>
          </w:tcPr>
          <w:p w:rsidR="00616CB9" w:rsidRPr="001A54C7" w:rsidRDefault="00616CB9" w:rsidP="00616CB9">
            <w:pPr>
              <w:spacing w:line="240" w:lineRule="auto"/>
              <w:ind w:firstLine="0"/>
              <w:jc w:val="center"/>
              <w:rPr>
                <w:rFonts w:eastAsia="Times New Roman" w:cs="Times New Roman"/>
                <w:b/>
                <w:bCs/>
                <w:sz w:val="24"/>
                <w:szCs w:val="24"/>
                <w:lang w:eastAsia="ar-SA"/>
              </w:rPr>
            </w:pPr>
            <w:r w:rsidRPr="001A54C7">
              <w:rPr>
                <w:rFonts w:eastAsia="Times New Roman" w:cs="Times New Roman"/>
                <w:b/>
                <w:bCs/>
                <w:sz w:val="24"/>
                <w:szCs w:val="24"/>
                <w:lang w:eastAsia="ar-SA"/>
              </w:rPr>
              <w:t>Текстовые материалы</w:t>
            </w:r>
          </w:p>
        </w:tc>
        <w:tc>
          <w:tcPr>
            <w:tcW w:w="1157" w:type="dxa"/>
            <w:tcBorders>
              <w:top w:val="single" w:sz="6" w:space="0" w:color="auto"/>
              <w:bottom w:val="single" w:sz="6" w:space="0" w:color="auto"/>
            </w:tcBorders>
            <w:shd w:val="clear" w:color="auto" w:fill="auto"/>
          </w:tcPr>
          <w:p w:rsidR="00616CB9" w:rsidRPr="001A54C7" w:rsidRDefault="00616CB9" w:rsidP="00616CB9">
            <w:pPr>
              <w:spacing w:line="240" w:lineRule="auto"/>
              <w:ind w:firstLine="0"/>
              <w:jc w:val="center"/>
              <w:rPr>
                <w:rFonts w:eastAsia="Times New Roman" w:cs="Times New Roman"/>
                <w:sz w:val="24"/>
                <w:szCs w:val="24"/>
                <w:lang w:eastAsia="ru-RU"/>
              </w:rPr>
            </w:pPr>
          </w:p>
        </w:tc>
      </w:tr>
      <w:tr w:rsidR="00616CB9" w:rsidRPr="001A54C7" w:rsidTr="00616CB9">
        <w:trPr>
          <w:trHeight w:val="142"/>
          <w:jc w:val="center"/>
        </w:trPr>
        <w:tc>
          <w:tcPr>
            <w:tcW w:w="653" w:type="dxa"/>
            <w:tcBorders>
              <w:top w:val="single" w:sz="6" w:space="0" w:color="auto"/>
              <w:bottom w:val="single" w:sz="6" w:space="0" w:color="auto"/>
            </w:tcBorders>
            <w:shd w:val="clear" w:color="auto" w:fill="auto"/>
            <w:vAlign w:val="center"/>
          </w:tcPr>
          <w:p w:rsidR="00616CB9" w:rsidRPr="001A54C7" w:rsidRDefault="00616CB9" w:rsidP="00616CB9">
            <w:pPr>
              <w:numPr>
                <w:ilvl w:val="0"/>
                <w:numId w:val="52"/>
              </w:numPr>
              <w:spacing w:after="160" w:line="240" w:lineRule="auto"/>
              <w:ind w:left="0" w:firstLine="0"/>
              <w:jc w:val="center"/>
              <w:rPr>
                <w:rFonts w:eastAsia="Times New Roman" w:cs="Times New Roman"/>
                <w:sz w:val="24"/>
                <w:szCs w:val="24"/>
                <w:lang w:eastAsia="ru-RU"/>
              </w:rPr>
            </w:pPr>
          </w:p>
        </w:tc>
        <w:tc>
          <w:tcPr>
            <w:tcW w:w="8675" w:type="dxa"/>
            <w:tcBorders>
              <w:top w:val="single" w:sz="6" w:space="0" w:color="auto"/>
              <w:bottom w:val="single" w:sz="6" w:space="0" w:color="auto"/>
            </w:tcBorders>
            <w:shd w:val="clear" w:color="auto" w:fill="auto"/>
            <w:vAlign w:val="center"/>
          </w:tcPr>
          <w:p w:rsidR="00616CB9" w:rsidRPr="001A54C7" w:rsidRDefault="00616CB9" w:rsidP="00616CB9">
            <w:pPr>
              <w:spacing w:line="240" w:lineRule="auto"/>
              <w:ind w:firstLine="0"/>
              <w:rPr>
                <w:rFonts w:eastAsia="Times New Roman" w:cs="Times New Roman"/>
                <w:bCs/>
                <w:sz w:val="24"/>
                <w:szCs w:val="24"/>
                <w:lang w:eastAsia="ar-SA"/>
              </w:rPr>
            </w:pPr>
            <w:r w:rsidRPr="001A54C7">
              <w:rPr>
                <w:rFonts w:eastAsia="Times New Roman" w:cs="Times New Roman"/>
                <w:bCs/>
                <w:sz w:val="24"/>
                <w:szCs w:val="24"/>
                <w:lang w:eastAsia="ar-SA"/>
              </w:rPr>
              <w:t xml:space="preserve">Том 2. Книга 2 Пояснительная записка с описанием вносимых изменений в генеральный план поселения, включающую соответствующие обосновывающие материалы, в том числе баланс территорий. МО </w:t>
            </w:r>
            <w:r w:rsidRPr="001A54C7">
              <w:rPr>
                <w:rFonts w:eastAsia="Calibri" w:cs="Times New Roman"/>
                <w:sz w:val="24"/>
                <w:szCs w:val="24"/>
              </w:rPr>
              <w:t>«</w:t>
            </w:r>
            <w:proofErr w:type="spellStart"/>
            <w:r w:rsidRPr="001A54C7">
              <w:rPr>
                <w:rFonts w:eastAsia="Calibri" w:cs="Times New Roman"/>
                <w:sz w:val="24"/>
                <w:szCs w:val="24"/>
              </w:rPr>
              <w:t>Барабанщиковское</w:t>
            </w:r>
            <w:proofErr w:type="spellEnd"/>
            <w:r w:rsidRPr="001A54C7">
              <w:rPr>
                <w:rFonts w:eastAsia="Calibri" w:cs="Times New Roman"/>
                <w:sz w:val="24"/>
                <w:szCs w:val="24"/>
              </w:rPr>
              <w:t xml:space="preserve"> сельское</w:t>
            </w:r>
            <w:r w:rsidRPr="001A54C7">
              <w:rPr>
                <w:rFonts w:eastAsia="Calibri" w:cs="Times New Roman"/>
                <w:caps/>
                <w:sz w:val="24"/>
                <w:szCs w:val="24"/>
              </w:rPr>
              <w:t xml:space="preserve"> </w:t>
            </w:r>
            <w:r w:rsidRPr="001A54C7">
              <w:rPr>
                <w:rFonts w:eastAsia="Calibri" w:cs="Times New Roman"/>
                <w:sz w:val="24"/>
                <w:szCs w:val="24"/>
              </w:rPr>
              <w:t>поселение»</w:t>
            </w:r>
            <w:r w:rsidRPr="001A54C7">
              <w:rPr>
                <w:rFonts w:eastAsia="Times New Roman" w:cs="Times New Roman"/>
                <w:bCs/>
                <w:sz w:val="24"/>
                <w:szCs w:val="24"/>
                <w:lang w:eastAsia="ar-SA"/>
              </w:rPr>
              <w:t xml:space="preserve"> Дубовского района</w:t>
            </w:r>
          </w:p>
        </w:tc>
        <w:tc>
          <w:tcPr>
            <w:tcW w:w="1157" w:type="dxa"/>
            <w:tcBorders>
              <w:top w:val="single" w:sz="6" w:space="0" w:color="auto"/>
              <w:bottom w:val="single" w:sz="6" w:space="0" w:color="auto"/>
            </w:tcBorders>
            <w:shd w:val="clear" w:color="auto" w:fill="auto"/>
          </w:tcPr>
          <w:p w:rsidR="00616CB9" w:rsidRPr="001A54C7" w:rsidRDefault="00616CB9" w:rsidP="00616CB9">
            <w:pPr>
              <w:spacing w:line="240" w:lineRule="auto"/>
              <w:ind w:firstLine="0"/>
              <w:jc w:val="center"/>
              <w:rPr>
                <w:rFonts w:eastAsia="Times New Roman" w:cs="Times New Roman"/>
                <w:sz w:val="24"/>
                <w:szCs w:val="24"/>
                <w:lang w:eastAsia="ru-RU"/>
              </w:rPr>
            </w:pPr>
            <w:r w:rsidRPr="001A54C7">
              <w:rPr>
                <w:rFonts w:eastAsia="Times New Roman" w:cs="Times New Roman"/>
                <w:sz w:val="24"/>
                <w:szCs w:val="24"/>
                <w:lang w:eastAsia="ru-RU"/>
              </w:rPr>
              <w:t>*.</w:t>
            </w:r>
            <w:proofErr w:type="spellStart"/>
            <w:r w:rsidRPr="001A54C7">
              <w:rPr>
                <w:rFonts w:eastAsia="Times New Roman" w:cs="Times New Roman"/>
                <w:sz w:val="24"/>
                <w:szCs w:val="24"/>
                <w:lang w:eastAsia="ru-RU"/>
              </w:rPr>
              <w:t>docx</w:t>
            </w:r>
            <w:proofErr w:type="spellEnd"/>
            <w:r w:rsidRPr="001A54C7">
              <w:rPr>
                <w:rFonts w:eastAsia="Times New Roman" w:cs="Times New Roman"/>
                <w:sz w:val="24"/>
                <w:szCs w:val="24"/>
                <w:lang w:eastAsia="ru-RU"/>
              </w:rPr>
              <w:t>, *.</w:t>
            </w:r>
            <w:proofErr w:type="spellStart"/>
            <w:r w:rsidRPr="001A54C7">
              <w:rPr>
                <w:rFonts w:eastAsia="Times New Roman" w:cs="Times New Roman"/>
                <w:sz w:val="24"/>
                <w:szCs w:val="24"/>
                <w:lang w:eastAsia="ru-RU"/>
              </w:rPr>
              <w:t>pdf</w:t>
            </w:r>
            <w:proofErr w:type="spellEnd"/>
          </w:p>
        </w:tc>
      </w:tr>
      <w:tr w:rsidR="00616CB9" w:rsidRPr="001A54C7" w:rsidTr="00616CB9">
        <w:trPr>
          <w:trHeight w:val="142"/>
          <w:jc w:val="center"/>
        </w:trPr>
        <w:tc>
          <w:tcPr>
            <w:tcW w:w="653" w:type="dxa"/>
            <w:tcBorders>
              <w:top w:val="single" w:sz="6" w:space="0" w:color="auto"/>
              <w:bottom w:val="single" w:sz="6" w:space="0" w:color="auto"/>
            </w:tcBorders>
            <w:shd w:val="clear" w:color="auto" w:fill="auto"/>
            <w:vAlign w:val="center"/>
          </w:tcPr>
          <w:p w:rsidR="00616CB9" w:rsidRPr="001A54C7" w:rsidRDefault="00616CB9" w:rsidP="00616CB9">
            <w:pPr>
              <w:spacing w:line="240" w:lineRule="auto"/>
              <w:ind w:firstLine="0"/>
              <w:jc w:val="center"/>
              <w:rPr>
                <w:rFonts w:eastAsia="Times New Roman" w:cs="Times New Roman"/>
                <w:sz w:val="24"/>
                <w:szCs w:val="24"/>
                <w:lang w:eastAsia="ru-RU"/>
              </w:rPr>
            </w:pPr>
          </w:p>
        </w:tc>
        <w:tc>
          <w:tcPr>
            <w:tcW w:w="8675" w:type="dxa"/>
            <w:tcBorders>
              <w:top w:val="single" w:sz="6" w:space="0" w:color="auto"/>
              <w:bottom w:val="single" w:sz="6" w:space="0" w:color="auto"/>
            </w:tcBorders>
            <w:shd w:val="clear" w:color="auto" w:fill="auto"/>
            <w:vAlign w:val="center"/>
          </w:tcPr>
          <w:p w:rsidR="00616CB9" w:rsidRPr="001A54C7" w:rsidRDefault="00616CB9" w:rsidP="00616CB9">
            <w:pPr>
              <w:tabs>
                <w:tab w:val="left" w:pos="1335"/>
              </w:tabs>
              <w:snapToGrid w:val="0"/>
              <w:spacing w:line="240" w:lineRule="auto"/>
              <w:ind w:firstLine="0"/>
              <w:jc w:val="center"/>
              <w:rPr>
                <w:rFonts w:eastAsia="Times New Roman" w:cs="Times New Roman"/>
                <w:bCs/>
                <w:sz w:val="24"/>
                <w:szCs w:val="24"/>
                <w:lang w:eastAsia="ar-SA"/>
              </w:rPr>
            </w:pPr>
            <w:r w:rsidRPr="001A54C7">
              <w:rPr>
                <w:rFonts w:eastAsia="Times New Roman" w:cs="Times New Roman"/>
                <w:b/>
                <w:bCs/>
                <w:sz w:val="24"/>
                <w:szCs w:val="24"/>
                <w:lang w:eastAsia="ar-SA"/>
              </w:rPr>
              <w:t>Графические материалы</w:t>
            </w:r>
          </w:p>
        </w:tc>
        <w:tc>
          <w:tcPr>
            <w:tcW w:w="1157" w:type="dxa"/>
            <w:tcBorders>
              <w:top w:val="single" w:sz="6" w:space="0" w:color="auto"/>
              <w:bottom w:val="single" w:sz="6" w:space="0" w:color="auto"/>
            </w:tcBorders>
            <w:shd w:val="clear" w:color="auto" w:fill="auto"/>
          </w:tcPr>
          <w:p w:rsidR="00616CB9" w:rsidRPr="001A54C7" w:rsidRDefault="00616CB9" w:rsidP="00616CB9">
            <w:pPr>
              <w:spacing w:line="240" w:lineRule="auto"/>
              <w:ind w:firstLine="0"/>
              <w:jc w:val="center"/>
              <w:rPr>
                <w:rFonts w:eastAsia="Times New Roman" w:cs="Times New Roman"/>
                <w:sz w:val="24"/>
                <w:szCs w:val="24"/>
                <w:lang w:eastAsia="ru-RU"/>
              </w:rPr>
            </w:pPr>
          </w:p>
        </w:tc>
      </w:tr>
      <w:tr w:rsidR="00616CB9" w:rsidRPr="001A54C7" w:rsidTr="00616CB9">
        <w:trPr>
          <w:trHeight w:val="142"/>
          <w:jc w:val="center"/>
        </w:trPr>
        <w:tc>
          <w:tcPr>
            <w:tcW w:w="653" w:type="dxa"/>
            <w:tcBorders>
              <w:top w:val="single" w:sz="6" w:space="0" w:color="auto"/>
              <w:bottom w:val="single" w:sz="4" w:space="0" w:color="auto"/>
            </w:tcBorders>
            <w:shd w:val="clear" w:color="auto" w:fill="auto"/>
            <w:vAlign w:val="center"/>
          </w:tcPr>
          <w:p w:rsidR="00616CB9" w:rsidRPr="001A54C7" w:rsidRDefault="00616CB9" w:rsidP="00616CB9">
            <w:pPr>
              <w:numPr>
                <w:ilvl w:val="0"/>
                <w:numId w:val="52"/>
              </w:numPr>
              <w:spacing w:after="160" w:line="240" w:lineRule="auto"/>
              <w:ind w:left="0" w:firstLine="0"/>
              <w:jc w:val="center"/>
              <w:rPr>
                <w:rFonts w:eastAsia="Times New Roman" w:cs="Times New Roman"/>
                <w:sz w:val="24"/>
                <w:szCs w:val="24"/>
                <w:lang w:eastAsia="ru-RU"/>
              </w:rPr>
            </w:pPr>
          </w:p>
        </w:tc>
        <w:tc>
          <w:tcPr>
            <w:tcW w:w="8675" w:type="dxa"/>
            <w:tcBorders>
              <w:top w:val="single" w:sz="6" w:space="0" w:color="auto"/>
              <w:bottom w:val="single" w:sz="4" w:space="0" w:color="auto"/>
            </w:tcBorders>
            <w:shd w:val="clear" w:color="auto" w:fill="auto"/>
            <w:vAlign w:val="center"/>
          </w:tcPr>
          <w:p w:rsidR="00616CB9" w:rsidRPr="001A54C7" w:rsidRDefault="00616CB9" w:rsidP="00616CB9">
            <w:pPr>
              <w:spacing w:line="240" w:lineRule="auto"/>
              <w:ind w:firstLine="0"/>
              <w:rPr>
                <w:rFonts w:eastAsia="Times New Roman" w:cs="Times New Roman"/>
                <w:bCs/>
                <w:sz w:val="24"/>
                <w:szCs w:val="24"/>
                <w:lang w:eastAsia="ar-SA"/>
              </w:rPr>
            </w:pPr>
            <w:r w:rsidRPr="001A54C7">
              <w:rPr>
                <w:rFonts w:eastAsia="Times New Roman" w:cs="Times New Roman"/>
                <w:bCs/>
                <w:sz w:val="24"/>
                <w:szCs w:val="24"/>
                <w:lang w:eastAsia="ar-SA"/>
              </w:rPr>
              <w:t xml:space="preserve">Лист ГП 2.4. Карта современного использования территории МО </w:t>
            </w:r>
            <w:r w:rsidRPr="001A54C7">
              <w:rPr>
                <w:rFonts w:eastAsia="Calibri" w:cs="Times New Roman"/>
                <w:sz w:val="24"/>
                <w:szCs w:val="24"/>
              </w:rPr>
              <w:t>«</w:t>
            </w:r>
            <w:proofErr w:type="spellStart"/>
            <w:r w:rsidRPr="001A54C7">
              <w:rPr>
                <w:rFonts w:eastAsia="Calibri" w:cs="Times New Roman"/>
                <w:sz w:val="24"/>
                <w:szCs w:val="24"/>
              </w:rPr>
              <w:t>Барабанщиковское</w:t>
            </w:r>
            <w:proofErr w:type="spellEnd"/>
            <w:r w:rsidRPr="001A54C7">
              <w:rPr>
                <w:rFonts w:eastAsia="Calibri" w:cs="Times New Roman"/>
                <w:sz w:val="24"/>
                <w:szCs w:val="24"/>
              </w:rPr>
              <w:t xml:space="preserve"> сельское</w:t>
            </w:r>
            <w:r w:rsidRPr="001A54C7">
              <w:rPr>
                <w:rFonts w:eastAsia="Calibri" w:cs="Times New Roman"/>
                <w:caps/>
                <w:sz w:val="24"/>
                <w:szCs w:val="24"/>
              </w:rPr>
              <w:t xml:space="preserve"> </w:t>
            </w:r>
            <w:r w:rsidRPr="001A54C7">
              <w:rPr>
                <w:rFonts w:eastAsia="Calibri" w:cs="Times New Roman"/>
                <w:sz w:val="24"/>
                <w:szCs w:val="24"/>
              </w:rPr>
              <w:t>поселение»</w:t>
            </w:r>
            <w:r w:rsidRPr="001A54C7">
              <w:rPr>
                <w:rFonts w:eastAsia="Times New Roman" w:cs="Times New Roman"/>
                <w:bCs/>
                <w:sz w:val="24"/>
                <w:szCs w:val="24"/>
                <w:lang w:eastAsia="ar-SA"/>
              </w:rPr>
              <w:t xml:space="preserve"> Дубовского района. Масштаб 1:25 000</w:t>
            </w:r>
          </w:p>
        </w:tc>
        <w:tc>
          <w:tcPr>
            <w:tcW w:w="1157" w:type="dxa"/>
            <w:tcBorders>
              <w:top w:val="single" w:sz="6" w:space="0" w:color="auto"/>
              <w:bottom w:val="single" w:sz="4" w:space="0" w:color="auto"/>
            </w:tcBorders>
            <w:shd w:val="clear" w:color="auto" w:fill="auto"/>
          </w:tcPr>
          <w:p w:rsidR="00616CB9" w:rsidRPr="001A54C7" w:rsidRDefault="00616CB9" w:rsidP="00616CB9">
            <w:pPr>
              <w:spacing w:line="240" w:lineRule="auto"/>
              <w:ind w:firstLine="0"/>
              <w:jc w:val="center"/>
              <w:rPr>
                <w:rFonts w:eastAsia="Times New Roman" w:cs="Times New Roman"/>
                <w:sz w:val="24"/>
                <w:szCs w:val="24"/>
                <w:lang w:eastAsia="ru-RU"/>
              </w:rPr>
            </w:pPr>
            <w:r w:rsidRPr="001A54C7">
              <w:rPr>
                <w:rFonts w:eastAsia="Times New Roman" w:cs="Times New Roman"/>
                <w:sz w:val="24"/>
                <w:szCs w:val="24"/>
                <w:lang w:val="en-US" w:eastAsia="ru-RU"/>
              </w:rPr>
              <w:t>mid</w:t>
            </w:r>
            <w:r w:rsidRPr="001A54C7">
              <w:rPr>
                <w:rFonts w:eastAsia="Times New Roman" w:cs="Times New Roman"/>
                <w:sz w:val="24"/>
                <w:szCs w:val="24"/>
                <w:lang w:eastAsia="ru-RU"/>
              </w:rPr>
              <w:t>/</w:t>
            </w:r>
            <w:proofErr w:type="spellStart"/>
            <w:r w:rsidRPr="001A54C7">
              <w:rPr>
                <w:rFonts w:eastAsia="Times New Roman" w:cs="Times New Roman"/>
                <w:sz w:val="24"/>
                <w:szCs w:val="24"/>
                <w:lang w:val="en-US" w:eastAsia="ru-RU"/>
              </w:rPr>
              <w:t>mif</w:t>
            </w:r>
            <w:proofErr w:type="spellEnd"/>
            <w:r w:rsidRPr="001A54C7">
              <w:rPr>
                <w:rFonts w:eastAsia="Times New Roman" w:cs="Times New Roman"/>
                <w:sz w:val="24"/>
                <w:szCs w:val="24"/>
                <w:lang w:eastAsia="ru-RU"/>
              </w:rPr>
              <w:t xml:space="preserve">, </w:t>
            </w:r>
            <w:r w:rsidRPr="001A54C7">
              <w:rPr>
                <w:rFonts w:eastAsia="Times New Roman" w:cs="Times New Roman"/>
                <w:sz w:val="24"/>
                <w:szCs w:val="24"/>
                <w:lang w:val="en-US" w:eastAsia="ru-RU"/>
              </w:rPr>
              <w:t>jpeg</w:t>
            </w:r>
          </w:p>
        </w:tc>
      </w:tr>
      <w:tr w:rsidR="00616CB9" w:rsidRPr="001A54C7" w:rsidTr="00616CB9">
        <w:trPr>
          <w:trHeight w:val="142"/>
          <w:jc w:val="center"/>
        </w:trPr>
        <w:tc>
          <w:tcPr>
            <w:tcW w:w="653" w:type="dxa"/>
            <w:tcBorders>
              <w:top w:val="single" w:sz="6" w:space="0" w:color="auto"/>
              <w:bottom w:val="single" w:sz="4" w:space="0" w:color="auto"/>
            </w:tcBorders>
            <w:shd w:val="clear" w:color="auto" w:fill="auto"/>
            <w:vAlign w:val="center"/>
          </w:tcPr>
          <w:p w:rsidR="00616CB9" w:rsidRPr="001A54C7" w:rsidRDefault="00616CB9" w:rsidP="00616CB9">
            <w:pPr>
              <w:numPr>
                <w:ilvl w:val="0"/>
                <w:numId w:val="52"/>
              </w:numPr>
              <w:spacing w:after="160" w:line="240" w:lineRule="auto"/>
              <w:ind w:left="0" w:firstLine="0"/>
              <w:jc w:val="center"/>
              <w:rPr>
                <w:rFonts w:eastAsia="Times New Roman" w:cs="Times New Roman"/>
                <w:sz w:val="24"/>
                <w:szCs w:val="24"/>
                <w:lang w:eastAsia="ru-RU"/>
              </w:rPr>
            </w:pPr>
          </w:p>
        </w:tc>
        <w:tc>
          <w:tcPr>
            <w:tcW w:w="8675" w:type="dxa"/>
            <w:tcBorders>
              <w:top w:val="single" w:sz="6" w:space="0" w:color="auto"/>
              <w:bottom w:val="single" w:sz="4" w:space="0" w:color="auto"/>
            </w:tcBorders>
            <w:shd w:val="clear" w:color="auto" w:fill="auto"/>
            <w:vAlign w:val="center"/>
          </w:tcPr>
          <w:p w:rsidR="00616CB9" w:rsidRPr="001A54C7" w:rsidRDefault="00616CB9" w:rsidP="00616CB9">
            <w:pPr>
              <w:spacing w:line="240" w:lineRule="auto"/>
              <w:ind w:firstLine="0"/>
              <w:rPr>
                <w:rFonts w:eastAsia="Times New Roman" w:cs="Times New Roman"/>
                <w:bCs/>
                <w:sz w:val="24"/>
                <w:szCs w:val="24"/>
                <w:lang w:eastAsia="ar-SA"/>
              </w:rPr>
            </w:pPr>
            <w:r w:rsidRPr="001A54C7">
              <w:rPr>
                <w:rFonts w:eastAsia="Times New Roman" w:cs="Times New Roman"/>
                <w:bCs/>
                <w:sz w:val="24"/>
                <w:szCs w:val="24"/>
                <w:lang w:eastAsia="ar-SA"/>
              </w:rPr>
              <w:t xml:space="preserve">Лист ГП 2.8. Карта современного использования территории МО </w:t>
            </w:r>
            <w:r w:rsidRPr="001A54C7">
              <w:rPr>
                <w:rFonts w:eastAsia="Calibri" w:cs="Times New Roman"/>
                <w:sz w:val="24"/>
                <w:szCs w:val="24"/>
              </w:rPr>
              <w:t>«</w:t>
            </w:r>
            <w:proofErr w:type="spellStart"/>
            <w:r w:rsidRPr="001A54C7">
              <w:rPr>
                <w:rFonts w:eastAsia="Calibri" w:cs="Times New Roman"/>
                <w:sz w:val="24"/>
                <w:szCs w:val="24"/>
              </w:rPr>
              <w:t>Барабанщиковское</w:t>
            </w:r>
            <w:proofErr w:type="spellEnd"/>
            <w:r w:rsidRPr="001A54C7">
              <w:rPr>
                <w:rFonts w:eastAsia="Calibri" w:cs="Times New Roman"/>
                <w:sz w:val="24"/>
                <w:szCs w:val="24"/>
              </w:rPr>
              <w:t xml:space="preserve"> сельское</w:t>
            </w:r>
            <w:r w:rsidRPr="001A54C7">
              <w:rPr>
                <w:rFonts w:eastAsia="Calibri" w:cs="Times New Roman"/>
                <w:caps/>
                <w:sz w:val="24"/>
                <w:szCs w:val="24"/>
              </w:rPr>
              <w:t xml:space="preserve"> </w:t>
            </w:r>
            <w:r w:rsidRPr="001A54C7">
              <w:rPr>
                <w:rFonts w:eastAsia="Calibri" w:cs="Times New Roman"/>
                <w:sz w:val="24"/>
                <w:szCs w:val="24"/>
              </w:rPr>
              <w:t>поселение»</w:t>
            </w:r>
            <w:r w:rsidRPr="001A54C7">
              <w:rPr>
                <w:rFonts w:eastAsia="Times New Roman" w:cs="Times New Roman"/>
                <w:bCs/>
                <w:sz w:val="24"/>
                <w:szCs w:val="24"/>
                <w:lang w:eastAsia="ar-SA"/>
              </w:rPr>
              <w:t xml:space="preserve"> Дубовского района. Фрагменты МО в масштабе 1:5 000 применительно к территории каждого населенного пункта</w:t>
            </w:r>
          </w:p>
        </w:tc>
        <w:tc>
          <w:tcPr>
            <w:tcW w:w="1157" w:type="dxa"/>
            <w:tcBorders>
              <w:top w:val="single" w:sz="6" w:space="0" w:color="auto"/>
              <w:bottom w:val="single" w:sz="4" w:space="0" w:color="auto"/>
            </w:tcBorders>
            <w:shd w:val="clear" w:color="auto" w:fill="auto"/>
          </w:tcPr>
          <w:p w:rsidR="00616CB9" w:rsidRPr="001A54C7" w:rsidRDefault="00616CB9" w:rsidP="00616CB9">
            <w:pPr>
              <w:spacing w:line="240" w:lineRule="auto"/>
              <w:ind w:firstLine="0"/>
              <w:jc w:val="center"/>
              <w:rPr>
                <w:rFonts w:eastAsia="Times New Roman" w:cs="Times New Roman"/>
                <w:sz w:val="24"/>
                <w:szCs w:val="24"/>
                <w:lang w:eastAsia="ru-RU"/>
              </w:rPr>
            </w:pPr>
            <w:r w:rsidRPr="001A54C7">
              <w:rPr>
                <w:rFonts w:eastAsia="Times New Roman" w:cs="Times New Roman"/>
                <w:sz w:val="24"/>
                <w:szCs w:val="24"/>
                <w:lang w:val="en-US" w:eastAsia="ru-RU"/>
              </w:rPr>
              <w:t>mid</w:t>
            </w:r>
            <w:r w:rsidRPr="001A54C7">
              <w:rPr>
                <w:rFonts w:eastAsia="Times New Roman" w:cs="Times New Roman"/>
                <w:sz w:val="24"/>
                <w:szCs w:val="24"/>
                <w:lang w:eastAsia="ru-RU"/>
              </w:rPr>
              <w:t>/</w:t>
            </w:r>
            <w:proofErr w:type="spellStart"/>
            <w:r w:rsidRPr="001A54C7">
              <w:rPr>
                <w:rFonts w:eastAsia="Times New Roman" w:cs="Times New Roman"/>
                <w:sz w:val="24"/>
                <w:szCs w:val="24"/>
                <w:lang w:val="en-US" w:eastAsia="ru-RU"/>
              </w:rPr>
              <w:t>mif</w:t>
            </w:r>
            <w:proofErr w:type="spellEnd"/>
            <w:r w:rsidRPr="001A54C7">
              <w:rPr>
                <w:rFonts w:eastAsia="Times New Roman" w:cs="Times New Roman"/>
                <w:sz w:val="24"/>
                <w:szCs w:val="24"/>
                <w:lang w:eastAsia="ru-RU"/>
              </w:rPr>
              <w:t xml:space="preserve">, </w:t>
            </w:r>
            <w:r w:rsidRPr="001A54C7">
              <w:rPr>
                <w:rFonts w:eastAsia="Times New Roman" w:cs="Times New Roman"/>
                <w:sz w:val="24"/>
                <w:szCs w:val="24"/>
                <w:lang w:val="en-US" w:eastAsia="ru-RU"/>
              </w:rPr>
              <w:t>jpeg</w:t>
            </w:r>
          </w:p>
        </w:tc>
      </w:tr>
      <w:tr w:rsidR="00616CB9" w:rsidRPr="001A54C7" w:rsidTr="00616CB9">
        <w:trPr>
          <w:trHeight w:val="142"/>
          <w:jc w:val="center"/>
        </w:trPr>
        <w:tc>
          <w:tcPr>
            <w:tcW w:w="653" w:type="dxa"/>
            <w:tcBorders>
              <w:top w:val="single" w:sz="4" w:space="0" w:color="auto"/>
              <w:bottom w:val="single" w:sz="4" w:space="0" w:color="auto"/>
            </w:tcBorders>
            <w:shd w:val="clear" w:color="auto" w:fill="B8CCE4"/>
            <w:vAlign w:val="center"/>
          </w:tcPr>
          <w:p w:rsidR="00616CB9" w:rsidRPr="001A54C7" w:rsidRDefault="00616CB9" w:rsidP="00616CB9">
            <w:pPr>
              <w:spacing w:line="240" w:lineRule="auto"/>
              <w:ind w:firstLine="0"/>
              <w:jc w:val="center"/>
              <w:rPr>
                <w:rFonts w:eastAsia="Times New Roman" w:cs="Times New Roman"/>
                <w:sz w:val="24"/>
                <w:szCs w:val="24"/>
                <w:lang w:eastAsia="ru-RU"/>
              </w:rPr>
            </w:pPr>
          </w:p>
        </w:tc>
        <w:tc>
          <w:tcPr>
            <w:tcW w:w="8675" w:type="dxa"/>
            <w:tcBorders>
              <w:top w:val="single" w:sz="4" w:space="0" w:color="auto"/>
              <w:bottom w:val="single" w:sz="4" w:space="0" w:color="auto"/>
            </w:tcBorders>
            <w:shd w:val="clear" w:color="auto" w:fill="B8CCE4"/>
            <w:vAlign w:val="center"/>
          </w:tcPr>
          <w:p w:rsidR="00616CB9" w:rsidRPr="001A54C7" w:rsidRDefault="00616CB9" w:rsidP="00616CB9">
            <w:pPr>
              <w:spacing w:line="240" w:lineRule="auto"/>
              <w:ind w:firstLine="0"/>
              <w:jc w:val="center"/>
              <w:rPr>
                <w:rFonts w:eastAsia="Times New Roman" w:cs="Times New Roman"/>
                <w:b/>
                <w:bCs/>
                <w:sz w:val="24"/>
                <w:szCs w:val="24"/>
                <w:lang w:eastAsia="ar-SA"/>
              </w:rPr>
            </w:pPr>
            <w:r w:rsidRPr="001A54C7">
              <w:rPr>
                <w:rFonts w:eastAsia="Times New Roman" w:cs="Times New Roman"/>
                <w:b/>
                <w:bCs/>
                <w:sz w:val="24"/>
                <w:szCs w:val="24"/>
                <w:lang w:eastAsia="ar-SA"/>
              </w:rPr>
              <w:t>МО «</w:t>
            </w:r>
            <w:proofErr w:type="spellStart"/>
            <w:r w:rsidRPr="001A54C7">
              <w:rPr>
                <w:rFonts w:eastAsia="Times New Roman" w:cs="Times New Roman"/>
                <w:b/>
                <w:bCs/>
                <w:sz w:val="24"/>
                <w:szCs w:val="24"/>
                <w:lang w:eastAsia="ar-SA"/>
              </w:rPr>
              <w:t>Вербовологовское</w:t>
            </w:r>
            <w:proofErr w:type="spellEnd"/>
            <w:r w:rsidRPr="001A54C7">
              <w:rPr>
                <w:rFonts w:eastAsia="Times New Roman" w:cs="Times New Roman"/>
                <w:b/>
                <w:bCs/>
                <w:sz w:val="24"/>
                <w:szCs w:val="24"/>
                <w:lang w:eastAsia="ar-SA"/>
              </w:rPr>
              <w:t xml:space="preserve"> сельское поселение» Дубовского района</w:t>
            </w:r>
          </w:p>
        </w:tc>
        <w:tc>
          <w:tcPr>
            <w:tcW w:w="1157" w:type="dxa"/>
            <w:tcBorders>
              <w:top w:val="single" w:sz="4" w:space="0" w:color="auto"/>
              <w:bottom w:val="single" w:sz="4" w:space="0" w:color="auto"/>
            </w:tcBorders>
            <w:shd w:val="clear" w:color="auto" w:fill="B8CCE4"/>
          </w:tcPr>
          <w:p w:rsidR="00616CB9" w:rsidRPr="001A54C7" w:rsidRDefault="00616CB9" w:rsidP="00616CB9">
            <w:pPr>
              <w:spacing w:line="240" w:lineRule="auto"/>
              <w:ind w:firstLine="0"/>
              <w:jc w:val="center"/>
              <w:rPr>
                <w:rFonts w:eastAsia="Times New Roman" w:cs="Times New Roman"/>
                <w:sz w:val="24"/>
                <w:szCs w:val="24"/>
                <w:lang w:eastAsia="ru-RU"/>
              </w:rPr>
            </w:pPr>
          </w:p>
        </w:tc>
      </w:tr>
      <w:tr w:rsidR="00616CB9" w:rsidRPr="001A54C7" w:rsidTr="00616CB9">
        <w:trPr>
          <w:trHeight w:val="142"/>
          <w:jc w:val="center"/>
        </w:trPr>
        <w:tc>
          <w:tcPr>
            <w:tcW w:w="653" w:type="dxa"/>
            <w:tcBorders>
              <w:top w:val="single" w:sz="4" w:space="0" w:color="auto"/>
              <w:bottom w:val="single" w:sz="6" w:space="0" w:color="auto"/>
            </w:tcBorders>
            <w:shd w:val="clear" w:color="auto" w:fill="auto"/>
            <w:vAlign w:val="center"/>
          </w:tcPr>
          <w:p w:rsidR="00616CB9" w:rsidRPr="001A54C7" w:rsidRDefault="00616CB9" w:rsidP="00616CB9">
            <w:pPr>
              <w:spacing w:line="240" w:lineRule="auto"/>
              <w:ind w:firstLine="0"/>
              <w:jc w:val="center"/>
              <w:rPr>
                <w:rFonts w:eastAsia="Times New Roman" w:cs="Times New Roman"/>
                <w:sz w:val="24"/>
                <w:szCs w:val="24"/>
                <w:lang w:eastAsia="ru-RU"/>
              </w:rPr>
            </w:pPr>
          </w:p>
        </w:tc>
        <w:tc>
          <w:tcPr>
            <w:tcW w:w="8675" w:type="dxa"/>
            <w:tcBorders>
              <w:top w:val="single" w:sz="4" w:space="0" w:color="auto"/>
              <w:bottom w:val="single" w:sz="6" w:space="0" w:color="auto"/>
            </w:tcBorders>
            <w:shd w:val="clear" w:color="auto" w:fill="auto"/>
            <w:vAlign w:val="center"/>
          </w:tcPr>
          <w:p w:rsidR="00616CB9" w:rsidRPr="001A54C7" w:rsidRDefault="00616CB9" w:rsidP="00616CB9">
            <w:pPr>
              <w:spacing w:line="240" w:lineRule="auto"/>
              <w:ind w:firstLine="0"/>
              <w:jc w:val="center"/>
              <w:rPr>
                <w:rFonts w:eastAsia="Times New Roman" w:cs="Times New Roman"/>
                <w:bCs/>
                <w:sz w:val="24"/>
                <w:szCs w:val="24"/>
                <w:lang w:eastAsia="ar-SA"/>
              </w:rPr>
            </w:pPr>
            <w:r w:rsidRPr="001A54C7">
              <w:rPr>
                <w:rFonts w:eastAsia="Times New Roman" w:cs="Times New Roman"/>
                <w:b/>
                <w:bCs/>
                <w:sz w:val="24"/>
                <w:szCs w:val="24"/>
                <w:lang w:eastAsia="ar-SA"/>
              </w:rPr>
              <w:t>Текстовые материалы</w:t>
            </w:r>
          </w:p>
        </w:tc>
        <w:tc>
          <w:tcPr>
            <w:tcW w:w="1157" w:type="dxa"/>
            <w:tcBorders>
              <w:top w:val="single" w:sz="4" w:space="0" w:color="auto"/>
              <w:bottom w:val="single" w:sz="6" w:space="0" w:color="auto"/>
            </w:tcBorders>
            <w:shd w:val="clear" w:color="auto" w:fill="auto"/>
          </w:tcPr>
          <w:p w:rsidR="00616CB9" w:rsidRPr="001A54C7" w:rsidRDefault="00616CB9" w:rsidP="00616CB9">
            <w:pPr>
              <w:spacing w:line="240" w:lineRule="auto"/>
              <w:ind w:firstLine="0"/>
              <w:jc w:val="center"/>
              <w:rPr>
                <w:rFonts w:eastAsia="Times New Roman" w:cs="Times New Roman"/>
                <w:sz w:val="24"/>
                <w:szCs w:val="24"/>
                <w:lang w:eastAsia="ru-RU"/>
              </w:rPr>
            </w:pPr>
          </w:p>
        </w:tc>
      </w:tr>
      <w:tr w:rsidR="00616CB9" w:rsidRPr="001A54C7" w:rsidTr="00616CB9">
        <w:trPr>
          <w:trHeight w:val="142"/>
          <w:jc w:val="center"/>
        </w:trPr>
        <w:tc>
          <w:tcPr>
            <w:tcW w:w="653" w:type="dxa"/>
            <w:tcBorders>
              <w:top w:val="single" w:sz="6" w:space="0" w:color="auto"/>
              <w:bottom w:val="single" w:sz="6" w:space="0" w:color="auto"/>
            </w:tcBorders>
            <w:shd w:val="clear" w:color="auto" w:fill="auto"/>
            <w:vAlign w:val="center"/>
          </w:tcPr>
          <w:p w:rsidR="00616CB9" w:rsidRPr="001A54C7" w:rsidRDefault="00616CB9" w:rsidP="00616CB9">
            <w:pPr>
              <w:numPr>
                <w:ilvl w:val="0"/>
                <w:numId w:val="52"/>
              </w:numPr>
              <w:spacing w:after="160" w:line="240" w:lineRule="auto"/>
              <w:ind w:left="0" w:firstLine="0"/>
              <w:jc w:val="center"/>
              <w:rPr>
                <w:rFonts w:eastAsia="Times New Roman" w:cs="Times New Roman"/>
                <w:sz w:val="24"/>
                <w:szCs w:val="24"/>
                <w:lang w:eastAsia="ru-RU"/>
              </w:rPr>
            </w:pPr>
          </w:p>
        </w:tc>
        <w:tc>
          <w:tcPr>
            <w:tcW w:w="8675" w:type="dxa"/>
            <w:tcBorders>
              <w:top w:val="single" w:sz="6" w:space="0" w:color="auto"/>
              <w:bottom w:val="single" w:sz="6" w:space="0" w:color="auto"/>
            </w:tcBorders>
            <w:shd w:val="clear" w:color="auto" w:fill="auto"/>
            <w:vAlign w:val="center"/>
          </w:tcPr>
          <w:p w:rsidR="00616CB9" w:rsidRPr="001A54C7" w:rsidRDefault="00616CB9" w:rsidP="00616CB9">
            <w:pPr>
              <w:spacing w:line="240" w:lineRule="auto"/>
              <w:ind w:firstLine="0"/>
              <w:jc w:val="left"/>
              <w:rPr>
                <w:rFonts w:eastAsia="Times New Roman" w:cs="Times New Roman"/>
                <w:bCs/>
                <w:sz w:val="24"/>
                <w:szCs w:val="24"/>
                <w:lang w:eastAsia="ar-SA"/>
              </w:rPr>
            </w:pPr>
            <w:r w:rsidRPr="001A54C7">
              <w:rPr>
                <w:rFonts w:eastAsia="Times New Roman" w:cs="Times New Roman"/>
                <w:bCs/>
                <w:sz w:val="24"/>
                <w:szCs w:val="24"/>
                <w:lang w:eastAsia="ar-SA"/>
              </w:rPr>
              <w:t>Том 1. Книга 3 Положение о территориальном планировании (корректировка). МО «</w:t>
            </w:r>
            <w:proofErr w:type="spellStart"/>
            <w:r w:rsidRPr="001A54C7">
              <w:rPr>
                <w:rFonts w:eastAsia="Times New Roman" w:cs="Times New Roman"/>
                <w:bCs/>
                <w:sz w:val="24"/>
                <w:szCs w:val="24"/>
                <w:lang w:eastAsia="ar-SA"/>
              </w:rPr>
              <w:t>Вербовологовское</w:t>
            </w:r>
            <w:proofErr w:type="spellEnd"/>
            <w:r w:rsidRPr="001A54C7">
              <w:rPr>
                <w:rFonts w:eastAsia="Times New Roman" w:cs="Times New Roman"/>
                <w:bCs/>
                <w:sz w:val="24"/>
                <w:szCs w:val="24"/>
                <w:lang w:eastAsia="ar-SA"/>
              </w:rPr>
              <w:t xml:space="preserve"> сельское поселение» Дубовского района</w:t>
            </w:r>
          </w:p>
        </w:tc>
        <w:tc>
          <w:tcPr>
            <w:tcW w:w="1157" w:type="dxa"/>
            <w:tcBorders>
              <w:top w:val="single" w:sz="6" w:space="0" w:color="auto"/>
              <w:bottom w:val="single" w:sz="6" w:space="0" w:color="auto"/>
            </w:tcBorders>
            <w:shd w:val="clear" w:color="auto" w:fill="auto"/>
          </w:tcPr>
          <w:p w:rsidR="00616CB9" w:rsidRPr="001A54C7" w:rsidRDefault="00616CB9" w:rsidP="00616CB9">
            <w:pPr>
              <w:spacing w:line="240" w:lineRule="auto"/>
              <w:ind w:firstLine="0"/>
              <w:jc w:val="center"/>
              <w:rPr>
                <w:rFonts w:eastAsia="Times New Roman" w:cs="Times New Roman"/>
                <w:sz w:val="24"/>
                <w:szCs w:val="24"/>
                <w:lang w:eastAsia="ru-RU"/>
              </w:rPr>
            </w:pPr>
            <w:r w:rsidRPr="001A54C7">
              <w:rPr>
                <w:rFonts w:eastAsia="Times New Roman" w:cs="Times New Roman"/>
                <w:sz w:val="24"/>
                <w:szCs w:val="24"/>
                <w:lang w:eastAsia="ru-RU"/>
              </w:rPr>
              <w:t>*.</w:t>
            </w:r>
            <w:proofErr w:type="spellStart"/>
            <w:r w:rsidRPr="001A54C7">
              <w:rPr>
                <w:rFonts w:eastAsia="Times New Roman" w:cs="Times New Roman"/>
                <w:sz w:val="24"/>
                <w:szCs w:val="24"/>
                <w:lang w:eastAsia="ru-RU"/>
              </w:rPr>
              <w:t>docx</w:t>
            </w:r>
            <w:proofErr w:type="spellEnd"/>
            <w:r w:rsidRPr="001A54C7">
              <w:rPr>
                <w:rFonts w:eastAsia="Times New Roman" w:cs="Times New Roman"/>
                <w:sz w:val="24"/>
                <w:szCs w:val="24"/>
                <w:lang w:eastAsia="ru-RU"/>
              </w:rPr>
              <w:t>, *.</w:t>
            </w:r>
            <w:proofErr w:type="spellStart"/>
            <w:r w:rsidRPr="001A54C7">
              <w:rPr>
                <w:rFonts w:eastAsia="Times New Roman" w:cs="Times New Roman"/>
                <w:sz w:val="24"/>
                <w:szCs w:val="24"/>
                <w:lang w:eastAsia="ru-RU"/>
              </w:rPr>
              <w:t>pdf</w:t>
            </w:r>
            <w:proofErr w:type="spellEnd"/>
          </w:p>
        </w:tc>
      </w:tr>
      <w:tr w:rsidR="00616CB9" w:rsidRPr="001A54C7" w:rsidTr="00616CB9">
        <w:trPr>
          <w:trHeight w:val="142"/>
          <w:jc w:val="center"/>
        </w:trPr>
        <w:tc>
          <w:tcPr>
            <w:tcW w:w="653" w:type="dxa"/>
            <w:tcBorders>
              <w:top w:val="single" w:sz="6" w:space="0" w:color="auto"/>
              <w:bottom w:val="single" w:sz="6" w:space="0" w:color="auto"/>
            </w:tcBorders>
            <w:shd w:val="clear" w:color="auto" w:fill="auto"/>
            <w:vAlign w:val="center"/>
          </w:tcPr>
          <w:p w:rsidR="00616CB9" w:rsidRPr="001A54C7" w:rsidRDefault="00616CB9" w:rsidP="00616CB9">
            <w:pPr>
              <w:spacing w:line="240" w:lineRule="auto"/>
              <w:ind w:firstLine="0"/>
              <w:jc w:val="center"/>
              <w:rPr>
                <w:rFonts w:eastAsia="Times New Roman" w:cs="Times New Roman"/>
                <w:sz w:val="24"/>
                <w:szCs w:val="24"/>
                <w:lang w:eastAsia="ru-RU"/>
              </w:rPr>
            </w:pPr>
          </w:p>
        </w:tc>
        <w:tc>
          <w:tcPr>
            <w:tcW w:w="8675" w:type="dxa"/>
            <w:tcBorders>
              <w:top w:val="single" w:sz="6" w:space="0" w:color="auto"/>
              <w:bottom w:val="single" w:sz="6" w:space="0" w:color="auto"/>
            </w:tcBorders>
            <w:shd w:val="clear" w:color="auto" w:fill="auto"/>
            <w:vAlign w:val="center"/>
          </w:tcPr>
          <w:p w:rsidR="00616CB9" w:rsidRPr="001A54C7" w:rsidRDefault="00616CB9" w:rsidP="00616CB9">
            <w:pPr>
              <w:spacing w:line="240" w:lineRule="auto"/>
              <w:ind w:firstLine="0"/>
              <w:jc w:val="center"/>
              <w:rPr>
                <w:rFonts w:eastAsia="Times New Roman" w:cs="Times New Roman"/>
                <w:bCs/>
                <w:sz w:val="24"/>
                <w:szCs w:val="24"/>
                <w:lang w:eastAsia="ar-SA"/>
              </w:rPr>
            </w:pPr>
            <w:r w:rsidRPr="001A54C7">
              <w:rPr>
                <w:rFonts w:eastAsia="Times New Roman" w:cs="Times New Roman"/>
                <w:b/>
                <w:bCs/>
                <w:sz w:val="24"/>
                <w:szCs w:val="24"/>
                <w:lang w:eastAsia="ar-SA"/>
              </w:rPr>
              <w:t>Графические материалы</w:t>
            </w:r>
          </w:p>
        </w:tc>
        <w:tc>
          <w:tcPr>
            <w:tcW w:w="1157" w:type="dxa"/>
            <w:tcBorders>
              <w:top w:val="single" w:sz="6" w:space="0" w:color="auto"/>
              <w:bottom w:val="single" w:sz="6" w:space="0" w:color="auto"/>
            </w:tcBorders>
            <w:shd w:val="clear" w:color="auto" w:fill="auto"/>
          </w:tcPr>
          <w:p w:rsidR="00616CB9" w:rsidRPr="001A54C7" w:rsidRDefault="00616CB9" w:rsidP="00616CB9">
            <w:pPr>
              <w:spacing w:line="240" w:lineRule="auto"/>
              <w:ind w:firstLine="0"/>
              <w:jc w:val="center"/>
              <w:rPr>
                <w:rFonts w:eastAsia="Times New Roman" w:cs="Times New Roman"/>
                <w:sz w:val="24"/>
                <w:szCs w:val="24"/>
                <w:lang w:eastAsia="ru-RU"/>
              </w:rPr>
            </w:pPr>
          </w:p>
        </w:tc>
      </w:tr>
      <w:tr w:rsidR="00616CB9" w:rsidRPr="001A54C7" w:rsidTr="00616CB9">
        <w:trPr>
          <w:trHeight w:val="142"/>
          <w:jc w:val="center"/>
        </w:trPr>
        <w:tc>
          <w:tcPr>
            <w:tcW w:w="653" w:type="dxa"/>
            <w:tcBorders>
              <w:top w:val="single" w:sz="6" w:space="0" w:color="auto"/>
              <w:bottom w:val="single" w:sz="6" w:space="0" w:color="auto"/>
            </w:tcBorders>
            <w:shd w:val="clear" w:color="auto" w:fill="auto"/>
            <w:vAlign w:val="center"/>
          </w:tcPr>
          <w:p w:rsidR="00616CB9" w:rsidRPr="001A54C7" w:rsidRDefault="00616CB9" w:rsidP="00616CB9">
            <w:pPr>
              <w:numPr>
                <w:ilvl w:val="0"/>
                <w:numId w:val="52"/>
              </w:numPr>
              <w:spacing w:after="160" w:line="240" w:lineRule="auto"/>
              <w:ind w:left="0" w:firstLine="0"/>
              <w:jc w:val="center"/>
              <w:rPr>
                <w:rFonts w:eastAsia="Times New Roman" w:cs="Times New Roman"/>
                <w:sz w:val="24"/>
                <w:szCs w:val="24"/>
                <w:lang w:eastAsia="ru-RU"/>
              </w:rPr>
            </w:pPr>
          </w:p>
        </w:tc>
        <w:tc>
          <w:tcPr>
            <w:tcW w:w="8675" w:type="dxa"/>
            <w:tcBorders>
              <w:top w:val="single" w:sz="6" w:space="0" w:color="auto"/>
              <w:bottom w:val="single" w:sz="6" w:space="0" w:color="auto"/>
            </w:tcBorders>
            <w:shd w:val="clear" w:color="auto" w:fill="auto"/>
            <w:vAlign w:val="center"/>
          </w:tcPr>
          <w:p w:rsidR="00616CB9" w:rsidRPr="001A54C7" w:rsidRDefault="00616CB9" w:rsidP="00616CB9">
            <w:pPr>
              <w:spacing w:line="240" w:lineRule="auto"/>
              <w:ind w:firstLine="0"/>
              <w:rPr>
                <w:rFonts w:eastAsia="Times New Roman" w:cs="Times New Roman"/>
                <w:bCs/>
                <w:sz w:val="24"/>
                <w:szCs w:val="24"/>
                <w:lang w:eastAsia="ar-SA"/>
              </w:rPr>
            </w:pPr>
            <w:r w:rsidRPr="001A54C7">
              <w:rPr>
                <w:rFonts w:eastAsia="Times New Roman" w:cs="Times New Roman"/>
                <w:bCs/>
                <w:sz w:val="24"/>
                <w:szCs w:val="24"/>
                <w:lang w:eastAsia="ar-SA"/>
              </w:rPr>
              <w:t>Лист ГП 3.1. Карта планируемого размещения объектов местного значения МО «</w:t>
            </w:r>
            <w:proofErr w:type="spellStart"/>
            <w:r w:rsidRPr="001A54C7">
              <w:rPr>
                <w:rFonts w:eastAsia="Times New Roman" w:cs="Times New Roman"/>
                <w:bCs/>
                <w:sz w:val="24"/>
                <w:szCs w:val="24"/>
                <w:lang w:eastAsia="ar-SA"/>
              </w:rPr>
              <w:t>Вербовологовское</w:t>
            </w:r>
            <w:proofErr w:type="spellEnd"/>
            <w:r w:rsidRPr="001A54C7">
              <w:rPr>
                <w:rFonts w:eastAsia="Times New Roman" w:cs="Times New Roman"/>
                <w:bCs/>
                <w:sz w:val="24"/>
                <w:szCs w:val="24"/>
                <w:lang w:eastAsia="ar-SA"/>
              </w:rPr>
              <w:t xml:space="preserve"> сельское поселение» Дубовского района. Масштаб 1:25 000</w:t>
            </w:r>
          </w:p>
        </w:tc>
        <w:tc>
          <w:tcPr>
            <w:tcW w:w="1157" w:type="dxa"/>
            <w:tcBorders>
              <w:top w:val="single" w:sz="6" w:space="0" w:color="auto"/>
              <w:bottom w:val="single" w:sz="6" w:space="0" w:color="auto"/>
            </w:tcBorders>
            <w:shd w:val="clear" w:color="auto" w:fill="auto"/>
          </w:tcPr>
          <w:p w:rsidR="00616CB9" w:rsidRPr="001A54C7" w:rsidRDefault="00616CB9" w:rsidP="00616CB9">
            <w:pPr>
              <w:spacing w:line="240" w:lineRule="auto"/>
              <w:ind w:firstLine="0"/>
              <w:jc w:val="center"/>
              <w:rPr>
                <w:rFonts w:eastAsia="Times New Roman" w:cs="Times New Roman"/>
                <w:sz w:val="24"/>
                <w:szCs w:val="24"/>
                <w:lang w:eastAsia="ru-RU"/>
              </w:rPr>
            </w:pPr>
            <w:r w:rsidRPr="001A54C7">
              <w:rPr>
                <w:rFonts w:eastAsia="Times New Roman" w:cs="Times New Roman"/>
                <w:sz w:val="24"/>
                <w:szCs w:val="24"/>
                <w:lang w:val="en-US" w:eastAsia="ru-RU"/>
              </w:rPr>
              <w:t>mid</w:t>
            </w:r>
            <w:r w:rsidRPr="001A54C7">
              <w:rPr>
                <w:rFonts w:eastAsia="Times New Roman" w:cs="Times New Roman"/>
                <w:sz w:val="24"/>
                <w:szCs w:val="24"/>
                <w:lang w:eastAsia="ru-RU"/>
              </w:rPr>
              <w:t>/</w:t>
            </w:r>
            <w:proofErr w:type="spellStart"/>
            <w:r w:rsidRPr="001A54C7">
              <w:rPr>
                <w:rFonts w:eastAsia="Times New Roman" w:cs="Times New Roman"/>
                <w:sz w:val="24"/>
                <w:szCs w:val="24"/>
                <w:lang w:val="en-US" w:eastAsia="ru-RU"/>
              </w:rPr>
              <w:t>mif</w:t>
            </w:r>
            <w:proofErr w:type="spellEnd"/>
            <w:r w:rsidRPr="001A54C7">
              <w:rPr>
                <w:rFonts w:eastAsia="Times New Roman" w:cs="Times New Roman"/>
                <w:sz w:val="24"/>
                <w:szCs w:val="24"/>
                <w:lang w:eastAsia="ru-RU"/>
              </w:rPr>
              <w:t xml:space="preserve">, </w:t>
            </w:r>
            <w:r w:rsidRPr="001A54C7">
              <w:rPr>
                <w:rFonts w:eastAsia="Times New Roman" w:cs="Times New Roman"/>
                <w:sz w:val="24"/>
                <w:szCs w:val="24"/>
                <w:lang w:val="en-US" w:eastAsia="ru-RU"/>
              </w:rPr>
              <w:t>jpeg</w:t>
            </w:r>
          </w:p>
        </w:tc>
      </w:tr>
      <w:tr w:rsidR="00616CB9" w:rsidRPr="001A54C7" w:rsidTr="00616CB9">
        <w:trPr>
          <w:trHeight w:val="142"/>
          <w:jc w:val="center"/>
        </w:trPr>
        <w:tc>
          <w:tcPr>
            <w:tcW w:w="653" w:type="dxa"/>
            <w:tcBorders>
              <w:top w:val="single" w:sz="6" w:space="0" w:color="auto"/>
              <w:bottom w:val="single" w:sz="6" w:space="0" w:color="auto"/>
            </w:tcBorders>
            <w:shd w:val="clear" w:color="auto" w:fill="auto"/>
            <w:vAlign w:val="center"/>
          </w:tcPr>
          <w:p w:rsidR="00616CB9" w:rsidRPr="001A54C7" w:rsidRDefault="00616CB9" w:rsidP="00616CB9">
            <w:pPr>
              <w:numPr>
                <w:ilvl w:val="0"/>
                <w:numId w:val="52"/>
              </w:numPr>
              <w:spacing w:after="160" w:line="240" w:lineRule="auto"/>
              <w:ind w:left="0" w:firstLine="0"/>
              <w:jc w:val="center"/>
              <w:rPr>
                <w:rFonts w:eastAsia="Times New Roman" w:cs="Times New Roman"/>
                <w:sz w:val="24"/>
                <w:szCs w:val="24"/>
                <w:lang w:eastAsia="ru-RU"/>
              </w:rPr>
            </w:pPr>
          </w:p>
        </w:tc>
        <w:tc>
          <w:tcPr>
            <w:tcW w:w="8675" w:type="dxa"/>
            <w:tcBorders>
              <w:top w:val="single" w:sz="6" w:space="0" w:color="auto"/>
              <w:bottom w:val="single" w:sz="6" w:space="0" w:color="auto"/>
            </w:tcBorders>
            <w:shd w:val="clear" w:color="auto" w:fill="auto"/>
            <w:vAlign w:val="center"/>
          </w:tcPr>
          <w:p w:rsidR="00616CB9" w:rsidRPr="001A54C7" w:rsidRDefault="00616CB9" w:rsidP="00616CB9">
            <w:pPr>
              <w:spacing w:line="240" w:lineRule="auto"/>
              <w:ind w:firstLine="0"/>
              <w:rPr>
                <w:rFonts w:eastAsia="Times New Roman" w:cs="Times New Roman"/>
                <w:bCs/>
                <w:sz w:val="24"/>
                <w:szCs w:val="24"/>
                <w:lang w:eastAsia="ar-SA"/>
              </w:rPr>
            </w:pPr>
            <w:r w:rsidRPr="001A54C7">
              <w:rPr>
                <w:rFonts w:eastAsia="Times New Roman" w:cs="Times New Roman"/>
                <w:bCs/>
                <w:sz w:val="24"/>
                <w:szCs w:val="24"/>
                <w:lang w:eastAsia="ar-SA"/>
              </w:rPr>
              <w:t>Лист ГП 3.2. Карта границ населенных пунктов, входящих в состав МО «</w:t>
            </w:r>
            <w:proofErr w:type="spellStart"/>
            <w:r w:rsidRPr="001A54C7">
              <w:rPr>
                <w:rFonts w:eastAsia="Times New Roman" w:cs="Times New Roman"/>
                <w:bCs/>
                <w:sz w:val="24"/>
                <w:szCs w:val="24"/>
                <w:lang w:eastAsia="ar-SA"/>
              </w:rPr>
              <w:t>Вербовологовское</w:t>
            </w:r>
            <w:proofErr w:type="spellEnd"/>
            <w:r w:rsidRPr="001A54C7">
              <w:rPr>
                <w:rFonts w:eastAsia="Times New Roman" w:cs="Times New Roman"/>
                <w:bCs/>
                <w:sz w:val="24"/>
                <w:szCs w:val="24"/>
                <w:lang w:eastAsia="ar-SA"/>
              </w:rPr>
              <w:t xml:space="preserve"> сельское поселение» Дубовского района. Масштаб 1:25 000</w:t>
            </w:r>
          </w:p>
        </w:tc>
        <w:tc>
          <w:tcPr>
            <w:tcW w:w="1157" w:type="dxa"/>
            <w:tcBorders>
              <w:top w:val="single" w:sz="6" w:space="0" w:color="auto"/>
              <w:bottom w:val="single" w:sz="6" w:space="0" w:color="auto"/>
            </w:tcBorders>
            <w:shd w:val="clear" w:color="auto" w:fill="auto"/>
          </w:tcPr>
          <w:p w:rsidR="00616CB9" w:rsidRPr="001A54C7" w:rsidRDefault="00616CB9" w:rsidP="00616CB9">
            <w:pPr>
              <w:spacing w:line="240" w:lineRule="auto"/>
              <w:ind w:firstLine="0"/>
              <w:jc w:val="center"/>
              <w:rPr>
                <w:rFonts w:eastAsia="Times New Roman" w:cs="Times New Roman"/>
                <w:sz w:val="24"/>
                <w:szCs w:val="24"/>
                <w:lang w:eastAsia="ru-RU"/>
              </w:rPr>
            </w:pPr>
            <w:r w:rsidRPr="001A54C7">
              <w:rPr>
                <w:rFonts w:eastAsia="Times New Roman" w:cs="Times New Roman"/>
                <w:sz w:val="24"/>
                <w:szCs w:val="24"/>
                <w:lang w:val="en-US" w:eastAsia="ru-RU"/>
              </w:rPr>
              <w:t>mid</w:t>
            </w:r>
            <w:r w:rsidRPr="001A54C7">
              <w:rPr>
                <w:rFonts w:eastAsia="Times New Roman" w:cs="Times New Roman"/>
                <w:sz w:val="24"/>
                <w:szCs w:val="24"/>
                <w:lang w:eastAsia="ru-RU"/>
              </w:rPr>
              <w:t>/</w:t>
            </w:r>
            <w:proofErr w:type="spellStart"/>
            <w:r w:rsidRPr="001A54C7">
              <w:rPr>
                <w:rFonts w:eastAsia="Times New Roman" w:cs="Times New Roman"/>
                <w:sz w:val="24"/>
                <w:szCs w:val="24"/>
                <w:lang w:val="en-US" w:eastAsia="ru-RU"/>
              </w:rPr>
              <w:t>mif</w:t>
            </w:r>
            <w:proofErr w:type="spellEnd"/>
            <w:r w:rsidRPr="001A54C7">
              <w:rPr>
                <w:rFonts w:eastAsia="Times New Roman" w:cs="Times New Roman"/>
                <w:sz w:val="24"/>
                <w:szCs w:val="24"/>
                <w:lang w:eastAsia="ru-RU"/>
              </w:rPr>
              <w:t xml:space="preserve">, </w:t>
            </w:r>
            <w:r w:rsidRPr="001A54C7">
              <w:rPr>
                <w:rFonts w:eastAsia="Times New Roman" w:cs="Times New Roman"/>
                <w:sz w:val="24"/>
                <w:szCs w:val="24"/>
                <w:lang w:val="en-US" w:eastAsia="ru-RU"/>
              </w:rPr>
              <w:t>jpeg</w:t>
            </w:r>
          </w:p>
        </w:tc>
      </w:tr>
      <w:tr w:rsidR="00616CB9" w:rsidRPr="001A54C7" w:rsidTr="00616CB9">
        <w:trPr>
          <w:trHeight w:val="142"/>
          <w:jc w:val="center"/>
        </w:trPr>
        <w:tc>
          <w:tcPr>
            <w:tcW w:w="653" w:type="dxa"/>
            <w:tcBorders>
              <w:top w:val="single" w:sz="6" w:space="0" w:color="auto"/>
              <w:bottom w:val="single" w:sz="6" w:space="0" w:color="auto"/>
            </w:tcBorders>
            <w:shd w:val="clear" w:color="auto" w:fill="auto"/>
            <w:vAlign w:val="center"/>
          </w:tcPr>
          <w:p w:rsidR="00616CB9" w:rsidRPr="001A54C7" w:rsidRDefault="00616CB9" w:rsidP="00616CB9">
            <w:pPr>
              <w:numPr>
                <w:ilvl w:val="0"/>
                <w:numId w:val="52"/>
              </w:numPr>
              <w:spacing w:after="160" w:line="240" w:lineRule="auto"/>
              <w:ind w:left="0" w:firstLine="0"/>
              <w:jc w:val="center"/>
              <w:rPr>
                <w:rFonts w:eastAsia="Times New Roman" w:cs="Times New Roman"/>
                <w:sz w:val="24"/>
                <w:szCs w:val="24"/>
                <w:lang w:eastAsia="ru-RU"/>
              </w:rPr>
            </w:pPr>
          </w:p>
        </w:tc>
        <w:tc>
          <w:tcPr>
            <w:tcW w:w="8675" w:type="dxa"/>
            <w:tcBorders>
              <w:top w:val="single" w:sz="6" w:space="0" w:color="auto"/>
              <w:bottom w:val="single" w:sz="6" w:space="0" w:color="auto"/>
            </w:tcBorders>
            <w:shd w:val="clear" w:color="auto" w:fill="auto"/>
            <w:vAlign w:val="center"/>
          </w:tcPr>
          <w:p w:rsidR="00616CB9" w:rsidRPr="001A54C7" w:rsidRDefault="00616CB9" w:rsidP="00616CB9">
            <w:pPr>
              <w:spacing w:line="240" w:lineRule="auto"/>
              <w:ind w:firstLine="0"/>
              <w:rPr>
                <w:rFonts w:eastAsia="Times New Roman" w:cs="Times New Roman"/>
                <w:bCs/>
                <w:sz w:val="24"/>
                <w:szCs w:val="24"/>
                <w:lang w:eastAsia="ar-SA"/>
              </w:rPr>
            </w:pPr>
            <w:r w:rsidRPr="001A54C7">
              <w:rPr>
                <w:rFonts w:eastAsia="Times New Roman" w:cs="Times New Roman"/>
                <w:bCs/>
                <w:sz w:val="24"/>
                <w:szCs w:val="24"/>
                <w:lang w:eastAsia="ar-SA"/>
              </w:rPr>
              <w:t>Лист ГП 3.3 Карта функциональных зон МО «</w:t>
            </w:r>
            <w:proofErr w:type="spellStart"/>
            <w:r w:rsidRPr="001A54C7">
              <w:rPr>
                <w:rFonts w:eastAsia="Times New Roman" w:cs="Times New Roman"/>
                <w:bCs/>
                <w:sz w:val="24"/>
                <w:szCs w:val="24"/>
                <w:lang w:eastAsia="ar-SA"/>
              </w:rPr>
              <w:t>Вербовологовское</w:t>
            </w:r>
            <w:proofErr w:type="spellEnd"/>
            <w:r w:rsidRPr="001A54C7">
              <w:rPr>
                <w:rFonts w:eastAsia="Times New Roman" w:cs="Times New Roman"/>
                <w:bCs/>
                <w:sz w:val="24"/>
                <w:szCs w:val="24"/>
                <w:lang w:eastAsia="ar-SA"/>
              </w:rPr>
              <w:t xml:space="preserve"> сельское поселение» Дубовского района. Масштаб 1:25 000</w:t>
            </w:r>
          </w:p>
        </w:tc>
        <w:tc>
          <w:tcPr>
            <w:tcW w:w="1157" w:type="dxa"/>
            <w:tcBorders>
              <w:top w:val="single" w:sz="6" w:space="0" w:color="auto"/>
              <w:bottom w:val="single" w:sz="6" w:space="0" w:color="auto"/>
            </w:tcBorders>
            <w:shd w:val="clear" w:color="auto" w:fill="auto"/>
          </w:tcPr>
          <w:p w:rsidR="00616CB9" w:rsidRPr="001A54C7" w:rsidRDefault="00616CB9" w:rsidP="00616CB9">
            <w:pPr>
              <w:spacing w:line="240" w:lineRule="auto"/>
              <w:ind w:firstLine="0"/>
              <w:jc w:val="center"/>
              <w:rPr>
                <w:rFonts w:eastAsia="Times New Roman" w:cs="Times New Roman"/>
                <w:sz w:val="24"/>
                <w:szCs w:val="24"/>
                <w:lang w:eastAsia="ru-RU"/>
              </w:rPr>
            </w:pPr>
            <w:r w:rsidRPr="001A54C7">
              <w:rPr>
                <w:rFonts w:eastAsia="Times New Roman" w:cs="Times New Roman"/>
                <w:sz w:val="24"/>
                <w:szCs w:val="24"/>
                <w:lang w:val="en-US" w:eastAsia="ru-RU"/>
              </w:rPr>
              <w:t>mid</w:t>
            </w:r>
            <w:r w:rsidRPr="001A54C7">
              <w:rPr>
                <w:rFonts w:eastAsia="Times New Roman" w:cs="Times New Roman"/>
                <w:sz w:val="24"/>
                <w:szCs w:val="24"/>
                <w:lang w:eastAsia="ru-RU"/>
              </w:rPr>
              <w:t>/</w:t>
            </w:r>
            <w:proofErr w:type="spellStart"/>
            <w:r w:rsidRPr="001A54C7">
              <w:rPr>
                <w:rFonts w:eastAsia="Times New Roman" w:cs="Times New Roman"/>
                <w:sz w:val="24"/>
                <w:szCs w:val="24"/>
                <w:lang w:val="en-US" w:eastAsia="ru-RU"/>
              </w:rPr>
              <w:t>mif</w:t>
            </w:r>
            <w:proofErr w:type="spellEnd"/>
            <w:r w:rsidRPr="001A54C7">
              <w:rPr>
                <w:rFonts w:eastAsia="Times New Roman" w:cs="Times New Roman"/>
                <w:sz w:val="24"/>
                <w:szCs w:val="24"/>
                <w:lang w:eastAsia="ru-RU"/>
              </w:rPr>
              <w:t xml:space="preserve">, </w:t>
            </w:r>
            <w:r w:rsidRPr="001A54C7">
              <w:rPr>
                <w:rFonts w:eastAsia="Times New Roman" w:cs="Times New Roman"/>
                <w:sz w:val="24"/>
                <w:szCs w:val="24"/>
                <w:lang w:val="en-US" w:eastAsia="ru-RU"/>
              </w:rPr>
              <w:t>jpeg</w:t>
            </w:r>
          </w:p>
        </w:tc>
      </w:tr>
      <w:tr w:rsidR="00616CB9" w:rsidRPr="001A54C7" w:rsidTr="00616CB9">
        <w:trPr>
          <w:trHeight w:val="142"/>
          <w:jc w:val="center"/>
        </w:trPr>
        <w:tc>
          <w:tcPr>
            <w:tcW w:w="653" w:type="dxa"/>
            <w:tcBorders>
              <w:top w:val="single" w:sz="6" w:space="0" w:color="auto"/>
              <w:bottom w:val="single" w:sz="6" w:space="0" w:color="auto"/>
            </w:tcBorders>
            <w:shd w:val="clear" w:color="auto" w:fill="auto"/>
            <w:vAlign w:val="center"/>
          </w:tcPr>
          <w:p w:rsidR="00616CB9" w:rsidRPr="001A54C7" w:rsidRDefault="00616CB9" w:rsidP="00616CB9">
            <w:pPr>
              <w:numPr>
                <w:ilvl w:val="0"/>
                <w:numId w:val="52"/>
              </w:numPr>
              <w:spacing w:after="160" w:line="240" w:lineRule="auto"/>
              <w:ind w:left="0" w:firstLine="0"/>
              <w:jc w:val="center"/>
              <w:rPr>
                <w:rFonts w:eastAsia="Times New Roman" w:cs="Times New Roman"/>
                <w:sz w:val="24"/>
                <w:szCs w:val="24"/>
                <w:lang w:eastAsia="ru-RU"/>
              </w:rPr>
            </w:pPr>
          </w:p>
        </w:tc>
        <w:tc>
          <w:tcPr>
            <w:tcW w:w="8675" w:type="dxa"/>
            <w:tcBorders>
              <w:top w:val="single" w:sz="6" w:space="0" w:color="auto"/>
              <w:bottom w:val="single" w:sz="6" w:space="0" w:color="auto"/>
            </w:tcBorders>
            <w:shd w:val="clear" w:color="auto" w:fill="auto"/>
            <w:vAlign w:val="center"/>
          </w:tcPr>
          <w:p w:rsidR="00616CB9" w:rsidRPr="001A54C7" w:rsidRDefault="00616CB9" w:rsidP="00616CB9">
            <w:pPr>
              <w:spacing w:line="240" w:lineRule="auto"/>
              <w:ind w:firstLine="0"/>
              <w:rPr>
                <w:rFonts w:eastAsia="Times New Roman" w:cs="Times New Roman"/>
                <w:bCs/>
                <w:sz w:val="24"/>
                <w:szCs w:val="24"/>
                <w:lang w:eastAsia="ar-SA"/>
              </w:rPr>
            </w:pPr>
            <w:r w:rsidRPr="001A54C7">
              <w:rPr>
                <w:rFonts w:eastAsia="Times New Roman" w:cs="Times New Roman"/>
                <w:bCs/>
                <w:sz w:val="24"/>
                <w:szCs w:val="24"/>
                <w:lang w:eastAsia="ar-SA"/>
              </w:rPr>
              <w:t>Лист ГП 3.5. Карта планируемого размещения объектов местного значения МО «</w:t>
            </w:r>
            <w:proofErr w:type="spellStart"/>
            <w:r w:rsidRPr="001A54C7">
              <w:rPr>
                <w:rFonts w:eastAsia="Times New Roman" w:cs="Times New Roman"/>
                <w:bCs/>
                <w:sz w:val="24"/>
                <w:szCs w:val="24"/>
                <w:lang w:eastAsia="ar-SA"/>
              </w:rPr>
              <w:t>Вербовологовское</w:t>
            </w:r>
            <w:proofErr w:type="spellEnd"/>
            <w:r w:rsidRPr="001A54C7">
              <w:rPr>
                <w:rFonts w:eastAsia="Times New Roman" w:cs="Times New Roman"/>
                <w:bCs/>
                <w:sz w:val="24"/>
                <w:szCs w:val="24"/>
                <w:lang w:eastAsia="ar-SA"/>
              </w:rPr>
              <w:t xml:space="preserve"> сельское поселение» Дубовского района. Фрагменты МО в масштабе 1:5 000 применительно к территории каждого населенного пункта</w:t>
            </w:r>
          </w:p>
        </w:tc>
        <w:tc>
          <w:tcPr>
            <w:tcW w:w="1157" w:type="dxa"/>
            <w:tcBorders>
              <w:top w:val="single" w:sz="6" w:space="0" w:color="auto"/>
              <w:bottom w:val="single" w:sz="6" w:space="0" w:color="auto"/>
            </w:tcBorders>
            <w:shd w:val="clear" w:color="auto" w:fill="auto"/>
          </w:tcPr>
          <w:p w:rsidR="00616CB9" w:rsidRPr="001A54C7" w:rsidRDefault="00616CB9" w:rsidP="00616CB9">
            <w:pPr>
              <w:spacing w:line="240" w:lineRule="auto"/>
              <w:ind w:firstLine="0"/>
              <w:jc w:val="center"/>
              <w:rPr>
                <w:rFonts w:eastAsia="Times New Roman" w:cs="Times New Roman"/>
                <w:sz w:val="24"/>
                <w:szCs w:val="24"/>
                <w:lang w:eastAsia="ru-RU"/>
              </w:rPr>
            </w:pPr>
            <w:r w:rsidRPr="001A54C7">
              <w:rPr>
                <w:rFonts w:eastAsia="Times New Roman" w:cs="Times New Roman"/>
                <w:sz w:val="24"/>
                <w:szCs w:val="24"/>
                <w:lang w:val="en-US" w:eastAsia="ru-RU"/>
              </w:rPr>
              <w:t>mid</w:t>
            </w:r>
            <w:r w:rsidRPr="001A54C7">
              <w:rPr>
                <w:rFonts w:eastAsia="Times New Roman" w:cs="Times New Roman"/>
                <w:sz w:val="24"/>
                <w:szCs w:val="24"/>
                <w:lang w:eastAsia="ru-RU"/>
              </w:rPr>
              <w:t>/</w:t>
            </w:r>
            <w:proofErr w:type="spellStart"/>
            <w:r w:rsidRPr="001A54C7">
              <w:rPr>
                <w:rFonts w:eastAsia="Times New Roman" w:cs="Times New Roman"/>
                <w:sz w:val="24"/>
                <w:szCs w:val="24"/>
                <w:lang w:val="en-US" w:eastAsia="ru-RU"/>
              </w:rPr>
              <w:t>mif</w:t>
            </w:r>
            <w:proofErr w:type="spellEnd"/>
            <w:r w:rsidRPr="001A54C7">
              <w:rPr>
                <w:rFonts w:eastAsia="Times New Roman" w:cs="Times New Roman"/>
                <w:sz w:val="24"/>
                <w:szCs w:val="24"/>
                <w:lang w:eastAsia="ru-RU"/>
              </w:rPr>
              <w:t xml:space="preserve">, </w:t>
            </w:r>
            <w:r w:rsidRPr="001A54C7">
              <w:rPr>
                <w:rFonts w:eastAsia="Times New Roman" w:cs="Times New Roman"/>
                <w:sz w:val="24"/>
                <w:szCs w:val="24"/>
                <w:lang w:val="en-US" w:eastAsia="ru-RU"/>
              </w:rPr>
              <w:t>jpeg</w:t>
            </w:r>
          </w:p>
        </w:tc>
      </w:tr>
      <w:tr w:rsidR="00616CB9" w:rsidRPr="001A54C7" w:rsidTr="00616CB9">
        <w:trPr>
          <w:trHeight w:val="142"/>
          <w:jc w:val="center"/>
        </w:trPr>
        <w:tc>
          <w:tcPr>
            <w:tcW w:w="653" w:type="dxa"/>
            <w:tcBorders>
              <w:top w:val="single" w:sz="6" w:space="0" w:color="auto"/>
              <w:bottom w:val="single" w:sz="6" w:space="0" w:color="auto"/>
            </w:tcBorders>
            <w:shd w:val="clear" w:color="auto" w:fill="auto"/>
            <w:vAlign w:val="center"/>
          </w:tcPr>
          <w:p w:rsidR="00616CB9" w:rsidRPr="001A54C7" w:rsidRDefault="00616CB9" w:rsidP="00616CB9">
            <w:pPr>
              <w:numPr>
                <w:ilvl w:val="0"/>
                <w:numId w:val="52"/>
              </w:numPr>
              <w:spacing w:after="160" w:line="240" w:lineRule="auto"/>
              <w:ind w:left="0" w:firstLine="0"/>
              <w:jc w:val="center"/>
              <w:rPr>
                <w:rFonts w:eastAsia="Times New Roman" w:cs="Times New Roman"/>
                <w:sz w:val="24"/>
                <w:szCs w:val="24"/>
                <w:lang w:eastAsia="ru-RU"/>
              </w:rPr>
            </w:pPr>
          </w:p>
        </w:tc>
        <w:tc>
          <w:tcPr>
            <w:tcW w:w="8675" w:type="dxa"/>
            <w:tcBorders>
              <w:top w:val="single" w:sz="6" w:space="0" w:color="auto"/>
              <w:bottom w:val="single" w:sz="6" w:space="0" w:color="auto"/>
            </w:tcBorders>
            <w:shd w:val="clear" w:color="auto" w:fill="auto"/>
            <w:vAlign w:val="center"/>
          </w:tcPr>
          <w:p w:rsidR="00616CB9" w:rsidRPr="001A54C7" w:rsidRDefault="00616CB9" w:rsidP="00616CB9">
            <w:pPr>
              <w:spacing w:line="240" w:lineRule="auto"/>
              <w:ind w:firstLine="0"/>
              <w:rPr>
                <w:rFonts w:eastAsia="Times New Roman" w:cs="Times New Roman"/>
                <w:bCs/>
                <w:sz w:val="24"/>
                <w:szCs w:val="24"/>
                <w:lang w:eastAsia="ar-SA"/>
              </w:rPr>
            </w:pPr>
            <w:r w:rsidRPr="001A54C7">
              <w:rPr>
                <w:rFonts w:eastAsia="Times New Roman" w:cs="Times New Roman"/>
                <w:bCs/>
                <w:sz w:val="24"/>
                <w:szCs w:val="24"/>
                <w:lang w:eastAsia="ar-SA"/>
              </w:rPr>
              <w:t>Лист ГП 3.6. Карта границ населенных пунктов, входящих в состав МО «</w:t>
            </w:r>
            <w:proofErr w:type="spellStart"/>
            <w:r w:rsidRPr="001A54C7">
              <w:rPr>
                <w:rFonts w:eastAsia="Times New Roman" w:cs="Times New Roman"/>
                <w:bCs/>
                <w:sz w:val="24"/>
                <w:szCs w:val="24"/>
                <w:lang w:eastAsia="ar-SA"/>
              </w:rPr>
              <w:t>Вербовологовское</w:t>
            </w:r>
            <w:proofErr w:type="spellEnd"/>
            <w:r w:rsidRPr="001A54C7">
              <w:rPr>
                <w:rFonts w:eastAsia="Times New Roman" w:cs="Times New Roman"/>
                <w:bCs/>
                <w:sz w:val="24"/>
                <w:szCs w:val="24"/>
                <w:lang w:eastAsia="ar-SA"/>
              </w:rPr>
              <w:t xml:space="preserve"> сельское поселение» Дубовского района. Фрагменты МО в масштабе 1:5 000 применительно к территории каждого населенного пункта</w:t>
            </w:r>
          </w:p>
        </w:tc>
        <w:tc>
          <w:tcPr>
            <w:tcW w:w="1157" w:type="dxa"/>
            <w:tcBorders>
              <w:top w:val="single" w:sz="6" w:space="0" w:color="auto"/>
              <w:bottom w:val="single" w:sz="6" w:space="0" w:color="auto"/>
            </w:tcBorders>
            <w:shd w:val="clear" w:color="auto" w:fill="auto"/>
          </w:tcPr>
          <w:p w:rsidR="00616CB9" w:rsidRPr="001A54C7" w:rsidRDefault="00616CB9" w:rsidP="00616CB9">
            <w:pPr>
              <w:spacing w:line="240" w:lineRule="auto"/>
              <w:ind w:firstLine="0"/>
              <w:jc w:val="center"/>
              <w:rPr>
                <w:rFonts w:eastAsia="Times New Roman" w:cs="Times New Roman"/>
                <w:sz w:val="24"/>
                <w:szCs w:val="24"/>
                <w:lang w:eastAsia="ru-RU"/>
              </w:rPr>
            </w:pPr>
            <w:r w:rsidRPr="001A54C7">
              <w:rPr>
                <w:rFonts w:eastAsia="Times New Roman" w:cs="Times New Roman"/>
                <w:sz w:val="24"/>
                <w:szCs w:val="24"/>
                <w:lang w:val="en-US" w:eastAsia="ru-RU"/>
              </w:rPr>
              <w:t>mid</w:t>
            </w:r>
            <w:r w:rsidRPr="001A54C7">
              <w:rPr>
                <w:rFonts w:eastAsia="Times New Roman" w:cs="Times New Roman"/>
                <w:sz w:val="24"/>
                <w:szCs w:val="24"/>
                <w:lang w:eastAsia="ru-RU"/>
              </w:rPr>
              <w:t>/</w:t>
            </w:r>
            <w:proofErr w:type="spellStart"/>
            <w:r w:rsidRPr="001A54C7">
              <w:rPr>
                <w:rFonts w:eastAsia="Times New Roman" w:cs="Times New Roman"/>
                <w:sz w:val="24"/>
                <w:szCs w:val="24"/>
                <w:lang w:val="en-US" w:eastAsia="ru-RU"/>
              </w:rPr>
              <w:t>mif</w:t>
            </w:r>
            <w:proofErr w:type="spellEnd"/>
            <w:r w:rsidRPr="001A54C7">
              <w:rPr>
                <w:rFonts w:eastAsia="Times New Roman" w:cs="Times New Roman"/>
                <w:sz w:val="24"/>
                <w:szCs w:val="24"/>
                <w:lang w:eastAsia="ru-RU"/>
              </w:rPr>
              <w:t xml:space="preserve">, </w:t>
            </w:r>
            <w:r w:rsidRPr="001A54C7">
              <w:rPr>
                <w:rFonts w:eastAsia="Times New Roman" w:cs="Times New Roman"/>
                <w:sz w:val="24"/>
                <w:szCs w:val="24"/>
                <w:lang w:val="en-US" w:eastAsia="ru-RU"/>
              </w:rPr>
              <w:t>jpeg</w:t>
            </w:r>
          </w:p>
        </w:tc>
      </w:tr>
      <w:tr w:rsidR="00616CB9" w:rsidRPr="001A54C7" w:rsidTr="00616CB9">
        <w:trPr>
          <w:trHeight w:val="142"/>
          <w:jc w:val="center"/>
        </w:trPr>
        <w:tc>
          <w:tcPr>
            <w:tcW w:w="653" w:type="dxa"/>
            <w:tcBorders>
              <w:top w:val="single" w:sz="6" w:space="0" w:color="auto"/>
              <w:bottom w:val="single" w:sz="6" w:space="0" w:color="auto"/>
            </w:tcBorders>
            <w:shd w:val="clear" w:color="auto" w:fill="auto"/>
            <w:vAlign w:val="center"/>
          </w:tcPr>
          <w:p w:rsidR="00616CB9" w:rsidRPr="001A54C7" w:rsidRDefault="00616CB9" w:rsidP="00616CB9">
            <w:pPr>
              <w:numPr>
                <w:ilvl w:val="0"/>
                <w:numId w:val="52"/>
              </w:numPr>
              <w:spacing w:after="160" w:line="240" w:lineRule="auto"/>
              <w:ind w:left="0" w:firstLine="0"/>
              <w:jc w:val="center"/>
              <w:rPr>
                <w:rFonts w:eastAsia="Times New Roman" w:cs="Times New Roman"/>
                <w:sz w:val="24"/>
                <w:szCs w:val="24"/>
                <w:lang w:eastAsia="ru-RU"/>
              </w:rPr>
            </w:pPr>
          </w:p>
        </w:tc>
        <w:tc>
          <w:tcPr>
            <w:tcW w:w="8675" w:type="dxa"/>
            <w:tcBorders>
              <w:top w:val="single" w:sz="6" w:space="0" w:color="auto"/>
              <w:bottom w:val="single" w:sz="6" w:space="0" w:color="auto"/>
            </w:tcBorders>
            <w:shd w:val="clear" w:color="auto" w:fill="auto"/>
            <w:vAlign w:val="center"/>
          </w:tcPr>
          <w:p w:rsidR="00616CB9" w:rsidRPr="001A54C7" w:rsidRDefault="00616CB9" w:rsidP="00616CB9">
            <w:pPr>
              <w:spacing w:line="240" w:lineRule="auto"/>
              <w:ind w:firstLine="0"/>
              <w:rPr>
                <w:rFonts w:eastAsia="Times New Roman" w:cs="Times New Roman"/>
                <w:bCs/>
                <w:sz w:val="24"/>
                <w:szCs w:val="24"/>
                <w:lang w:eastAsia="ar-SA"/>
              </w:rPr>
            </w:pPr>
            <w:r w:rsidRPr="001A54C7">
              <w:rPr>
                <w:rFonts w:eastAsia="Times New Roman" w:cs="Times New Roman"/>
                <w:bCs/>
                <w:sz w:val="24"/>
                <w:szCs w:val="24"/>
                <w:lang w:eastAsia="ar-SA"/>
              </w:rPr>
              <w:t>Лист ГП 3.7 Карта функциональных зон МО «</w:t>
            </w:r>
            <w:proofErr w:type="spellStart"/>
            <w:r w:rsidRPr="001A54C7">
              <w:rPr>
                <w:rFonts w:eastAsia="Times New Roman" w:cs="Times New Roman"/>
                <w:bCs/>
                <w:sz w:val="24"/>
                <w:szCs w:val="24"/>
                <w:lang w:eastAsia="ar-SA"/>
              </w:rPr>
              <w:t>Вербовологовское</w:t>
            </w:r>
            <w:proofErr w:type="spellEnd"/>
            <w:r w:rsidRPr="001A54C7">
              <w:rPr>
                <w:rFonts w:eastAsia="Times New Roman" w:cs="Times New Roman"/>
                <w:bCs/>
                <w:sz w:val="24"/>
                <w:szCs w:val="24"/>
                <w:lang w:eastAsia="ar-SA"/>
              </w:rPr>
              <w:t xml:space="preserve"> сельское поселение» Дубовского района. Фрагменты МО в масштабе 1:5 000 применительно к территории каждого населенного пункта</w:t>
            </w:r>
          </w:p>
        </w:tc>
        <w:tc>
          <w:tcPr>
            <w:tcW w:w="1157" w:type="dxa"/>
            <w:tcBorders>
              <w:top w:val="single" w:sz="6" w:space="0" w:color="auto"/>
              <w:bottom w:val="single" w:sz="6" w:space="0" w:color="auto"/>
            </w:tcBorders>
            <w:shd w:val="clear" w:color="auto" w:fill="auto"/>
          </w:tcPr>
          <w:p w:rsidR="00616CB9" w:rsidRPr="001A54C7" w:rsidRDefault="00616CB9" w:rsidP="00616CB9">
            <w:pPr>
              <w:spacing w:line="240" w:lineRule="auto"/>
              <w:ind w:firstLine="0"/>
              <w:jc w:val="center"/>
              <w:rPr>
                <w:rFonts w:eastAsia="Times New Roman" w:cs="Times New Roman"/>
                <w:sz w:val="24"/>
                <w:szCs w:val="24"/>
                <w:lang w:eastAsia="ru-RU"/>
              </w:rPr>
            </w:pPr>
            <w:r w:rsidRPr="001A54C7">
              <w:rPr>
                <w:rFonts w:eastAsia="Times New Roman" w:cs="Times New Roman"/>
                <w:sz w:val="24"/>
                <w:szCs w:val="24"/>
                <w:lang w:val="en-US" w:eastAsia="ru-RU"/>
              </w:rPr>
              <w:t>mid</w:t>
            </w:r>
            <w:r w:rsidRPr="001A54C7">
              <w:rPr>
                <w:rFonts w:eastAsia="Times New Roman" w:cs="Times New Roman"/>
                <w:sz w:val="24"/>
                <w:szCs w:val="24"/>
                <w:lang w:eastAsia="ru-RU"/>
              </w:rPr>
              <w:t>/</w:t>
            </w:r>
            <w:proofErr w:type="spellStart"/>
            <w:r w:rsidRPr="001A54C7">
              <w:rPr>
                <w:rFonts w:eastAsia="Times New Roman" w:cs="Times New Roman"/>
                <w:sz w:val="24"/>
                <w:szCs w:val="24"/>
                <w:lang w:val="en-US" w:eastAsia="ru-RU"/>
              </w:rPr>
              <w:t>mif</w:t>
            </w:r>
            <w:proofErr w:type="spellEnd"/>
            <w:r w:rsidRPr="001A54C7">
              <w:rPr>
                <w:rFonts w:eastAsia="Times New Roman" w:cs="Times New Roman"/>
                <w:sz w:val="24"/>
                <w:szCs w:val="24"/>
                <w:lang w:eastAsia="ru-RU"/>
              </w:rPr>
              <w:t xml:space="preserve">, </w:t>
            </w:r>
            <w:r w:rsidRPr="001A54C7">
              <w:rPr>
                <w:rFonts w:eastAsia="Times New Roman" w:cs="Times New Roman"/>
                <w:sz w:val="24"/>
                <w:szCs w:val="24"/>
                <w:lang w:val="en-US" w:eastAsia="ru-RU"/>
              </w:rPr>
              <w:t>jpeg</w:t>
            </w:r>
          </w:p>
        </w:tc>
      </w:tr>
      <w:tr w:rsidR="00616CB9" w:rsidRPr="001A54C7" w:rsidTr="00616CB9">
        <w:trPr>
          <w:trHeight w:val="142"/>
          <w:jc w:val="center"/>
        </w:trPr>
        <w:tc>
          <w:tcPr>
            <w:tcW w:w="653" w:type="dxa"/>
            <w:tcBorders>
              <w:top w:val="single" w:sz="6" w:space="0" w:color="auto"/>
              <w:bottom w:val="single" w:sz="6" w:space="0" w:color="auto"/>
            </w:tcBorders>
            <w:shd w:val="clear" w:color="auto" w:fill="auto"/>
            <w:vAlign w:val="center"/>
          </w:tcPr>
          <w:p w:rsidR="00616CB9" w:rsidRPr="001A54C7" w:rsidRDefault="00616CB9" w:rsidP="00616CB9">
            <w:pPr>
              <w:spacing w:line="240" w:lineRule="auto"/>
              <w:ind w:firstLine="0"/>
              <w:jc w:val="center"/>
              <w:rPr>
                <w:rFonts w:eastAsia="Times New Roman" w:cs="Times New Roman"/>
                <w:sz w:val="24"/>
                <w:szCs w:val="24"/>
                <w:lang w:eastAsia="ru-RU"/>
              </w:rPr>
            </w:pPr>
          </w:p>
        </w:tc>
        <w:tc>
          <w:tcPr>
            <w:tcW w:w="8675" w:type="dxa"/>
            <w:tcBorders>
              <w:top w:val="single" w:sz="6" w:space="0" w:color="auto"/>
              <w:bottom w:val="single" w:sz="6" w:space="0" w:color="auto"/>
            </w:tcBorders>
            <w:shd w:val="clear" w:color="auto" w:fill="auto"/>
            <w:vAlign w:val="center"/>
          </w:tcPr>
          <w:p w:rsidR="00616CB9" w:rsidRPr="001A54C7" w:rsidRDefault="00616CB9" w:rsidP="00616CB9">
            <w:pPr>
              <w:tabs>
                <w:tab w:val="left" w:pos="1335"/>
              </w:tabs>
              <w:snapToGrid w:val="0"/>
              <w:spacing w:line="240" w:lineRule="auto"/>
              <w:ind w:firstLine="0"/>
              <w:jc w:val="center"/>
              <w:rPr>
                <w:rFonts w:eastAsia="Times New Roman" w:cs="Times New Roman"/>
                <w:b/>
                <w:sz w:val="24"/>
                <w:szCs w:val="24"/>
                <w:lang w:eastAsia="ru-RU"/>
              </w:rPr>
            </w:pPr>
            <w:r w:rsidRPr="001A54C7">
              <w:rPr>
                <w:rFonts w:eastAsia="Times New Roman" w:cs="Times New Roman"/>
                <w:b/>
                <w:sz w:val="24"/>
                <w:szCs w:val="24"/>
                <w:lang w:eastAsia="ru-RU"/>
              </w:rPr>
              <w:t>Материалы по обоснованию</w:t>
            </w:r>
          </w:p>
        </w:tc>
        <w:tc>
          <w:tcPr>
            <w:tcW w:w="1157" w:type="dxa"/>
            <w:tcBorders>
              <w:top w:val="single" w:sz="6" w:space="0" w:color="auto"/>
              <w:bottom w:val="single" w:sz="6" w:space="0" w:color="auto"/>
            </w:tcBorders>
            <w:shd w:val="clear" w:color="auto" w:fill="auto"/>
          </w:tcPr>
          <w:p w:rsidR="00616CB9" w:rsidRPr="001A54C7" w:rsidRDefault="00616CB9" w:rsidP="00616CB9">
            <w:pPr>
              <w:spacing w:line="240" w:lineRule="auto"/>
              <w:ind w:firstLine="0"/>
              <w:jc w:val="center"/>
              <w:rPr>
                <w:rFonts w:eastAsia="Times New Roman" w:cs="Times New Roman"/>
                <w:sz w:val="24"/>
                <w:szCs w:val="24"/>
                <w:lang w:val="en-US" w:eastAsia="ru-RU"/>
              </w:rPr>
            </w:pPr>
          </w:p>
        </w:tc>
      </w:tr>
      <w:tr w:rsidR="00616CB9" w:rsidRPr="001A54C7" w:rsidTr="00616CB9">
        <w:trPr>
          <w:trHeight w:val="142"/>
          <w:jc w:val="center"/>
        </w:trPr>
        <w:tc>
          <w:tcPr>
            <w:tcW w:w="653" w:type="dxa"/>
            <w:tcBorders>
              <w:top w:val="single" w:sz="6" w:space="0" w:color="auto"/>
              <w:bottom w:val="single" w:sz="6" w:space="0" w:color="auto"/>
            </w:tcBorders>
            <w:shd w:val="clear" w:color="auto" w:fill="auto"/>
            <w:vAlign w:val="center"/>
          </w:tcPr>
          <w:p w:rsidR="00616CB9" w:rsidRPr="001A54C7" w:rsidRDefault="00616CB9" w:rsidP="00616CB9">
            <w:pPr>
              <w:spacing w:line="240" w:lineRule="auto"/>
              <w:ind w:firstLine="0"/>
              <w:jc w:val="center"/>
              <w:rPr>
                <w:rFonts w:eastAsia="Times New Roman" w:cs="Times New Roman"/>
                <w:sz w:val="24"/>
                <w:szCs w:val="24"/>
                <w:lang w:eastAsia="ru-RU"/>
              </w:rPr>
            </w:pPr>
          </w:p>
        </w:tc>
        <w:tc>
          <w:tcPr>
            <w:tcW w:w="8675" w:type="dxa"/>
            <w:tcBorders>
              <w:top w:val="single" w:sz="6" w:space="0" w:color="auto"/>
              <w:bottom w:val="single" w:sz="6" w:space="0" w:color="auto"/>
            </w:tcBorders>
            <w:shd w:val="clear" w:color="auto" w:fill="auto"/>
            <w:vAlign w:val="center"/>
          </w:tcPr>
          <w:p w:rsidR="00616CB9" w:rsidRPr="001A54C7" w:rsidRDefault="00616CB9" w:rsidP="00616CB9">
            <w:pPr>
              <w:spacing w:line="240" w:lineRule="auto"/>
              <w:ind w:firstLine="0"/>
              <w:jc w:val="center"/>
              <w:rPr>
                <w:rFonts w:eastAsia="Times New Roman" w:cs="Times New Roman"/>
                <w:b/>
                <w:bCs/>
                <w:sz w:val="24"/>
                <w:szCs w:val="24"/>
                <w:lang w:eastAsia="ar-SA"/>
              </w:rPr>
            </w:pPr>
            <w:r w:rsidRPr="001A54C7">
              <w:rPr>
                <w:rFonts w:eastAsia="Times New Roman" w:cs="Times New Roman"/>
                <w:b/>
                <w:bCs/>
                <w:sz w:val="24"/>
                <w:szCs w:val="24"/>
                <w:lang w:eastAsia="ar-SA"/>
              </w:rPr>
              <w:t>Текстовые материалы</w:t>
            </w:r>
          </w:p>
        </w:tc>
        <w:tc>
          <w:tcPr>
            <w:tcW w:w="1157" w:type="dxa"/>
            <w:tcBorders>
              <w:top w:val="single" w:sz="6" w:space="0" w:color="auto"/>
              <w:bottom w:val="single" w:sz="6" w:space="0" w:color="auto"/>
            </w:tcBorders>
            <w:shd w:val="clear" w:color="auto" w:fill="auto"/>
          </w:tcPr>
          <w:p w:rsidR="00616CB9" w:rsidRPr="001A54C7" w:rsidRDefault="00616CB9" w:rsidP="00616CB9">
            <w:pPr>
              <w:spacing w:line="240" w:lineRule="auto"/>
              <w:ind w:firstLine="0"/>
              <w:jc w:val="center"/>
              <w:rPr>
                <w:rFonts w:eastAsia="Times New Roman" w:cs="Times New Roman"/>
                <w:sz w:val="24"/>
                <w:szCs w:val="24"/>
                <w:lang w:eastAsia="ru-RU"/>
              </w:rPr>
            </w:pPr>
          </w:p>
        </w:tc>
      </w:tr>
      <w:tr w:rsidR="00616CB9" w:rsidRPr="001A54C7" w:rsidTr="00616CB9">
        <w:trPr>
          <w:trHeight w:val="142"/>
          <w:jc w:val="center"/>
        </w:trPr>
        <w:tc>
          <w:tcPr>
            <w:tcW w:w="653" w:type="dxa"/>
            <w:tcBorders>
              <w:top w:val="single" w:sz="6" w:space="0" w:color="auto"/>
              <w:bottom w:val="single" w:sz="6" w:space="0" w:color="auto"/>
            </w:tcBorders>
            <w:shd w:val="clear" w:color="auto" w:fill="auto"/>
            <w:vAlign w:val="center"/>
          </w:tcPr>
          <w:p w:rsidR="00616CB9" w:rsidRPr="001A54C7" w:rsidRDefault="00616CB9" w:rsidP="00616CB9">
            <w:pPr>
              <w:numPr>
                <w:ilvl w:val="0"/>
                <w:numId w:val="52"/>
              </w:numPr>
              <w:spacing w:after="160" w:line="240" w:lineRule="auto"/>
              <w:ind w:left="0" w:firstLine="0"/>
              <w:jc w:val="center"/>
              <w:rPr>
                <w:rFonts w:eastAsia="Times New Roman" w:cs="Times New Roman"/>
                <w:sz w:val="24"/>
                <w:szCs w:val="24"/>
                <w:lang w:eastAsia="ru-RU"/>
              </w:rPr>
            </w:pPr>
          </w:p>
        </w:tc>
        <w:tc>
          <w:tcPr>
            <w:tcW w:w="8675" w:type="dxa"/>
            <w:tcBorders>
              <w:top w:val="single" w:sz="6" w:space="0" w:color="auto"/>
              <w:bottom w:val="single" w:sz="6" w:space="0" w:color="auto"/>
            </w:tcBorders>
            <w:shd w:val="clear" w:color="auto" w:fill="auto"/>
            <w:vAlign w:val="center"/>
          </w:tcPr>
          <w:p w:rsidR="00616CB9" w:rsidRPr="001A54C7" w:rsidRDefault="00616CB9" w:rsidP="00616CB9">
            <w:pPr>
              <w:spacing w:line="240" w:lineRule="auto"/>
              <w:ind w:firstLine="0"/>
              <w:rPr>
                <w:rFonts w:eastAsia="Times New Roman" w:cs="Times New Roman"/>
                <w:bCs/>
                <w:sz w:val="24"/>
                <w:szCs w:val="24"/>
                <w:lang w:eastAsia="ar-SA"/>
              </w:rPr>
            </w:pPr>
            <w:r w:rsidRPr="001A54C7">
              <w:rPr>
                <w:rFonts w:eastAsia="Times New Roman" w:cs="Times New Roman"/>
                <w:bCs/>
                <w:sz w:val="24"/>
                <w:szCs w:val="24"/>
                <w:lang w:eastAsia="ar-SA"/>
              </w:rPr>
              <w:t>Том 2. Книга 3 Пояснительная записка с описанием вносимых изменений в генеральный план поселения, включающую соответствующие обосновывающие материалы, в том числе баланс территорий. МО «</w:t>
            </w:r>
            <w:proofErr w:type="spellStart"/>
            <w:r w:rsidRPr="001A54C7">
              <w:rPr>
                <w:rFonts w:eastAsia="Times New Roman" w:cs="Times New Roman"/>
                <w:bCs/>
                <w:sz w:val="24"/>
                <w:szCs w:val="24"/>
                <w:lang w:eastAsia="ar-SA"/>
              </w:rPr>
              <w:t>Вербовологовское</w:t>
            </w:r>
            <w:proofErr w:type="spellEnd"/>
            <w:r w:rsidRPr="001A54C7">
              <w:rPr>
                <w:rFonts w:eastAsia="Times New Roman" w:cs="Times New Roman"/>
                <w:bCs/>
                <w:sz w:val="24"/>
                <w:szCs w:val="24"/>
                <w:lang w:eastAsia="ar-SA"/>
              </w:rPr>
              <w:t xml:space="preserve"> сельское поселение» Дубовского района</w:t>
            </w:r>
          </w:p>
        </w:tc>
        <w:tc>
          <w:tcPr>
            <w:tcW w:w="1157" w:type="dxa"/>
            <w:tcBorders>
              <w:top w:val="single" w:sz="6" w:space="0" w:color="auto"/>
              <w:bottom w:val="single" w:sz="6" w:space="0" w:color="auto"/>
            </w:tcBorders>
            <w:shd w:val="clear" w:color="auto" w:fill="auto"/>
          </w:tcPr>
          <w:p w:rsidR="00616CB9" w:rsidRPr="001A54C7" w:rsidRDefault="00616CB9" w:rsidP="00616CB9">
            <w:pPr>
              <w:spacing w:line="240" w:lineRule="auto"/>
              <w:ind w:firstLine="0"/>
              <w:jc w:val="center"/>
              <w:rPr>
                <w:rFonts w:eastAsia="Times New Roman" w:cs="Times New Roman"/>
                <w:sz w:val="24"/>
                <w:szCs w:val="24"/>
                <w:lang w:eastAsia="ru-RU"/>
              </w:rPr>
            </w:pPr>
            <w:r w:rsidRPr="001A54C7">
              <w:rPr>
                <w:rFonts w:eastAsia="Times New Roman" w:cs="Times New Roman"/>
                <w:sz w:val="24"/>
                <w:szCs w:val="24"/>
                <w:lang w:eastAsia="ru-RU"/>
              </w:rPr>
              <w:t>*.</w:t>
            </w:r>
            <w:proofErr w:type="spellStart"/>
            <w:r w:rsidRPr="001A54C7">
              <w:rPr>
                <w:rFonts w:eastAsia="Times New Roman" w:cs="Times New Roman"/>
                <w:sz w:val="24"/>
                <w:szCs w:val="24"/>
                <w:lang w:eastAsia="ru-RU"/>
              </w:rPr>
              <w:t>docx</w:t>
            </w:r>
            <w:proofErr w:type="spellEnd"/>
            <w:r w:rsidRPr="001A54C7">
              <w:rPr>
                <w:rFonts w:eastAsia="Times New Roman" w:cs="Times New Roman"/>
                <w:sz w:val="24"/>
                <w:szCs w:val="24"/>
                <w:lang w:eastAsia="ru-RU"/>
              </w:rPr>
              <w:t>, *.</w:t>
            </w:r>
            <w:proofErr w:type="spellStart"/>
            <w:r w:rsidRPr="001A54C7">
              <w:rPr>
                <w:rFonts w:eastAsia="Times New Roman" w:cs="Times New Roman"/>
                <w:sz w:val="24"/>
                <w:szCs w:val="24"/>
                <w:lang w:eastAsia="ru-RU"/>
              </w:rPr>
              <w:t>pdf</w:t>
            </w:r>
            <w:proofErr w:type="spellEnd"/>
          </w:p>
        </w:tc>
      </w:tr>
      <w:tr w:rsidR="00616CB9" w:rsidRPr="001A54C7" w:rsidTr="00616CB9">
        <w:trPr>
          <w:trHeight w:val="142"/>
          <w:jc w:val="center"/>
        </w:trPr>
        <w:tc>
          <w:tcPr>
            <w:tcW w:w="653" w:type="dxa"/>
            <w:tcBorders>
              <w:top w:val="single" w:sz="6" w:space="0" w:color="auto"/>
              <w:bottom w:val="single" w:sz="6" w:space="0" w:color="auto"/>
            </w:tcBorders>
            <w:shd w:val="clear" w:color="auto" w:fill="auto"/>
            <w:vAlign w:val="center"/>
          </w:tcPr>
          <w:p w:rsidR="00616CB9" w:rsidRPr="001A54C7" w:rsidRDefault="00616CB9" w:rsidP="00616CB9">
            <w:pPr>
              <w:spacing w:line="240" w:lineRule="auto"/>
              <w:ind w:firstLine="0"/>
              <w:jc w:val="center"/>
              <w:rPr>
                <w:rFonts w:eastAsia="Times New Roman" w:cs="Times New Roman"/>
                <w:sz w:val="24"/>
                <w:szCs w:val="24"/>
                <w:lang w:eastAsia="ru-RU"/>
              </w:rPr>
            </w:pPr>
          </w:p>
        </w:tc>
        <w:tc>
          <w:tcPr>
            <w:tcW w:w="8675" w:type="dxa"/>
            <w:tcBorders>
              <w:top w:val="single" w:sz="6" w:space="0" w:color="auto"/>
              <w:bottom w:val="single" w:sz="6" w:space="0" w:color="auto"/>
            </w:tcBorders>
            <w:shd w:val="clear" w:color="auto" w:fill="auto"/>
            <w:vAlign w:val="center"/>
          </w:tcPr>
          <w:p w:rsidR="00616CB9" w:rsidRPr="001A54C7" w:rsidRDefault="00616CB9" w:rsidP="00616CB9">
            <w:pPr>
              <w:tabs>
                <w:tab w:val="left" w:pos="1335"/>
              </w:tabs>
              <w:snapToGrid w:val="0"/>
              <w:spacing w:line="240" w:lineRule="auto"/>
              <w:ind w:firstLine="0"/>
              <w:jc w:val="center"/>
              <w:rPr>
                <w:rFonts w:eastAsia="Times New Roman" w:cs="Times New Roman"/>
                <w:sz w:val="24"/>
                <w:szCs w:val="24"/>
                <w:lang w:eastAsia="ru-RU"/>
              </w:rPr>
            </w:pPr>
            <w:r w:rsidRPr="001A54C7">
              <w:rPr>
                <w:rFonts w:eastAsia="Times New Roman" w:cs="Times New Roman"/>
                <w:b/>
                <w:bCs/>
                <w:sz w:val="24"/>
                <w:szCs w:val="24"/>
                <w:lang w:eastAsia="ar-SA"/>
              </w:rPr>
              <w:t>Графические материалы</w:t>
            </w:r>
          </w:p>
        </w:tc>
        <w:tc>
          <w:tcPr>
            <w:tcW w:w="1157" w:type="dxa"/>
            <w:tcBorders>
              <w:top w:val="single" w:sz="6" w:space="0" w:color="auto"/>
              <w:bottom w:val="single" w:sz="6" w:space="0" w:color="auto"/>
            </w:tcBorders>
            <w:shd w:val="clear" w:color="auto" w:fill="auto"/>
          </w:tcPr>
          <w:p w:rsidR="00616CB9" w:rsidRPr="001A54C7" w:rsidRDefault="00616CB9" w:rsidP="00616CB9">
            <w:pPr>
              <w:spacing w:line="240" w:lineRule="auto"/>
              <w:ind w:firstLine="0"/>
              <w:jc w:val="center"/>
              <w:rPr>
                <w:rFonts w:eastAsia="Times New Roman" w:cs="Times New Roman"/>
                <w:sz w:val="24"/>
                <w:szCs w:val="24"/>
                <w:lang w:eastAsia="ru-RU"/>
              </w:rPr>
            </w:pPr>
          </w:p>
        </w:tc>
      </w:tr>
      <w:tr w:rsidR="00616CB9" w:rsidRPr="001A54C7" w:rsidTr="00616CB9">
        <w:trPr>
          <w:trHeight w:val="142"/>
          <w:jc w:val="center"/>
        </w:trPr>
        <w:tc>
          <w:tcPr>
            <w:tcW w:w="653" w:type="dxa"/>
            <w:tcBorders>
              <w:top w:val="single" w:sz="6" w:space="0" w:color="auto"/>
              <w:bottom w:val="single" w:sz="6" w:space="0" w:color="auto"/>
            </w:tcBorders>
            <w:shd w:val="clear" w:color="auto" w:fill="auto"/>
            <w:vAlign w:val="center"/>
          </w:tcPr>
          <w:p w:rsidR="00616CB9" w:rsidRPr="001A54C7" w:rsidRDefault="00616CB9" w:rsidP="00616CB9">
            <w:pPr>
              <w:numPr>
                <w:ilvl w:val="0"/>
                <w:numId w:val="52"/>
              </w:numPr>
              <w:spacing w:after="160" w:line="240" w:lineRule="auto"/>
              <w:ind w:left="0" w:firstLine="0"/>
              <w:jc w:val="center"/>
              <w:rPr>
                <w:rFonts w:eastAsia="Times New Roman" w:cs="Times New Roman"/>
                <w:sz w:val="24"/>
                <w:szCs w:val="24"/>
                <w:lang w:eastAsia="ru-RU"/>
              </w:rPr>
            </w:pPr>
          </w:p>
        </w:tc>
        <w:tc>
          <w:tcPr>
            <w:tcW w:w="8675" w:type="dxa"/>
            <w:tcBorders>
              <w:top w:val="single" w:sz="6" w:space="0" w:color="auto"/>
              <w:bottom w:val="single" w:sz="6" w:space="0" w:color="auto"/>
            </w:tcBorders>
            <w:shd w:val="clear" w:color="auto" w:fill="auto"/>
            <w:vAlign w:val="center"/>
          </w:tcPr>
          <w:p w:rsidR="00616CB9" w:rsidRPr="001A54C7" w:rsidRDefault="00616CB9" w:rsidP="00616CB9">
            <w:pPr>
              <w:spacing w:line="240" w:lineRule="auto"/>
              <w:ind w:firstLine="0"/>
              <w:rPr>
                <w:rFonts w:eastAsia="Times New Roman" w:cs="Times New Roman"/>
                <w:bCs/>
                <w:sz w:val="24"/>
                <w:szCs w:val="24"/>
                <w:lang w:eastAsia="ar-SA"/>
              </w:rPr>
            </w:pPr>
            <w:r w:rsidRPr="001A54C7">
              <w:rPr>
                <w:rFonts w:eastAsia="Times New Roman" w:cs="Times New Roman"/>
                <w:bCs/>
                <w:sz w:val="24"/>
                <w:szCs w:val="24"/>
                <w:lang w:eastAsia="ar-SA"/>
              </w:rPr>
              <w:t>Лист ГП 3.4. Карта современного использования территории МО «</w:t>
            </w:r>
            <w:proofErr w:type="spellStart"/>
            <w:r w:rsidRPr="001A54C7">
              <w:rPr>
                <w:rFonts w:eastAsia="Times New Roman" w:cs="Times New Roman"/>
                <w:bCs/>
                <w:sz w:val="24"/>
                <w:szCs w:val="24"/>
                <w:lang w:eastAsia="ar-SA"/>
              </w:rPr>
              <w:t>Вербовологовское</w:t>
            </w:r>
            <w:proofErr w:type="spellEnd"/>
            <w:r w:rsidRPr="001A54C7">
              <w:rPr>
                <w:rFonts w:eastAsia="Times New Roman" w:cs="Times New Roman"/>
                <w:bCs/>
                <w:sz w:val="24"/>
                <w:szCs w:val="24"/>
                <w:lang w:eastAsia="ar-SA"/>
              </w:rPr>
              <w:t xml:space="preserve"> сельское поселение» Дубовского района. Масштаб 1:25 000</w:t>
            </w:r>
          </w:p>
        </w:tc>
        <w:tc>
          <w:tcPr>
            <w:tcW w:w="1157" w:type="dxa"/>
            <w:tcBorders>
              <w:top w:val="single" w:sz="6" w:space="0" w:color="auto"/>
              <w:bottom w:val="single" w:sz="6" w:space="0" w:color="auto"/>
            </w:tcBorders>
            <w:shd w:val="clear" w:color="auto" w:fill="auto"/>
          </w:tcPr>
          <w:p w:rsidR="00616CB9" w:rsidRPr="001A54C7" w:rsidRDefault="00616CB9" w:rsidP="00616CB9">
            <w:pPr>
              <w:spacing w:line="240" w:lineRule="auto"/>
              <w:ind w:firstLine="0"/>
              <w:jc w:val="center"/>
              <w:rPr>
                <w:rFonts w:eastAsia="Times New Roman" w:cs="Times New Roman"/>
                <w:sz w:val="24"/>
                <w:szCs w:val="24"/>
                <w:lang w:eastAsia="ru-RU"/>
              </w:rPr>
            </w:pPr>
            <w:r w:rsidRPr="001A54C7">
              <w:rPr>
                <w:rFonts w:eastAsia="Times New Roman" w:cs="Times New Roman"/>
                <w:sz w:val="24"/>
                <w:szCs w:val="24"/>
                <w:lang w:val="en-US" w:eastAsia="ru-RU"/>
              </w:rPr>
              <w:t>mid</w:t>
            </w:r>
            <w:r w:rsidRPr="001A54C7">
              <w:rPr>
                <w:rFonts w:eastAsia="Times New Roman" w:cs="Times New Roman"/>
                <w:sz w:val="24"/>
                <w:szCs w:val="24"/>
                <w:lang w:eastAsia="ru-RU"/>
              </w:rPr>
              <w:t>/</w:t>
            </w:r>
            <w:proofErr w:type="spellStart"/>
            <w:r w:rsidRPr="001A54C7">
              <w:rPr>
                <w:rFonts w:eastAsia="Times New Roman" w:cs="Times New Roman"/>
                <w:sz w:val="24"/>
                <w:szCs w:val="24"/>
                <w:lang w:val="en-US" w:eastAsia="ru-RU"/>
              </w:rPr>
              <w:t>mif</w:t>
            </w:r>
            <w:proofErr w:type="spellEnd"/>
            <w:r w:rsidRPr="001A54C7">
              <w:rPr>
                <w:rFonts w:eastAsia="Times New Roman" w:cs="Times New Roman"/>
                <w:sz w:val="24"/>
                <w:szCs w:val="24"/>
                <w:lang w:eastAsia="ru-RU"/>
              </w:rPr>
              <w:t xml:space="preserve">, </w:t>
            </w:r>
            <w:r w:rsidRPr="001A54C7">
              <w:rPr>
                <w:rFonts w:eastAsia="Times New Roman" w:cs="Times New Roman"/>
                <w:sz w:val="24"/>
                <w:szCs w:val="24"/>
                <w:lang w:val="en-US" w:eastAsia="ru-RU"/>
              </w:rPr>
              <w:t>jpeg</w:t>
            </w:r>
          </w:p>
        </w:tc>
      </w:tr>
      <w:tr w:rsidR="00616CB9" w:rsidRPr="001A54C7" w:rsidTr="00616CB9">
        <w:trPr>
          <w:trHeight w:val="142"/>
          <w:jc w:val="center"/>
        </w:trPr>
        <w:tc>
          <w:tcPr>
            <w:tcW w:w="653" w:type="dxa"/>
            <w:tcBorders>
              <w:top w:val="single" w:sz="6" w:space="0" w:color="auto"/>
              <w:bottom w:val="single" w:sz="6" w:space="0" w:color="auto"/>
            </w:tcBorders>
            <w:shd w:val="clear" w:color="auto" w:fill="auto"/>
            <w:vAlign w:val="center"/>
          </w:tcPr>
          <w:p w:rsidR="00616CB9" w:rsidRPr="001A54C7" w:rsidRDefault="00616CB9" w:rsidP="00616CB9">
            <w:pPr>
              <w:numPr>
                <w:ilvl w:val="0"/>
                <w:numId w:val="52"/>
              </w:numPr>
              <w:spacing w:after="160" w:line="240" w:lineRule="auto"/>
              <w:ind w:left="0" w:firstLine="0"/>
              <w:jc w:val="center"/>
              <w:rPr>
                <w:rFonts w:eastAsia="Times New Roman" w:cs="Times New Roman"/>
                <w:sz w:val="24"/>
                <w:szCs w:val="24"/>
                <w:lang w:eastAsia="ru-RU"/>
              </w:rPr>
            </w:pPr>
          </w:p>
        </w:tc>
        <w:tc>
          <w:tcPr>
            <w:tcW w:w="8675" w:type="dxa"/>
            <w:tcBorders>
              <w:top w:val="single" w:sz="6" w:space="0" w:color="auto"/>
              <w:bottom w:val="single" w:sz="6" w:space="0" w:color="auto"/>
            </w:tcBorders>
            <w:shd w:val="clear" w:color="auto" w:fill="auto"/>
            <w:vAlign w:val="center"/>
          </w:tcPr>
          <w:p w:rsidR="00616CB9" w:rsidRPr="001A54C7" w:rsidRDefault="00616CB9" w:rsidP="00616CB9">
            <w:pPr>
              <w:spacing w:line="240" w:lineRule="auto"/>
              <w:ind w:firstLine="0"/>
              <w:rPr>
                <w:rFonts w:eastAsia="Times New Roman" w:cs="Times New Roman"/>
                <w:bCs/>
                <w:sz w:val="24"/>
                <w:szCs w:val="24"/>
                <w:lang w:eastAsia="ar-SA"/>
              </w:rPr>
            </w:pPr>
            <w:r w:rsidRPr="001A54C7">
              <w:rPr>
                <w:rFonts w:eastAsia="Times New Roman" w:cs="Times New Roman"/>
                <w:bCs/>
                <w:sz w:val="24"/>
                <w:szCs w:val="24"/>
                <w:lang w:eastAsia="ar-SA"/>
              </w:rPr>
              <w:t>Лист ГП 3.8. Карта современного использования территории МО «</w:t>
            </w:r>
            <w:proofErr w:type="spellStart"/>
            <w:r w:rsidRPr="001A54C7">
              <w:rPr>
                <w:rFonts w:eastAsia="Times New Roman" w:cs="Times New Roman"/>
                <w:bCs/>
                <w:sz w:val="24"/>
                <w:szCs w:val="24"/>
                <w:lang w:eastAsia="ar-SA"/>
              </w:rPr>
              <w:t>Вербовологовское</w:t>
            </w:r>
            <w:proofErr w:type="spellEnd"/>
            <w:r w:rsidRPr="001A54C7">
              <w:rPr>
                <w:rFonts w:eastAsia="Times New Roman" w:cs="Times New Roman"/>
                <w:bCs/>
                <w:sz w:val="24"/>
                <w:szCs w:val="24"/>
                <w:lang w:eastAsia="ar-SA"/>
              </w:rPr>
              <w:t xml:space="preserve"> сельское поселение» Дубовского района. Масштаб 1:5 000</w:t>
            </w:r>
          </w:p>
        </w:tc>
        <w:tc>
          <w:tcPr>
            <w:tcW w:w="1157" w:type="dxa"/>
            <w:tcBorders>
              <w:top w:val="single" w:sz="6" w:space="0" w:color="auto"/>
              <w:bottom w:val="single" w:sz="6" w:space="0" w:color="auto"/>
            </w:tcBorders>
            <w:shd w:val="clear" w:color="auto" w:fill="auto"/>
          </w:tcPr>
          <w:p w:rsidR="00616CB9" w:rsidRPr="001A54C7" w:rsidRDefault="00616CB9" w:rsidP="00616CB9">
            <w:pPr>
              <w:spacing w:line="240" w:lineRule="auto"/>
              <w:ind w:firstLine="0"/>
              <w:jc w:val="center"/>
              <w:rPr>
                <w:rFonts w:eastAsia="Times New Roman" w:cs="Times New Roman"/>
                <w:sz w:val="24"/>
                <w:szCs w:val="24"/>
                <w:lang w:val="en-US" w:eastAsia="ru-RU"/>
              </w:rPr>
            </w:pPr>
            <w:r w:rsidRPr="001A54C7">
              <w:rPr>
                <w:rFonts w:eastAsia="Times New Roman" w:cs="Times New Roman"/>
                <w:sz w:val="24"/>
                <w:szCs w:val="24"/>
                <w:lang w:val="en-US" w:eastAsia="ru-RU"/>
              </w:rPr>
              <w:t>mid</w:t>
            </w:r>
            <w:r w:rsidRPr="001A54C7">
              <w:rPr>
                <w:rFonts w:eastAsia="Times New Roman" w:cs="Times New Roman"/>
                <w:sz w:val="24"/>
                <w:szCs w:val="24"/>
                <w:lang w:eastAsia="ru-RU"/>
              </w:rPr>
              <w:t>/</w:t>
            </w:r>
            <w:proofErr w:type="spellStart"/>
            <w:r w:rsidRPr="001A54C7">
              <w:rPr>
                <w:rFonts w:eastAsia="Times New Roman" w:cs="Times New Roman"/>
                <w:sz w:val="24"/>
                <w:szCs w:val="24"/>
                <w:lang w:val="en-US" w:eastAsia="ru-RU"/>
              </w:rPr>
              <w:t>mif</w:t>
            </w:r>
            <w:proofErr w:type="spellEnd"/>
            <w:r w:rsidRPr="001A54C7">
              <w:rPr>
                <w:rFonts w:eastAsia="Times New Roman" w:cs="Times New Roman"/>
                <w:sz w:val="24"/>
                <w:szCs w:val="24"/>
                <w:lang w:eastAsia="ru-RU"/>
              </w:rPr>
              <w:t xml:space="preserve">, </w:t>
            </w:r>
            <w:r w:rsidRPr="001A54C7">
              <w:rPr>
                <w:rFonts w:eastAsia="Times New Roman" w:cs="Times New Roman"/>
                <w:sz w:val="24"/>
                <w:szCs w:val="24"/>
                <w:lang w:val="en-US" w:eastAsia="ru-RU"/>
              </w:rPr>
              <w:t>jpeg</w:t>
            </w:r>
          </w:p>
        </w:tc>
      </w:tr>
      <w:tr w:rsidR="00616CB9" w:rsidRPr="001A54C7" w:rsidTr="00616CB9">
        <w:trPr>
          <w:trHeight w:val="142"/>
          <w:jc w:val="center"/>
        </w:trPr>
        <w:tc>
          <w:tcPr>
            <w:tcW w:w="653" w:type="dxa"/>
            <w:tcBorders>
              <w:top w:val="single" w:sz="4" w:space="0" w:color="auto"/>
              <w:bottom w:val="single" w:sz="4" w:space="0" w:color="auto"/>
            </w:tcBorders>
            <w:shd w:val="clear" w:color="auto" w:fill="B8CCE4"/>
            <w:vAlign w:val="center"/>
          </w:tcPr>
          <w:p w:rsidR="00616CB9" w:rsidRPr="001A54C7" w:rsidRDefault="00616CB9" w:rsidP="00616CB9">
            <w:pPr>
              <w:spacing w:line="240" w:lineRule="auto"/>
              <w:ind w:firstLine="0"/>
              <w:jc w:val="center"/>
              <w:rPr>
                <w:rFonts w:eastAsia="Times New Roman" w:cs="Times New Roman"/>
                <w:sz w:val="24"/>
                <w:szCs w:val="24"/>
                <w:lang w:eastAsia="ru-RU"/>
              </w:rPr>
            </w:pPr>
          </w:p>
        </w:tc>
        <w:tc>
          <w:tcPr>
            <w:tcW w:w="8675" w:type="dxa"/>
            <w:tcBorders>
              <w:top w:val="single" w:sz="4" w:space="0" w:color="auto"/>
              <w:bottom w:val="single" w:sz="4" w:space="0" w:color="auto"/>
            </w:tcBorders>
            <w:shd w:val="clear" w:color="auto" w:fill="B8CCE4"/>
            <w:vAlign w:val="center"/>
          </w:tcPr>
          <w:p w:rsidR="00616CB9" w:rsidRPr="001A54C7" w:rsidRDefault="00616CB9" w:rsidP="00616CB9">
            <w:pPr>
              <w:spacing w:line="240" w:lineRule="auto"/>
              <w:ind w:firstLine="0"/>
              <w:jc w:val="center"/>
              <w:rPr>
                <w:rFonts w:eastAsia="Times New Roman" w:cs="Times New Roman"/>
                <w:b/>
                <w:bCs/>
                <w:sz w:val="24"/>
                <w:szCs w:val="24"/>
                <w:lang w:eastAsia="ar-SA"/>
              </w:rPr>
            </w:pPr>
            <w:r w:rsidRPr="001A54C7">
              <w:rPr>
                <w:rFonts w:eastAsia="Times New Roman" w:cs="Times New Roman"/>
                <w:b/>
                <w:bCs/>
                <w:sz w:val="24"/>
                <w:szCs w:val="24"/>
                <w:lang w:eastAsia="ar-SA"/>
              </w:rPr>
              <w:t>МО «Веселовское сельское поселение» Дубовского района</w:t>
            </w:r>
          </w:p>
        </w:tc>
        <w:tc>
          <w:tcPr>
            <w:tcW w:w="1157" w:type="dxa"/>
            <w:tcBorders>
              <w:top w:val="single" w:sz="4" w:space="0" w:color="auto"/>
              <w:bottom w:val="single" w:sz="4" w:space="0" w:color="auto"/>
            </w:tcBorders>
            <w:shd w:val="clear" w:color="auto" w:fill="B8CCE4"/>
          </w:tcPr>
          <w:p w:rsidR="00616CB9" w:rsidRPr="001A54C7" w:rsidRDefault="00616CB9" w:rsidP="00616CB9">
            <w:pPr>
              <w:spacing w:line="240" w:lineRule="auto"/>
              <w:ind w:firstLine="0"/>
              <w:jc w:val="center"/>
              <w:rPr>
                <w:rFonts w:eastAsia="Times New Roman" w:cs="Times New Roman"/>
                <w:sz w:val="24"/>
                <w:szCs w:val="24"/>
                <w:lang w:eastAsia="ru-RU"/>
              </w:rPr>
            </w:pPr>
          </w:p>
        </w:tc>
      </w:tr>
      <w:tr w:rsidR="00616CB9" w:rsidRPr="001A54C7" w:rsidTr="00616CB9">
        <w:trPr>
          <w:trHeight w:val="142"/>
          <w:jc w:val="center"/>
        </w:trPr>
        <w:tc>
          <w:tcPr>
            <w:tcW w:w="653" w:type="dxa"/>
            <w:tcBorders>
              <w:top w:val="single" w:sz="4" w:space="0" w:color="auto"/>
              <w:bottom w:val="single" w:sz="6" w:space="0" w:color="auto"/>
            </w:tcBorders>
            <w:shd w:val="clear" w:color="auto" w:fill="auto"/>
            <w:vAlign w:val="center"/>
          </w:tcPr>
          <w:p w:rsidR="00616CB9" w:rsidRPr="001A54C7" w:rsidRDefault="00616CB9" w:rsidP="00616CB9">
            <w:pPr>
              <w:spacing w:line="240" w:lineRule="auto"/>
              <w:ind w:firstLine="0"/>
              <w:jc w:val="center"/>
              <w:rPr>
                <w:rFonts w:eastAsia="Times New Roman" w:cs="Times New Roman"/>
                <w:sz w:val="24"/>
                <w:szCs w:val="24"/>
                <w:lang w:eastAsia="ru-RU"/>
              </w:rPr>
            </w:pPr>
          </w:p>
        </w:tc>
        <w:tc>
          <w:tcPr>
            <w:tcW w:w="8675" w:type="dxa"/>
            <w:tcBorders>
              <w:top w:val="single" w:sz="4" w:space="0" w:color="auto"/>
              <w:bottom w:val="single" w:sz="6" w:space="0" w:color="auto"/>
            </w:tcBorders>
            <w:shd w:val="clear" w:color="auto" w:fill="auto"/>
            <w:vAlign w:val="center"/>
          </w:tcPr>
          <w:p w:rsidR="00616CB9" w:rsidRPr="001A54C7" w:rsidRDefault="00616CB9" w:rsidP="00616CB9">
            <w:pPr>
              <w:spacing w:line="240" w:lineRule="auto"/>
              <w:ind w:firstLine="0"/>
              <w:jc w:val="center"/>
              <w:rPr>
                <w:rFonts w:eastAsia="Times New Roman" w:cs="Times New Roman"/>
                <w:bCs/>
                <w:sz w:val="24"/>
                <w:szCs w:val="24"/>
                <w:lang w:eastAsia="ar-SA"/>
              </w:rPr>
            </w:pPr>
            <w:r w:rsidRPr="001A54C7">
              <w:rPr>
                <w:rFonts w:eastAsia="Times New Roman" w:cs="Times New Roman"/>
                <w:b/>
                <w:bCs/>
                <w:sz w:val="24"/>
                <w:szCs w:val="24"/>
                <w:lang w:eastAsia="ar-SA"/>
              </w:rPr>
              <w:t>Текстовые материалы</w:t>
            </w:r>
          </w:p>
        </w:tc>
        <w:tc>
          <w:tcPr>
            <w:tcW w:w="1157" w:type="dxa"/>
            <w:tcBorders>
              <w:top w:val="single" w:sz="4" w:space="0" w:color="auto"/>
              <w:bottom w:val="single" w:sz="6" w:space="0" w:color="auto"/>
            </w:tcBorders>
            <w:shd w:val="clear" w:color="auto" w:fill="auto"/>
          </w:tcPr>
          <w:p w:rsidR="00616CB9" w:rsidRPr="001A54C7" w:rsidRDefault="00616CB9" w:rsidP="00616CB9">
            <w:pPr>
              <w:spacing w:line="240" w:lineRule="auto"/>
              <w:ind w:firstLine="0"/>
              <w:jc w:val="center"/>
              <w:rPr>
                <w:rFonts w:eastAsia="Times New Roman" w:cs="Times New Roman"/>
                <w:sz w:val="24"/>
                <w:szCs w:val="24"/>
                <w:lang w:eastAsia="ru-RU"/>
              </w:rPr>
            </w:pPr>
          </w:p>
        </w:tc>
      </w:tr>
      <w:tr w:rsidR="00616CB9" w:rsidRPr="001A54C7" w:rsidTr="00616CB9">
        <w:trPr>
          <w:trHeight w:val="142"/>
          <w:jc w:val="center"/>
        </w:trPr>
        <w:tc>
          <w:tcPr>
            <w:tcW w:w="653" w:type="dxa"/>
            <w:tcBorders>
              <w:top w:val="single" w:sz="6" w:space="0" w:color="auto"/>
              <w:bottom w:val="single" w:sz="6" w:space="0" w:color="auto"/>
            </w:tcBorders>
            <w:shd w:val="clear" w:color="auto" w:fill="auto"/>
            <w:vAlign w:val="center"/>
          </w:tcPr>
          <w:p w:rsidR="00616CB9" w:rsidRPr="001A54C7" w:rsidRDefault="00616CB9" w:rsidP="00616CB9">
            <w:pPr>
              <w:numPr>
                <w:ilvl w:val="0"/>
                <w:numId w:val="52"/>
              </w:numPr>
              <w:spacing w:after="160" w:line="240" w:lineRule="auto"/>
              <w:ind w:left="0" w:firstLine="0"/>
              <w:jc w:val="center"/>
              <w:rPr>
                <w:rFonts w:eastAsia="Times New Roman" w:cs="Times New Roman"/>
                <w:sz w:val="24"/>
                <w:szCs w:val="24"/>
                <w:lang w:eastAsia="ru-RU"/>
              </w:rPr>
            </w:pPr>
          </w:p>
        </w:tc>
        <w:tc>
          <w:tcPr>
            <w:tcW w:w="8675" w:type="dxa"/>
            <w:tcBorders>
              <w:top w:val="single" w:sz="6" w:space="0" w:color="auto"/>
              <w:bottom w:val="single" w:sz="6" w:space="0" w:color="auto"/>
            </w:tcBorders>
            <w:shd w:val="clear" w:color="auto" w:fill="auto"/>
            <w:vAlign w:val="center"/>
          </w:tcPr>
          <w:p w:rsidR="00616CB9" w:rsidRPr="001A54C7" w:rsidRDefault="00616CB9" w:rsidP="00616CB9">
            <w:pPr>
              <w:spacing w:line="240" w:lineRule="auto"/>
              <w:ind w:firstLine="0"/>
              <w:jc w:val="left"/>
              <w:rPr>
                <w:rFonts w:eastAsia="Times New Roman" w:cs="Times New Roman"/>
                <w:bCs/>
                <w:sz w:val="24"/>
                <w:szCs w:val="24"/>
                <w:lang w:eastAsia="ar-SA"/>
              </w:rPr>
            </w:pPr>
            <w:r w:rsidRPr="001A54C7">
              <w:rPr>
                <w:rFonts w:eastAsia="Times New Roman" w:cs="Times New Roman"/>
                <w:bCs/>
                <w:sz w:val="24"/>
                <w:szCs w:val="24"/>
                <w:lang w:eastAsia="ar-SA"/>
              </w:rPr>
              <w:t>Том 1. Книга 4 Положение о территориальном планировании (корректировка). МО «Веселовское сельское поселение» Дубовского района</w:t>
            </w:r>
          </w:p>
        </w:tc>
        <w:tc>
          <w:tcPr>
            <w:tcW w:w="1157" w:type="dxa"/>
            <w:tcBorders>
              <w:top w:val="single" w:sz="6" w:space="0" w:color="auto"/>
              <w:bottom w:val="single" w:sz="6" w:space="0" w:color="auto"/>
            </w:tcBorders>
            <w:shd w:val="clear" w:color="auto" w:fill="auto"/>
          </w:tcPr>
          <w:p w:rsidR="00616CB9" w:rsidRPr="001A54C7" w:rsidRDefault="00616CB9" w:rsidP="00616CB9">
            <w:pPr>
              <w:spacing w:line="240" w:lineRule="auto"/>
              <w:ind w:firstLine="0"/>
              <w:jc w:val="center"/>
              <w:rPr>
                <w:rFonts w:eastAsia="Times New Roman" w:cs="Times New Roman"/>
                <w:sz w:val="24"/>
                <w:szCs w:val="24"/>
                <w:lang w:eastAsia="ru-RU"/>
              </w:rPr>
            </w:pPr>
            <w:r w:rsidRPr="001A54C7">
              <w:rPr>
                <w:rFonts w:eastAsia="Times New Roman" w:cs="Times New Roman"/>
                <w:sz w:val="24"/>
                <w:szCs w:val="24"/>
                <w:lang w:eastAsia="ru-RU"/>
              </w:rPr>
              <w:t>*.</w:t>
            </w:r>
            <w:proofErr w:type="spellStart"/>
            <w:r w:rsidRPr="001A54C7">
              <w:rPr>
                <w:rFonts w:eastAsia="Times New Roman" w:cs="Times New Roman"/>
                <w:sz w:val="24"/>
                <w:szCs w:val="24"/>
                <w:lang w:eastAsia="ru-RU"/>
              </w:rPr>
              <w:t>docx</w:t>
            </w:r>
            <w:proofErr w:type="spellEnd"/>
            <w:r w:rsidRPr="001A54C7">
              <w:rPr>
                <w:rFonts w:eastAsia="Times New Roman" w:cs="Times New Roman"/>
                <w:sz w:val="24"/>
                <w:szCs w:val="24"/>
                <w:lang w:eastAsia="ru-RU"/>
              </w:rPr>
              <w:t>, *.</w:t>
            </w:r>
            <w:proofErr w:type="spellStart"/>
            <w:r w:rsidRPr="001A54C7">
              <w:rPr>
                <w:rFonts w:eastAsia="Times New Roman" w:cs="Times New Roman"/>
                <w:sz w:val="24"/>
                <w:szCs w:val="24"/>
                <w:lang w:eastAsia="ru-RU"/>
              </w:rPr>
              <w:t>pdf</w:t>
            </w:r>
            <w:proofErr w:type="spellEnd"/>
          </w:p>
        </w:tc>
      </w:tr>
      <w:tr w:rsidR="00616CB9" w:rsidRPr="001A54C7" w:rsidTr="00616CB9">
        <w:trPr>
          <w:trHeight w:val="142"/>
          <w:jc w:val="center"/>
        </w:trPr>
        <w:tc>
          <w:tcPr>
            <w:tcW w:w="653" w:type="dxa"/>
            <w:tcBorders>
              <w:top w:val="single" w:sz="6" w:space="0" w:color="auto"/>
              <w:bottom w:val="single" w:sz="6" w:space="0" w:color="auto"/>
            </w:tcBorders>
            <w:shd w:val="clear" w:color="auto" w:fill="auto"/>
            <w:vAlign w:val="center"/>
          </w:tcPr>
          <w:p w:rsidR="00616CB9" w:rsidRPr="001A54C7" w:rsidRDefault="00616CB9" w:rsidP="00616CB9">
            <w:pPr>
              <w:spacing w:line="240" w:lineRule="auto"/>
              <w:ind w:firstLine="0"/>
              <w:jc w:val="center"/>
              <w:rPr>
                <w:rFonts w:eastAsia="Times New Roman" w:cs="Times New Roman"/>
                <w:sz w:val="24"/>
                <w:szCs w:val="24"/>
                <w:lang w:eastAsia="ru-RU"/>
              </w:rPr>
            </w:pPr>
          </w:p>
        </w:tc>
        <w:tc>
          <w:tcPr>
            <w:tcW w:w="8675" w:type="dxa"/>
            <w:tcBorders>
              <w:top w:val="single" w:sz="6" w:space="0" w:color="auto"/>
              <w:bottom w:val="single" w:sz="6" w:space="0" w:color="auto"/>
            </w:tcBorders>
            <w:shd w:val="clear" w:color="auto" w:fill="auto"/>
            <w:vAlign w:val="center"/>
          </w:tcPr>
          <w:p w:rsidR="00616CB9" w:rsidRPr="001A54C7" w:rsidRDefault="00616CB9" w:rsidP="00616CB9">
            <w:pPr>
              <w:spacing w:line="240" w:lineRule="auto"/>
              <w:ind w:firstLine="0"/>
              <w:jc w:val="center"/>
              <w:rPr>
                <w:rFonts w:eastAsia="Times New Roman" w:cs="Times New Roman"/>
                <w:bCs/>
                <w:sz w:val="24"/>
                <w:szCs w:val="24"/>
                <w:lang w:eastAsia="ar-SA"/>
              </w:rPr>
            </w:pPr>
            <w:r w:rsidRPr="001A54C7">
              <w:rPr>
                <w:rFonts w:eastAsia="Times New Roman" w:cs="Times New Roman"/>
                <w:b/>
                <w:bCs/>
                <w:sz w:val="24"/>
                <w:szCs w:val="24"/>
                <w:lang w:eastAsia="ar-SA"/>
              </w:rPr>
              <w:t>Графические материалы</w:t>
            </w:r>
          </w:p>
        </w:tc>
        <w:tc>
          <w:tcPr>
            <w:tcW w:w="1157" w:type="dxa"/>
            <w:tcBorders>
              <w:top w:val="single" w:sz="6" w:space="0" w:color="auto"/>
              <w:bottom w:val="single" w:sz="6" w:space="0" w:color="auto"/>
            </w:tcBorders>
            <w:shd w:val="clear" w:color="auto" w:fill="auto"/>
          </w:tcPr>
          <w:p w:rsidR="00616CB9" w:rsidRPr="001A54C7" w:rsidRDefault="00616CB9" w:rsidP="00616CB9">
            <w:pPr>
              <w:spacing w:line="240" w:lineRule="auto"/>
              <w:ind w:firstLine="0"/>
              <w:jc w:val="center"/>
              <w:rPr>
                <w:rFonts w:eastAsia="Times New Roman" w:cs="Times New Roman"/>
                <w:sz w:val="24"/>
                <w:szCs w:val="24"/>
                <w:lang w:eastAsia="ru-RU"/>
              </w:rPr>
            </w:pPr>
          </w:p>
        </w:tc>
      </w:tr>
      <w:tr w:rsidR="00616CB9" w:rsidRPr="001A54C7" w:rsidTr="00616CB9">
        <w:trPr>
          <w:trHeight w:val="142"/>
          <w:jc w:val="center"/>
        </w:trPr>
        <w:tc>
          <w:tcPr>
            <w:tcW w:w="653" w:type="dxa"/>
            <w:tcBorders>
              <w:top w:val="single" w:sz="6" w:space="0" w:color="auto"/>
              <w:bottom w:val="single" w:sz="6" w:space="0" w:color="auto"/>
            </w:tcBorders>
            <w:shd w:val="clear" w:color="auto" w:fill="auto"/>
            <w:vAlign w:val="center"/>
          </w:tcPr>
          <w:p w:rsidR="00616CB9" w:rsidRPr="001A54C7" w:rsidRDefault="00616CB9" w:rsidP="00616CB9">
            <w:pPr>
              <w:numPr>
                <w:ilvl w:val="0"/>
                <w:numId w:val="52"/>
              </w:numPr>
              <w:spacing w:after="160" w:line="240" w:lineRule="auto"/>
              <w:ind w:left="0" w:firstLine="0"/>
              <w:jc w:val="center"/>
              <w:rPr>
                <w:rFonts w:eastAsia="Times New Roman" w:cs="Times New Roman"/>
                <w:sz w:val="24"/>
                <w:szCs w:val="24"/>
                <w:lang w:eastAsia="ru-RU"/>
              </w:rPr>
            </w:pPr>
          </w:p>
        </w:tc>
        <w:tc>
          <w:tcPr>
            <w:tcW w:w="8675" w:type="dxa"/>
            <w:tcBorders>
              <w:top w:val="single" w:sz="6" w:space="0" w:color="auto"/>
              <w:bottom w:val="single" w:sz="6" w:space="0" w:color="auto"/>
            </w:tcBorders>
            <w:shd w:val="clear" w:color="auto" w:fill="auto"/>
            <w:vAlign w:val="center"/>
          </w:tcPr>
          <w:p w:rsidR="00616CB9" w:rsidRPr="001A54C7" w:rsidRDefault="00616CB9" w:rsidP="00616CB9">
            <w:pPr>
              <w:spacing w:line="240" w:lineRule="auto"/>
              <w:ind w:firstLine="0"/>
              <w:rPr>
                <w:rFonts w:eastAsia="Times New Roman" w:cs="Times New Roman"/>
                <w:bCs/>
                <w:sz w:val="24"/>
                <w:szCs w:val="24"/>
                <w:lang w:eastAsia="ar-SA"/>
              </w:rPr>
            </w:pPr>
            <w:r w:rsidRPr="001A54C7">
              <w:rPr>
                <w:rFonts w:eastAsia="Times New Roman" w:cs="Times New Roman"/>
                <w:bCs/>
                <w:sz w:val="24"/>
                <w:szCs w:val="24"/>
                <w:lang w:eastAsia="ar-SA"/>
              </w:rPr>
              <w:t>Лист ГП 4.1. Карта планируемого размещения объектов местного значения МО «Веселовское сельское поселение» Дубовского района. Масштаб 1:25 000</w:t>
            </w:r>
          </w:p>
        </w:tc>
        <w:tc>
          <w:tcPr>
            <w:tcW w:w="1157" w:type="dxa"/>
            <w:tcBorders>
              <w:top w:val="single" w:sz="6" w:space="0" w:color="auto"/>
              <w:bottom w:val="single" w:sz="6" w:space="0" w:color="auto"/>
            </w:tcBorders>
            <w:shd w:val="clear" w:color="auto" w:fill="auto"/>
          </w:tcPr>
          <w:p w:rsidR="00616CB9" w:rsidRPr="001A54C7" w:rsidRDefault="00616CB9" w:rsidP="00616CB9">
            <w:pPr>
              <w:spacing w:line="240" w:lineRule="auto"/>
              <w:ind w:firstLine="0"/>
              <w:jc w:val="center"/>
              <w:rPr>
                <w:rFonts w:eastAsia="Times New Roman" w:cs="Times New Roman"/>
                <w:sz w:val="24"/>
                <w:szCs w:val="24"/>
                <w:lang w:eastAsia="ru-RU"/>
              </w:rPr>
            </w:pPr>
            <w:r w:rsidRPr="001A54C7">
              <w:rPr>
                <w:rFonts w:eastAsia="Times New Roman" w:cs="Times New Roman"/>
                <w:sz w:val="24"/>
                <w:szCs w:val="24"/>
                <w:lang w:val="en-US" w:eastAsia="ru-RU"/>
              </w:rPr>
              <w:t>mid</w:t>
            </w:r>
            <w:r w:rsidRPr="001A54C7">
              <w:rPr>
                <w:rFonts w:eastAsia="Times New Roman" w:cs="Times New Roman"/>
                <w:sz w:val="24"/>
                <w:szCs w:val="24"/>
                <w:lang w:eastAsia="ru-RU"/>
              </w:rPr>
              <w:t>/</w:t>
            </w:r>
            <w:proofErr w:type="spellStart"/>
            <w:r w:rsidRPr="001A54C7">
              <w:rPr>
                <w:rFonts w:eastAsia="Times New Roman" w:cs="Times New Roman"/>
                <w:sz w:val="24"/>
                <w:szCs w:val="24"/>
                <w:lang w:val="en-US" w:eastAsia="ru-RU"/>
              </w:rPr>
              <w:t>mif</w:t>
            </w:r>
            <w:proofErr w:type="spellEnd"/>
            <w:r w:rsidRPr="001A54C7">
              <w:rPr>
                <w:rFonts w:eastAsia="Times New Roman" w:cs="Times New Roman"/>
                <w:sz w:val="24"/>
                <w:szCs w:val="24"/>
                <w:lang w:eastAsia="ru-RU"/>
              </w:rPr>
              <w:t xml:space="preserve">, </w:t>
            </w:r>
            <w:r w:rsidRPr="001A54C7">
              <w:rPr>
                <w:rFonts w:eastAsia="Times New Roman" w:cs="Times New Roman"/>
                <w:sz w:val="24"/>
                <w:szCs w:val="24"/>
                <w:lang w:val="en-US" w:eastAsia="ru-RU"/>
              </w:rPr>
              <w:t>jpeg</w:t>
            </w:r>
          </w:p>
        </w:tc>
      </w:tr>
      <w:tr w:rsidR="00616CB9" w:rsidRPr="001A54C7" w:rsidTr="00616CB9">
        <w:trPr>
          <w:trHeight w:val="142"/>
          <w:jc w:val="center"/>
        </w:trPr>
        <w:tc>
          <w:tcPr>
            <w:tcW w:w="653" w:type="dxa"/>
            <w:tcBorders>
              <w:top w:val="single" w:sz="6" w:space="0" w:color="auto"/>
              <w:bottom w:val="single" w:sz="6" w:space="0" w:color="auto"/>
            </w:tcBorders>
            <w:shd w:val="clear" w:color="auto" w:fill="auto"/>
            <w:vAlign w:val="center"/>
          </w:tcPr>
          <w:p w:rsidR="00616CB9" w:rsidRPr="001A54C7" w:rsidRDefault="00616CB9" w:rsidP="00616CB9">
            <w:pPr>
              <w:numPr>
                <w:ilvl w:val="0"/>
                <w:numId w:val="52"/>
              </w:numPr>
              <w:spacing w:after="160" w:line="240" w:lineRule="auto"/>
              <w:ind w:left="0" w:firstLine="0"/>
              <w:jc w:val="center"/>
              <w:rPr>
                <w:rFonts w:eastAsia="Times New Roman" w:cs="Times New Roman"/>
                <w:sz w:val="24"/>
                <w:szCs w:val="24"/>
                <w:lang w:eastAsia="ru-RU"/>
              </w:rPr>
            </w:pPr>
          </w:p>
        </w:tc>
        <w:tc>
          <w:tcPr>
            <w:tcW w:w="8675" w:type="dxa"/>
            <w:tcBorders>
              <w:top w:val="single" w:sz="6" w:space="0" w:color="auto"/>
              <w:bottom w:val="single" w:sz="6" w:space="0" w:color="auto"/>
            </w:tcBorders>
            <w:shd w:val="clear" w:color="auto" w:fill="auto"/>
            <w:vAlign w:val="center"/>
          </w:tcPr>
          <w:p w:rsidR="00616CB9" w:rsidRPr="001A54C7" w:rsidRDefault="00616CB9" w:rsidP="00616CB9">
            <w:pPr>
              <w:spacing w:line="240" w:lineRule="auto"/>
              <w:ind w:firstLine="0"/>
              <w:rPr>
                <w:rFonts w:eastAsia="Times New Roman" w:cs="Times New Roman"/>
                <w:bCs/>
                <w:sz w:val="24"/>
                <w:szCs w:val="24"/>
                <w:lang w:eastAsia="ar-SA"/>
              </w:rPr>
            </w:pPr>
            <w:r w:rsidRPr="001A54C7">
              <w:rPr>
                <w:rFonts w:eastAsia="Times New Roman" w:cs="Times New Roman"/>
                <w:bCs/>
                <w:sz w:val="24"/>
                <w:szCs w:val="24"/>
                <w:lang w:eastAsia="ar-SA"/>
              </w:rPr>
              <w:t>Лист ГП 4.2. Карта границ населенных пунктов, входящих в состав МО «Веселовское сельское поселение» Дубовского района. Масштаб 1:25 000</w:t>
            </w:r>
          </w:p>
        </w:tc>
        <w:tc>
          <w:tcPr>
            <w:tcW w:w="1157" w:type="dxa"/>
            <w:tcBorders>
              <w:top w:val="single" w:sz="6" w:space="0" w:color="auto"/>
              <w:bottom w:val="single" w:sz="6" w:space="0" w:color="auto"/>
            </w:tcBorders>
            <w:shd w:val="clear" w:color="auto" w:fill="auto"/>
          </w:tcPr>
          <w:p w:rsidR="00616CB9" w:rsidRPr="001A54C7" w:rsidRDefault="00616CB9" w:rsidP="00616CB9">
            <w:pPr>
              <w:spacing w:line="240" w:lineRule="auto"/>
              <w:ind w:firstLine="0"/>
              <w:jc w:val="center"/>
              <w:rPr>
                <w:rFonts w:eastAsia="Times New Roman" w:cs="Times New Roman"/>
                <w:sz w:val="24"/>
                <w:szCs w:val="24"/>
                <w:lang w:eastAsia="ru-RU"/>
              </w:rPr>
            </w:pPr>
            <w:r w:rsidRPr="001A54C7">
              <w:rPr>
                <w:rFonts w:eastAsia="Times New Roman" w:cs="Times New Roman"/>
                <w:sz w:val="24"/>
                <w:szCs w:val="24"/>
                <w:lang w:val="en-US" w:eastAsia="ru-RU"/>
              </w:rPr>
              <w:t>mid</w:t>
            </w:r>
            <w:r w:rsidRPr="001A54C7">
              <w:rPr>
                <w:rFonts w:eastAsia="Times New Roman" w:cs="Times New Roman"/>
                <w:sz w:val="24"/>
                <w:szCs w:val="24"/>
                <w:lang w:eastAsia="ru-RU"/>
              </w:rPr>
              <w:t>/</w:t>
            </w:r>
            <w:proofErr w:type="spellStart"/>
            <w:r w:rsidRPr="001A54C7">
              <w:rPr>
                <w:rFonts w:eastAsia="Times New Roman" w:cs="Times New Roman"/>
                <w:sz w:val="24"/>
                <w:szCs w:val="24"/>
                <w:lang w:val="en-US" w:eastAsia="ru-RU"/>
              </w:rPr>
              <w:t>mif</w:t>
            </w:r>
            <w:proofErr w:type="spellEnd"/>
            <w:r w:rsidRPr="001A54C7">
              <w:rPr>
                <w:rFonts w:eastAsia="Times New Roman" w:cs="Times New Roman"/>
                <w:sz w:val="24"/>
                <w:szCs w:val="24"/>
                <w:lang w:eastAsia="ru-RU"/>
              </w:rPr>
              <w:t xml:space="preserve">, </w:t>
            </w:r>
            <w:r w:rsidRPr="001A54C7">
              <w:rPr>
                <w:rFonts w:eastAsia="Times New Roman" w:cs="Times New Roman"/>
                <w:sz w:val="24"/>
                <w:szCs w:val="24"/>
                <w:lang w:val="en-US" w:eastAsia="ru-RU"/>
              </w:rPr>
              <w:t>jpeg</w:t>
            </w:r>
          </w:p>
        </w:tc>
      </w:tr>
      <w:tr w:rsidR="00616CB9" w:rsidRPr="001A54C7" w:rsidTr="00616CB9">
        <w:trPr>
          <w:trHeight w:val="142"/>
          <w:jc w:val="center"/>
        </w:trPr>
        <w:tc>
          <w:tcPr>
            <w:tcW w:w="653" w:type="dxa"/>
            <w:tcBorders>
              <w:top w:val="single" w:sz="6" w:space="0" w:color="auto"/>
              <w:bottom w:val="single" w:sz="6" w:space="0" w:color="auto"/>
            </w:tcBorders>
            <w:shd w:val="clear" w:color="auto" w:fill="auto"/>
            <w:vAlign w:val="center"/>
          </w:tcPr>
          <w:p w:rsidR="00616CB9" w:rsidRPr="001A54C7" w:rsidRDefault="00616CB9" w:rsidP="00616CB9">
            <w:pPr>
              <w:numPr>
                <w:ilvl w:val="0"/>
                <w:numId w:val="52"/>
              </w:numPr>
              <w:spacing w:after="160" w:line="240" w:lineRule="auto"/>
              <w:ind w:left="0" w:firstLine="0"/>
              <w:jc w:val="center"/>
              <w:rPr>
                <w:rFonts w:eastAsia="Times New Roman" w:cs="Times New Roman"/>
                <w:sz w:val="24"/>
                <w:szCs w:val="24"/>
                <w:lang w:eastAsia="ru-RU"/>
              </w:rPr>
            </w:pPr>
          </w:p>
        </w:tc>
        <w:tc>
          <w:tcPr>
            <w:tcW w:w="8675" w:type="dxa"/>
            <w:tcBorders>
              <w:top w:val="single" w:sz="6" w:space="0" w:color="auto"/>
              <w:bottom w:val="single" w:sz="6" w:space="0" w:color="auto"/>
            </w:tcBorders>
            <w:shd w:val="clear" w:color="auto" w:fill="auto"/>
            <w:vAlign w:val="center"/>
          </w:tcPr>
          <w:p w:rsidR="00616CB9" w:rsidRPr="001A54C7" w:rsidRDefault="00616CB9" w:rsidP="00616CB9">
            <w:pPr>
              <w:spacing w:line="240" w:lineRule="auto"/>
              <w:ind w:firstLine="0"/>
              <w:rPr>
                <w:rFonts w:eastAsia="Times New Roman" w:cs="Times New Roman"/>
                <w:bCs/>
                <w:sz w:val="24"/>
                <w:szCs w:val="24"/>
                <w:lang w:eastAsia="ar-SA"/>
              </w:rPr>
            </w:pPr>
            <w:r w:rsidRPr="001A54C7">
              <w:rPr>
                <w:rFonts w:eastAsia="Times New Roman" w:cs="Times New Roman"/>
                <w:bCs/>
                <w:sz w:val="24"/>
                <w:szCs w:val="24"/>
                <w:lang w:eastAsia="ar-SA"/>
              </w:rPr>
              <w:t>Лист ГП 4.3. Карта функциональных зон МО «Веселовское сельское поселение» Дубовского района. Масштаб 1:25 000</w:t>
            </w:r>
          </w:p>
        </w:tc>
        <w:tc>
          <w:tcPr>
            <w:tcW w:w="1157" w:type="dxa"/>
            <w:tcBorders>
              <w:top w:val="single" w:sz="6" w:space="0" w:color="auto"/>
              <w:bottom w:val="single" w:sz="6" w:space="0" w:color="auto"/>
            </w:tcBorders>
            <w:shd w:val="clear" w:color="auto" w:fill="auto"/>
          </w:tcPr>
          <w:p w:rsidR="00616CB9" w:rsidRPr="001A54C7" w:rsidRDefault="00616CB9" w:rsidP="00616CB9">
            <w:pPr>
              <w:spacing w:line="240" w:lineRule="auto"/>
              <w:ind w:firstLine="0"/>
              <w:jc w:val="center"/>
              <w:rPr>
                <w:rFonts w:eastAsia="Times New Roman" w:cs="Times New Roman"/>
                <w:sz w:val="24"/>
                <w:szCs w:val="24"/>
                <w:lang w:eastAsia="ru-RU"/>
              </w:rPr>
            </w:pPr>
            <w:r w:rsidRPr="001A54C7">
              <w:rPr>
                <w:rFonts w:eastAsia="Times New Roman" w:cs="Times New Roman"/>
                <w:sz w:val="24"/>
                <w:szCs w:val="24"/>
                <w:lang w:val="en-US" w:eastAsia="ru-RU"/>
              </w:rPr>
              <w:t>mid</w:t>
            </w:r>
            <w:r w:rsidRPr="001A54C7">
              <w:rPr>
                <w:rFonts w:eastAsia="Times New Roman" w:cs="Times New Roman"/>
                <w:sz w:val="24"/>
                <w:szCs w:val="24"/>
                <w:lang w:eastAsia="ru-RU"/>
              </w:rPr>
              <w:t>/</w:t>
            </w:r>
            <w:proofErr w:type="spellStart"/>
            <w:r w:rsidRPr="001A54C7">
              <w:rPr>
                <w:rFonts w:eastAsia="Times New Roman" w:cs="Times New Roman"/>
                <w:sz w:val="24"/>
                <w:szCs w:val="24"/>
                <w:lang w:val="en-US" w:eastAsia="ru-RU"/>
              </w:rPr>
              <w:t>mif</w:t>
            </w:r>
            <w:proofErr w:type="spellEnd"/>
            <w:r w:rsidRPr="001A54C7">
              <w:rPr>
                <w:rFonts w:eastAsia="Times New Roman" w:cs="Times New Roman"/>
                <w:sz w:val="24"/>
                <w:szCs w:val="24"/>
                <w:lang w:eastAsia="ru-RU"/>
              </w:rPr>
              <w:t xml:space="preserve">, </w:t>
            </w:r>
            <w:r w:rsidRPr="001A54C7">
              <w:rPr>
                <w:rFonts w:eastAsia="Times New Roman" w:cs="Times New Roman"/>
                <w:sz w:val="24"/>
                <w:szCs w:val="24"/>
                <w:lang w:val="en-US" w:eastAsia="ru-RU"/>
              </w:rPr>
              <w:t>jpeg</w:t>
            </w:r>
          </w:p>
        </w:tc>
      </w:tr>
      <w:tr w:rsidR="00616CB9" w:rsidRPr="001A54C7" w:rsidTr="00616CB9">
        <w:trPr>
          <w:trHeight w:val="142"/>
          <w:jc w:val="center"/>
        </w:trPr>
        <w:tc>
          <w:tcPr>
            <w:tcW w:w="653" w:type="dxa"/>
            <w:tcBorders>
              <w:top w:val="single" w:sz="6" w:space="0" w:color="auto"/>
              <w:bottom w:val="single" w:sz="6" w:space="0" w:color="auto"/>
            </w:tcBorders>
            <w:shd w:val="clear" w:color="auto" w:fill="auto"/>
            <w:vAlign w:val="center"/>
          </w:tcPr>
          <w:p w:rsidR="00616CB9" w:rsidRPr="001A54C7" w:rsidRDefault="00616CB9" w:rsidP="00616CB9">
            <w:pPr>
              <w:numPr>
                <w:ilvl w:val="0"/>
                <w:numId w:val="52"/>
              </w:numPr>
              <w:spacing w:after="160" w:line="240" w:lineRule="auto"/>
              <w:ind w:left="0" w:firstLine="0"/>
              <w:jc w:val="center"/>
              <w:rPr>
                <w:rFonts w:eastAsia="Times New Roman" w:cs="Times New Roman"/>
                <w:sz w:val="24"/>
                <w:szCs w:val="24"/>
                <w:lang w:eastAsia="ru-RU"/>
              </w:rPr>
            </w:pPr>
          </w:p>
        </w:tc>
        <w:tc>
          <w:tcPr>
            <w:tcW w:w="8675" w:type="dxa"/>
            <w:tcBorders>
              <w:top w:val="single" w:sz="6" w:space="0" w:color="auto"/>
              <w:bottom w:val="single" w:sz="6" w:space="0" w:color="auto"/>
            </w:tcBorders>
            <w:shd w:val="clear" w:color="auto" w:fill="auto"/>
            <w:vAlign w:val="center"/>
          </w:tcPr>
          <w:p w:rsidR="00616CB9" w:rsidRPr="001A54C7" w:rsidRDefault="00616CB9" w:rsidP="00616CB9">
            <w:pPr>
              <w:spacing w:line="240" w:lineRule="auto"/>
              <w:ind w:firstLine="0"/>
              <w:rPr>
                <w:rFonts w:eastAsia="Times New Roman" w:cs="Times New Roman"/>
                <w:bCs/>
                <w:sz w:val="24"/>
                <w:szCs w:val="24"/>
                <w:lang w:eastAsia="ar-SA"/>
              </w:rPr>
            </w:pPr>
            <w:r w:rsidRPr="001A54C7">
              <w:rPr>
                <w:rFonts w:eastAsia="Times New Roman" w:cs="Times New Roman"/>
                <w:bCs/>
                <w:sz w:val="24"/>
                <w:szCs w:val="24"/>
                <w:lang w:eastAsia="ar-SA"/>
              </w:rPr>
              <w:t>Лист ГП 4.5. Карта планируемого размещения объектов местного значения МО «Веселовское сельское поселение» Дубовского района. Фрагменты МО в масштабе 1:5 000 применительно к территории каждого населенного пункта</w:t>
            </w:r>
          </w:p>
        </w:tc>
        <w:tc>
          <w:tcPr>
            <w:tcW w:w="1157" w:type="dxa"/>
            <w:tcBorders>
              <w:top w:val="single" w:sz="6" w:space="0" w:color="auto"/>
              <w:bottom w:val="single" w:sz="6" w:space="0" w:color="auto"/>
            </w:tcBorders>
            <w:shd w:val="clear" w:color="auto" w:fill="auto"/>
          </w:tcPr>
          <w:p w:rsidR="00616CB9" w:rsidRPr="001A54C7" w:rsidRDefault="00616CB9" w:rsidP="00616CB9">
            <w:pPr>
              <w:spacing w:line="240" w:lineRule="auto"/>
              <w:ind w:firstLine="0"/>
              <w:jc w:val="center"/>
              <w:rPr>
                <w:rFonts w:eastAsia="Times New Roman" w:cs="Times New Roman"/>
                <w:sz w:val="24"/>
                <w:szCs w:val="24"/>
                <w:lang w:eastAsia="ru-RU"/>
              </w:rPr>
            </w:pPr>
            <w:r w:rsidRPr="001A54C7">
              <w:rPr>
                <w:rFonts w:eastAsia="Times New Roman" w:cs="Times New Roman"/>
                <w:sz w:val="24"/>
                <w:szCs w:val="24"/>
                <w:lang w:val="en-US" w:eastAsia="ru-RU"/>
              </w:rPr>
              <w:t>mid</w:t>
            </w:r>
            <w:r w:rsidRPr="001A54C7">
              <w:rPr>
                <w:rFonts w:eastAsia="Times New Roman" w:cs="Times New Roman"/>
                <w:sz w:val="24"/>
                <w:szCs w:val="24"/>
                <w:lang w:eastAsia="ru-RU"/>
              </w:rPr>
              <w:t>/</w:t>
            </w:r>
            <w:proofErr w:type="spellStart"/>
            <w:r w:rsidRPr="001A54C7">
              <w:rPr>
                <w:rFonts w:eastAsia="Times New Roman" w:cs="Times New Roman"/>
                <w:sz w:val="24"/>
                <w:szCs w:val="24"/>
                <w:lang w:val="en-US" w:eastAsia="ru-RU"/>
              </w:rPr>
              <w:t>mif</w:t>
            </w:r>
            <w:proofErr w:type="spellEnd"/>
            <w:r w:rsidRPr="001A54C7">
              <w:rPr>
                <w:rFonts w:eastAsia="Times New Roman" w:cs="Times New Roman"/>
                <w:sz w:val="24"/>
                <w:szCs w:val="24"/>
                <w:lang w:eastAsia="ru-RU"/>
              </w:rPr>
              <w:t xml:space="preserve">, </w:t>
            </w:r>
            <w:r w:rsidRPr="001A54C7">
              <w:rPr>
                <w:rFonts w:eastAsia="Times New Roman" w:cs="Times New Roman"/>
                <w:sz w:val="24"/>
                <w:szCs w:val="24"/>
                <w:lang w:val="en-US" w:eastAsia="ru-RU"/>
              </w:rPr>
              <w:t>jpeg</w:t>
            </w:r>
          </w:p>
        </w:tc>
      </w:tr>
      <w:tr w:rsidR="00616CB9" w:rsidRPr="001A54C7" w:rsidTr="00616CB9">
        <w:trPr>
          <w:trHeight w:val="142"/>
          <w:jc w:val="center"/>
        </w:trPr>
        <w:tc>
          <w:tcPr>
            <w:tcW w:w="653" w:type="dxa"/>
            <w:tcBorders>
              <w:top w:val="single" w:sz="6" w:space="0" w:color="auto"/>
              <w:bottom w:val="single" w:sz="6" w:space="0" w:color="auto"/>
            </w:tcBorders>
            <w:shd w:val="clear" w:color="auto" w:fill="auto"/>
            <w:vAlign w:val="center"/>
          </w:tcPr>
          <w:p w:rsidR="00616CB9" w:rsidRPr="001A54C7" w:rsidRDefault="00616CB9" w:rsidP="00616CB9">
            <w:pPr>
              <w:numPr>
                <w:ilvl w:val="0"/>
                <w:numId w:val="52"/>
              </w:numPr>
              <w:spacing w:after="160" w:line="240" w:lineRule="auto"/>
              <w:ind w:left="0" w:firstLine="0"/>
              <w:jc w:val="center"/>
              <w:rPr>
                <w:rFonts w:eastAsia="Times New Roman" w:cs="Times New Roman"/>
                <w:sz w:val="24"/>
                <w:szCs w:val="24"/>
                <w:lang w:eastAsia="ru-RU"/>
              </w:rPr>
            </w:pPr>
          </w:p>
        </w:tc>
        <w:tc>
          <w:tcPr>
            <w:tcW w:w="8675" w:type="dxa"/>
            <w:tcBorders>
              <w:top w:val="single" w:sz="6" w:space="0" w:color="auto"/>
              <w:bottom w:val="single" w:sz="6" w:space="0" w:color="auto"/>
            </w:tcBorders>
            <w:shd w:val="clear" w:color="auto" w:fill="auto"/>
            <w:vAlign w:val="center"/>
          </w:tcPr>
          <w:p w:rsidR="00616CB9" w:rsidRPr="001A54C7" w:rsidRDefault="00616CB9" w:rsidP="00616CB9">
            <w:pPr>
              <w:spacing w:line="240" w:lineRule="auto"/>
              <w:ind w:firstLine="0"/>
              <w:rPr>
                <w:rFonts w:eastAsia="Times New Roman" w:cs="Times New Roman"/>
                <w:bCs/>
                <w:sz w:val="24"/>
                <w:szCs w:val="24"/>
                <w:lang w:eastAsia="ar-SA"/>
              </w:rPr>
            </w:pPr>
            <w:r w:rsidRPr="001A54C7">
              <w:rPr>
                <w:rFonts w:eastAsia="Times New Roman" w:cs="Times New Roman"/>
                <w:bCs/>
                <w:sz w:val="24"/>
                <w:szCs w:val="24"/>
                <w:lang w:eastAsia="ar-SA"/>
              </w:rPr>
              <w:t>Лист ГП 4.6. Карта границ населенных пунктов, входящих в состав МО «Веселовское сельское поселение» Дубовского района. Фрагменты МО в масштабе 1:5 000 применительно к территории каждого населенного пункта</w:t>
            </w:r>
          </w:p>
        </w:tc>
        <w:tc>
          <w:tcPr>
            <w:tcW w:w="1157" w:type="dxa"/>
            <w:tcBorders>
              <w:top w:val="single" w:sz="6" w:space="0" w:color="auto"/>
              <w:bottom w:val="single" w:sz="6" w:space="0" w:color="auto"/>
            </w:tcBorders>
            <w:shd w:val="clear" w:color="auto" w:fill="auto"/>
          </w:tcPr>
          <w:p w:rsidR="00616CB9" w:rsidRPr="001A54C7" w:rsidRDefault="00616CB9" w:rsidP="00616CB9">
            <w:pPr>
              <w:spacing w:line="240" w:lineRule="auto"/>
              <w:ind w:firstLine="0"/>
              <w:jc w:val="center"/>
              <w:rPr>
                <w:rFonts w:eastAsia="Times New Roman" w:cs="Times New Roman"/>
                <w:sz w:val="24"/>
                <w:szCs w:val="24"/>
                <w:lang w:eastAsia="ru-RU"/>
              </w:rPr>
            </w:pPr>
            <w:r w:rsidRPr="001A54C7">
              <w:rPr>
                <w:rFonts w:eastAsia="Times New Roman" w:cs="Times New Roman"/>
                <w:sz w:val="24"/>
                <w:szCs w:val="24"/>
                <w:lang w:val="en-US" w:eastAsia="ru-RU"/>
              </w:rPr>
              <w:t>mid</w:t>
            </w:r>
            <w:r w:rsidRPr="001A54C7">
              <w:rPr>
                <w:rFonts w:eastAsia="Times New Roman" w:cs="Times New Roman"/>
                <w:sz w:val="24"/>
                <w:szCs w:val="24"/>
                <w:lang w:eastAsia="ru-RU"/>
              </w:rPr>
              <w:t>/</w:t>
            </w:r>
            <w:proofErr w:type="spellStart"/>
            <w:r w:rsidRPr="001A54C7">
              <w:rPr>
                <w:rFonts w:eastAsia="Times New Roman" w:cs="Times New Roman"/>
                <w:sz w:val="24"/>
                <w:szCs w:val="24"/>
                <w:lang w:val="en-US" w:eastAsia="ru-RU"/>
              </w:rPr>
              <w:t>mif</w:t>
            </w:r>
            <w:proofErr w:type="spellEnd"/>
            <w:r w:rsidRPr="001A54C7">
              <w:rPr>
                <w:rFonts w:eastAsia="Times New Roman" w:cs="Times New Roman"/>
                <w:sz w:val="24"/>
                <w:szCs w:val="24"/>
                <w:lang w:eastAsia="ru-RU"/>
              </w:rPr>
              <w:t xml:space="preserve">, </w:t>
            </w:r>
            <w:r w:rsidRPr="001A54C7">
              <w:rPr>
                <w:rFonts w:eastAsia="Times New Roman" w:cs="Times New Roman"/>
                <w:sz w:val="24"/>
                <w:szCs w:val="24"/>
                <w:lang w:val="en-US" w:eastAsia="ru-RU"/>
              </w:rPr>
              <w:t>jpeg</w:t>
            </w:r>
          </w:p>
        </w:tc>
      </w:tr>
      <w:tr w:rsidR="00616CB9" w:rsidRPr="001A54C7" w:rsidTr="00616CB9">
        <w:trPr>
          <w:trHeight w:val="142"/>
          <w:jc w:val="center"/>
        </w:trPr>
        <w:tc>
          <w:tcPr>
            <w:tcW w:w="653" w:type="dxa"/>
            <w:tcBorders>
              <w:top w:val="single" w:sz="6" w:space="0" w:color="auto"/>
              <w:bottom w:val="single" w:sz="6" w:space="0" w:color="auto"/>
            </w:tcBorders>
            <w:shd w:val="clear" w:color="auto" w:fill="auto"/>
            <w:vAlign w:val="center"/>
          </w:tcPr>
          <w:p w:rsidR="00616CB9" w:rsidRPr="001A54C7" w:rsidRDefault="00616CB9" w:rsidP="00616CB9">
            <w:pPr>
              <w:numPr>
                <w:ilvl w:val="0"/>
                <w:numId w:val="52"/>
              </w:numPr>
              <w:spacing w:after="160" w:line="240" w:lineRule="auto"/>
              <w:ind w:left="0" w:firstLine="0"/>
              <w:jc w:val="center"/>
              <w:rPr>
                <w:rFonts w:eastAsia="Times New Roman" w:cs="Times New Roman"/>
                <w:sz w:val="24"/>
                <w:szCs w:val="24"/>
                <w:lang w:eastAsia="ru-RU"/>
              </w:rPr>
            </w:pPr>
          </w:p>
        </w:tc>
        <w:tc>
          <w:tcPr>
            <w:tcW w:w="8675" w:type="dxa"/>
            <w:tcBorders>
              <w:top w:val="single" w:sz="6" w:space="0" w:color="auto"/>
              <w:bottom w:val="single" w:sz="6" w:space="0" w:color="auto"/>
            </w:tcBorders>
            <w:shd w:val="clear" w:color="auto" w:fill="auto"/>
            <w:vAlign w:val="center"/>
          </w:tcPr>
          <w:p w:rsidR="00616CB9" w:rsidRPr="001A54C7" w:rsidRDefault="00616CB9" w:rsidP="00616CB9">
            <w:pPr>
              <w:spacing w:line="240" w:lineRule="auto"/>
              <w:ind w:firstLine="0"/>
              <w:rPr>
                <w:rFonts w:eastAsia="Times New Roman" w:cs="Times New Roman"/>
                <w:bCs/>
                <w:sz w:val="24"/>
                <w:szCs w:val="24"/>
                <w:lang w:eastAsia="ar-SA"/>
              </w:rPr>
            </w:pPr>
            <w:r w:rsidRPr="001A54C7">
              <w:rPr>
                <w:rFonts w:eastAsia="Times New Roman" w:cs="Times New Roman"/>
                <w:bCs/>
                <w:sz w:val="24"/>
                <w:szCs w:val="24"/>
                <w:lang w:eastAsia="ar-SA"/>
              </w:rPr>
              <w:t>Лист ГП 4.7. Карта функциональных зон МО «Веселовское сельское поселение» Дубовского района. Фрагменты МО в масштабе 1:5 000 применительно к территории каждого населенного пункта</w:t>
            </w:r>
          </w:p>
        </w:tc>
        <w:tc>
          <w:tcPr>
            <w:tcW w:w="1157" w:type="dxa"/>
            <w:tcBorders>
              <w:top w:val="single" w:sz="6" w:space="0" w:color="auto"/>
              <w:bottom w:val="single" w:sz="6" w:space="0" w:color="auto"/>
            </w:tcBorders>
            <w:shd w:val="clear" w:color="auto" w:fill="auto"/>
          </w:tcPr>
          <w:p w:rsidR="00616CB9" w:rsidRPr="001A54C7" w:rsidRDefault="00616CB9" w:rsidP="00616CB9">
            <w:pPr>
              <w:spacing w:line="240" w:lineRule="auto"/>
              <w:ind w:firstLine="0"/>
              <w:jc w:val="center"/>
              <w:rPr>
                <w:rFonts w:eastAsia="Times New Roman" w:cs="Times New Roman"/>
                <w:sz w:val="24"/>
                <w:szCs w:val="24"/>
                <w:lang w:eastAsia="ru-RU"/>
              </w:rPr>
            </w:pPr>
            <w:r w:rsidRPr="001A54C7">
              <w:rPr>
                <w:rFonts w:eastAsia="Times New Roman" w:cs="Times New Roman"/>
                <w:sz w:val="24"/>
                <w:szCs w:val="24"/>
                <w:lang w:val="en-US" w:eastAsia="ru-RU"/>
              </w:rPr>
              <w:t>mid</w:t>
            </w:r>
            <w:r w:rsidRPr="001A54C7">
              <w:rPr>
                <w:rFonts w:eastAsia="Times New Roman" w:cs="Times New Roman"/>
                <w:sz w:val="24"/>
                <w:szCs w:val="24"/>
                <w:lang w:eastAsia="ru-RU"/>
              </w:rPr>
              <w:t>/</w:t>
            </w:r>
            <w:proofErr w:type="spellStart"/>
            <w:r w:rsidRPr="001A54C7">
              <w:rPr>
                <w:rFonts w:eastAsia="Times New Roman" w:cs="Times New Roman"/>
                <w:sz w:val="24"/>
                <w:szCs w:val="24"/>
                <w:lang w:val="en-US" w:eastAsia="ru-RU"/>
              </w:rPr>
              <w:t>mif</w:t>
            </w:r>
            <w:proofErr w:type="spellEnd"/>
            <w:r w:rsidRPr="001A54C7">
              <w:rPr>
                <w:rFonts w:eastAsia="Times New Roman" w:cs="Times New Roman"/>
                <w:sz w:val="24"/>
                <w:szCs w:val="24"/>
                <w:lang w:eastAsia="ru-RU"/>
              </w:rPr>
              <w:t xml:space="preserve">, </w:t>
            </w:r>
            <w:r w:rsidRPr="001A54C7">
              <w:rPr>
                <w:rFonts w:eastAsia="Times New Roman" w:cs="Times New Roman"/>
                <w:sz w:val="24"/>
                <w:szCs w:val="24"/>
                <w:lang w:val="en-US" w:eastAsia="ru-RU"/>
              </w:rPr>
              <w:t>jpeg</w:t>
            </w:r>
          </w:p>
        </w:tc>
      </w:tr>
      <w:tr w:rsidR="00616CB9" w:rsidRPr="001A54C7" w:rsidTr="00616CB9">
        <w:trPr>
          <w:trHeight w:val="142"/>
          <w:jc w:val="center"/>
        </w:trPr>
        <w:tc>
          <w:tcPr>
            <w:tcW w:w="653" w:type="dxa"/>
            <w:tcBorders>
              <w:top w:val="single" w:sz="6" w:space="0" w:color="auto"/>
              <w:bottom w:val="single" w:sz="6" w:space="0" w:color="auto"/>
            </w:tcBorders>
            <w:shd w:val="clear" w:color="auto" w:fill="auto"/>
            <w:vAlign w:val="center"/>
          </w:tcPr>
          <w:p w:rsidR="00616CB9" w:rsidRPr="001A54C7" w:rsidRDefault="00616CB9" w:rsidP="00616CB9">
            <w:pPr>
              <w:spacing w:line="240" w:lineRule="auto"/>
              <w:ind w:firstLine="0"/>
              <w:jc w:val="center"/>
              <w:rPr>
                <w:rFonts w:eastAsia="Times New Roman" w:cs="Times New Roman"/>
                <w:sz w:val="24"/>
                <w:szCs w:val="24"/>
                <w:lang w:eastAsia="ru-RU"/>
              </w:rPr>
            </w:pPr>
          </w:p>
        </w:tc>
        <w:tc>
          <w:tcPr>
            <w:tcW w:w="8675" w:type="dxa"/>
            <w:tcBorders>
              <w:top w:val="single" w:sz="6" w:space="0" w:color="auto"/>
              <w:bottom w:val="single" w:sz="6" w:space="0" w:color="auto"/>
            </w:tcBorders>
            <w:shd w:val="clear" w:color="auto" w:fill="auto"/>
            <w:vAlign w:val="center"/>
          </w:tcPr>
          <w:p w:rsidR="00616CB9" w:rsidRPr="001A54C7" w:rsidRDefault="00616CB9" w:rsidP="00616CB9">
            <w:pPr>
              <w:tabs>
                <w:tab w:val="left" w:pos="1335"/>
              </w:tabs>
              <w:snapToGrid w:val="0"/>
              <w:spacing w:line="240" w:lineRule="auto"/>
              <w:ind w:firstLine="0"/>
              <w:jc w:val="center"/>
              <w:rPr>
                <w:rFonts w:eastAsia="Times New Roman" w:cs="Times New Roman"/>
                <w:b/>
                <w:sz w:val="24"/>
                <w:szCs w:val="24"/>
                <w:lang w:eastAsia="ru-RU"/>
              </w:rPr>
            </w:pPr>
            <w:r w:rsidRPr="001A54C7">
              <w:rPr>
                <w:rFonts w:eastAsia="Times New Roman" w:cs="Times New Roman"/>
                <w:b/>
                <w:sz w:val="24"/>
                <w:szCs w:val="24"/>
                <w:lang w:eastAsia="ru-RU"/>
              </w:rPr>
              <w:t>Материалы по обоснованию</w:t>
            </w:r>
          </w:p>
        </w:tc>
        <w:tc>
          <w:tcPr>
            <w:tcW w:w="1157" w:type="dxa"/>
            <w:tcBorders>
              <w:top w:val="single" w:sz="6" w:space="0" w:color="auto"/>
              <w:bottom w:val="single" w:sz="6" w:space="0" w:color="auto"/>
            </w:tcBorders>
            <w:shd w:val="clear" w:color="auto" w:fill="auto"/>
          </w:tcPr>
          <w:p w:rsidR="00616CB9" w:rsidRPr="001A54C7" w:rsidRDefault="00616CB9" w:rsidP="00616CB9">
            <w:pPr>
              <w:spacing w:line="240" w:lineRule="auto"/>
              <w:ind w:firstLine="0"/>
              <w:jc w:val="center"/>
              <w:rPr>
                <w:rFonts w:eastAsia="Times New Roman" w:cs="Times New Roman"/>
                <w:sz w:val="24"/>
                <w:szCs w:val="24"/>
                <w:lang w:eastAsia="ru-RU"/>
              </w:rPr>
            </w:pPr>
          </w:p>
        </w:tc>
      </w:tr>
      <w:tr w:rsidR="00616CB9" w:rsidRPr="001A54C7" w:rsidTr="00616CB9">
        <w:trPr>
          <w:trHeight w:val="142"/>
          <w:jc w:val="center"/>
        </w:trPr>
        <w:tc>
          <w:tcPr>
            <w:tcW w:w="653" w:type="dxa"/>
            <w:tcBorders>
              <w:top w:val="single" w:sz="6" w:space="0" w:color="auto"/>
              <w:bottom w:val="single" w:sz="6" w:space="0" w:color="auto"/>
            </w:tcBorders>
            <w:shd w:val="clear" w:color="auto" w:fill="auto"/>
            <w:vAlign w:val="center"/>
          </w:tcPr>
          <w:p w:rsidR="00616CB9" w:rsidRPr="001A54C7" w:rsidRDefault="00616CB9" w:rsidP="00616CB9">
            <w:pPr>
              <w:spacing w:line="240" w:lineRule="auto"/>
              <w:ind w:firstLine="0"/>
              <w:jc w:val="center"/>
              <w:rPr>
                <w:rFonts w:eastAsia="Times New Roman" w:cs="Times New Roman"/>
                <w:sz w:val="24"/>
                <w:szCs w:val="24"/>
                <w:lang w:eastAsia="ru-RU"/>
              </w:rPr>
            </w:pPr>
          </w:p>
        </w:tc>
        <w:tc>
          <w:tcPr>
            <w:tcW w:w="8675" w:type="dxa"/>
            <w:tcBorders>
              <w:top w:val="single" w:sz="6" w:space="0" w:color="auto"/>
              <w:bottom w:val="single" w:sz="6" w:space="0" w:color="auto"/>
            </w:tcBorders>
            <w:shd w:val="clear" w:color="auto" w:fill="auto"/>
            <w:vAlign w:val="center"/>
          </w:tcPr>
          <w:p w:rsidR="00616CB9" w:rsidRPr="001A54C7" w:rsidRDefault="00616CB9" w:rsidP="00616CB9">
            <w:pPr>
              <w:spacing w:line="240" w:lineRule="auto"/>
              <w:ind w:firstLine="0"/>
              <w:jc w:val="center"/>
              <w:rPr>
                <w:rFonts w:eastAsia="Times New Roman" w:cs="Times New Roman"/>
                <w:b/>
                <w:bCs/>
                <w:sz w:val="24"/>
                <w:szCs w:val="24"/>
                <w:lang w:eastAsia="ar-SA"/>
              </w:rPr>
            </w:pPr>
            <w:r w:rsidRPr="001A54C7">
              <w:rPr>
                <w:rFonts w:eastAsia="Times New Roman" w:cs="Times New Roman"/>
                <w:b/>
                <w:bCs/>
                <w:sz w:val="24"/>
                <w:szCs w:val="24"/>
                <w:lang w:eastAsia="ar-SA"/>
              </w:rPr>
              <w:t>Текстовые материалы</w:t>
            </w:r>
          </w:p>
        </w:tc>
        <w:tc>
          <w:tcPr>
            <w:tcW w:w="1157" w:type="dxa"/>
            <w:tcBorders>
              <w:top w:val="single" w:sz="6" w:space="0" w:color="auto"/>
              <w:bottom w:val="single" w:sz="6" w:space="0" w:color="auto"/>
            </w:tcBorders>
            <w:shd w:val="clear" w:color="auto" w:fill="auto"/>
          </w:tcPr>
          <w:p w:rsidR="00616CB9" w:rsidRPr="001A54C7" w:rsidRDefault="00616CB9" w:rsidP="00616CB9">
            <w:pPr>
              <w:spacing w:line="240" w:lineRule="auto"/>
              <w:ind w:firstLine="0"/>
              <w:jc w:val="center"/>
              <w:rPr>
                <w:rFonts w:eastAsia="Times New Roman" w:cs="Times New Roman"/>
                <w:sz w:val="24"/>
                <w:szCs w:val="24"/>
                <w:lang w:eastAsia="ru-RU"/>
              </w:rPr>
            </w:pPr>
          </w:p>
        </w:tc>
      </w:tr>
      <w:tr w:rsidR="00616CB9" w:rsidRPr="001A54C7" w:rsidTr="00616CB9">
        <w:trPr>
          <w:trHeight w:val="142"/>
          <w:jc w:val="center"/>
        </w:trPr>
        <w:tc>
          <w:tcPr>
            <w:tcW w:w="653" w:type="dxa"/>
            <w:tcBorders>
              <w:top w:val="single" w:sz="6" w:space="0" w:color="auto"/>
              <w:bottom w:val="single" w:sz="6" w:space="0" w:color="auto"/>
            </w:tcBorders>
            <w:shd w:val="clear" w:color="auto" w:fill="auto"/>
            <w:vAlign w:val="center"/>
          </w:tcPr>
          <w:p w:rsidR="00616CB9" w:rsidRPr="001A54C7" w:rsidRDefault="00616CB9" w:rsidP="00616CB9">
            <w:pPr>
              <w:numPr>
                <w:ilvl w:val="0"/>
                <w:numId w:val="52"/>
              </w:numPr>
              <w:spacing w:after="160" w:line="240" w:lineRule="auto"/>
              <w:ind w:left="0" w:firstLine="0"/>
              <w:jc w:val="center"/>
              <w:rPr>
                <w:rFonts w:eastAsia="Times New Roman" w:cs="Times New Roman"/>
                <w:sz w:val="24"/>
                <w:szCs w:val="24"/>
                <w:lang w:eastAsia="ru-RU"/>
              </w:rPr>
            </w:pPr>
          </w:p>
        </w:tc>
        <w:tc>
          <w:tcPr>
            <w:tcW w:w="8675" w:type="dxa"/>
            <w:tcBorders>
              <w:top w:val="single" w:sz="6" w:space="0" w:color="auto"/>
              <w:bottom w:val="single" w:sz="6" w:space="0" w:color="auto"/>
            </w:tcBorders>
            <w:shd w:val="clear" w:color="auto" w:fill="auto"/>
            <w:vAlign w:val="center"/>
          </w:tcPr>
          <w:p w:rsidR="00616CB9" w:rsidRPr="001A54C7" w:rsidRDefault="00616CB9" w:rsidP="00616CB9">
            <w:pPr>
              <w:spacing w:line="240" w:lineRule="auto"/>
              <w:ind w:firstLine="0"/>
              <w:rPr>
                <w:rFonts w:eastAsia="Times New Roman" w:cs="Times New Roman"/>
                <w:b/>
                <w:bCs/>
                <w:sz w:val="24"/>
                <w:szCs w:val="24"/>
                <w:lang w:eastAsia="ar-SA"/>
              </w:rPr>
            </w:pPr>
            <w:r w:rsidRPr="001A54C7">
              <w:rPr>
                <w:rFonts w:eastAsia="Times New Roman" w:cs="Times New Roman"/>
                <w:bCs/>
                <w:sz w:val="24"/>
                <w:szCs w:val="24"/>
                <w:lang w:eastAsia="ar-SA"/>
              </w:rPr>
              <w:t>Том 2. Книга 4 Пояснительная записка с описанием вносимых изменений в генеральный план поселения, включающую соответствующие обосновывающие материалы, в том числе баланс территорий. МО «Веселовское сельское поселение» Дубовского района</w:t>
            </w:r>
          </w:p>
        </w:tc>
        <w:tc>
          <w:tcPr>
            <w:tcW w:w="1157" w:type="dxa"/>
            <w:tcBorders>
              <w:top w:val="single" w:sz="6" w:space="0" w:color="auto"/>
              <w:bottom w:val="single" w:sz="6" w:space="0" w:color="auto"/>
            </w:tcBorders>
            <w:shd w:val="clear" w:color="auto" w:fill="auto"/>
          </w:tcPr>
          <w:p w:rsidR="00616CB9" w:rsidRPr="001A54C7" w:rsidRDefault="00616CB9" w:rsidP="00616CB9">
            <w:pPr>
              <w:spacing w:line="240" w:lineRule="auto"/>
              <w:ind w:firstLine="0"/>
              <w:jc w:val="center"/>
              <w:rPr>
                <w:rFonts w:eastAsia="Times New Roman" w:cs="Times New Roman"/>
                <w:sz w:val="24"/>
                <w:szCs w:val="24"/>
                <w:lang w:eastAsia="ru-RU"/>
              </w:rPr>
            </w:pPr>
            <w:r w:rsidRPr="001A54C7">
              <w:rPr>
                <w:rFonts w:eastAsia="Times New Roman" w:cs="Times New Roman"/>
                <w:sz w:val="24"/>
                <w:szCs w:val="24"/>
                <w:lang w:eastAsia="ru-RU"/>
              </w:rPr>
              <w:t>*.</w:t>
            </w:r>
            <w:proofErr w:type="spellStart"/>
            <w:r w:rsidRPr="001A54C7">
              <w:rPr>
                <w:rFonts w:eastAsia="Times New Roman" w:cs="Times New Roman"/>
                <w:sz w:val="24"/>
                <w:szCs w:val="24"/>
                <w:lang w:eastAsia="ru-RU"/>
              </w:rPr>
              <w:t>docx</w:t>
            </w:r>
            <w:proofErr w:type="spellEnd"/>
            <w:r w:rsidRPr="001A54C7">
              <w:rPr>
                <w:rFonts w:eastAsia="Times New Roman" w:cs="Times New Roman"/>
                <w:sz w:val="24"/>
                <w:szCs w:val="24"/>
                <w:lang w:eastAsia="ru-RU"/>
              </w:rPr>
              <w:t>, *.</w:t>
            </w:r>
            <w:proofErr w:type="spellStart"/>
            <w:r w:rsidRPr="001A54C7">
              <w:rPr>
                <w:rFonts w:eastAsia="Times New Roman" w:cs="Times New Roman"/>
                <w:sz w:val="24"/>
                <w:szCs w:val="24"/>
                <w:lang w:eastAsia="ru-RU"/>
              </w:rPr>
              <w:t>pdf</w:t>
            </w:r>
            <w:proofErr w:type="spellEnd"/>
          </w:p>
        </w:tc>
      </w:tr>
      <w:tr w:rsidR="00616CB9" w:rsidRPr="001A54C7" w:rsidTr="00616CB9">
        <w:trPr>
          <w:trHeight w:val="142"/>
          <w:jc w:val="center"/>
        </w:trPr>
        <w:tc>
          <w:tcPr>
            <w:tcW w:w="653" w:type="dxa"/>
            <w:tcBorders>
              <w:top w:val="single" w:sz="6" w:space="0" w:color="auto"/>
              <w:bottom w:val="single" w:sz="6" w:space="0" w:color="auto"/>
            </w:tcBorders>
            <w:shd w:val="clear" w:color="auto" w:fill="auto"/>
            <w:vAlign w:val="center"/>
          </w:tcPr>
          <w:p w:rsidR="00616CB9" w:rsidRPr="001A54C7" w:rsidRDefault="00616CB9" w:rsidP="00616CB9">
            <w:pPr>
              <w:spacing w:line="240" w:lineRule="auto"/>
              <w:ind w:firstLine="0"/>
              <w:jc w:val="center"/>
              <w:rPr>
                <w:rFonts w:eastAsia="Times New Roman" w:cs="Times New Roman"/>
                <w:sz w:val="24"/>
                <w:szCs w:val="24"/>
                <w:lang w:eastAsia="ru-RU"/>
              </w:rPr>
            </w:pPr>
          </w:p>
        </w:tc>
        <w:tc>
          <w:tcPr>
            <w:tcW w:w="8675" w:type="dxa"/>
            <w:tcBorders>
              <w:top w:val="single" w:sz="6" w:space="0" w:color="auto"/>
              <w:bottom w:val="single" w:sz="6" w:space="0" w:color="auto"/>
            </w:tcBorders>
            <w:shd w:val="clear" w:color="auto" w:fill="auto"/>
            <w:vAlign w:val="center"/>
          </w:tcPr>
          <w:p w:rsidR="00616CB9" w:rsidRPr="001A54C7" w:rsidRDefault="00616CB9" w:rsidP="00616CB9">
            <w:pPr>
              <w:tabs>
                <w:tab w:val="left" w:pos="1335"/>
              </w:tabs>
              <w:snapToGrid w:val="0"/>
              <w:spacing w:line="240" w:lineRule="auto"/>
              <w:ind w:firstLine="0"/>
              <w:jc w:val="center"/>
              <w:rPr>
                <w:rFonts w:eastAsia="Times New Roman" w:cs="Times New Roman"/>
                <w:sz w:val="24"/>
                <w:szCs w:val="24"/>
                <w:u w:val="single"/>
                <w:lang w:eastAsia="ar-SA"/>
              </w:rPr>
            </w:pPr>
            <w:r w:rsidRPr="001A54C7">
              <w:rPr>
                <w:rFonts w:eastAsia="Times New Roman" w:cs="Times New Roman"/>
                <w:b/>
                <w:bCs/>
                <w:sz w:val="24"/>
                <w:szCs w:val="24"/>
                <w:lang w:eastAsia="ar-SA"/>
              </w:rPr>
              <w:t>Графические материалы</w:t>
            </w:r>
          </w:p>
        </w:tc>
        <w:tc>
          <w:tcPr>
            <w:tcW w:w="1157" w:type="dxa"/>
            <w:tcBorders>
              <w:top w:val="single" w:sz="6" w:space="0" w:color="auto"/>
              <w:bottom w:val="single" w:sz="6" w:space="0" w:color="auto"/>
            </w:tcBorders>
            <w:shd w:val="clear" w:color="auto" w:fill="auto"/>
          </w:tcPr>
          <w:p w:rsidR="00616CB9" w:rsidRPr="001A54C7" w:rsidRDefault="00616CB9" w:rsidP="00616CB9">
            <w:pPr>
              <w:spacing w:line="240" w:lineRule="auto"/>
              <w:ind w:firstLine="0"/>
              <w:jc w:val="center"/>
              <w:rPr>
                <w:rFonts w:eastAsia="Times New Roman" w:cs="Times New Roman"/>
                <w:sz w:val="24"/>
                <w:szCs w:val="24"/>
                <w:lang w:eastAsia="ru-RU"/>
              </w:rPr>
            </w:pPr>
          </w:p>
        </w:tc>
      </w:tr>
      <w:tr w:rsidR="00616CB9" w:rsidRPr="001A54C7" w:rsidTr="00616CB9">
        <w:trPr>
          <w:trHeight w:val="142"/>
          <w:jc w:val="center"/>
        </w:trPr>
        <w:tc>
          <w:tcPr>
            <w:tcW w:w="653" w:type="dxa"/>
            <w:tcBorders>
              <w:top w:val="single" w:sz="6" w:space="0" w:color="auto"/>
              <w:bottom w:val="single" w:sz="4" w:space="0" w:color="auto"/>
            </w:tcBorders>
            <w:shd w:val="clear" w:color="auto" w:fill="auto"/>
            <w:vAlign w:val="center"/>
          </w:tcPr>
          <w:p w:rsidR="00616CB9" w:rsidRPr="001A54C7" w:rsidRDefault="00616CB9" w:rsidP="00616CB9">
            <w:pPr>
              <w:numPr>
                <w:ilvl w:val="0"/>
                <w:numId w:val="52"/>
              </w:numPr>
              <w:spacing w:after="160" w:line="240" w:lineRule="auto"/>
              <w:ind w:left="0" w:firstLine="0"/>
              <w:jc w:val="center"/>
              <w:rPr>
                <w:rFonts w:eastAsia="Times New Roman" w:cs="Times New Roman"/>
                <w:sz w:val="24"/>
                <w:szCs w:val="24"/>
                <w:lang w:eastAsia="ru-RU"/>
              </w:rPr>
            </w:pPr>
          </w:p>
        </w:tc>
        <w:tc>
          <w:tcPr>
            <w:tcW w:w="8675" w:type="dxa"/>
            <w:tcBorders>
              <w:top w:val="single" w:sz="6" w:space="0" w:color="auto"/>
              <w:bottom w:val="single" w:sz="4" w:space="0" w:color="auto"/>
            </w:tcBorders>
            <w:shd w:val="clear" w:color="auto" w:fill="auto"/>
            <w:vAlign w:val="center"/>
          </w:tcPr>
          <w:p w:rsidR="00616CB9" w:rsidRPr="001A54C7" w:rsidRDefault="00616CB9" w:rsidP="00616CB9">
            <w:pPr>
              <w:spacing w:line="240" w:lineRule="auto"/>
              <w:ind w:firstLine="0"/>
              <w:rPr>
                <w:rFonts w:eastAsia="Times New Roman" w:cs="Times New Roman"/>
                <w:bCs/>
                <w:sz w:val="24"/>
                <w:szCs w:val="24"/>
                <w:lang w:eastAsia="ar-SA"/>
              </w:rPr>
            </w:pPr>
            <w:r w:rsidRPr="001A54C7">
              <w:rPr>
                <w:rFonts w:eastAsia="Times New Roman" w:cs="Times New Roman"/>
                <w:bCs/>
                <w:sz w:val="24"/>
                <w:szCs w:val="24"/>
                <w:lang w:eastAsia="ar-SA"/>
              </w:rPr>
              <w:t>Лист ГП 4.4. Карта современного использования территории МО «Веселовское сельское поселение» Дубовского района. Масштаб 1:25 000</w:t>
            </w:r>
          </w:p>
        </w:tc>
        <w:tc>
          <w:tcPr>
            <w:tcW w:w="1157" w:type="dxa"/>
            <w:tcBorders>
              <w:top w:val="single" w:sz="6" w:space="0" w:color="auto"/>
              <w:bottom w:val="single" w:sz="4" w:space="0" w:color="auto"/>
            </w:tcBorders>
            <w:shd w:val="clear" w:color="auto" w:fill="auto"/>
          </w:tcPr>
          <w:p w:rsidR="00616CB9" w:rsidRPr="001A54C7" w:rsidRDefault="00616CB9" w:rsidP="00616CB9">
            <w:pPr>
              <w:spacing w:line="240" w:lineRule="auto"/>
              <w:ind w:firstLine="0"/>
              <w:jc w:val="center"/>
              <w:rPr>
                <w:rFonts w:eastAsia="Times New Roman" w:cs="Times New Roman"/>
                <w:sz w:val="24"/>
                <w:szCs w:val="24"/>
                <w:lang w:eastAsia="ru-RU"/>
              </w:rPr>
            </w:pPr>
            <w:r w:rsidRPr="001A54C7">
              <w:rPr>
                <w:rFonts w:eastAsia="Times New Roman" w:cs="Times New Roman"/>
                <w:sz w:val="24"/>
                <w:szCs w:val="24"/>
                <w:lang w:val="en-US" w:eastAsia="ru-RU"/>
              </w:rPr>
              <w:t>mid</w:t>
            </w:r>
            <w:r w:rsidRPr="001A54C7">
              <w:rPr>
                <w:rFonts w:eastAsia="Times New Roman" w:cs="Times New Roman"/>
                <w:sz w:val="24"/>
                <w:szCs w:val="24"/>
                <w:lang w:eastAsia="ru-RU"/>
              </w:rPr>
              <w:t>/</w:t>
            </w:r>
            <w:proofErr w:type="spellStart"/>
            <w:r w:rsidRPr="001A54C7">
              <w:rPr>
                <w:rFonts w:eastAsia="Times New Roman" w:cs="Times New Roman"/>
                <w:sz w:val="24"/>
                <w:szCs w:val="24"/>
                <w:lang w:val="en-US" w:eastAsia="ru-RU"/>
              </w:rPr>
              <w:t>mif</w:t>
            </w:r>
            <w:proofErr w:type="spellEnd"/>
            <w:r w:rsidRPr="001A54C7">
              <w:rPr>
                <w:rFonts w:eastAsia="Times New Roman" w:cs="Times New Roman"/>
                <w:sz w:val="24"/>
                <w:szCs w:val="24"/>
                <w:lang w:eastAsia="ru-RU"/>
              </w:rPr>
              <w:t xml:space="preserve">, </w:t>
            </w:r>
            <w:r w:rsidRPr="001A54C7">
              <w:rPr>
                <w:rFonts w:eastAsia="Times New Roman" w:cs="Times New Roman"/>
                <w:sz w:val="24"/>
                <w:szCs w:val="24"/>
                <w:lang w:val="en-US" w:eastAsia="ru-RU"/>
              </w:rPr>
              <w:t>jpeg</w:t>
            </w:r>
          </w:p>
        </w:tc>
      </w:tr>
      <w:tr w:rsidR="00616CB9" w:rsidRPr="001A54C7" w:rsidTr="00616CB9">
        <w:trPr>
          <w:trHeight w:val="142"/>
          <w:jc w:val="center"/>
        </w:trPr>
        <w:tc>
          <w:tcPr>
            <w:tcW w:w="653" w:type="dxa"/>
            <w:tcBorders>
              <w:top w:val="single" w:sz="6" w:space="0" w:color="auto"/>
              <w:bottom w:val="single" w:sz="4" w:space="0" w:color="auto"/>
            </w:tcBorders>
            <w:shd w:val="clear" w:color="auto" w:fill="auto"/>
            <w:vAlign w:val="center"/>
          </w:tcPr>
          <w:p w:rsidR="00616CB9" w:rsidRPr="001A54C7" w:rsidRDefault="00616CB9" w:rsidP="00616CB9">
            <w:pPr>
              <w:numPr>
                <w:ilvl w:val="0"/>
                <w:numId w:val="52"/>
              </w:numPr>
              <w:spacing w:after="160" w:line="240" w:lineRule="auto"/>
              <w:ind w:left="0" w:firstLine="0"/>
              <w:jc w:val="center"/>
              <w:rPr>
                <w:rFonts w:eastAsia="Times New Roman" w:cs="Times New Roman"/>
                <w:sz w:val="24"/>
                <w:szCs w:val="24"/>
                <w:lang w:eastAsia="ru-RU"/>
              </w:rPr>
            </w:pPr>
          </w:p>
        </w:tc>
        <w:tc>
          <w:tcPr>
            <w:tcW w:w="8675" w:type="dxa"/>
            <w:tcBorders>
              <w:top w:val="single" w:sz="6" w:space="0" w:color="auto"/>
              <w:bottom w:val="single" w:sz="4" w:space="0" w:color="auto"/>
            </w:tcBorders>
            <w:shd w:val="clear" w:color="auto" w:fill="auto"/>
            <w:vAlign w:val="center"/>
          </w:tcPr>
          <w:p w:rsidR="00616CB9" w:rsidRPr="001A54C7" w:rsidRDefault="00616CB9" w:rsidP="00616CB9">
            <w:pPr>
              <w:spacing w:line="240" w:lineRule="auto"/>
              <w:ind w:firstLine="0"/>
              <w:rPr>
                <w:rFonts w:eastAsia="Times New Roman" w:cs="Times New Roman"/>
                <w:bCs/>
                <w:sz w:val="24"/>
                <w:szCs w:val="24"/>
                <w:lang w:eastAsia="ar-SA"/>
              </w:rPr>
            </w:pPr>
            <w:r w:rsidRPr="001A54C7">
              <w:rPr>
                <w:rFonts w:eastAsia="Times New Roman" w:cs="Times New Roman"/>
                <w:bCs/>
                <w:sz w:val="24"/>
                <w:szCs w:val="24"/>
                <w:lang w:eastAsia="ar-SA"/>
              </w:rPr>
              <w:t>Лист ГП 4.8. Карта современного использования территории МО «Веселовское сельское поселение» Дубовского района. Фрагменты МО в масштабе 1:5 000 применительно к территории каждого населенного пункта</w:t>
            </w:r>
          </w:p>
        </w:tc>
        <w:tc>
          <w:tcPr>
            <w:tcW w:w="1157" w:type="dxa"/>
            <w:tcBorders>
              <w:top w:val="single" w:sz="6" w:space="0" w:color="auto"/>
              <w:bottom w:val="single" w:sz="4" w:space="0" w:color="auto"/>
            </w:tcBorders>
            <w:shd w:val="clear" w:color="auto" w:fill="auto"/>
          </w:tcPr>
          <w:p w:rsidR="00616CB9" w:rsidRPr="001A54C7" w:rsidRDefault="00616CB9" w:rsidP="00616CB9">
            <w:pPr>
              <w:spacing w:line="240" w:lineRule="auto"/>
              <w:ind w:firstLine="0"/>
              <w:jc w:val="center"/>
              <w:rPr>
                <w:rFonts w:eastAsia="Times New Roman" w:cs="Times New Roman"/>
                <w:sz w:val="24"/>
                <w:szCs w:val="24"/>
                <w:lang w:eastAsia="ru-RU"/>
              </w:rPr>
            </w:pPr>
            <w:r w:rsidRPr="001A54C7">
              <w:rPr>
                <w:rFonts w:eastAsia="Times New Roman" w:cs="Times New Roman"/>
                <w:sz w:val="24"/>
                <w:szCs w:val="24"/>
                <w:lang w:val="en-US" w:eastAsia="ru-RU"/>
              </w:rPr>
              <w:t>mid</w:t>
            </w:r>
            <w:r w:rsidRPr="001A54C7">
              <w:rPr>
                <w:rFonts w:eastAsia="Times New Roman" w:cs="Times New Roman"/>
                <w:sz w:val="24"/>
                <w:szCs w:val="24"/>
                <w:lang w:eastAsia="ru-RU"/>
              </w:rPr>
              <w:t>/</w:t>
            </w:r>
            <w:proofErr w:type="spellStart"/>
            <w:r w:rsidRPr="001A54C7">
              <w:rPr>
                <w:rFonts w:eastAsia="Times New Roman" w:cs="Times New Roman"/>
                <w:sz w:val="24"/>
                <w:szCs w:val="24"/>
                <w:lang w:val="en-US" w:eastAsia="ru-RU"/>
              </w:rPr>
              <w:t>mif</w:t>
            </w:r>
            <w:proofErr w:type="spellEnd"/>
            <w:r w:rsidRPr="001A54C7">
              <w:rPr>
                <w:rFonts w:eastAsia="Times New Roman" w:cs="Times New Roman"/>
                <w:sz w:val="24"/>
                <w:szCs w:val="24"/>
                <w:lang w:eastAsia="ru-RU"/>
              </w:rPr>
              <w:t xml:space="preserve">, </w:t>
            </w:r>
            <w:r w:rsidRPr="001A54C7">
              <w:rPr>
                <w:rFonts w:eastAsia="Times New Roman" w:cs="Times New Roman"/>
                <w:sz w:val="24"/>
                <w:szCs w:val="24"/>
                <w:lang w:val="en-US" w:eastAsia="ru-RU"/>
              </w:rPr>
              <w:t>jpeg</w:t>
            </w:r>
          </w:p>
        </w:tc>
      </w:tr>
      <w:tr w:rsidR="00616CB9" w:rsidRPr="001A54C7" w:rsidTr="00616CB9">
        <w:trPr>
          <w:trHeight w:val="142"/>
          <w:jc w:val="center"/>
        </w:trPr>
        <w:tc>
          <w:tcPr>
            <w:tcW w:w="653" w:type="dxa"/>
            <w:tcBorders>
              <w:top w:val="single" w:sz="4" w:space="0" w:color="auto"/>
              <w:bottom w:val="single" w:sz="4" w:space="0" w:color="auto"/>
            </w:tcBorders>
            <w:shd w:val="clear" w:color="auto" w:fill="B8CCE4"/>
            <w:vAlign w:val="center"/>
          </w:tcPr>
          <w:p w:rsidR="00616CB9" w:rsidRPr="001A54C7" w:rsidRDefault="00616CB9" w:rsidP="00616CB9">
            <w:pPr>
              <w:spacing w:line="240" w:lineRule="auto"/>
              <w:ind w:firstLine="0"/>
              <w:jc w:val="center"/>
              <w:rPr>
                <w:rFonts w:eastAsia="Times New Roman" w:cs="Times New Roman"/>
                <w:sz w:val="24"/>
                <w:szCs w:val="24"/>
                <w:lang w:eastAsia="ru-RU"/>
              </w:rPr>
            </w:pPr>
          </w:p>
        </w:tc>
        <w:tc>
          <w:tcPr>
            <w:tcW w:w="8675" w:type="dxa"/>
            <w:tcBorders>
              <w:top w:val="single" w:sz="4" w:space="0" w:color="auto"/>
              <w:bottom w:val="single" w:sz="4" w:space="0" w:color="auto"/>
            </w:tcBorders>
            <w:shd w:val="clear" w:color="auto" w:fill="B8CCE4"/>
            <w:vAlign w:val="center"/>
          </w:tcPr>
          <w:p w:rsidR="00616CB9" w:rsidRPr="001A54C7" w:rsidRDefault="00616CB9" w:rsidP="00616CB9">
            <w:pPr>
              <w:spacing w:line="240" w:lineRule="auto"/>
              <w:ind w:firstLine="0"/>
              <w:jc w:val="center"/>
              <w:rPr>
                <w:rFonts w:eastAsia="Times New Roman" w:cs="Times New Roman"/>
                <w:b/>
                <w:bCs/>
                <w:sz w:val="24"/>
                <w:szCs w:val="24"/>
                <w:lang w:eastAsia="ar-SA"/>
              </w:rPr>
            </w:pPr>
            <w:r w:rsidRPr="001A54C7">
              <w:rPr>
                <w:rFonts w:eastAsia="Times New Roman" w:cs="Times New Roman"/>
                <w:b/>
                <w:bCs/>
                <w:sz w:val="24"/>
                <w:szCs w:val="24"/>
                <w:lang w:eastAsia="ar-SA"/>
              </w:rPr>
              <w:t>МО «</w:t>
            </w:r>
            <w:proofErr w:type="spellStart"/>
            <w:r w:rsidRPr="001A54C7">
              <w:rPr>
                <w:rFonts w:eastAsia="Times New Roman" w:cs="Times New Roman"/>
                <w:b/>
                <w:bCs/>
                <w:sz w:val="24"/>
                <w:szCs w:val="24"/>
                <w:lang w:eastAsia="ar-SA"/>
              </w:rPr>
              <w:t>Гуреевское</w:t>
            </w:r>
            <w:proofErr w:type="spellEnd"/>
            <w:r w:rsidRPr="001A54C7">
              <w:rPr>
                <w:rFonts w:eastAsia="Times New Roman" w:cs="Times New Roman"/>
                <w:b/>
                <w:bCs/>
                <w:sz w:val="24"/>
                <w:szCs w:val="24"/>
                <w:lang w:eastAsia="ar-SA"/>
              </w:rPr>
              <w:t xml:space="preserve"> сельское поселение» Дубовского района</w:t>
            </w:r>
          </w:p>
        </w:tc>
        <w:tc>
          <w:tcPr>
            <w:tcW w:w="1157" w:type="dxa"/>
            <w:tcBorders>
              <w:top w:val="single" w:sz="4" w:space="0" w:color="auto"/>
              <w:bottom w:val="single" w:sz="4" w:space="0" w:color="auto"/>
            </w:tcBorders>
            <w:shd w:val="clear" w:color="auto" w:fill="B8CCE4"/>
          </w:tcPr>
          <w:p w:rsidR="00616CB9" w:rsidRPr="001A54C7" w:rsidRDefault="00616CB9" w:rsidP="00616CB9">
            <w:pPr>
              <w:spacing w:line="240" w:lineRule="auto"/>
              <w:ind w:firstLine="0"/>
              <w:jc w:val="center"/>
              <w:rPr>
                <w:rFonts w:eastAsia="Times New Roman" w:cs="Times New Roman"/>
                <w:sz w:val="24"/>
                <w:szCs w:val="24"/>
                <w:lang w:eastAsia="ru-RU"/>
              </w:rPr>
            </w:pPr>
          </w:p>
        </w:tc>
      </w:tr>
      <w:tr w:rsidR="00616CB9" w:rsidRPr="001A54C7" w:rsidTr="00616CB9">
        <w:trPr>
          <w:trHeight w:val="142"/>
          <w:jc w:val="center"/>
        </w:trPr>
        <w:tc>
          <w:tcPr>
            <w:tcW w:w="653" w:type="dxa"/>
            <w:tcBorders>
              <w:top w:val="single" w:sz="4" w:space="0" w:color="auto"/>
              <w:bottom w:val="single" w:sz="6" w:space="0" w:color="auto"/>
            </w:tcBorders>
            <w:shd w:val="clear" w:color="auto" w:fill="auto"/>
            <w:vAlign w:val="center"/>
          </w:tcPr>
          <w:p w:rsidR="00616CB9" w:rsidRPr="001A54C7" w:rsidRDefault="00616CB9" w:rsidP="00616CB9">
            <w:pPr>
              <w:spacing w:line="240" w:lineRule="auto"/>
              <w:ind w:firstLine="0"/>
              <w:jc w:val="center"/>
              <w:rPr>
                <w:rFonts w:eastAsia="Times New Roman" w:cs="Times New Roman"/>
                <w:sz w:val="24"/>
                <w:szCs w:val="24"/>
                <w:lang w:eastAsia="ru-RU"/>
              </w:rPr>
            </w:pPr>
          </w:p>
        </w:tc>
        <w:tc>
          <w:tcPr>
            <w:tcW w:w="8675" w:type="dxa"/>
            <w:tcBorders>
              <w:top w:val="single" w:sz="4" w:space="0" w:color="auto"/>
              <w:bottom w:val="single" w:sz="6" w:space="0" w:color="auto"/>
            </w:tcBorders>
            <w:shd w:val="clear" w:color="auto" w:fill="auto"/>
            <w:vAlign w:val="center"/>
          </w:tcPr>
          <w:p w:rsidR="00616CB9" w:rsidRPr="001A54C7" w:rsidRDefault="00616CB9" w:rsidP="00616CB9">
            <w:pPr>
              <w:spacing w:line="240" w:lineRule="auto"/>
              <w:ind w:firstLine="0"/>
              <w:jc w:val="center"/>
              <w:rPr>
                <w:rFonts w:eastAsia="Times New Roman" w:cs="Times New Roman"/>
                <w:bCs/>
                <w:sz w:val="24"/>
                <w:szCs w:val="24"/>
                <w:lang w:eastAsia="ar-SA"/>
              </w:rPr>
            </w:pPr>
            <w:r w:rsidRPr="001A54C7">
              <w:rPr>
                <w:rFonts w:eastAsia="Times New Roman" w:cs="Times New Roman"/>
                <w:b/>
                <w:bCs/>
                <w:sz w:val="24"/>
                <w:szCs w:val="24"/>
                <w:lang w:eastAsia="ar-SA"/>
              </w:rPr>
              <w:t>Текстовые материалы</w:t>
            </w:r>
          </w:p>
        </w:tc>
        <w:tc>
          <w:tcPr>
            <w:tcW w:w="1157" w:type="dxa"/>
            <w:tcBorders>
              <w:top w:val="single" w:sz="4" w:space="0" w:color="auto"/>
              <w:bottom w:val="single" w:sz="6" w:space="0" w:color="auto"/>
            </w:tcBorders>
            <w:shd w:val="clear" w:color="auto" w:fill="auto"/>
          </w:tcPr>
          <w:p w:rsidR="00616CB9" w:rsidRPr="001A54C7" w:rsidRDefault="00616CB9" w:rsidP="00616CB9">
            <w:pPr>
              <w:spacing w:line="240" w:lineRule="auto"/>
              <w:ind w:firstLine="0"/>
              <w:jc w:val="center"/>
              <w:rPr>
                <w:rFonts w:eastAsia="Times New Roman" w:cs="Times New Roman"/>
                <w:sz w:val="24"/>
                <w:szCs w:val="24"/>
                <w:lang w:eastAsia="ru-RU"/>
              </w:rPr>
            </w:pPr>
          </w:p>
        </w:tc>
      </w:tr>
      <w:tr w:rsidR="00616CB9" w:rsidRPr="001A54C7" w:rsidTr="00616CB9">
        <w:trPr>
          <w:trHeight w:val="142"/>
          <w:jc w:val="center"/>
        </w:trPr>
        <w:tc>
          <w:tcPr>
            <w:tcW w:w="653" w:type="dxa"/>
            <w:tcBorders>
              <w:top w:val="single" w:sz="6" w:space="0" w:color="auto"/>
              <w:bottom w:val="single" w:sz="6" w:space="0" w:color="auto"/>
            </w:tcBorders>
            <w:shd w:val="clear" w:color="auto" w:fill="auto"/>
            <w:vAlign w:val="center"/>
          </w:tcPr>
          <w:p w:rsidR="00616CB9" w:rsidRPr="001A54C7" w:rsidRDefault="00616CB9" w:rsidP="00616CB9">
            <w:pPr>
              <w:numPr>
                <w:ilvl w:val="0"/>
                <w:numId w:val="52"/>
              </w:numPr>
              <w:spacing w:after="160" w:line="240" w:lineRule="auto"/>
              <w:ind w:left="0" w:firstLine="0"/>
              <w:jc w:val="center"/>
              <w:rPr>
                <w:rFonts w:eastAsia="Times New Roman" w:cs="Times New Roman"/>
                <w:sz w:val="24"/>
                <w:szCs w:val="24"/>
                <w:lang w:eastAsia="ru-RU"/>
              </w:rPr>
            </w:pPr>
          </w:p>
        </w:tc>
        <w:tc>
          <w:tcPr>
            <w:tcW w:w="8675" w:type="dxa"/>
            <w:tcBorders>
              <w:top w:val="single" w:sz="6" w:space="0" w:color="auto"/>
              <w:bottom w:val="single" w:sz="6" w:space="0" w:color="auto"/>
            </w:tcBorders>
            <w:shd w:val="clear" w:color="auto" w:fill="auto"/>
            <w:vAlign w:val="center"/>
          </w:tcPr>
          <w:p w:rsidR="00616CB9" w:rsidRPr="001A54C7" w:rsidRDefault="00616CB9" w:rsidP="00616CB9">
            <w:pPr>
              <w:spacing w:line="240" w:lineRule="auto"/>
              <w:ind w:firstLine="0"/>
              <w:rPr>
                <w:rFonts w:eastAsia="Times New Roman" w:cs="Times New Roman"/>
                <w:bCs/>
                <w:sz w:val="24"/>
                <w:szCs w:val="24"/>
                <w:lang w:eastAsia="ar-SA"/>
              </w:rPr>
            </w:pPr>
            <w:r w:rsidRPr="001A54C7">
              <w:rPr>
                <w:rFonts w:eastAsia="Times New Roman" w:cs="Times New Roman"/>
                <w:bCs/>
                <w:sz w:val="24"/>
                <w:szCs w:val="24"/>
                <w:lang w:eastAsia="ar-SA"/>
              </w:rPr>
              <w:t>Том 1. Книга 5 Положение о территориальном планировании (корректировка). МО «</w:t>
            </w:r>
            <w:proofErr w:type="spellStart"/>
            <w:r w:rsidRPr="001A54C7">
              <w:rPr>
                <w:rFonts w:eastAsia="Times New Roman" w:cs="Times New Roman"/>
                <w:bCs/>
                <w:sz w:val="24"/>
                <w:szCs w:val="24"/>
                <w:lang w:eastAsia="ar-SA"/>
              </w:rPr>
              <w:t>Гуреевское</w:t>
            </w:r>
            <w:proofErr w:type="spellEnd"/>
            <w:r w:rsidRPr="001A54C7">
              <w:rPr>
                <w:rFonts w:eastAsia="Times New Roman" w:cs="Times New Roman"/>
                <w:bCs/>
                <w:sz w:val="24"/>
                <w:szCs w:val="24"/>
                <w:lang w:eastAsia="ar-SA"/>
              </w:rPr>
              <w:t xml:space="preserve"> сельское поселение» Дубовского района</w:t>
            </w:r>
          </w:p>
        </w:tc>
        <w:tc>
          <w:tcPr>
            <w:tcW w:w="1157" w:type="dxa"/>
            <w:tcBorders>
              <w:top w:val="single" w:sz="6" w:space="0" w:color="auto"/>
              <w:bottom w:val="single" w:sz="6" w:space="0" w:color="auto"/>
            </w:tcBorders>
            <w:shd w:val="clear" w:color="auto" w:fill="auto"/>
          </w:tcPr>
          <w:p w:rsidR="00616CB9" w:rsidRPr="001A54C7" w:rsidRDefault="00616CB9" w:rsidP="00616CB9">
            <w:pPr>
              <w:spacing w:line="240" w:lineRule="auto"/>
              <w:ind w:firstLine="0"/>
              <w:jc w:val="center"/>
              <w:rPr>
                <w:rFonts w:eastAsia="Times New Roman" w:cs="Times New Roman"/>
                <w:sz w:val="24"/>
                <w:szCs w:val="24"/>
                <w:lang w:eastAsia="ru-RU"/>
              </w:rPr>
            </w:pPr>
            <w:r w:rsidRPr="001A54C7">
              <w:rPr>
                <w:rFonts w:eastAsia="Times New Roman" w:cs="Times New Roman"/>
                <w:sz w:val="24"/>
                <w:szCs w:val="24"/>
                <w:lang w:eastAsia="ru-RU"/>
              </w:rPr>
              <w:t>*.</w:t>
            </w:r>
            <w:proofErr w:type="spellStart"/>
            <w:r w:rsidRPr="001A54C7">
              <w:rPr>
                <w:rFonts w:eastAsia="Times New Roman" w:cs="Times New Roman"/>
                <w:sz w:val="24"/>
                <w:szCs w:val="24"/>
                <w:lang w:eastAsia="ru-RU"/>
              </w:rPr>
              <w:t>docx</w:t>
            </w:r>
            <w:proofErr w:type="spellEnd"/>
            <w:r w:rsidRPr="001A54C7">
              <w:rPr>
                <w:rFonts w:eastAsia="Times New Roman" w:cs="Times New Roman"/>
                <w:sz w:val="24"/>
                <w:szCs w:val="24"/>
                <w:lang w:eastAsia="ru-RU"/>
              </w:rPr>
              <w:t>, *.</w:t>
            </w:r>
            <w:proofErr w:type="spellStart"/>
            <w:r w:rsidRPr="001A54C7">
              <w:rPr>
                <w:rFonts w:eastAsia="Times New Roman" w:cs="Times New Roman"/>
                <w:sz w:val="24"/>
                <w:szCs w:val="24"/>
                <w:lang w:eastAsia="ru-RU"/>
              </w:rPr>
              <w:t>pdf</w:t>
            </w:r>
            <w:proofErr w:type="spellEnd"/>
          </w:p>
        </w:tc>
      </w:tr>
      <w:tr w:rsidR="00616CB9" w:rsidRPr="001A54C7" w:rsidTr="00616CB9">
        <w:trPr>
          <w:trHeight w:val="142"/>
          <w:jc w:val="center"/>
        </w:trPr>
        <w:tc>
          <w:tcPr>
            <w:tcW w:w="653" w:type="dxa"/>
            <w:tcBorders>
              <w:top w:val="single" w:sz="6" w:space="0" w:color="auto"/>
              <w:bottom w:val="single" w:sz="6" w:space="0" w:color="auto"/>
            </w:tcBorders>
            <w:shd w:val="clear" w:color="auto" w:fill="auto"/>
            <w:vAlign w:val="center"/>
          </w:tcPr>
          <w:p w:rsidR="00616CB9" w:rsidRPr="001A54C7" w:rsidRDefault="00616CB9" w:rsidP="00616CB9">
            <w:pPr>
              <w:spacing w:line="240" w:lineRule="auto"/>
              <w:ind w:firstLine="0"/>
              <w:jc w:val="center"/>
              <w:rPr>
                <w:rFonts w:eastAsia="Times New Roman" w:cs="Times New Roman"/>
                <w:sz w:val="24"/>
                <w:szCs w:val="24"/>
                <w:lang w:eastAsia="ru-RU"/>
              </w:rPr>
            </w:pPr>
          </w:p>
        </w:tc>
        <w:tc>
          <w:tcPr>
            <w:tcW w:w="8675" w:type="dxa"/>
            <w:tcBorders>
              <w:top w:val="single" w:sz="6" w:space="0" w:color="auto"/>
              <w:bottom w:val="single" w:sz="6" w:space="0" w:color="auto"/>
            </w:tcBorders>
            <w:shd w:val="clear" w:color="auto" w:fill="auto"/>
            <w:vAlign w:val="center"/>
          </w:tcPr>
          <w:p w:rsidR="00616CB9" w:rsidRPr="001A54C7" w:rsidRDefault="00616CB9" w:rsidP="00616CB9">
            <w:pPr>
              <w:spacing w:line="240" w:lineRule="auto"/>
              <w:ind w:firstLine="0"/>
              <w:jc w:val="center"/>
              <w:rPr>
                <w:rFonts w:eastAsia="Times New Roman" w:cs="Times New Roman"/>
                <w:bCs/>
                <w:sz w:val="24"/>
                <w:szCs w:val="24"/>
                <w:lang w:eastAsia="ar-SA"/>
              </w:rPr>
            </w:pPr>
            <w:r w:rsidRPr="001A54C7">
              <w:rPr>
                <w:rFonts w:eastAsia="Times New Roman" w:cs="Times New Roman"/>
                <w:b/>
                <w:bCs/>
                <w:sz w:val="24"/>
                <w:szCs w:val="24"/>
                <w:lang w:eastAsia="ar-SA"/>
              </w:rPr>
              <w:t>Графические материалы</w:t>
            </w:r>
          </w:p>
        </w:tc>
        <w:tc>
          <w:tcPr>
            <w:tcW w:w="1157" w:type="dxa"/>
            <w:tcBorders>
              <w:top w:val="single" w:sz="6" w:space="0" w:color="auto"/>
              <w:bottom w:val="single" w:sz="6" w:space="0" w:color="auto"/>
            </w:tcBorders>
            <w:shd w:val="clear" w:color="auto" w:fill="auto"/>
          </w:tcPr>
          <w:p w:rsidR="00616CB9" w:rsidRPr="001A54C7" w:rsidRDefault="00616CB9" w:rsidP="00616CB9">
            <w:pPr>
              <w:spacing w:line="240" w:lineRule="auto"/>
              <w:ind w:firstLine="0"/>
              <w:jc w:val="center"/>
              <w:rPr>
                <w:rFonts w:eastAsia="Times New Roman" w:cs="Times New Roman"/>
                <w:sz w:val="24"/>
                <w:szCs w:val="24"/>
                <w:lang w:eastAsia="ru-RU"/>
              </w:rPr>
            </w:pPr>
          </w:p>
        </w:tc>
      </w:tr>
      <w:tr w:rsidR="00616CB9" w:rsidRPr="001A54C7" w:rsidTr="00616CB9">
        <w:trPr>
          <w:trHeight w:val="142"/>
          <w:jc w:val="center"/>
        </w:trPr>
        <w:tc>
          <w:tcPr>
            <w:tcW w:w="653" w:type="dxa"/>
            <w:tcBorders>
              <w:top w:val="single" w:sz="6" w:space="0" w:color="auto"/>
              <w:bottom w:val="single" w:sz="6" w:space="0" w:color="auto"/>
            </w:tcBorders>
            <w:shd w:val="clear" w:color="auto" w:fill="auto"/>
            <w:vAlign w:val="center"/>
          </w:tcPr>
          <w:p w:rsidR="00616CB9" w:rsidRPr="001A54C7" w:rsidRDefault="00616CB9" w:rsidP="00616CB9">
            <w:pPr>
              <w:numPr>
                <w:ilvl w:val="0"/>
                <w:numId w:val="52"/>
              </w:numPr>
              <w:spacing w:after="160" w:line="240" w:lineRule="auto"/>
              <w:ind w:left="0" w:firstLine="0"/>
              <w:jc w:val="center"/>
              <w:rPr>
                <w:rFonts w:eastAsia="Times New Roman" w:cs="Times New Roman"/>
                <w:sz w:val="24"/>
                <w:szCs w:val="24"/>
                <w:lang w:eastAsia="ru-RU"/>
              </w:rPr>
            </w:pPr>
          </w:p>
        </w:tc>
        <w:tc>
          <w:tcPr>
            <w:tcW w:w="8675" w:type="dxa"/>
            <w:tcBorders>
              <w:top w:val="single" w:sz="6" w:space="0" w:color="auto"/>
              <w:bottom w:val="single" w:sz="6" w:space="0" w:color="auto"/>
            </w:tcBorders>
            <w:shd w:val="clear" w:color="auto" w:fill="auto"/>
            <w:vAlign w:val="center"/>
          </w:tcPr>
          <w:p w:rsidR="00616CB9" w:rsidRPr="001A54C7" w:rsidRDefault="00616CB9" w:rsidP="00616CB9">
            <w:pPr>
              <w:spacing w:line="240" w:lineRule="auto"/>
              <w:ind w:firstLine="0"/>
              <w:rPr>
                <w:rFonts w:eastAsia="Times New Roman" w:cs="Times New Roman"/>
                <w:bCs/>
                <w:sz w:val="24"/>
                <w:szCs w:val="24"/>
                <w:lang w:eastAsia="ar-SA"/>
              </w:rPr>
            </w:pPr>
            <w:r w:rsidRPr="001A54C7">
              <w:rPr>
                <w:rFonts w:eastAsia="Times New Roman" w:cs="Times New Roman"/>
                <w:bCs/>
                <w:sz w:val="24"/>
                <w:szCs w:val="24"/>
                <w:lang w:eastAsia="ar-SA"/>
              </w:rPr>
              <w:t>Лист ГП 5.1. Карта планируемого размещения объектов местного значения МО «</w:t>
            </w:r>
            <w:proofErr w:type="spellStart"/>
            <w:r w:rsidRPr="001A54C7">
              <w:rPr>
                <w:rFonts w:eastAsia="Times New Roman" w:cs="Times New Roman"/>
                <w:bCs/>
                <w:sz w:val="24"/>
                <w:szCs w:val="24"/>
                <w:lang w:eastAsia="ar-SA"/>
              </w:rPr>
              <w:t>Гуреевское</w:t>
            </w:r>
            <w:proofErr w:type="spellEnd"/>
            <w:r w:rsidRPr="001A54C7">
              <w:rPr>
                <w:rFonts w:eastAsia="Times New Roman" w:cs="Times New Roman"/>
                <w:bCs/>
                <w:sz w:val="24"/>
                <w:szCs w:val="24"/>
                <w:lang w:eastAsia="ar-SA"/>
              </w:rPr>
              <w:t xml:space="preserve"> сельское поселение» Дубовского района. Масштаб 1:25 000</w:t>
            </w:r>
          </w:p>
        </w:tc>
        <w:tc>
          <w:tcPr>
            <w:tcW w:w="1157" w:type="dxa"/>
            <w:tcBorders>
              <w:top w:val="single" w:sz="6" w:space="0" w:color="auto"/>
              <w:bottom w:val="single" w:sz="6" w:space="0" w:color="auto"/>
            </w:tcBorders>
            <w:shd w:val="clear" w:color="auto" w:fill="auto"/>
          </w:tcPr>
          <w:p w:rsidR="00616CB9" w:rsidRPr="001A54C7" w:rsidRDefault="00616CB9" w:rsidP="00616CB9">
            <w:pPr>
              <w:spacing w:line="240" w:lineRule="auto"/>
              <w:ind w:firstLine="0"/>
              <w:jc w:val="center"/>
              <w:rPr>
                <w:rFonts w:eastAsia="Times New Roman" w:cs="Times New Roman"/>
                <w:sz w:val="24"/>
                <w:szCs w:val="24"/>
                <w:lang w:eastAsia="ru-RU"/>
              </w:rPr>
            </w:pPr>
            <w:r w:rsidRPr="001A54C7">
              <w:rPr>
                <w:rFonts w:eastAsia="Times New Roman" w:cs="Times New Roman"/>
                <w:sz w:val="24"/>
                <w:szCs w:val="24"/>
                <w:lang w:val="en-US" w:eastAsia="ru-RU"/>
              </w:rPr>
              <w:t>mid</w:t>
            </w:r>
            <w:r w:rsidRPr="001A54C7">
              <w:rPr>
                <w:rFonts w:eastAsia="Times New Roman" w:cs="Times New Roman"/>
                <w:sz w:val="24"/>
                <w:szCs w:val="24"/>
                <w:lang w:eastAsia="ru-RU"/>
              </w:rPr>
              <w:t>/</w:t>
            </w:r>
            <w:proofErr w:type="spellStart"/>
            <w:r w:rsidRPr="001A54C7">
              <w:rPr>
                <w:rFonts w:eastAsia="Times New Roman" w:cs="Times New Roman"/>
                <w:sz w:val="24"/>
                <w:szCs w:val="24"/>
                <w:lang w:val="en-US" w:eastAsia="ru-RU"/>
              </w:rPr>
              <w:t>mif</w:t>
            </w:r>
            <w:proofErr w:type="spellEnd"/>
            <w:r w:rsidRPr="001A54C7">
              <w:rPr>
                <w:rFonts w:eastAsia="Times New Roman" w:cs="Times New Roman"/>
                <w:sz w:val="24"/>
                <w:szCs w:val="24"/>
                <w:lang w:eastAsia="ru-RU"/>
              </w:rPr>
              <w:t xml:space="preserve">, </w:t>
            </w:r>
            <w:r w:rsidRPr="001A54C7">
              <w:rPr>
                <w:rFonts w:eastAsia="Times New Roman" w:cs="Times New Roman"/>
                <w:sz w:val="24"/>
                <w:szCs w:val="24"/>
                <w:lang w:val="en-US" w:eastAsia="ru-RU"/>
              </w:rPr>
              <w:t>jpeg</w:t>
            </w:r>
          </w:p>
        </w:tc>
      </w:tr>
      <w:tr w:rsidR="00616CB9" w:rsidRPr="001A54C7" w:rsidTr="00616CB9">
        <w:trPr>
          <w:trHeight w:val="142"/>
          <w:jc w:val="center"/>
        </w:trPr>
        <w:tc>
          <w:tcPr>
            <w:tcW w:w="653" w:type="dxa"/>
            <w:tcBorders>
              <w:top w:val="single" w:sz="6" w:space="0" w:color="auto"/>
              <w:bottom w:val="single" w:sz="6" w:space="0" w:color="auto"/>
            </w:tcBorders>
            <w:shd w:val="clear" w:color="auto" w:fill="auto"/>
            <w:vAlign w:val="center"/>
          </w:tcPr>
          <w:p w:rsidR="00616CB9" w:rsidRPr="001A54C7" w:rsidRDefault="00616CB9" w:rsidP="00616CB9">
            <w:pPr>
              <w:numPr>
                <w:ilvl w:val="0"/>
                <w:numId w:val="52"/>
              </w:numPr>
              <w:spacing w:after="160" w:line="240" w:lineRule="auto"/>
              <w:ind w:left="0" w:firstLine="0"/>
              <w:jc w:val="center"/>
              <w:rPr>
                <w:rFonts w:eastAsia="Times New Roman" w:cs="Times New Roman"/>
                <w:sz w:val="24"/>
                <w:szCs w:val="24"/>
                <w:lang w:eastAsia="ru-RU"/>
              </w:rPr>
            </w:pPr>
          </w:p>
        </w:tc>
        <w:tc>
          <w:tcPr>
            <w:tcW w:w="8675" w:type="dxa"/>
            <w:tcBorders>
              <w:top w:val="single" w:sz="6" w:space="0" w:color="auto"/>
              <w:bottom w:val="single" w:sz="6" w:space="0" w:color="auto"/>
            </w:tcBorders>
            <w:shd w:val="clear" w:color="auto" w:fill="auto"/>
            <w:vAlign w:val="center"/>
          </w:tcPr>
          <w:p w:rsidR="00616CB9" w:rsidRPr="001A54C7" w:rsidRDefault="00616CB9" w:rsidP="00616CB9">
            <w:pPr>
              <w:spacing w:line="240" w:lineRule="auto"/>
              <w:ind w:firstLine="0"/>
              <w:rPr>
                <w:rFonts w:eastAsia="Times New Roman" w:cs="Times New Roman"/>
                <w:bCs/>
                <w:sz w:val="24"/>
                <w:szCs w:val="24"/>
                <w:lang w:eastAsia="ar-SA"/>
              </w:rPr>
            </w:pPr>
            <w:r w:rsidRPr="001A54C7">
              <w:rPr>
                <w:rFonts w:eastAsia="Times New Roman" w:cs="Times New Roman"/>
                <w:bCs/>
                <w:sz w:val="24"/>
                <w:szCs w:val="24"/>
                <w:lang w:eastAsia="ar-SA"/>
              </w:rPr>
              <w:t>Лист ГП 5.2. Карта границ населенных пунктов, входящих в состав МО «</w:t>
            </w:r>
            <w:proofErr w:type="spellStart"/>
            <w:r w:rsidRPr="001A54C7">
              <w:rPr>
                <w:rFonts w:eastAsia="Times New Roman" w:cs="Times New Roman"/>
                <w:bCs/>
                <w:sz w:val="24"/>
                <w:szCs w:val="24"/>
                <w:lang w:eastAsia="ar-SA"/>
              </w:rPr>
              <w:t>Гуреевское</w:t>
            </w:r>
            <w:proofErr w:type="spellEnd"/>
            <w:r w:rsidRPr="001A54C7">
              <w:rPr>
                <w:rFonts w:eastAsia="Times New Roman" w:cs="Times New Roman"/>
                <w:bCs/>
                <w:sz w:val="24"/>
                <w:szCs w:val="24"/>
                <w:lang w:eastAsia="ar-SA"/>
              </w:rPr>
              <w:t xml:space="preserve"> сельское поселение» Дубовского района. Масштаб 1:25 000</w:t>
            </w:r>
          </w:p>
        </w:tc>
        <w:tc>
          <w:tcPr>
            <w:tcW w:w="1157" w:type="dxa"/>
            <w:tcBorders>
              <w:top w:val="single" w:sz="6" w:space="0" w:color="auto"/>
              <w:bottom w:val="single" w:sz="6" w:space="0" w:color="auto"/>
            </w:tcBorders>
            <w:shd w:val="clear" w:color="auto" w:fill="auto"/>
          </w:tcPr>
          <w:p w:rsidR="00616CB9" w:rsidRPr="001A54C7" w:rsidRDefault="00616CB9" w:rsidP="00616CB9">
            <w:pPr>
              <w:spacing w:line="240" w:lineRule="auto"/>
              <w:ind w:firstLine="0"/>
              <w:jc w:val="center"/>
              <w:rPr>
                <w:rFonts w:eastAsia="Times New Roman" w:cs="Times New Roman"/>
                <w:sz w:val="24"/>
                <w:szCs w:val="24"/>
                <w:lang w:eastAsia="ru-RU"/>
              </w:rPr>
            </w:pPr>
            <w:r w:rsidRPr="001A54C7">
              <w:rPr>
                <w:rFonts w:eastAsia="Times New Roman" w:cs="Times New Roman"/>
                <w:sz w:val="24"/>
                <w:szCs w:val="24"/>
                <w:lang w:val="en-US" w:eastAsia="ru-RU"/>
              </w:rPr>
              <w:t>mid</w:t>
            </w:r>
            <w:r w:rsidRPr="001A54C7">
              <w:rPr>
                <w:rFonts w:eastAsia="Times New Roman" w:cs="Times New Roman"/>
                <w:sz w:val="24"/>
                <w:szCs w:val="24"/>
                <w:lang w:eastAsia="ru-RU"/>
              </w:rPr>
              <w:t>/</w:t>
            </w:r>
            <w:proofErr w:type="spellStart"/>
            <w:r w:rsidRPr="001A54C7">
              <w:rPr>
                <w:rFonts w:eastAsia="Times New Roman" w:cs="Times New Roman"/>
                <w:sz w:val="24"/>
                <w:szCs w:val="24"/>
                <w:lang w:val="en-US" w:eastAsia="ru-RU"/>
              </w:rPr>
              <w:t>mif</w:t>
            </w:r>
            <w:proofErr w:type="spellEnd"/>
            <w:r w:rsidRPr="001A54C7">
              <w:rPr>
                <w:rFonts w:eastAsia="Times New Roman" w:cs="Times New Roman"/>
                <w:sz w:val="24"/>
                <w:szCs w:val="24"/>
                <w:lang w:eastAsia="ru-RU"/>
              </w:rPr>
              <w:t xml:space="preserve">, </w:t>
            </w:r>
            <w:r w:rsidRPr="001A54C7">
              <w:rPr>
                <w:rFonts w:eastAsia="Times New Roman" w:cs="Times New Roman"/>
                <w:sz w:val="24"/>
                <w:szCs w:val="24"/>
                <w:lang w:val="en-US" w:eastAsia="ru-RU"/>
              </w:rPr>
              <w:t>jpeg</w:t>
            </w:r>
          </w:p>
        </w:tc>
      </w:tr>
      <w:tr w:rsidR="00616CB9" w:rsidRPr="001A54C7" w:rsidTr="00616CB9">
        <w:trPr>
          <w:trHeight w:val="142"/>
          <w:jc w:val="center"/>
        </w:trPr>
        <w:tc>
          <w:tcPr>
            <w:tcW w:w="653" w:type="dxa"/>
            <w:tcBorders>
              <w:top w:val="single" w:sz="6" w:space="0" w:color="auto"/>
              <w:bottom w:val="single" w:sz="6" w:space="0" w:color="auto"/>
            </w:tcBorders>
            <w:shd w:val="clear" w:color="auto" w:fill="auto"/>
            <w:vAlign w:val="center"/>
          </w:tcPr>
          <w:p w:rsidR="00616CB9" w:rsidRPr="001A54C7" w:rsidRDefault="00616CB9" w:rsidP="00616CB9">
            <w:pPr>
              <w:numPr>
                <w:ilvl w:val="0"/>
                <w:numId w:val="52"/>
              </w:numPr>
              <w:spacing w:after="160" w:line="240" w:lineRule="auto"/>
              <w:ind w:left="0" w:firstLine="0"/>
              <w:jc w:val="center"/>
              <w:rPr>
                <w:rFonts w:eastAsia="Times New Roman" w:cs="Times New Roman"/>
                <w:sz w:val="24"/>
                <w:szCs w:val="24"/>
                <w:lang w:eastAsia="ru-RU"/>
              </w:rPr>
            </w:pPr>
          </w:p>
        </w:tc>
        <w:tc>
          <w:tcPr>
            <w:tcW w:w="8675" w:type="dxa"/>
            <w:tcBorders>
              <w:top w:val="single" w:sz="6" w:space="0" w:color="auto"/>
              <w:bottom w:val="single" w:sz="6" w:space="0" w:color="auto"/>
            </w:tcBorders>
            <w:shd w:val="clear" w:color="auto" w:fill="auto"/>
            <w:vAlign w:val="center"/>
          </w:tcPr>
          <w:p w:rsidR="00616CB9" w:rsidRPr="001A54C7" w:rsidRDefault="00616CB9" w:rsidP="00616CB9">
            <w:pPr>
              <w:spacing w:line="240" w:lineRule="auto"/>
              <w:ind w:firstLine="0"/>
              <w:rPr>
                <w:rFonts w:eastAsia="Times New Roman" w:cs="Times New Roman"/>
                <w:bCs/>
                <w:sz w:val="24"/>
                <w:szCs w:val="24"/>
                <w:lang w:eastAsia="ar-SA"/>
              </w:rPr>
            </w:pPr>
            <w:r w:rsidRPr="001A54C7">
              <w:rPr>
                <w:rFonts w:eastAsia="Times New Roman" w:cs="Times New Roman"/>
                <w:bCs/>
                <w:sz w:val="24"/>
                <w:szCs w:val="24"/>
                <w:lang w:eastAsia="ar-SA"/>
              </w:rPr>
              <w:t>Лист ГП 5.3. Карта функциональных зон МО «</w:t>
            </w:r>
            <w:proofErr w:type="spellStart"/>
            <w:r w:rsidRPr="001A54C7">
              <w:rPr>
                <w:rFonts w:eastAsia="Times New Roman" w:cs="Times New Roman"/>
                <w:bCs/>
                <w:sz w:val="24"/>
                <w:szCs w:val="24"/>
                <w:lang w:eastAsia="ar-SA"/>
              </w:rPr>
              <w:t>Гуреевское</w:t>
            </w:r>
            <w:proofErr w:type="spellEnd"/>
            <w:r w:rsidRPr="001A54C7">
              <w:rPr>
                <w:rFonts w:eastAsia="Times New Roman" w:cs="Times New Roman"/>
                <w:bCs/>
                <w:sz w:val="24"/>
                <w:szCs w:val="24"/>
                <w:lang w:eastAsia="ar-SA"/>
              </w:rPr>
              <w:t xml:space="preserve"> сельское поселение» Дубовского района. Масштаб 1:25 000</w:t>
            </w:r>
          </w:p>
        </w:tc>
        <w:tc>
          <w:tcPr>
            <w:tcW w:w="1157" w:type="dxa"/>
            <w:tcBorders>
              <w:top w:val="single" w:sz="6" w:space="0" w:color="auto"/>
              <w:bottom w:val="single" w:sz="6" w:space="0" w:color="auto"/>
            </w:tcBorders>
            <w:shd w:val="clear" w:color="auto" w:fill="auto"/>
          </w:tcPr>
          <w:p w:rsidR="00616CB9" w:rsidRPr="001A54C7" w:rsidRDefault="00616CB9" w:rsidP="00616CB9">
            <w:pPr>
              <w:spacing w:line="240" w:lineRule="auto"/>
              <w:ind w:firstLine="0"/>
              <w:jc w:val="center"/>
              <w:rPr>
                <w:rFonts w:eastAsia="Times New Roman" w:cs="Times New Roman"/>
                <w:sz w:val="24"/>
                <w:szCs w:val="24"/>
                <w:lang w:eastAsia="ru-RU"/>
              </w:rPr>
            </w:pPr>
            <w:r w:rsidRPr="001A54C7">
              <w:rPr>
                <w:rFonts w:eastAsia="Times New Roman" w:cs="Times New Roman"/>
                <w:sz w:val="24"/>
                <w:szCs w:val="24"/>
                <w:lang w:val="en-US" w:eastAsia="ru-RU"/>
              </w:rPr>
              <w:t>mid</w:t>
            </w:r>
            <w:r w:rsidRPr="001A54C7">
              <w:rPr>
                <w:rFonts w:eastAsia="Times New Roman" w:cs="Times New Roman"/>
                <w:sz w:val="24"/>
                <w:szCs w:val="24"/>
                <w:lang w:eastAsia="ru-RU"/>
              </w:rPr>
              <w:t>/</w:t>
            </w:r>
            <w:proofErr w:type="spellStart"/>
            <w:r w:rsidRPr="001A54C7">
              <w:rPr>
                <w:rFonts w:eastAsia="Times New Roman" w:cs="Times New Roman"/>
                <w:sz w:val="24"/>
                <w:szCs w:val="24"/>
                <w:lang w:val="en-US" w:eastAsia="ru-RU"/>
              </w:rPr>
              <w:t>mif</w:t>
            </w:r>
            <w:proofErr w:type="spellEnd"/>
            <w:r w:rsidRPr="001A54C7">
              <w:rPr>
                <w:rFonts w:eastAsia="Times New Roman" w:cs="Times New Roman"/>
                <w:sz w:val="24"/>
                <w:szCs w:val="24"/>
                <w:lang w:eastAsia="ru-RU"/>
              </w:rPr>
              <w:t xml:space="preserve">, </w:t>
            </w:r>
            <w:r w:rsidRPr="001A54C7">
              <w:rPr>
                <w:rFonts w:eastAsia="Times New Roman" w:cs="Times New Roman"/>
                <w:sz w:val="24"/>
                <w:szCs w:val="24"/>
                <w:lang w:val="en-US" w:eastAsia="ru-RU"/>
              </w:rPr>
              <w:t>jpeg</w:t>
            </w:r>
          </w:p>
        </w:tc>
      </w:tr>
      <w:tr w:rsidR="00616CB9" w:rsidRPr="001A54C7" w:rsidTr="00616CB9">
        <w:trPr>
          <w:trHeight w:val="142"/>
          <w:jc w:val="center"/>
        </w:trPr>
        <w:tc>
          <w:tcPr>
            <w:tcW w:w="653" w:type="dxa"/>
            <w:tcBorders>
              <w:top w:val="single" w:sz="6" w:space="0" w:color="auto"/>
              <w:bottom w:val="single" w:sz="6" w:space="0" w:color="auto"/>
            </w:tcBorders>
            <w:shd w:val="clear" w:color="auto" w:fill="auto"/>
            <w:vAlign w:val="center"/>
          </w:tcPr>
          <w:p w:rsidR="00616CB9" w:rsidRPr="001A54C7" w:rsidRDefault="00616CB9" w:rsidP="00616CB9">
            <w:pPr>
              <w:numPr>
                <w:ilvl w:val="0"/>
                <w:numId w:val="52"/>
              </w:numPr>
              <w:spacing w:after="160" w:line="240" w:lineRule="auto"/>
              <w:ind w:left="0" w:firstLine="0"/>
              <w:jc w:val="center"/>
              <w:rPr>
                <w:rFonts w:eastAsia="Times New Roman" w:cs="Times New Roman"/>
                <w:sz w:val="24"/>
                <w:szCs w:val="24"/>
                <w:lang w:eastAsia="ru-RU"/>
              </w:rPr>
            </w:pPr>
          </w:p>
        </w:tc>
        <w:tc>
          <w:tcPr>
            <w:tcW w:w="8675" w:type="dxa"/>
            <w:tcBorders>
              <w:top w:val="single" w:sz="6" w:space="0" w:color="auto"/>
              <w:bottom w:val="single" w:sz="6" w:space="0" w:color="auto"/>
            </w:tcBorders>
            <w:shd w:val="clear" w:color="auto" w:fill="auto"/>
            <w:vAlign w:val="center"/>
          </w:tcPr>
          <w:p w:rsidR="00616CB9" w:rsidRPr="001A54C7" w:rsidRDefault="00616CB9" w:rsidP="00616CB9">
            <w:pPr>
              <w:spacing w:line="240" w:lineRule="auto"/>
              <w:ind w:firstLine="0"/>
              <w:rPr>
                <w:rFonts w:eastAsia="Times New Roman" w:cs="Times New Roman"/>
                <w:bCs/>
                <w:sz w:val="24"/>
                <w:szCs w:val="24"/>
                <w:lang w:eastAsia="ar-SA"/>
              </w:rPr>
            </w:pPr>
            <w:r w:rsidRPr="001A54C7">
              <w:rPr>
                <w:rFonts w:eastAsia="Times New Roman" w:cs="Times New Roman"/>
                <w:bCs/>
                <w:sz w:val="24"/>
                <w:szCs w:val="24"/>
                <w:lang w:eastAsia="ar-SA"/>
              </w:rPr>
              <w:t>Лист ГП 5.5. Карта планируемого размещения объектов местного значения МО «</w:t>
            </w:r>
            <w:proofErr w:type="spellStart"/>
            <w:r w:rsidRPr="001A54C7">
              <w:rPr>
                <w:rFonts w:eastAsia="Times New Roman" w:cs="Times New Roman"/>
                <w:bCs/>
                <w:sz w:val="24"/>
                <w:szCs w:val="24"/>
                <w:lang w:eastAsia="ar-SA"/>
              </w:rPr>
              <w:t>Гуреевское</w:t>
            </w:r>
            <w:proofErr w:type="spellEnd"/>
            <w:r w:rsidRPr="001A54C7">
              <w:rPr>
                <w:rFonts w:eastAsia="Times New Roman" w:cs="Times New Roman"/>
                <w:bCs/>
                <w:sz w:val="24"/>
                <w:szCs w:val="24"/>
                <w:lang w:eastAsia="ar-SA"/>
              </w:rPr>
              <w:t xml:space="preserve"> сельское поселение» Дубовского района. Фрагменты МО в масштабе 1:5 000 применительно к территории каждого населенного пункта</w:t>
            </w:r>
          </w:p>
        </w:tc>
        <w:tc>
          <w:tcPr>
            <w:tcW w:w="1157" w:type="dxa"/>
            <w:tcBorders>
              <w:top w:val="single" w:sz="6" w:space="0" w:color="auto"/>
              <w:bottom w:val="single" w:sz="6" w:space="0" w:color="auto"/>
            </w:tcBorders>
            <w:shd w:val="clear" w:color="auto" w:fill="auto"/>
          </w:tcPr>
          <w:p w:rsidR="00616CB9" w:rsidRPr="001A54C7" w:rsidRDefault="00616CB9" w:rsidP="00616CB9">
            <w:pPr>
              <w:spacing w:line="240" w:lineRule="auto"/>
              <w:ind w:firstLine="0"/>
              <w:jc w:val="center"/>
              <w:rPr>
                <w:rFonts w:eastAsia="Times New Roman" w:cs="Times New Roman"/>
                <w:sz w:val="24"/>
                <w:szCs w:val="24"/>
                <w:lang w:eastAsia="ru-RU"/>
              </w:rPr>
            </w:pPr>
            <w:r w:rsidRPr="001A54C7">
              <w:rPr>
                <w:rFonts w:eastAsia="Times New Roman" w:cs="Times New Roman"/>
                <w:sz w:val="24"/>
                <w:szCs w:val="24"/>
                <w:lang w:val="en-US" w:eastAsia="ru-RU"/>
              </w:rPr>
              <w:t>mid</w:t>
            </w:r>
            <w:r w:rsidRPr="001A54C7">
              <w:rPr>
                <w:rFonts w:eastAsia="Times New Roman" w:cs="Times New Roman"/>
                <w:sz w:val="24"/>
                <w:szCs w:val="24"/>
                <w:lang w:eastAsia="ru-RU"/>
              </w:rPr>
              <w:t>/</w:t>
            </w:r>
            <w:proofErr w:type="spellStart"/>
            <w:r w:rsidRPr="001A54C7">
              <w:rPr>
                <w:rFonts w:eastAsia="Times New Roman" w:cs="Times New Roman"/>
                <w:sz w:val="24"/>
                <w:szCs w:val="24"/>
                <w:lang w:val="en-US" w:eastAsia="ru-RU"/>
              </w:rPr>
              <w:t>mif</w:t>
            </w:r>
            <w:proofErr w:type="spellEnd"/>
            <w:r w:rsidRPr="001A54C7">
              <w:rPr>
                <w:rFonts w:eastAsia="Times New Roman" w:cs="Times New Roman"/>
                <w:sz w:val="24"/>
                <w:szCs w:val="24"/>
                <w:lang w:eastAsia="ru-RU"/>
              </w:rPr>
              <w:t xml:space="preserve">, </w:t>
            </w:r>
            <w:r w:rsidRPr="001A54C7">
              <w:rPr>
                <w:rFonts w:eastAsia="Times New Roman" w:cs="Times New Roman"/>
                <w:sz w:val="24"/>
                <w:szCs w:val="24"/>
                <w:lang w:val="en-US" w:eastAsia="ru-RU"/>
              </w:rPr>
              <w:t>jpeg</w:t>
            </w:r>
          </w:p>
        </w:tc>
      </w:tr>
      <w:tr w:rsidR="00616CB9" w:rsidRPr="001A54C7" w:rsidTr="00616CB9">
        <w:trPr>
          <w:trHeight w:val="142"/>
          <w:jc w:val="center"/>
        </w:trPr>
        <w:tc>
          <w:tcPr>
            <w:tcW w:w="653" w:type="dxa"/>
            <w:tcBorders>
              <w:top w:val="single" w:sz="6" w:space="0" w:color="auto"/>
              <w:bottom w:val="single" w:sz="6" w:space="0" w:color="auto"/>
            </w:tcBorders>
            <w:shd w:val="clear" w:color="auto" w:fill="auto"/>
            <w:vAlign w:val="center"/>
          </w:tcPr>
          <w:p w:rsidR="00616CB9" w:rsidRPr="001A54C7" w:rsidRDefault="00616CB9" w:rsidP="00616CB9">
            <w:pPr>
              <w:numPr>
                <w:ilvl w:val="0"/>
                <w:numId w:val="52"/>
              </w:numPr>
              <w:spacing w:after="160" w:line="240" w:lineRule="auto"/>
              <w:ind w:left="0" w:firstLine="0"/>
              <w:jc w:val="center"/>
              <w:rPr>
                <w:rFonts w:eastAsia="Times New Roman" w:cs="Times New Roman"/>
                <w:sz w:val="24"/>
                <w:szCs w:val="24"/>
                <w:lang w:eastAsia="ru-RU"/>
              </w:rPr>
            </w:pPr>
          </w:p>
        </w:tc>
        <w:tc>
          <w:tcPr>
            <w:tcW w:w="8675" w:type="dxa"/>
            <w:tcBorders>
              <w:top w:val="single" w:sz="6" w:space="0" w:color="auto"/>
              <w:bottom w:val="single" w:sz="6" w:space="0" w:color="auto"/>
            </w:tcBorders>
            <w:shd w:val="clear" w:color="auto" w:fill="auto"/>
            <w:vAlign w:val="center"/>
          </w:tcPr>
          <w:p w:rsidR="00616CB9" w:rsidRPr="001A54C7" w:rsidRDefault="00616CB9" w:rsidP="00616CB9">
            <w:pPr>
              <w:spacing w:line="240" w:lineRule="auto"/>
              <w:ind w:firstLine="0"/>
              <w:rPr>
                <w:rFonts w:eastAsia="Times New Roman" w:cs="Times New Roman"/>
                <w:bCs/>
                <w:sz w:val="24"/>
                <w:szCs w:val="24"/>
                <w:lang w:eastAsia="ar-SA"/>
              </w:rPr>
            </w:pPr>
            <w:r w:rsidRPr="001A54C7">
              <w:rPr>
                <w:rFonts w:eastAsia="Times New Roman" w:cs="Times New Roman"/>
                <w:bCs/>
                <w:sz w:val="24"/>
                <w:szCs w:val="24"/>
                <w:lang w:eastAsia="ar-SA"/>
              </w:rPr>
              <w:t>Лист ГП 5.6. Карта границ населенных пунктов, входящих в состав МО «</w:t>
            </w:r>
            <w:proofErr w:type="spellStart"/>
            <w:r w:rsidRPr="001A54C7">
              <w:rPr>
                <w:rFonts w:eastAsia="Times New Roman" w:cs="Times New Roman"/>
                <w:bCs/>
                <w:sz w:val="24"/>
                <w:szCs w:val="24"/>
                <w:lang w:eastAsia="ar-SA"/>
              </w:rPr>
              <w:t>Гуреевское</w:t>
            </w:r>
            <w:proofErr w:type="spellEnd"/>
            <w:r w:rsidRPr="001A54C7">
              <w:rPr>
                <w:rFonts w:eastAsia="Times New Roman" w:cs="Times New Roman"/>
                <w:bCs/>
                <w:sz w:val="24"/>
                <w:szCs w:val="24"/>
                <w:lang w:eastAsia="ar-SA"/>
              </w:rPr>
              <w:t xml:space="preserve"> сельское поселение» Дубовского района. Фрагменты МО в масштабе 1:5 000 применительно к территории каждого населенного пункта</w:t>
            </w:r>
          </w:p>
        </w:tc>
        <w:tc>
          <w:tcPr>
            <w:tcW w:w="1157" w:type="dxa"/>
            <w:tcBorders>
              <w:top w:val="single" w:sz="6" w:space="0" w:color="auto"/>
              <w:bottom w:val="single" w:sz="6" w:space="0" w:color="auto"/>
            </w:tcBorders>
            <w:shd w:val="clear" w:color="auto" w:fill="auto"/>
          </w:tcPr>
          <w:p w:rsidR="00616CB9" w:rsidRPr="001A54C7" w:rsidRDefault="00616CB9" w:rsidP="00616CB9">
            <w:pPr>
              <w:spacing w:line="240" w:lineRule="auto"/>
              <w:ind w:firstLine="0"/>
              <w:jc w:val="center"/>
              <w:rPr>
                <w:rFonts w:eastAsia="Times New Roman" w:cs="Times New Roman"/>
                <w:sz w:val="24"/>
                <w:szCs w:val="24"/>
                <w:lang w:eastAsia="ru-RU"/>
              </w:rPr>
            </w:pPr>
            <w:r w:rsidRPr="001A54C7">
              <w:rPr>
                <w:rFonts w:eastAsia="Times New Roman" w:cs="Times New Roman"/>
                <w:sz w:val="24"/>
                <w:szCs w:val="24"/>
                <w:lang w:val="en-US" w:eastAsia="ru-RU"/>
              </w:rPr>
              <w:t>mid</w:t>
            </w:r>
            <w:r w:rsidRPr="001A54C7">
              <w:rPr>
                <w:rFonts w:eastAsia="Times New Roman" w:cs="Times New Roman"/>
                <w:sz w:val="24"/>
                <w:szCs w:val="24"/>
                <w:lang w:eastAsia="ru-RU"/>
              </w:rPr>
              <w:t>/</w:t>
            </w:r>
            <w:proofErr w:type="spellStart"/>
            <w:r w:rsidRPr="001A54C7">
              <w:rPr>
                <w:rFonts w:eastAsia="Times New Roman" w:cs="Times New Roman"/>
                <w:sz w:val="24"/>
                <w:szCs w:val="24"/>
                <w:lang w:val="en-US" w:eastAsia="ru-RU"/>
              </w:rPr>
              <w:t>mif</w:t>
            </w:r>
            <w:proofErr w:type="spellEnd"/>
            <w:r w:rsidRPr="001A54C7">
              <w:rPr>
                <w:rFonts w:eastAsia="Times New Roman" w:cs="Times New Roman"/>
                <w:sz w:val="24"/>
                <w:szCs w:val="24"/>
                <w:lang w:eastAsia="ru-RU"/>
              </w:rPr>
              <w:t xml:space="preserve">, </w:t>
            </w:r>
            <w:r w:rsidRPr="001A54C7">
              <w:rPr>
                <w:rFonts w:eastAsia="Times New Roman" w:cs="Times New Roman"/>
                <w:sz w:val="24"/>
                <w:szCs w:val="24"/>
                <w:lang w:val="en-US" w:eastAsia="ru-RU"/>
              </w:rPr>
              <w:t>jpeg</w:t>
            </w:r>
          </w:p>
        </w:tc>
      </w:tr>
      <w:tr w:rsidR="00616CB9" w:rsidRPr="001A54C7" w:rsidTr="00616CB9">
        <w:trPr>
          <w:trHeight w:val="142"/>
          <w:jc w:val="center"/>
        </w:trPr>
        <w:tc>
          <w:tcPr>
            <w:tcW w:w="653" w:type="dxa"/>
            <w:tcBorders>
              <w:top w:val="single" w:sz="6" w:space="0" w:color="auto"/>
              <w:bottom w:val="single" w:sz="6" w:space="0" w:color="auto"/>
            </w:tcBorders>
            <w:shd w:val="clear" w:color="auto" w:fill="auto"/>
            <w:vAlign w:val="center"/>
          </w:tcPr>
          <w:p w:rsidR="00616CB9" w:rsidRPr="001A54C7" w:rsidRDefault="00616CB9" w:rsidP="00616CB9">
            <w:pPr>
              <w:numPr>
                <w:ilvl w:val="0"/>
                <w:numId w:val="52"/>
              </w:numPr>
              <w:spacing w:after="160" w:line="240" w:lineRule="auto"/>
              <w:ind w:left="0" w:firstLine="0"/>
              <w:jc w:val="center"/>
              <w:rPr>
                <w:rFonts w:eastAsia="Times New Roman" w:cs="Times New Roman"/>
                <w:sz w:val="24"/>
                <w:szCs w:val="24"/>
                <w:lang w:eastAsia="ru-RU"/>
              </w:rPr>
            </w:pPr>
          </w:p>
        </w:tc>
        <w:tc>
          <w:tcPr>
            <w:tcW w:w="8675" w:type="dxa"/>
            <w:tcBorders>
              <w:top w:val="single" w:sz="6" w:space="0" w:color="auto"/>
              <w:bottom w:val="single" w:sz="6" w:space="0" w:color="auto"/>
            </w:tcBorders>
            <w:shd w:val="clear" w:color="auto" w:fill="auto"/>
            <w:vAlign w:val="center"/>
          </w:tcPr>
          <w:p w:rsidR="00616CB9" w:rsidRPr="001A54C7" w:rsidRDefault="00616CB9" w:rsidP="00616CB9">
            <w:pPr>
              <w:spacing w:line="240" w:lineRule="auto"/>
              <w:ind w:firstLine="0"/>
              <w:rPr>
                <w:rFonts w:eastAsia="Times New Roman" w:cs="Times New Roman"/>
                <w:bCs/>
                <w:sz w:val="24"/>
                <w:szCs w:val="24"/>
                <w:lang w:eastAsia="ar-SA"/>
              </w:rPr>
            </w:pPr>
            <w:r w:rsidRPr="001A54C7">
              <w:rPr>
                <w:rFonts w:eastAsia="Times New Roman" w:cs="Times New Roman"/>
                <w:bCs/>
                <w:sz w:val="24"/>
                <w:szCs w:val="24"/>
                <w:lang w:eastAsia="ar-SA"/>
              </w:rPr>
              <w:t>Лист ГП 5.7. Карта функциональных зон МО «</w:t>
            </w:r>
            <w:proofErr w:type="spellStart"/>
            <w:r w:rsidRPr="001A54C7">
              <w:rPr>
                <w:rFonts w:eastAsia="Times New Roman" w:cs="Times New Roman"/>
                <w:bCs/>
                <w:sz w:val="24"/>
                <w:szCs w:val="24"/>
                <w:lang w:eastAsia="ar-SA"/>
              </w:rPr>
              <w:t>Гуреевское</w:t>
            </w:r>
            <w:proofErr w:type="spellEnd"/>
            <w:r w:rsidRPr="001A54C7">
              <w:rPr>
                <w:rFonts w:eastAsia="Times New Roman" w:cs="Times New Roman"/>
                <w:bCs/>
                <w:sz w:val="24"/>
                <w:szCs w:val="24"/>
                <w:lang w:eastAsia="ar-SA"/>
              </w:rPr>
              <w:t xml:space="preserve"> сельское поселение» Дубовского района. Фрагменты МО в масштабе 1:5 000 применительно к территории каждого населенного пункта</w:t>
            </w:r>
          </w:p>
        </w:tc>
        <w:tc>
          <w:tcPr>
            <w:tcW w:w="1157" w:type="dxa"/>
            <w:tcBorders>
              <w:top w:val="single" w:sz="6" w:space="0" w:color="auto"/>
              <w:bottom w:val="single" w:sz="6" w:space="0" w:color="auto"/>
            </w:tcBorders>
            <w:shd w:val="clear" w:color="auto" w:fill="auto"/>
          </w:tcPr>
          <w:p w:rsidR="00616CB9" w:rsidRPr="001A54C7" w:rsidRDefault="00616CB9" w:rsidP="00616CB9">
            <w:pPr>
              <w:spacing w:line="240" w:lineRule="auto"/>
              <w:ind w:firstLine="0"/>
              <w:jc w:val="center"/>
              <w:rPr>
                <w:rFonts w:eastAsia="Times New Roman" w:cs="Times New Roman"/>
                <w:sz w:val="24"/>
                <w:szCs w:val="24"/>
                <w:lang w:eastAsia="ru-RU"/>
              </w:rPr>
            </w:pPr>
            <w:r w:rsidRPr="001A54C7">
              <w:rPr>
                <w:rFonts w:eastAsia="Times New Roman" w:cs="Times New Roman"/>
                <w:sz w:val="24"/>
                <w:szCs w:val="24"/>
                <w:lang w:val="en-US" w:eastAsia="ru-RU"/>
              </w:rPr>
              <w:t>mid</w:t>
            </w:r>
            <w:r w:rsidRPr="001A54C7">
              <w:rPr>
                <w:rFonts w:eastAsia="Times New Roman" w:cs="Times New Roman"/>
                <w:sz w:val="24"/>
                <w:szCs w:val="24"/>
                <w:lang w:eastAsia="ru-RU"/>
              </w:rPr>
              <w:t>/</w:t>
            </w:r>
            <w:proofErr w:type="spellStart"/>
            <w:r w:rsidRPr="001A54C7">
              <w:rPr>
                <w:rFonts w:eastAsia="Times New Roman" w:cs="Times New Roman"/>
                <w:sz w:val="24"/>
                <w:szCs w:val="24"/>
                <w:lang w:val="en-US" w:eastAsia="ru-RU"/>
              </w:rPr>
              <w:t>mif</w:t>
            </w:r>
            <w:proofErr w:type="spellEnd"/>
            <w:r w:rsidRPr="001A54C7">
              <w:rPr>
                <w:rFonts w:eastAsia="Times New Roman" w:cs="Times New Roman"/>
                <w:sz w:val="24"/>
                <w:szCs w:val="24"/>
                <w:lang w:eastAsia="ru-RU"/>
              </w:rPr>
              <w:t xml:space="preserve">, </w:t>
            </w:r>
            <w:r w:rsidRPr="001A54C7">
              <w:rPr>
                <w:rFonts w:eastAsia="Times New Roman" w:cs="Times New Roman"/>
                <w:sz w:val="24"/>
                <w:szCs w:val="24"/>
                <w:lang w:val="en-US" w:eastAsia="ru-RU"/>
              </w:rPr>
              <w:t>jpeg</w:t>
            </w:r>
          </w:p>
        </w:tc>
      </w:tr>
      <w:tr w:rsidR="00616CB9" w:rsidRPr="001A54C7" w:rsidTr="00616CB9">
        <w:trPr>
          <w:trHeight w:val="142"/>
          <w:jc w:val="center"/>
        </w:trPr>
        <w:tc>
          <w:tcPr>
            <w:tcW w:w="653" w:type="dxa"/>
            <w:tcBorders>
              <w:top w:val="single" w:sz="6" w:space="0" w:color="auto"/>
              <w:bottom w:val="single" w:sz="6" w:space="0" w:color="auto"/>
            </w:tcBorders>
            <w:shd w:val="clear" w:color="auto" w:fill="auto"/>
            <w:vAlign w:val="center"/>
          </w:tcPr>
          <w:p w:rsidR="00616CB9" w:rsidRPr="001A54C7" w:rsidRDefault="00616CB9" w:rsidP="00616CB9">
            <w:pPr>
              <w:spacing w:line="240" w:lineRule="auto"/>
              <w:ind w:firstLine="0"/>
              <w:jc w:val="center"/>
              <w:rPr>
                <w:rFonts w:eastAsia="Times New Roman" w:cs="Times New Roman"/>
                <w:sz w:val="24"/>
                <w:szCs w:val="24"/>
                <w:lang w:eastAsia="ru-RU"/>
              </w:rPr>
            </w:pPr>
          </w:p>
        </w:tc>
        <w:tc>
          <w:tcPr>
            <w:tcW w:w="8675" w:type="dxa"/>
            <w:tcBorders>
              <w:top w:val="single" w:sz="6" w:space="0" w:color="auto"/>
              <w:bottom w:val="single" w:sz="6" w:space="0" w:color="auto"/>
            </w:tcBorders>
            <w:shd w:val="clear" w:color="auto" w:fill="auto"/>
            <w:vAlign w:val="center"/>
          </w:tcPr>
          <w:p w:rsidR="00616CB9" w:rsidRPr="001A54C7" w:rsidRDefault="00616CB9" w:rsidP="00616CB9">
            <w:pPr>
              <w:tabs>
                <w:tab w:val="left" w:pos="1335"/>
              </w:tabs>
              <w:snapToGrid w:val="0"/>
              <w:spacing w:line="240" w:lineRule="auto"/>
              <w:ind w:firstLine="0"/>
              <w:jc w:val="center"/>
              <w:rPr>
                <w:rFonts w:eastAsia="Times New Roman" w:cs="Times New Roman"/>
                <w:b/>
                <w:sz w:val="24"/>
                <w:szCs w:val="24"/>
                <w:lang w:eastAsia="ru-RU"/>
              </w:rPr>
            </w:pPr>
            <w:r w:rsidRPr="001A54C7">
              <w:rPr>
                <w:rFonts w:eastAsia="Times New Roman" w:cs="Times New Roman"/>
                <w:b/>
                <w:sz w:val="24"/>
                <w:szCs w:val="24"/>
                <w:lang w:eastAsia="ru-RU"/>
              </w:rPr>
              <w:t>Материалы по обоснованию</w:t>
            </w:r>
          </w:p>
        </w:tc>
        <w:tc>
          <w:tcPr>
            <w:tcW w:w="1157" w:type="dxa"/>
            <w:tcBorders>
              <w:top w:val="single" w:sz="6" w:space="0" w:color="auto"/>
              <w:bottom w:val="single" w:sz="6" w:space="0" w:color="auto"/>
            </w:tcBorders>
            <w:shd w:val="clear" w:color="auto" w:fill="auto"/>
          </w:tcPr>
          <w:p w:rsidR="00616CB9" w:rsidRPr="001A54C7" w:rsidRDefault="00616CB9" w:rsidP="00616CB9">
            <w:pPr>
              <w:spacing w:line="240" w:lineRule="auto"/>
              <w:ind w:firstLine="0"/>
              <w:jc w:val="center"/>
              <w:rPr>
                <w:rFonts w:eastAsia="Times New Roman" w:cs="Times New Roman"/>
                <w:sz w:val="24"/>
                <w:szCs w:val="24"/>
                <w:lang w:eastAsia="ru-RU"/>
              </w:rPr>
            </w:pPr>
          </w:p>
        </w:tc>
      </w:tr>
      <w:tr w:rsidR="00616CB9" w:rsidRPr="001A54C7" w:rsidTr="00616CB9">
        <w:trPr>
          <w:trHeight w:val="142"/>
          <w:jc w:val="center"/>
        </w:trPr>
        <w:tc>
          <w:tcPr>
            <w:tcW w:w="653" w:type="dxa"/>
            <w:tcBorders>
              <w:top w:val="single" w:sz="6" w:space="0" w:color="auto"/>
              <w:bottom w:val="single" w:sz="6" w:space="0" w:color="auto"/>
            </w:tcBorders>
            <w:shd w:val="clear" w:color="auto" w:fill="auto"/>
            <w:vAlign w:val="center"/>
          </w:tcPr>
          <w:p w:rsidR="00616CB9" w:rsidRPr="001A54C7" w:rsidRDefault="00616CB9" w:rsidP="00616CB9">
            <w:pPr>
              <w:spacing w:line="240" w:lineRule="auto"/>
              <w:ind w:firstLine="0"/>
              <w:jc w:val="center"/>
              <w:rPr>
                <w:rFonts w:eastAsia="Times New Roman" w:cs="Times New Roman"/>
                <w:sz w:val="24"/>
                <w:szCs w:val="24"/>
                <w:lang w:eastAsia="ru-RU"/>
              </w:rPr>
            </w:pPr>
          </w:p>
        </w:tc>
        <w:tc>
          <w:tcPr>
            <w:tcW w:w="8675" w:type="dxa"/>
            <w:tcBorders>
              <w:top w:val="single" w:sz="6" w:space="0" w:color="auto"/>
              <w:bottom w:val="single" w:sz="6" w:space="0" w:color="auto"/>
            </w:tcBorders>
            <w:shd w:val="clear" w:color="auto" w:fill="auto"/>
            <w:vAlign w:val="center"/>
          </w:tcPr>
          <w:p w:rsidR="00616CB9" w:rsidRPr="001A54C7" w:rsidRDefault="00616CB9" w:rsidP="00616CB9">
            <w:pPr>
              <w:spacing w:line="240" w:lineRule="auto"/>
              <w:ind w:firstLine="0"/>
              <w:jc w:val="center"/>
              <w:rPr>
                <w:rFonts w:eastAsia="Times New Roman" w:cs="Times New Roman"/>
                <w:b/>
                <w:bCs/>
                <w:sz w:val="24"/>
                <w:szCs w:val="24"/>
                <w:lang w:eastAsia="ar-SA"/>
              </w:rPr>
            </w:pPr>
            <w:r w:rsidRPr="001A54C7">
              <w:rPr>
                <w:rFonts w:eastAsia="Times New Roman" w:cs="Times New Roman"/>
                <w:b/>
                <w:bCs/>
                <w:sz w:val="24"/>
                <w:szCs w:val="24"/>
                <w:lang w:eastAsia="ar-SA"/>
              </w:rPr>
              <w:t>Текстовые материалы</w:t>
            </w:r>
          </w:p>
        </w:tc>
        <w:tc>
          <w:tcPr>
            <w:tcW w:w="1157" w:type="dxa"/>
            <w:tcBorders>
              <w:top w:val="single" w:sz="6" w:space="0" w:color="auto"/>
              <w:bottom w:val="single" w:sz="6" w:space="0" w:color="auto"/>
            </w:tcBorders>
            <w:shd w:val="clear" w:color="auto" w:fill="auto"/>
          </w:tcPr>
          <w:p w:rsidR="00616CB9" w:rsidRPr="001A54C7" w:rsidRDefault="00616CB9" w:rsidP="00616CB9">
            <w:pPr>
              <w:spacing w:line="240" w:lineRule="auto"/>
              <w:ind w:firstLine="0"/>
              <w:jc w:val="center"/>
              <w:rPr>
                <w:rFonts w:eastAsia="Times New Roman" w:cs="Times New Roman"/>
                <w:sz w:val="24"/>
                <w:szCs w:val="24"/>
                <w:lang w:eastAsia="ru-RU"/>
              </w:rPr>
            </w:pPr>
          </w:p>
        </w:tc>
      </w:tr>
      <w:tr w:rsidR="00616CB9" w:rsidRPr="001A54C7" w:rsidTr="00616CB9">
        <w:trPr>
          <w:trHeight w:val="142"/>
          <w:jc w:val="center"/>
        </w:trPr>
        <w:tc>
          <w:tcPr>
            <w:tcW w:w="653" w:type="dxa"/>
            <w:tcBorders>
              <w:top w:val="single" w:sz="6" w:space="0" w:color="auto"/>
              <w:bottom w:val="single" w:sz="6" w:space="0" w:color="auto"/>
            </w:tcBorders>
            <w:shd w:val="clear" w:color="auto" w:fill="auto"/>
            <w:vAlign w:val="center"/>
          </w:tcPr>
          <w:p w:rsidR="00616CB9" w:rsidRPr="001A54C7" w:rsidRDefault="00616CB9" w:rsidP="00616CB9">
            <w:pPr>
              <w:numPr>
                <w:ilvl w:val="0"/>
                <w:numId w:val="52"/>
              </w:numPr>
              <w:spacing w:after="160" w:line="240" w:lineRule="auto"/>
              <w:ind w:left="0" w:firstLine="0"/>
              <w:jc w:val="center"/>
              <w:rPr>
                <w:rFonts w:eastAsia="Times New Roman" w:cs="Times New Roman"/>
                <w:sz w:val="24"/>
                <w:szCs w:val="24"/>
                <w:lang w:eastAsia="ru-RU"/>
              </w:rPr>
            </w:pPr>
          </w:p>
        </w:tc>
        <w:tc>
          <w:tcPr>
            <w:tcW w:w="8675" w:type="dxa"/>
            <w:tcBorders>
              <w:top w:val="single" w:sz="6" w:space="0" w:color="auto"/>
              <w:bottom w:val="single" w:sz="6" w:space="0" w:color="auto"/>
            </w:tcBorders>
            <w:shd w:val="clear" w:color="auto" w:fill="auto"/>
            <w:vAlign w:val="center"/>
          </w:tcPr>
          <w:p w:rsidR="00616CB9" w:rsidRPr="001A54C7" w:rsidRDefault="00616CB9" w:rsidP="00616CB9">
            <w:pPr>
              <w:spacing w:line="240" w:lineRule="auto"/>
              <w:ind w:firstLine="0"/>
              <w:rPr>
                <w:rFonts w:eastAsia="Times New Roman" w:cs="Times New Roman"/>
                <w:b/>
                <w:bCs/>
                <w:sz w:val="24"/>
                <w:szCs w:val="24"/>
                <w:lang w:eastAsia="ar-SA"/>
              </w:rPr>
            </w:pPr>
            <w:r w:rsidRPr="001A54C7">
              <w:rPr>
                <w:rFonts w:eastAsia="Times New Roman" w:cs="Times New Roman"/>
                <w:bCs/>
                <w:sz w:val="24"/>
                <w:szCs w:val="24"/>
                <w:lang w:eastAsia="ar-SA"/>
              </w:rPr>
              <w:t>Том 2. Книга 5 Пояснительная записка с описанием вносимых изменений в генеральный план поселения, включающую соответствующие обосновывающие материалы, в том числе баланс территорий. МО «</w:t>
            </w:r>
            <w:proofErr w:type="spellStart"/>
            <w:r w:rsidRPr="001A54C7">
              <w:rPr>
                <w:rFonts w:eastAsia="Times New Roman" w:cs="Times New Roman"/>
                <w:bCs/>
                <w:sz w:val="24"/>
                <w:szCs w:val="24"/>
                <w:lang w:eastAsia="ar-SA"/>
              </w:rPr>
              <w:t>Гуреевское</w:t>
            </w:r>
            <w:proofErr w:type="spellEnd"/>
            <w:r w:rsidRPr="001A54C7">
              <w:rPr>
                <w:rFonts w:eastAsia="Times New Roman" w:cs="Times New Roman"/>
                <w:bCs/>
                <w:sz w:val="24"/>
                <w:szCs w:val="24"/>
                <w:lang w:eastAsia="ar-SA"/>
              </w:rPr>
              <w:t xml:space="preserve"> сельское поселение» Дубовского района</w:t>
            </w:r>
          </w:p>
        </w:tc>
        <w:tc>
          <w:tcPr>
            <w:tcW w:w="1157" w:type="dxa"/>
            <w:tcBorders>
              <w:top w:val="single" w:sz="6" w:space="0" w:color="auto"/>
              <w:bottom w:val="single" w:sz="6" w:space="0" w:color="auto"/>
            </w:tcBorders>
            <w:shd w:val="clear" w:color="auto" w:fill="auto"/>
          </w:tcPr>
          <w:p w:rsidR="00616CB9" w:rsidRPr="001A54C7" w:rsidRDefault="00616CB9" w:rsidP="00616CB9">
            <w:pPr>
              <w:spacing w:line="240" w:lineRule="auto"/>
              <w:ind w:firstLine="0"/>
              <w:jc w:val="center"/>
              <w:rPr>
                <w:rFonts w:eastAsia="Times New Roman" w:cs="Times New Roman"/>
                <w:sz w:val="24"/>
                <w:szCs w:val="24"/>
                <w:lang w:eastAsia="ru-RU"/>
              </w:rPr>
            </w:pPr>
            <w:r w:rsidRPr="001A54C7">
              <w:rPr>
                <w:rFonts w:eastAsia="Times New Roman" w:cs="Times New Roman"/>
                <w:sz w:val="24"/>
                <w:szCs w:val="24"/>
                <w:lang w:eastAsia="ru-RU"/>
              </w:rPr>
              <w:t>*.</w:t>
            </w:r>
            <w:proofErr w:type="spellStart"/>
            <w:r w:rsidRPr="001A54C7">
              <w:rPr>
                <w:rFonts w:eastAsia="Times New Roman" w:cs="Times New Roman"/>
                <w:sz w:val="24"/>
                <w:szCs w:val="24"/>
                <w:lang w:eastAsia="ru-RU"/>
              </w:rPr>
              <w:t>docx</w:t>
            </w:r>
            <w:proofErr w:type="spellEnd"/>
            <w:r w:rsidRPr="001A54C7">
              <w:rPr>
                <w:rFonts w:eastAsia="Times New Roman" w:cs="Times New Roman"/>
                <w:sz w:val="24"/>
                <w:szCs w:val="24"/>
                <w:lang w:eastAsia="ru-RU"/>
              </w:rPr>
              <w:t>, *.</w:t>
            </w:r>
            <w:proofErr w:type="spellStart"/>
            <w:r w:rsidRPr="001A54C7">
              <w:rPr>
                <w:rFonts w:eastAsia="Times New Roman" w:cs="Times New Roman"/>
                <w:sz w:val="24"/>
                <w:szCs w:val="24"/>
                <w:lang w:eastAsia="ru-RU"/>
              </w:rPr>
              <w:t>pdf</w:t>
            </w:r>
            <w:proofErr w:type="spellEnd"/>
          </w:p>
        </w:tc>
      </w:tr>
      <w:tr w:rsidR="00616CB9" w:rsidRPr="001A54C7" w:rsidTr="00616CB9">
        <w:trPr>
          <w:trHeight w:val="142"/>
          <w:jc w:val="center"/>
        </w:trPr>
        <w:tc>
          <w:tcPr>
            <w:tcW w:w="653" w:type="dxa"/>
            <w:tcBorders>
              <w:top w:val="single" w:sz="6" w:space="0" w:color="auto"/>
              <w:bottom w:val="single" w:sz="6" w:space="0" w:color="auto"/>
            </w:tcBorders>
            <w:shd w:val="clear" w:color="auto" w:fill="auto"/>
            <w:vAlign w:val="center"/>
          </w:tcPr>
          <w:p w:rsidR="00616CB9" w:rsidRPr="001A54C7" w:rsidRDefault="00616CB9" w:rsidP="00616CB9">
            <w:pPr>
              <w:spacing w:line="240" w:lineRule="auto"/>
              <w:ind w:firstLine="0"/>
              <w:jc w:val="center"/>
              <w:rPr>
                <w:rFonts w:eastAsia="Times New Roman" w:cs="Times New Roman"/>
                <w:sz w:val="24"/>
                <w:szCs w:val="24"/>
                <w:lang w:eastAsia="ru-RU"/>
              </w:rPr>
            </w:pPr>
          </w:p>
        </w:tc>
        <w:tc>
          <w:tcPr>
            <w:tcW w:w="8675" w:type="dxa"/>
            <w:tcBorders>
              <w:top w:val="single" w:sz="6" w:space="0" w:color="auto"/>
              <w:bottom w:val="single" w:sz="6" w:space="0" w:color="auto"/>
            </w:tcBorders>
            <w:shd w:val="clear" w:color="auto" w:fill="auto"/>
            <w:vAlign w:val="center"/>
          </w:tcPr>
          <w:p w:rsidR="00616CB9" w:rsidRPr="001A54C7" w:rsidRDefault="00616CB9" w:rsidP="00616CB9">
            <w:pPr>
              <w:spacing w:line="240" w:lineRule="auto"/>
              <w:ind w:firstLine="0"/>
              <w:jc w:val="center"/>
              <w:rPr>
                <w:rFonts w:eastAsia="Times New Roman" w:cs="Times New Roman"/>
                <w:b/>
                <w:bCs/>
                <w:sz w:val="24"/>
                <w:szCs w:val="24"/>
                <w:lang w:eastAsia="ar-SA"/>
              </w:rPr>
            </w:pPr>
            <w:r w:rsidRPr="001A54C7">
              <w:rPr>
                <w:rFonts w:eastAsia="Times New Roman" w:cs="Times New Roman"/>
                <w:b/>
                <w:bCs/>
                <w:sz w:val="24"/>
                <w:szCs w:val="24"/>
                <w:lang w:eastAsia="ar-SA"/>
              </w:rPr>
              <w:t>Графические материалы</w:t>
            </w:r>
          </w:p>
        </w:tc>
        <w:tc>
          <w:tcPr>
            <w:tcW w:w="1157" w:type="dxa"/>
            <w:tcBorders>
              <w:top w:val="single" w:sz="6" w:space="0" w:color="auto"/>
              <w:bottom w:val="single" w:sz="6" w:space="0" w:color="auto"/>
            </w:tcBorders>
            <w:shd w:val="clear" w:color="auto" w:fill="auto"/>
          </w:tcPr>
          <w:p w:rsidR="00616CB9" w:rsidRPr="001A54C7" w:rsidRDefault="00616CB9" w:rsidP="00616CB9">
            <w:pPr>
              <w:spacing w:line="240" w:lineRule="auto"/>
              <w:ind w:firstLine="0"/>
              <w:jc w:val="center"/>
              <w:rPr>
                <w:rFonts w:eastAsia="Times New Roman" w:cs="Times New Roman"/>
                <w:sz w:val="24"/>
                <w:szCs w:val="24"/>
                <w:lang w:eastAsia="ru-RU"/>
              </w:rPr>
            </w:pPr>
          </w:p>
        </w:tc>
      </w:tr>
      <w:tr w:rsidR="00616CB9" w:rsidRPr="001A54C7" w:rsidTr="00616CB9">
        <w:trPr>
          <w:trHeight w:val="142"/>
          <w:jc w:val="center"/>
        </w:trPr>
        <w:tc>
          <w:tcPr>
            <w:tcW w:w="653" w:type="dxa"/>
            <w:tcBorders>
              <w:top w:val="single" w:sz="6" w:space="0" w:color="auto"/>
              <w:bottom w:val="single" w:sz="4" w:space="0" w:color="auto"/>
            </w:tcBorders>
            <w:shd w:val="clear" w:color="auto" w:fill="auto"/>
            <w:vAlign w:val="center"/>
          </w:tcPr>
          <w:p w:rsidR="00616CB9" w:rsidRPr="001A54C7" w:rsidRDefault="00616CB9" w:rsidP="00616CB9">
            <w:pPr>
              <w:numPr>
                <w:ilvl w:val="0"/>
                <w:numId w:val="52"/>
              </w:numPr>
              <w:spacing w:after="160" w:line="240" w:lineRule="auto"/>
              <w:ind w:left="0" w:firstLine="0"/>
              <w:jc w:val="center"/>
              <w:rPr>
                <w:rFonts w:eastAsia="Times New Roman" w:cs="Times New Roman"/>
                <w:sz w:val="24"/>
                <w:szCs w:val="24"/>
                <w:lang w:eastAsia="ru-RU"/>
              </w:rPr>
            </w:pPr>
          </w:p>
        </w:tc>
        <w:tc>
          <w:tcPr>
            <w:tcW w:w="8675" w:type="dxa"/>
            <w:tcBorders>
              <w:top w:val="single" w:sz="6" w:space="0" w:color="auto"/>
              <w:bottom w:val="single" w:sz="4" w:space="0" w:color="auto"/>
            </w:tcBorders>
            <w:shd w:val="clear" w:color="auto" w:fill="auto"/>
            <w:vAlign w:val="center"/>
          </w:tcPr>
          <w:p w:rsidR="00616CB9" w:rsidRPr="001A54C7" w:rsidRDefault="00616CB9" w:rsidP="00616CB9">
            <w:pPr>
              <w:spacing w:line="240" w:lineRule="auto"/>
              <w:ind w:firstLine="0"/>
              <w:rPr>
                <w:rFonts w:eastAsia="Times New Roman" w:cs="Times New Roman"/>
                <w:bCs/>
                <w:sz w:val="24"/>
                <w:szCs w:val="24"/>
                <w:lang w:eastAsia="ar-SA"/>
              </w:rPr>
            </w:pPr>
            <w:r w:rsidRPr="001A54C7">
              <w:rPr>
                <w:rFonts w:eastAsia="Times New Roman" w:cs="Times New Roman"/>
                <w:bCs/>
                <w:sz w:val="24"/>
                <w:szCs w:val="24"/>
                <w:lang w:eastAsia="ar-SA"/>
              </w:rPr>
              <w:t>Лист ГП 5.4. Карта современного использования территории МО «</w:t>
            </w:r>
            <w:proofErr w:type="spellStart"/>
            <w:r w:rsidRPr="001A54C7">
              <w:rPr>
                <w:rFonts w:eastAsia="Times New Roman" w:cs="Times New Roman"/>
                <w:bCs/>
                <w:sz w:val="24"/>
                <w:szCs w:val="24"/>
                <w:lang w:eastAsia="ar-SA"/>
              </w:rPr>
              <w:t>Гуреевское</w:t>
            </w:r>
            <w:proofErr w:type="spellEnd"/>
            <w:r w:rsidRPr="001A54C7">
              <w:rPr>
                <w:rFonts w:eastAsia="Times New Roman" w:cs="Times New Roman"/>
                <w:bCs/>
                <w:sz w:val="24"/>
                <w:szCs w:val="24"/>
                <w:lang w:eastAsia="ar-SA"/>
              </w:rPr>
              <w:t xml:space="preserve"> сельское поселение» Дубовского района. Масштаб 1:25 000</w:t>
            </w:r>
          </w:p>
        </w:tc>
        <w:tc>
          <w:tcPr>
            <w:tcW w:w="1157" w:type="dxa"/>
            <w:tcBorders>
              <w:top w:val="single" w:sz="6" w:space="0" w:color="auto"/>
              <w:bottom w:val="single" w:sz="4" w:space="0" w:color="auto"/>
            </w:tcBorders>
            <w:shd w:val="clear" w:color="auto" w:fill="auto"/>
          </w:tcPr>
          <w:p w:rsidR="00616CB9" w:rsidRPr="001A54C7" w:rsidRDefault="00616CB9" w:rsidP="00616CB9">
            <w:pPr>
              <w:spacing w:line="240" w:lineRule="auto"/>
              <w:ind w:firstLine="0"/>
              <w:jc w:val="center"/>
              <w:rPr>
                <w:rFonts w:eastAsia="Times New Roman" w:cs="Times New Roman"/>
                <w:sz w:val="24"/>
                <w:szCs w:val="24"/>
                <w:lang w:eastAsia="ru-RU"/>
              </w:rPr>
            </w:pPr>
            <w:r w:rsidRPr="001A54C7">
              <w:rPr>
                <w:rFonts w:eastAsia="Times New Roman" w:cs="Times New Roman"/>
                <w:sz w:val="24"/>
                <w:szCs w:val="24"/>
                <w:lang w:val="en-US" w:eastAsia="ru-RU"/>
              </w:rPr>
              <w:t>mid</w:t>
            </w:r>
            <w:r w:rsidRPr="001A54C7">
              <w:rPr>
                <w:rFonts w:eastAsia="Times New Roman" w:cs="Times New Roman"/>
                <w:sz w:val="24"/>
                <w:szCs w:val="24"/>
                <w:lang w:eastAsia="ru-RU"/>
              </w:rPr>
              <w:t>/</w:t>
            </w:r>
            <w:proofErr w:type="spellStart"/>
            <w:r w:rsidRPr="001A54C7">
              <w:rPr>
                <w:rFonts w:eastAsia="Times New Roman" w:cs="Times New Roman"/>
                <w:sz w:val="24"/>
                <w:szCs w:val="24"/>
                <w:lang w:val="en-US" w:eastAsia="ru-RU"/>
              </w:rPr>
              <w:t>mif</w:t>
            </w:r>
            <w:proofErr w:type="spellEnd"/>
            <w:r w:rsidRPr="001A54C7">
              <w:rPr>
                <w:rFonts w:eastAsia="Times New Roman" w:cs="Times New Roman"/>
                <w:sz w:val="24"/>
                <w:szCs w:val="24"/>
                <w:lang w:eastAsia="ru-RU"/>
              </w:rPr>
              <w:t xml:space="preserve">, </w:t>
            </w:r>
            <w:r w:rsidRPr="001A54C7">
              <w:rPr>
                <w:rFonts w:eastAsia="Times New Roman" w:cs="Times New Roman"/>
                <w:sz w:val="24"/>
                <w:szCs w:val="24"/>
                <w:lang w:val="en-US" w:eastAsia="ru-RU"/>
              </w:rPr>
              <w:t>jpeg</w:t>
            </w:r>
          </w:p>
        </w:tc>
      </w:tr>
      <w:tr w:rsidR="00616CB9" w:rsidRPr="001A54C7" w:rsidTr="00616CB9">
        <w:trPr>
          <w:trHeight w:val="142"/>
          <w:jc w:val="center"/>
        </w:trPr>
        <w:tc>
          <w:tcPr>
            <w:tcW w:w="653" w:type="dxa"/>
            <w:tcBorders>
              <w:top w:val="single" w:sz="6" w:space="0" w:color="auto"/>
              <w:bottom w:val="single" w:sz="4" w:space="0" w:color="auto"/>
            </w:tcBorders>
            <w:shd w:val="clear" w:color="auto" w:fill="auto"/>
            <w:vAlign w:val="center"/>
          </w:tcPr>
          <w:p w:rsidR="00616CB9" w:rsidRPr="001A54C7" w:rsidRDefault="00616CB9" w:rsidP="00616CB9">
            <w:pPr>
              <w:numPr>
                <w:ilvl w:val="0"/>
                <w:numId w:val="52"/>
              </w:numPr>
              <w:spacing w:after="160" w:line="240" w:lineRule="auto"/>
              <w:ind w:left="0" w:firstLine="0"/>
              <w:jc w:val="center"/>
              <w:rPr>
                <w:rFonts w:eastAsia="Times New Roman" w:cs="Times New Roman"/>
                <w:sz w:val="24"/>
                <w:szCs w:val="24"/>
                <w:lang w:eastAsia="ru-RU"/>
              </w:rPr>
            </w:pPr>
          </w:p>
        </w:tc>
        <w:tc>
          <w:tcPr>
            <w:tcW w:w="8675" w:type="dxa"/>
            <w:tcBorders>
              <w:top w:val="single" w:sz="6" w:space="0" w:color="auto"/>
              <w:bottom w:val="single" w:sz="4" w:space="0" w:color="auto"/>
            </w:tcBorders>
            <w:shd w:val="clear" w:color="auto" w:fill="auto"/>
            <w:vAlign w:val="center"/>
          </w:tcPr>
          <w:p w:rsidR="00616CB9" w:rsidRPr="001A54C7" w:rsidRDefault="00616CB9" w:rsidP="00616CB9">
            <w:pPr>
              <w:spacing w:line="240" w:lineRule="auto"/>
              <w:ind w:firstLine="0"/>
              <w:rPr>
                <w:rFonts w:eastAsia="Times New Roman" w:cs="Times New Roman"/>
                <w:bCs/>
                <w:sz w:val="24"/>
                <w:szCs w:val="24"/>
                <w:lang w:eastAsia="ar-SA"/>
              </w:rPr>
            </w:pPr>
            <w:r w:rsidRPr="001A54C7">
              <w:rPr>
                <w:rFonts w:eastAsia="Times New Roman" w:cs="Times New Roman"/>
                <w:bCs/>
                <w:sz w:val="24"/>
                <w:szCs w:val="24"/>
                <w:lang w:eastAsia="ar-SA"/>
              </w:rPr>
              <w:t>Лист ГП 5.8. Карта современного использования территории МО «</w:t>
            </w:r>
            <w:proofErr w:type="spellStart"/>
            <w:r w:rsidRPr="001A54C7">
              <w:rPr>
                <w:rFonts w:eastAsia="Times New Roman" w:cs="Times New Roman"/>
                <w:bCs/>
                <w:sz w:val="24"/>
                <w:szCs w:val="24"/>
                <w:lang w:eastAsia="ar-SA"/>
              </w:rPr>
              <w:t>Гуреевское</w:t>
            </w:r>
            <w:proofErr w:type="spellEnd"/>
            <w:r w:rsidRPr="001A54C7">
              <w:rPr>
                <w:rFonts w:eastAsia="Times New Roman" w:cs="Times New Roman"/>
                <w:bCs/>
                <w:sz w:val="24"/>
                <w:szCs w:val="24"/>
                <w:lang w:eastAsia="ar-SA"/>
              </w:rPr>
              <w:t xml:space="preserve"> сельское поселение» Дубовского района. Фрагменты МО в масштабе 1:5 000 применительно к территории каждого населенного пункта</w:t>
            </w:r>
          </w:p>
        </w:tc>
        <w:tc>
          <w:tcPr>
            <w:tcW w:w="1157" w:type="dxa"/>
            <w:tcBorders>
              <w:top w:val="single" w:sz="6" w:space="0" w:color="auto"/>
              <w:bottom w:val="single" w:sz="4" w:space="0" w:color="auto"/>
            </w:tcBorders>
            <w:shd w:val="clear" w:color="auto" w:fill="auto"/>
          </w:tcPr>
          <w:p w:rsidR="00616CB9" w:rsidRPr="001A54C7" w:rsidRDefault="00616CB9" w:rsidP="00616CB9">
            <w:pPr>
              <w:spacing w:line="240" w:lineRule="auto"/>
              <w:ind w:firstLine="0"/>
              <w:jc w:val="center"/>
              <w:rPr>
                <w:rFonts w:eastAsia="Times New Roman" w:cs="Times New Roman"/>
                <w:sz w:val="24"/>
                <w:szCs w:val="24"/>
                <w:lang w:eastAsia="ru-RU"/>
              </w:rPr>
            </w:pPr>
            <w:r w:rsidRPr="001A54C7">
              <w:rPr>
                <w:rFonts w:eastAsia="Times New Roman" w:cs="Times New Roman"/>
                <w:sz w:val="24"/>
                <w:szCs w:val="24"/>
                <w:lang w:val="en-US" w:eastAsia="ru-RU"/>
              </w:rPr>
              <w:t>mid</w:t>
            </w:r>
            <w:r w:rsidRPr="001A54C7">
              <w:rPr>
                <w:rFonts w:eastAsia="Times New Roman" w:cs="Times New Roman"/>
                <w:sz w:val="24"/>
                <w:szCs w:val="24"/>
                <w:lang w:eastAsia="ru-RU"/>
              </w:rPr>
              <w:t>/</w:t>
            </w:r>
            <w:proofErr w:type="spellStart"/>
            <w:r w:rsidRPr="001A54C7">
              <w:rPr>
                <w:rFonts w:eastAsia="Times New Roman" w:cs="Times New Roman"/>
                <w:sz w:val="24"/>
                <w:szCs w:val="24"/>
                <w:lang w:val="en-US" w:eastAsia="ru-RU"/>
              </w:rPr>
              <w:t>mif</w:t>
            </w:r>
            <w:proofErr w:type="spellEnd"/>
            <w:r w:rsidRPr="001A54C7">
              <w:rPr>
                <w:rFonts w:eastAsia="Times New Roman" w:cs="Times New Roman"/>
                <w:sz w:val="24"/>
                <w:szCs w:val="24"/>
                <w:lang w:eastAsia="ru-RU"/>
              </w:rPr>
              <w:t xml:space="preserve">, </w:t>
            </w:r>
            <w:r w:rsidRPr="001A54C7">
              <w:rPr>
                <w:rFonts w:eastAsia="Times New Roman" w:cs="Times New Roman"/>
                <w:sz w:val="24"/>
                <w:szCs w:val="24"/>
                <w:lang w:val="en-US" w:eastAsia="ru-RU"/>
              </w:rPr>
              <w:t>jpeg</w:t>
            </w:r>
          </w:p>
        </w:tc>
      </w:tr>
      <w:tr w:rsidR="00616CB9" w:rsidRPr="001A54C7" w:rsidTr="00616CB9">
        <w:trPr>
          <w:trHeight w:val="142"/>
          <w:jc w:val="center"/>
        </w:trPr>
        <w:tc>
          <w:tcPr>
            <w:tcW w:w="653" w:type="dxa"/>
            <w:tcBorders>
              <w:top w:val="single" w:sz="4" w:space="0" w:color="auto"/>
              <w:bottom w:val="single" w:sz="4" w:space="0" w:color="auto"/>
            </w:tcBorders>
            <w:shd w:val="clear" w:color="auto" w:fill="B8CCE4"/>
            <w:vAlign w:val="center"/>
          </w:tcPr>
          <w:p w:rsidR="00616CB9" w:rsidRPr="001A54C7" w:rsidRDefault="00616CB9" w:rsidP="00616CB9">
            <w:pPr>
              <w:spacing w:line="240" w:lineRule="auto"/>
              <w:ind w:firstLine="0"/>
              <w:jc w:val="center"/>
              <w:rPr>
                <w:rFonts w:eastAsia="Times New Roman" w:cs="Times New Roman"/>
                <w:sz w:val="24"/>
                <w:szCs w:val="24"/>
                <w:lang w:eastAsia="ru-RU"/>
              </w:rPr>
            </w:pPr>
          </w:p>
        </w:tc>
        <w:tc>
          <w:tcPr>
            <w:tcW w:w="8675" w:type="dxa"/>
            <w:tcBorders>
              <w:top w:val="single" w:sz="4" w:space="0" w:color="auto"/>
              <w:bottom w:val="single" w:sz="4" w:space="0" w:color="auto"/>
            </w:tcBorders>
            <w:shd w:val="clear" w:color="auto" w:fill="B8CCE4"/>
            <w:vAlign w:val="center"/>
          </w:tcPr>
          <w:p w:rsidR="00616CB9" w:rsidRPr="001A54C7" w:rsidRDefault="00616CB9" w:rsidP="00616CB9">
            <w:pPr>
              <w:spacing w:line="240" w:lineRule="auto"/>
              <w:ind w:firstLine="0"/>
              <w:jc w:val="center"/>
              <w:rPr>
                <w:rFonts w:eastAsia="Times New Roman" w:cs="Times New Roman"/>
                <w:b/>
                <w:bCs/>
                <w:sz w:val="24"/>
                <w:szCs w:val="24"/>
                <w:lang w:eastAsia="ar-SA"/>
              </w:rPr>
            </w:pPr>
            <w:r w:rsidRPr="001A54C7">
              <w:rPr>
                <w:rFonts w:eastAsia="Times New Roman" w:cs="Times New Roman"/>
                <w:b/>
                <w:bCs/>
                <w:sz w:val="24"/>
                <w:szCs w:val="24"/>
                <w:lang w:eastAsia="ar-SA"/>
              </w:rPr>
              <w:t>МО «Дубовское сельское поселение» Дубовского района</w:t>
            </w:r>
          </w:p>
        </w:tc>
        <w:tc>
          <w:tcPr>
            <w:tcW w:w="1157" w:type="dxa"/>
            <w:tcBorders>
              <w:top w:val="single" w:sz="4" w:space="0" w:color="auto"/>
              <w:bottom w:val="single" w:sz="4" w:space="0" w:color="auto"/>
            </w:tcBorders>
            <w:shd w:val="clear" w:color="auto" w:fill="B8CCE4"/>
          </w:tcPr>
          <w:p w:rsidR="00616CB9" w:rsidRPr="001A54C7" w:rsidRDefault="00616CB9" w:rsidP="00616CB9">
            <w:pPr>
              <w:spacing w:line="240" w:lineRule="auto"/>
              <w:ind w:firstLine="0"/>
              <w:jc w:val="center"/>
              <w:rPr>
                <w:rFonts w:eastAsia="Times New Roman" w:cs="Times New Roman"/>
                <w:sz w:val="24"/>
                <w:szCs w:val="24"/>
                <w:lang w:eastAsia="ru-RU"/>
              </w:rPr>
            </w:pPr>
          </w:p>
        </w:tc>
      </w:tr>
      <w:tr w:rsidR="00616CB9" w:rsidRPr="001A54C7" w:rsidTr="00616CB9">
        <w:trPr>
          <w:trHeight w:val="142"/>
          <w:jc w:val="center"/>
        </w:trPr>
        <w:tc>
          <w:tcPr>
            <w:tcW w:w="653" w:type="dxa"/>
            <w:tcBorders>
              <w:top w:val="single" w:sz="4" w:space="0" w:color="auto"/>
              <w:bottom w:val="single" w:sz="6" w:space="0" w:color="auto"/>
            </w:tcBorders>
            <w:shd w:val="clear" w:color="auto" w:fill="auto"/>
            <w:vAlign w:val="center"/>
          </w:tcPr>
          <w:p w:rsidR="00616CB9" w:rsidRPr="001A54C7" w:rsidRDefault="00616CB9" w:rsidP="00616CB9">
            <w:pPr>
              <w:spacing w:line="240" w:lineRule="auto"/>
              <w:ind w:firstLine="0"/>
              <w:jc w:val="center"/>
              <w:rPr>
                <w:rFonts w:eastAsia="Times New Roman" w:cs="Times New Roman"/>
                <w:sz w:val="24"/>
                <w:szCs w:val="24"/>
                <w:lang w:eastAsia="ru-RU"/>
              </w:rPr>
            </w:pPr>
          </w:p>
        </w:tc>
        <w:tc>
          <w:tcPr>
            <w:tcW w:w="8675" w:type="dxa"/>
            <w:tcBorders>
              <w:top w:val="single" w:sz="4" w:space="0" w:color="auto"/>
              <w:bottom w:val="single" w:sz="6" w:space="0" w:color="auto"/>
            </w:tcBorders>
            <w:shd w:val="clear" w:color="auto" w:fill="auto"/>
            <w:vAlign w:val="center"/>
          </w:tcPr>
          <w:p w:rsidR="00616CB9" w:rsidRPr="001A54C7" w:rsidRDefault="00616CB9" w:rsidP="00616CB9">
            <w:pPr>
              <w:spacing w:line="240" w:lineRule="auto"/>
              <w:ind w:firstLine="0"/>
              <w:jc w:val="center"/>
              <w:rPr>
                <w:rFonts w:eastAsia="Times New Roman" w:cs="Times New Roman"/>
                <w:bCs/>
                <w:sz w:val="24"/>
                <w:szCs w:val="24"/>
                <w:lang w:eastAsia="ar-SA"/>
              </w:rPr>
            </w:pPr>
            <w:r w:rsidRPr="001A54C7">
              <w:rPr>
                <w:rFonts w:eastAsia="Times New Roman" w:cs="Times New Roman"/>
                <w:b/>
                <w:bCs/>
                <w:sz w:val="24"/>
                <w:szCs w:val="24"/>
                <w:lang w:eastAsia="ar-SA"/>
              </w:rPr>
              <w:t>Текстовые материалы</w:t>
            </w:r>
          </w:p>
        </w:tc>
        <w:tc>
          <w:tcPr>
            <w:tcW w:w="1157" w:type="dxa"/>
            <w:tcBorders>
              <w:top w:val="single" w:sz="4" w:space="0" w:color="auto"/>
              <w:bottom w:val="single" w:sz="6" w:space="0" w:color="auto"/>
            </w:tcBorders>
            <w:shd w:val="clear" w:color="auto" w:fill="auto"/>
          </w:tcPr>
          <w:p w:rsidR="00616CB9" w:rsidRPr="001A54C7" w:rsidRDefault="00616CB9" w:rsidP="00616CB9">
            <w:pPr>
              <w:spacing w:line="240" w:lineRule="auto"/>
              <w:ind w:firstLine="0"/>
              <w:jc w:val="center"/>
              <w:rPr>
                <w:rFonts w:eastAsia="Times New Roman" w:cs="Times New Roman"/>
                <w:sz w:val="24"/>
                <w:szCs w:val="24"/>
                <w:lang w:eastAsia="ru-RU"/>
              </w:rPr>
            </w:pPr>
          </w:p>
        </w:tc>
      </w:tr>
      <w:tr w:rsidR="00616CB9" w:rsidRPr="001A54C7" w:rsidTr="00616CB9">
        <w:trPr>
          <w:trHeight w:val="142"/>
          <w:jc w:val="center"/>
        </w:trPr>
        <w:tc>
          <w:tcPr>
            <w:tcW w:w="653" w:type="dxa"/>
            <w:tcBorders>
              <w:top w:val="single" w:sz="6" w:space="0" w:color="auto"/>
              <w:bottom w:val="single" w:sz="6" w:space="0" w:color="auto"/>
            </w:tcBorders>
            <w:shd w:val="clear" w:color="auto" w:fill="auto"/>
            <w:vAlign w:val="center"/>
          </w:tcPr>
          <w:p w:rsidR="00616CB9" w:rsidRPr="001A54C7" w:rsidRDefault="00616CB9" w:rsidP="00616CB9">
            <w:pPr>
              <w:numPr>
                <w:ilvl w:val="0"/>
                <w:numId w:val="52"/>
              </w:numPr>
              <w:spacing w:after="160" w:line="240" w:lineRule="auto"/>
              <w:ind w:left="0" w:firstLine="0"/>
              <w:jc w:val="center"/>
              <w:rPr>
                <w:rFonts w:eastAsia="Times New Roman" w:cs="Times New Roman"/>
                <w:sz w:val="24"/>
                <w:szCs w:val="24"/>
                <w:lang w:eastAsia="ru-RU"/>
              </w:rPr>
            </w:pPr>
          </w:p>
        </w:tc>
        <w:tc>
          <w:tcPr>
            <w:tcW w:w="8675" w:type="dxa"/>
            <w:tcBorders>
              <w:top w:val="single" w:sz="6" w:space="0" w:color="auto"/>
              <w:bottom w:val="single" w:sz="6" w:space="0" w:color="auto"/>
            </w:tcBorders>
            <w:shd w:val="clear" w:color="auto" w:fill="auto"/>
            <w:vAlign w:val="center"/>
          </w:tcPr>
          <w:p w:rsidR="00616CB9" w:rsidRPr="001A54C7" w:rsidRDefault="00616CB9" w:rsidP="00616CB9">
            <w:pPr>
              <w:spacing w:line="240" w:lineRule="auto"/>
              <w:ind w:firstLine="0"/>
              <w:rPr>
                <w:rFonts w:eastAsia="Times New Roman" w:cs="Times New Roman"/>
                <w:bCs/>
                <w:sz w:val="24"/>
                <w:szCs w:val="24"/>
                <w:lang w:eastAsia="ar-SA"/>
              </w:rPr>
            </w:pPr>
            <w:r w:rsidRPr="001A54C7">
              <w:rPr>
                <w:rFonts w:eastAsia="Times New Roman" w:cs="Times New Roman"/>
                <w:bCs/>
                <w:sz w:val="24"/>
                <w:szCs w:val="24"/>
                <w:lang w:eastAsia="ar-SA"/>
              </w:rPr>
              <w:t>Том 1. Книга 6 Положение о территориальном планировании (корректировка). МО «Дубовское сельское поселение» Дубовского района</w:t>
            </w:r>
          </w:p>
        </w:tc>
        <w:tc>
          <w:tcPr>
            <w:tcW w:w="1157" w:type="dxa"/>
            <w:tcBorders>
              <w:top w:val="single" w:sz="6" w:space="0" w:color="auto"/>
              <w:bottom w:val="single" w:sz="6" w:space="0" w:color="auto"/>
            </w:tcBorders>
            <w:shd w:val="clear" w:color="auto" w:fill="auto"/>
          </w:tcPr>
          <w:p w:rsidR="00616CB9" w:rsidRPr="001A54C7" w:rsidRDefault="00616CB9" w:rsidP="00616CB9">
            <w:pPr>
              <w:spacing w:line="240" w:lineRule="auto"/>
              <w:ind w:firstLine="0"/>
              <w:jc w:val="center"/>
              <w:rPr>
                <w:rFonts w:eastAsia="Times New Roman" w:cs="Times New Roman"/>
                <w:sz w:val="24"/>
                <w:szCs w:val="24"/>
                <w:lang w:eastAsia="ru-RU"/>
              </w:rPr>
            </w:pPr>
            <w:r w:rsidRPr="001A54C7">
              <w:rPr>
                <w:rFonts w:eastAsia="Times New Roman" w:cs="Times New Roman"/>
                <w:sz w:val="24"/>
                <w:szCs w:val="24"/>
                <w:lang w:eastAsia="ru-RU"/>
              </w:rPr>
              <w:t>*.</w:t>
            </w:r>
            <w:proofErr w:type="spellStart"/>
            <w:r w:rsidRPr="001A54C7">
              <w:rPr>
                <w:rFonts w:eastAsia="Times New Roman" w:cs="Times New Roman"/>
                <w:sz w:val="24"/>
                <w:szCs w:val="24"/>
                <w:lang w:eastAsia="ru-RU"/>
              </w:rPr>
              <w:t>docx</w:t>
            </w:r>
            <w:proofErr w:type="spellEnd"/>
            <w:r w:rsidRPr="001A54C7">
              <w:rPr>
                <w:rFonts w:eastAsia="Times New Roman" w:cs="Times New Roman"/>
                <w:sz w:val="24"/>
                <w:szCs w:val="24"/>
                <w:lang w:eastAsia="ru-RU"/>
              </w:rPr>
              <w:t>, *.</w:t>
            </w:r>
            <w:proofErr w:type="spellStart"/>
            <w:r w:rsidRPr="001A54C7">
              <w:rPr>
                <w:rFonts w:eastAsia="Times New Roman" w:cs="Times New Roman"/>
                <w:sz w:val="24"/>
                <w:szCs w:val="24"/>
                <w:lang w:eastAsia="ru-RU"/>
              </w:rPr>
              <w:t>pdf</w:t>
            </w:r>
            <w:proofErr w:type="spellEnd"/>
          </w:p>
        </w:tc>
      </w:tr>
      <w:tr w:rsidR="00616CB9" w:rsidRPr="001A54C7" w:rsidTr="00616CB9">
        <w:trPr>
          <w:trHeight w:val="142"/>
          <w:jc w:val="center"/>
        </w:trPr>
        <w:tc>
          <w:tcPr>
            <w:tcW w:w="653" w:type="dxa"/>
            <w:tcBorders>
              <w:top w:val="single" w:sz="6" w:space="0" w:color="auto"/>
              <w:bottom w:val="single" w:sz="6" w:space="0" w:color="auto"/>
            </w:tcBorders>
            <w:shd w:val="clear" w:color="auto" w:fill="auto"/>
            <w:vAlign w:val="center"/>
          </w:tcPr>
          <w:p w:rsidR="00616CB9" w:rsidRPr="001A54C7" w:rsidRDefault="00616CB9" w:rsidP="00616CB9">
            <w:pPr>
              <w:spacing w:line="240" w:lineRule="auto"/>
              <w:ind w:firstLine="0"/>
              <w:jc w:val="center"/>
              <w:rPr>
                <w:rFonts w:eastAsia="Times New Roman" w:cs="Times New Roman"/>
                <w:sz w:val="24"/>
                <w:szCs w:val="24"/>
                <w:lang w:eastAsia="ru-RU"/>
              </w:rPr>
            </w:pPr>
          </w:p>
        </w:tc>
        <w:tc>
          <w:tcPr>
            <w:tcW w:w="8675" w:type="dxa"/>
            <w:tcBorders>
              <w:top w:val="single" w:sz="6" w:space="0" w:color="auto"/>
              <w:bottom w:val="single" w:sz="6" w:space="0" w:color="auto"/>
            </w:tcBorders>
            <w:shd w:val="clear" w:color="auto" w:fill="auto"/>
            <w:vAlign w:val="center"/>
          </w:tcPr>
          <w:p w:rsidR="00616CB9" w:rsidRPr="001A54C7" w:rsidRDefault="00616CB9" w:rsidP="00616CB9">
            <w:pPr>
              <w:spacing w:line="240" w:lineRule="auto"/>
              <w:ind w:firstLine="0"/>
              <w:jc w:val="center"/>
              <w:rPr>
                <w:rFonts w:eastAsia="Times New Roman" w:cs="Times New Roman"/>
                <w:bCs/>
                <w:sz w:val="24"/>
                <w:szCs w:val="24"/>
                <w:lang w:eastAsia="ar-SA"/>
              </w:rPr>
            </w:pPr>
            <w:r w:rsidRPr="001A54C7">
              <w:rPr>
                <w:rFonts w:eastAsia="Times New Roman" w:cs="Times New Roman"/>
                <w:b/>
                <w:bCs/>
                <w:sz w:val="24"/>
                <w:szCs w:val="24"/>
                <w:lang w:eastAsia="ar-SA"/>
              </w:rPr>
              <w:t>Графические материалы</w:t>
            </w:r>
          </w:p>
        </w:tc>
        <w:tc>
          <w:tcPr>
            <w:tcW w:w="1157" w:type="dxa"/>
            <w:tcBorders>
              <w:top w:val="single" w:sz="6" w:space="0" w:color="auto"/>
              <w:bottom w:val="single" w:sz="6" w:space="0" w:color="auto"/>
            </w:tcBorders>
            <w:shd w:val="clear" w:color="auto" w:fill="auto"/>
          </w:tcPr>
          <w:p w:rsidR="00616CB9" w:rsidRPr="001A54C7" w:rsidRDefault="00616CB9" w:rsidP="00616CB9">
            <w:pPr>
              <w:spacing w:line="240" w:lineRule="auto"/>
              <w:ind w:firstLine="0"/>
              <w:jc w:val="center"/>
              <w:rPr>
                <w:rFonts w:eastAsia="Times New Roman" w:cs="Times New Roman"/>
                <w:sz w:val="24"/>
                <w:szCs w:val="24"/>
                <w:lang w:eastAsia="ru-RU"/>
              </w:rPr>
            </w:pPr>
          </w:p>
        </w:tc>
      </w:tr>
      <w:tr w:rsidR="00616CB9" w:rsidRPr="001A54C7" w:rsidTr="00616CB9">
        <w:trPr>
          <w:trHeight w:val="142"/>
          <w:jc w:val="center"/>
        </w:trPr>
        <w:tc>
          <w:tcPr>
            <w:tcW w:w="653" w:type="dxa"/>
            <w:tcBorders>
              <w:top w:val="single" w:sz="6" w:space="0" w:color="auto"/>
              <w:bottom w:val="single" w:sz="6" w:space="0" w:color="auto"/>
            </w:tcBorders>
            <w:shd w:val="clear" w:color="auto" w:fill="auto"/>
            <w:vAlign w:val="center"/>
          </w:tcPr>
          <w:p w:rsidR="00616CB9" w:rsidRPr="001A54C7" w:rsidRDefault="00616CB9" w:rsidP="00616CB9">
            <w:pPr>
              <w:numPr>
                <w:ilvl w:val="0"/>
                <w:numId w:val="52"/>
              </w:numPr>
              <w:spacing w:after="160" w:line="240" w:lineRule="auto"/>
              <w:ind w:left="0" w:firstLine="0"/>
              <w:jc w:val="center"/>
              <w:rPr>
                <w:rFonts w:eastAsia="Times New Roman" w:cs="Times New Roman"/>
                <w:sz w:val="24"/>
                <w:szCs w:val="24"/>
                <w:lang w:eastAsia="ru-RU"/>
              </w:rPr>
            </w:pPr>
          </w:p>
        </w:tc>
        <w:tc>
          <w:tcPr>
            <w:tcW w:w="8675" w:type="dxa"/>
            <w:tcBorders>
              <w:top w:val="single" w:sz="6" w:space="0" w:color="auto"/>
              <w:bottom w:val="single" w:sz="6" w:space="0" w:color="auto"/>
            </w:tcBorders>
            <w:shd w:val="clear" w:color="auto" w:fill="auto"/>
            <w:vAlign w:val="center"/>
          </w:tcPr>
          <w:p w:rsidR="00616CB9" w:rsidRPr="001A54C7" w:rsidRDefault="00616CB9" w:rsidP="00616CB9">
            <w:pPr>
              <w:spacing w:line="240" w:lineRule="auto"/>
              <w:ind w:firstLine="0"/>
              <w:rPr>
                <w:rFonts w:eastAsia="Times New Roman" w:cs="Times New Roman"/>
                <w:bCs/>
                <w:sz w:val="24"/>
                <w:szCs w:val="24"/>
                <w:lang w:eastAsia="ar-SA"/>
              </w:rPr>
            </w:pPr>
            <w:r w:rsidRPr="001A54C7">
              <w:rPr>
                <w:rFonts w:eastAsia="Times New Roman" w:cs="Times New Roman"/>
                <w:bCs/>
                <w:sz w:val="24"/>
                <w:szCs w:val="24"/>
                <w:lang w:eastAsia="ar-SA"/>
              </w:rPr>
              <w:t>Лист ГП 6.1. Карта планируемого размещения объектов местного значения МО «Дубовское сельское поселение» Дубовского района. Масштаб 1:25 000</w:t>
            </w:r>
          </w:p>
        </w:tc>
        <w:tc>
          <w:tcPr>
            <w:tcW w:w="1157" w:type="dxa"/>
            <w:tcBorders>
              <w:top w:val="single" w:sz="6" w:space="0" w:color="auto"/>
              <w:bottom w:val="single" w:sz="6" w:space="0" w:color="auto"/>
            </w:tcBorders>
            <w:shd w:val="clear" w:color="auto" w:fill="auto"/>
          </w:tcPr>
          <w:p w:rsidR="00616CB9" w:rsidRPr="001A54C7" w:rsidRDefault="00616CB9" w:rsidP="00616CB9">
            <w:pPr>
              <w:spacing w:line="240" w:lineRule="auto"/>
              <w:ind w:firstLine="0"/>
              <w:jc w:val="center"/>
              <w:rPr>
                <w:rFonts w:eastAsia="Times New Roman" w:cs="Times New Roman"/>
                <w:sz w:val="24"/>
                <w:szCs w:val="24"/>
                <w:lang w:eastAsia="ru-RU"/>
              </w:rPr>
            </w:pPr>
            <w:r w:rsidRPr="001A54C7">
              <w:rPr>
                <w:rFonts w:eastAsia="Times New Roman" w:cs="Times New Roman"/>
                <w:sz w:val="24"/>
                <w:szCs w:val="24"/>
                <w:lang w:val="en-US" w:eastAsia="ru-RU"/>
              </w:rPr>
              <w:t>mid</w:t>
            </w:r>
            <w:r w:rsidRPr="001A54C7">
              <w:rPr>
                <w:rFonts w:eastAsia="Times New Roman" w:cs="Times New Roman"/>
                <w:sz w:val="24"/>
                <w:szCs w:val="24"/>
                <w:lang w:eastAsia="ru-RU"/>
              </w:rPr>
              <w:t>/</w:t>
            </w:r>
            <w:proofErr w:type="spellStart"/>
            <w:r w:rsidRPr="001A54C7">
              <w:rPr>
                <w:rFonts w:eastAsia="Times New Roman" w:cs="Times New Roman"/>
                <w:sz w:val="24"/>
                <w:szCs w:val="24"/>
                <w:lang w:val="en-US" w:eastAsia="ru-RU"/>
              </w:rPr>
              <w:t>mif</w:t>
            </w:r>
            <w:proofErr w:type="spellEnd"/>
            <w:r w:rsidRPr="001A54C7">
              <w:rPr>
                <w:rFonts w:eastAsia="Times New Roman" w:cs="Times New Roman"/>
                <w:sz w:val="24"/>
                <w:szCs w:val="24"/>
                <w:lang w:eastAsia="ru-RU"/>
              </w:rPr>
              <w:t xml:space="preserve">, </w:t>
            </w:r>
            <w:r w:rsidRPr="001A54C7">
              <w:rPr>
                <w:rFonts w:eastAsia="Times New Roman" w:cs="Times New Roman"/>
                <w:sz w:val="24"/>
                <w:szCs w:val="24"/>
                <w:lang w:val="en-US" w:eastAsia="ru-RU"/>
              </w:rPr>
              <w:t>jpeg</w:t>
            </w:r>
          </w:p>
        </w:tc>
      </w:tr>
      <w:tr w:rsidR="00616CB9" w:rsidRPr="001A54C7" w:rsidTr="00616CB9">
        <w:trPr>
          <w:trHeight w:val="142"/>
          <w:jc w:val="center"/>
        </w:trPr>
        <w:tc>
          <w:tcPr>
            <w:tcW w:w="653" w:type="dxa"/>
            <w:tcBorders>
              <w:top w:val="single" w:sz="6" w:space="0" w:color="auto"/>
              <w:bottom w:val="single" w:sz="6" w:space="0" w:color="auto"/>
            </w:tcBorders>
            <w:shd w:val="clear" w:color="auto" w:fill="auto"/>
            <w:vAlign w:val="center"/>
          </w:tcPr>
          <w:p w:rsidR="00616CB9" w:rsidRPr="001A54C7" w:rsidRDefault="00616CB9" w:rsidP="00616CB9">
            <w:pPr>
              <w:numPr>
                <w:ilvl w:val="0"/>
                <w:numId w:val="52"/>
              </w:numPr>
              <w:spacing w:after="160" w:line="240" w:lineRule="auto"/>
              <w:ind w:left="0" w:firstLine="0"/>
              <w:jc w:val="center"/>
              <w:rPr>
                <w:rFonts w:eastAsia="Times New Roman" w:cs="Times New Roman"/>
                <w:sz w:val="24"/>
                <w:szCs w:val="24"/>
                <w:lang w:eastAsia="ru-RU"/>
              </w:rPr>
            </w:pPr>
          </w:p>
        </w:tc>
        <w:tc>
          <w:tcPr>
            <w:tcW w:w="8675" w:type="dxa"/>
            <w:tcBorders>
              <w:top w:val="single" w:sz="6" w:space="0" w:color="auto"/>
              <w:bottom w:val="single" w:sz="6" w:space="0" w:color="auto"/>
            </w:tcBorders>
            <w:shd w:val="clear" w:color="auto" w:fill="auto"/>
            <w:vAlign w:val="center"/>
          </w:tcPr>
          <w:p w:rsidR="00616CB9" w:rsidRPr="001A54C7" w:rsidRDefault="00616CB9" w:rsidP="00616CB9">
            <w:pPr>
              <w:spacing w:line="240" w:lineRule="auto"/>
              <w:ind w:firstLine="0"/>
              <w:rPr>
                <w:rFonts w:eastAsia="Times New Roman" w:cs="Times New Roman"/>
                <w:bCs/>
                <w:sz w:val="24"/>
                <w:szCs w:val="24"/>
                <w:lang w:eastAsia="ar-SA"/>
              </w:rPr>
            </w:pPr>
            <w:r w:rsidRPr="001A54C7">
              <w:rPr>
                <w:rFonts w:eastAsia="Times New Roman" w:cs="Times New Roman"/>
                <w:bCs/>
                <w:sz w:val="24"/>
                <w:szCs w:val="24"/>
                <w:lang w:eastAsia="ar-SA"/>
              </w:rPr>
              <w:t>Лист ГП 6.2. Карта границ населенных пунктов, входящих в состав МО «Дубовское сельское поселение» Дубовского района. Масштаб 1:25 000</w:t>
            </w:r>
          </w:p>
        </w:tc>
        <w:tc>
          <w:tcPr>
            <w:tcW w:w="1157" w:type="dxa"/>
            <w:tcBorders>
              <w:top w:val="single" w:sz="6" w:space="0" w:color="auto"/>
              <w:bottom w:val="single" w:sz="6" w:space="0" w:color="auto"/>
            </w:tcBorders>
            <w:shd w:val="clear" w:color="auto" w:fill="auto"/>
          </w:tcPr>
          <w:p w:rsidR="00616CB9" w:rsidRPr="001A54C7" w:rsidRDefault="00616CB9" w:rsidP="00616CB9">
            <w:pPr>
              <w:spacing w:line="240" w:lineRule="auto"/>
              <w:ind w:firstLine="0"/>
              <w:jc w:val="center"/>
              <w:rPr>
                <w:rFonts w:eastAsia="Times New Roman" w:cs="Times New Roman"/>
                <w:sz w:val="24"/>
                <w:szCs w:val="24"/>
                <w:lang w:eastAsia="ru-RU"/>
              </w:rPr>
            </w:pPr>
            <w:r w:rsidRPr="001A54C7">
              <w:rPr>
                <w:rFonts w:eastAsia="Times New Roman" w:cs="Times New Roman"/>
                <w:sz w:val="24"/>
                <w:szCs w:val="24"/>
                <w:lang w:val="en-US" w:eastAsia="ru-RU"/>
              </w:rPr>
              <w:t>mid</w:t>
            </w:r>
            <w:r w:rsidRPr="001A54C7">
              <w:rPr>
                <w:rFonts w:eastAsia="Times New Roman" w:cs="Times New Roman"/>
                <w:sz w:val="24"/>
                <w:szCs w:val="24"/>
                <w:lang w:eastAsia="ru-RU"/>
              </w:rPr>
              <w:t>/</w:t>
            </w:r>
            <w:proofErr w:type="spellStart"/>
            <w:r w:rsidRPr="001A54C7">
              <w:rPr>
                <w:rFonts w:eastAsia="Times New Roman" w:cs="Times New Roman"/>
                <w:sz w:val="24"/>
                <w:szCs w:val="24"/>
                <w:lang w:val="en-US" w:eastAsia="ru-RU"/>
              </w:rPr>
              <w:t>mif</w:t>
            </w:r>
            <w:proofErr w:type="spellEnd"/>
            <w:r w:rsidRPr="001A54C7">
              <w:rPr>
                <w:rFonts w:eastAsia="Times New Roman" w:cs="Times New Roman"/>
                <w:sz w:val="24"/>
                <w:szCs w:val="24"/>
                <w:lang w:eastAsia="ru-RU"/>
              </w:rPr>
              <w:t xml:space="preserve">, </w:t>
            </w:r>
            <w:r w:rsidRPr="001A54C7">
              <w:rPr>
                <w:rFonts w:eastAsia="Times New Roman" w:cs="Times New Roman"/>
                <w:sz w:val="24"/>
                <w:szCs w:val="24"/>
                <w:lang w:val="en-US" w:eastAsia="ru-RU"/>
              </w:rPr>
              <w:t>jpeg</w:t>
            </w:r>
          </w:p>
        </w:tc>
      </w:tr>
      <w:tr w:rsidR="00616CB9" w:rsidRPr="001A54C7" w:rsidTr="00616CB9">
        <w:trPr>
          <w:trHeight w:val="142"/>
          <w:jc w:val="center"/>
        </w:trPr>
        <w:tc>
          <w:tcPr>
            <w:tcW w:w="653" w:type="dxa"/>
            <w:tcBorders>
              <w:top w:val="single" w:sz="6" w:space="0" w:color="auto"/>
              <w:bottom w:val="single" w:sz="6" w:space="0" w:color="auto"/>
            </w:tcBorders>
            <w:shd w:val="clear" w:color="auto" w:fill="auto"/>
            <w:vAlign w:val="center"/>
          </w:tcPr>
          <w:p w:rsidR="00616CB9" w:rsidRPr="001A54C7" w:rsidRDefault="00616CB9" w:rsidP="00616CB9">
            <w:pPr>
              <w:numPr>
                <w:ilvl w:val="0"/>
                <w:numId w:val="52"/>
              </w:numPr>
              <w:spacing w:after="160" w:line="240" w:lineRule="auto"/>
              <w:ind w:left="0" w:firstLine="0"/>
              <w:jc w:val="center"/>
              <w:rPr>
                <w:rFonts w:eastAsia="Times New Roman" w:cs="Times New Roman"/>
                <w:sz w:val="24"/>
                <w:szCs w:val="24"/>
                <w:lang w:eastAsia="ru-RU"/>
              </w:rPr>
            </w:pPr>
          </w:p>
        </w:tc>
        <w:tc>
          <w:tcPr>
            <w:tcW w:w="8675" w:type="dxa"/>
            <w:tcBorders>
              <w:top w:val="single" w:sz="6" w:space="0" w:color="auto"/>
              <w:bottom w:val="single" w:sz="6" w:space="0" w:color="auto"/>
            </w:tcBorders>
            <w:shd w:val="clear" w:color="auto" w:fill="auto"/>
            <w:vAlign w:val="center"/>
          </w:tcPr>
          <w:p w:rsidR="00616CB9" w:rsidRPr="001A54C7" w:rsidRDefault="00616CB9" w:rsidP="00616CB9">
            <w:pPr>
              <w:spacing w:line="240" w:lineRule="auto"/>
              <w:ind w:firstLine="0"/>
              <w:rPr>
                <w:rFonts w:eastAsia="Times New Roman" w:cs="Times New Roman"/>
                <w:bCs/>
                <w:sz w:val="24"/>
                <w:szCs w:val="24"/>
                <w:lang w:eastAsia="ar-SA"/>
              </w:rPr>
            </w:pPr>
            <w:r w:rsidRPr="001A54C7">
              <w:rPr>
                <w:rFonts w:eastAsia="Times New Roman" w:cs="Times New Roman"/>
                <w:bCs/>
                <w:sz w:val="24"/>
                <w:szCs w:val="24"/>
                <w:lang w:eastAsia="ar-SA"/>
              </w:rPr>
              <w:t>Лист ГП 6.3. Карта функциональных зон МО «Дубовское сельское поселение» Дубовского района. Масштаб 1:25 000</w:t>
            </w:r>
          </w:p>
        </w:tc>
        <w:tc>
          <w:tcPr>
            <w:tcW w:w="1157" w:type="dxa"/>
            <w:tcBorders>
              <w:top w:val="single" w:sz="6" w:space="0" w:color="auto"/>
              <w:bottom w:val="single" w:sz="6" w:space="0" w:color="auto"/>
            </w:tcBorders>
            <w:shd w:val="clear" w:color="auto" w:fill="auto"/>
          </w:tcPr>
          <w:p w:rsidR="00616CB9" w:rsidRPr="001A54C7" w:rsidRDefault="00616CB9" w:rsidP="00616CB9">
            <w:pPr>
              <w:spacing w:line="240" w:lineRule="auto"/>
              <w:ind w:firstLine="0"/>
              <w:jc w:val="center"/>
              <w:rPr>
                <w:rFonts w:eastAsia="Times New Roman" w:cs="Times New Roman"/>
                <w:sz w:val="24"/>
                <w:szCs w:val="24"/>
                <w:lang w:eastAsia="ru-RU"/>
              </w:rPr>
            </w:pPr>
            <w:r w:rsidRPr="001A54C7">
              <w:rPr>
                <w:rFonts w:eastAsia="Times New Roman" w:cs="Times New Roman"/>
                <w:sz w:val="24"/>
                <w:szCs w:val="24"/>
                <w:lang w:val="en-US" w:eastAsia="ru-RU"/>
              </w:rPr>
              <w:t>mid</w:t>
            </w:r>
            <w:r w:rsidRPr="001A54C7">
              <w:rPr>
                <w:rFonts w:eastAsia="Times New Roman" w:cs="Times New Roman"/>
                <w:sz w:val="24"/>
                <w:szCs w:val="24"/>
                <w:lang w:eastAsia="ru-RU"/>
              </w:rPr>
              <w:t>/</w:t>
            </w:r>
            <w:proofErr w:type="spellStart"/>
            <w:r w:rsidRPr="001A54C7">
              <w:rPr>
                <w:rFonts w:eastAsia="Times New Roman" w:cs="Times New Roman"/>
                <w:sz w:val="24"/>
                <w:szCs w:val="24"/>
                <w:lang w:val="en-US" w:eastAsia="ru-RU"/>
              </w:rPr>
              <w:t>mif</w:t>
            </w:r>
            <w:proofErr w:type="spellEnd"/>
            <w:r w:rsidRPr="001A54C7">
              <w:rPr>
                <w:rFonts w:eastAsia="Times New Roman" w:cs="Times New Roman"/>
                <w:sz w:val="24"/>
                <w:szCs w:val="24"/>
                <w:lang w:eastAsia="ru-RU"/>
              </w:rPr>
              <w:t xml:space="preserve">, </w:t>
            </w:r>
            <w:r w:rsidRPr="001A54C7">
              <w:rPr>
                <w:rFonts w:eastAsia="Times New Roman" w:cs="Times New Roman"/>
                <w:sz w:val="24"/>
                <w:szCs w:val="24"/>
                <w:lang w:val="en-US" w:eastAsia="ru-RU"/>
              </w:rPr>
              <w:t>jpeg</w:t>
            </w:r>
          </w:p>
        </w:tc>
      </w:tr>
      <w:tr w:rsidR="00616CB9" w:rsidRPr="001A54C7" w:rsidTr="00616CB9">
        <w:trPr>
          <w:trHeight w:val="142"/>
          <w:jc w:val="center"/>
        </w:trPr>
        <w:tc>
          <w:tcPr>
            <w:tcW w:w="653" w:type="dxa"/>
            <w:tcBorders>
              <w:top w:val="single" w:sz="6" w:space="0" w:color="auto"/>
              <w:bottom w:val="single" w:sz="6" w:space="0" w:color="auto"/>
            </w:tcBorders>
            <w:shd w:val="clear" w:color="auto" w:fill="auto"/>
            <w:vAlign w:val="center"/>
          </w:tcPr>
          <w:p w:rsidR="00616CB9" w:rsidRPr="001A54C7" w:rsidRDefault="00616CB9" w:rsidP="00616CB9">
            <w:pPr>
              <w:numPr>
                <w:ilvl w:val="0"/>
                <w:numId w:val="52"/>
              </w:numPr>
              <w:spacing w:after="160" w:line="240" w:lineRule="auto"/>
              <w:ind w:left="0" w:firstLine="0"/>
              <w:jc w:val="center"/>
              <w:rPr>
                <w:rFonts w:eastAsia="Times New Roman" w:cs="Times New Roman"/>
                <w:sz w:val="24"/>
                <w:szCs w:val="24"/>
                <w:lang w:eastAsia="ru-RU"/>
              </w:rPr>
            </w:pPr>
          </w:p>
        </w:tc>
        <w:tc>
          <w:tcPr>
            <w:tcW w:w="8675" w:type="dxa"/>
            <w:tcBorders>
              <w:top w:val="single" w:sz="6" w:space="0" w:color="auto"/>
              <w:bottom w:val="single" w:sz="6" w:space="0" w:color="auto"/>
            </w:tcBorders>
            <w:shd w:val="clear" w:color="auto" w:fill="auto"/>
            <w:vAlign w:val="center"/>
          </w:tcPr>
          <w:p w:rsidR="00616CB9" w:rsidRPr="001A54C7" w:rsidRDefault="00616CB9" w:rsidP="00616CB9">
            <w:pPr>
              <w:spacing w:line="240" w:lineRule="auto"/>
              <w:ind w:firstLine="0"/>
              <w:rPr>
                <w:rFonts w:eastAsia="Times New Roman" w:cs="Times New Roman"/>
                <w:bCs/>
                <w:sz w:val="24"/>
                <w:szCs w:val="24"/>
                <w:lang w:eastAsia="ar-SA"/>
              </w:rPr>
            </w:pPr>
            <w:r w:rsidRPr="001A54C7">
              <w:rPr>
                <w:rFonts w:eastAsia="Times New Roman" w:cs="Times New Roman"/>
                <w:bCs/>
                <w:sz w:val="24"/>
                <w:szCs w:val="24"/>
                <w:lang w:eastAsia="ar-SA"/>
              </w:rPr>
              <w:t>Лист ГП 6.5. Карта планируемого размещения объектов местного значения МО «Дубовское сельское поселение» Дубовского района. Фрагменты МО в масштабе 1:5 000 применительно к территории каждого населенного пункта</w:t>
            </w:r>
          </w:p>
        </w:tc>
        <w:tc>
          <w:tcPr>
            <w:tcW w:w="1157" w:type="dxa"/>
            <w:tcBorders>
              <w:top w:val="single" w:sz="6" w:space="0" w:color="auto"/>
              <w:bottom w:val="single" w:sz="6" w:space="0" w:color="auto"/>
            </w:tcBorders>
            <w:shd w:val="clear" w:color="auto" w:fill="auto"/>
          </w:tcPr>
          <w:p w:rsidR="00616CB9" w:rsidRPr="001A54C7" w:rsidRDefault="00616CB9" w:rsidP="00616CB9">
            <w:pPr>
              <w:spacing w:line="240" w:lineRule="auto"/>
              <w:ind w:firstLine="0"/>
              <w:jc w:val="center"/>
              <w:rPr>
                <w:rFonts w:eastAsia="Times New Roman" w:cs="Times New Roman"/>
                <w:sz w:val="24"/>
                <w:szCs w:val="24"/>
                <w:lang w:eastAsia="ru-RU"/>
              </w:rPr>
            </w:pPr>
            <w:r w:rsidRPr="001A54C7">
              <w:rPr>
                <w:rFonts w:eastAsia="Times New Roman" w:cs="Times New Roman"/>
                <w:sz w:val="24"/>
                <w:szCs w:val="24"/>
                <w:lang w:val="en-US" w:eastAsia="ru-RU"/>
              </w:rPr>
              <w:t>mid</w:t>
            </w:r>
            <w:r w:rsidRPr="001A54C7">
              <w:rPr>
                <w:rFonts w:eastAsia="Times New Roman" w:cs="Times New Roman"/>
                <w:sz w:val="24"/>
                <w:szCs w:val="24"/>
                <w:lang w:eastAsia="ru-RU"/>
              </w:rPr>
              <w:t>/</w:t>
            </w:r>
            <w:proofErr w:type="spellStart"/>
            <w:r w:rsidRPr="001A54C7">
              <w:rPr>
                <w:rFonts w:eastAsia="Times New Roman" w:cs="Times New Roman"/>
                <w:sz w:val="24"/>
                <w:szCs w:val="24"/>
                <w:lang w:val="en-US" w:eastAsia="ru-RU"/>
              </w:rPr>
              <w:t>mif</w:t>
            </w:r>
            <w:proofErr w:type="spellEnd"/>
            <w:r w:rsidRPr="001A54C7">
              <w:rPr>
                <w:rFonts w:eastAsia="Times New Roman" w:cs="Times New Roman"/>
                <w:sz w:val="24"/>
                <w:szCs w:val="24"/>
                <w:lang w:eastAsia="ru-RU"/>
              </w:rPr>
              <w:t xml:space="preserve">, </w:t>
            </w:r>
            <w:r w:rsidRPr="001A54C7">
              <w:rPr>
                <w:rFonts w:eastAsia="Times New Roman" w:cs="Times New Roman"/>
                <w:sz w:val="24"/>
                <w:szCs w:val="24"/>
                <w:lang w:val="en-US" w:eastAsia="ru-RU"/>
              </w:rPr>
              <w:t>jpeg</w:t>
            </w:r>
          </w:p>
        </w:tc>
      </w:tr>
      <w:tr w:rsidR="00616CB9" w:rsidRPr="001A54C7" w:rsidTr="00616CB9">
        <w:trPr>
          <w:trHeight w:val="142"/>
          <w:jc w:val="center"/>
        </w:trPr>
        <w:tc>
          <w:tcPr>
            <w:tcW w:w="653" w:type="dxa"/>
            <w:tcBorders>
              <w:top w:val="single" w:sz="6" w:space="0" w:color="auto"/>
              <w:bottom w:val="single" w:sz="6" w:space="0" w:color="auto"/>
            </w:tcBorders>
            <w:shd w:val="clear" w:color="auto" w:fill="auto"/>
            <w:vAlign w:val="center"/>
          </w:tcPr>
          <w:p w:rsidR="00616CB9" w:rsidRPr="001A54C7" w:rsidRDefault="00616CB9" w:rsidP="00616CB9">
            <w:pPr>
              <w:numPr>
                <w:ilvl w:val="0"/>
                <w:numId w:val="52"/>
              </w:numPr>
              <w:spacing w:after="160" w:line="240" w:lineRule="auto"/>
              <w:ind w:left="0" w:firstLine="0"/>
              <w:jc w:val="center"/>
              <w:rPr>
                <w:rFonts w:eastAsia="Times New Roman" w:cs="Times New Roman"/>
                <w:sz w:val="24"/>
                <w:szCs w:val="24"/>
                <w:lang w:eastAsia="ru-RU"/>
              </w:rPr>
            </w:pPr>
          </w:p>
        </w:tc>
        <w:tc>
          <w:tcPr>
            <w:tcW w:w="8675" w:type="dxa"/>
            <w:tcBorders>
              <w:top w:val="single" w:sz="6" w:space="0" w:color="auto"/>
              <w:bottom w:val="single" w:sz="6" w:space="0" w:color="auto"/>
            </w:tcBorders>
            <w:shd w:val="clear" w:color="auto" w:fill="auto"/>
            <w:vAlign w:val="center"/>
          </w:tcPr>
          <w:p w:rsidR="00616CB9" w:rsidRPr="001A54C7" w:rsidRDefault="00616CB9" w:rsidP="00616CB9">
            <w:pPr>
              <w:spacing w:line="240" w:lineRule="auto"/>
              <w:ind w:firstLine="0"/>
              <w:rPr>
                <w:rFonts w:eastAsia="Times New Roman" w:cs="Times New Roman"/>
                <w:bCs/>
                <w:sz w:val="24"/>
                <w:szCs w:val="24"/>
                <w:lang w:eastAsia="ar-SA"/>
              </w:rPr>
            </w:pPr>
            <w:r w:rsidRPr="001A54C7">
              <w:rPr>
                <w:rFonts w:eastAsia="Times New Roman" w:cs="Times New Roman"/>
                <w:bCs/>
                <w:sz w:val="24"/>
                <w:szCs w:val="24"/>
                <w:lang w:eastAsia="ar-SA"/>
              </w:rPr>
              <w:t>Лист ГП 6.6. Карта границ населенных пунктов, входящих в состав МО «Дубовское сельское поселение» Дубовского района. Фрагменты МО в масштабе 1:5 000 применительно к территории каждого населенного пункта</w:t>
            </w:r>
          </w:p>
        </w:tc>
        <w:tc>
          <w:tcPr>
            <w:tcW w:w="1157" w:type="dxa"/>
            <w:tcBorders>
              <w:top w:val="single" w:sz="6" w:space="0" w:color="auto"/>
              <w:bottom w:val="single" w:sz="6" w:space="0" w:color="auto"/>
            </w:tcBorders>
            <w:shd w:val="clear" w:color="auto" w:fill="auto"/>
          </w:tcPr>
          <w:p w:rsidR="00616CB9" w:rsidRPr="001A54C7" w:rsidRDefault="00616CB9" w:rsidP="00616CB9">
            <w:pPr>
              <w:spacing w:line="240" w:lineRule="auto"/>
              <w:ind w:firstLine="0"/>
              <w:jc w:val="center"/>
              <w:rPr>
                <w:rFonts w:eastAsia="Times New Roman" w:cs="Times New Roman"/>
                <w:sz w:val="24"/>
                <w:szCs w:val="24"/>
                <w:lang w:eastAsia="ru-RU"/>
              </w:rPr>
            </w:pPr>
            <w:r w:rsidRPr="001A54C7">
              <w:rPr>
                <w:rFonts w:eastAsia="Times New Roman" w:cs="Times New Roman"/>
                <w:sz w:val="24"/>
                <w:szCs w:val="24"/>
                <w:lang w:val="en-US" w:eastAsia="ru-RU"/>
              </w:rPr>
              <w:t>mid</w:t>
            </w:r>
            <w:r w:rsidRPr="001A54C7">
              <w:rPr>
                <w:rFonts w:eastAsia="Times New Roman" w:cs="Times New Roman"/>
                <w:sz w:val="24"/>
                <w:szCs w:val="24"/>
                <w:lang w:eastAsia="ru-RU"/>
              </w:rPr>
              <w:t>/</w:t>
            </w:r>
            <w:proofErr w:type="spellStart"/>
            <w:r w:rsidRPr="001A54C7">
              <w:rPr>
                <w:rFonts w:eastAsia="Times New Roman" w:cs="Times New Roman"/>
                <w:sz w:val="24"/>
                <w:szCs w:val="24"/>
                <w:lang w:val="en-US" w:eastAsia="ru-RU"/>
              </w:rPr>
              <w:t>mif</w:t>
            </w:r>
            <w:proofErr w:type="spellEnd"/>
            <w:r w:rsidRPr="001A54C7">
              <w:rPr>
                <w:rFonts w:eastAsia="Times New Roman" w:cs="Times New Roman"/>
                <w:sz w:val="24"/>
                <w:szCs w:val="24"/>
                <w:lang w:eastAsia="ru-RU"/>
              </w:rPr>
              <w:t xml:space="preserve">, </w:t>
            </w:r>
            <w:r w:rsidRPr="001A54C7">
              <w:rPr>
                <w:rFonts w:eastAsia="Times New Roman" w:cs="Times New Roman"/>
                <w:sz w:val="24"/>
                <w:szCs w:val="24"/>
                <w:lang w:val="en-US" w:eastAsia="ru-RU"/>
              </w:rPr>
              <w:t>jpeg</w:t>
            </w:r>
          </w:p>
        </w:tc>
      </w:tr>
      <w:tr w:rsidR="00616CB9" w:rsidRPr="001A54C7" w:rsidTr="00616CB9">
        <w:trPr>
          <w:trHeight w:val="142"/>
          <w:jc w:val="center"/>
        </w:trPr>
        <w:tc>
          <w:tcPr>
            <w:tcW w:w="653" w:type="dxa"/>
            <w:tcBorders>
              <w:top w:val="single" w:sz="6" w:space="0" w:color="auto"/>
              <w:bottom w:val="single" w:sz="6" w:space="0" w:color="auto"/>
            </w:tcBorders>
            <w:shd w:val="clear" w:color="auto" w:fill="auto"/>
            <w:vAlign w:val="center"/>
          </w:tcPr>
          <w:p w:rsidR="00616CB9" w:rsidRPr="001A54C7" w:rsidRDefault="00616CB9" w:rsidP="00616CB9">
            <w:pPr>
              <w:numPr>
                <w:ilvl w:val="0"/>
                <w:numId w:val="52"/>
              </w:numPr>
              <w:spacing w:after="160" w:line="240" w:lineRule="auto"/>
              <w:ind w:left="0" w:firstLine="0"/>
              <w:jc w:val="center"/>
              <w:rPr>
                <w:rFonts w:eastAsia="Times New Roman" w:cs="Times New Roman"/>
                <w:sz w:val="24"/>
                <w:szCs w:val="24"/>
                <w:lang w:eastAsia="ru-RU"/>
              </w:rPr>
            </w:pPr>
          </w:p>
        </w:tc>
        <w:tc>
          <w:tcPr>
            <w:tcW w:w="8675" w:type="dxa"/>
            <w:tcBorders>
              <w:top w:val="single" w:sz="6" w:space="0" w:color="auto"/>
              <w:bottom w:val="single" w:sz="6" w:space="0" w:color="auto"/>
            </w:tcBorders>
            <w:shd w:val="clear" w:color="auto" w:fill="auto"/>
            <w:vAlign w:val="center"/>
          </w:tcPr>
          <w:p w:rsidR="00616CB9" w:rsidRPr="001A54C7" w:rsidRDefault="00616CB9" w:rsidP="00616CB9">
            <w:pPr>
              <w:spacing w:line="240" w:lineRule="auto"/>
              <w:ind w:firstLine="0"/>
              <w:rPr>
                <w:rFonts w:eastAsia="Times New Roman" w:cs="Times New Roman"/>
                <w:bCs/>
                <w:sz w:val="24"/>
                <w:szCs w:val="24"/>
                <w:lang w:eastAsia="ar-SA"/>
              </w:rPr>
            </w:pPr>
            <w:r w:rsidRPr="001A54C7">
              <w:rPr>
                <w:rFonts w:eastAsia="Times New Roman" w:cs="Times New Roman"/>
                <w:bCs/>
                <w:sz w:val="24"/>
                <w:szCs w:val="24"/>
                <w:lang w:eastAsia="ar-SA"/>
              </w:rPr>
              <w:t>Лист ГП 6.7. Карта функциональных зон МО «Дубовское сельское поселение» Дубовского района. Фрагменты МО в масштабе 1:5 000 применительно к территории каждого населенного пункта</w:t>
            </w:r>
          </w:p>
        </w:tc>
        <w:tc>
          <w:tcPr>
            <w:tcW w:w="1157" w:type="dxa"/>
            <w:tcBorders>
              <w:top w:val="single" w:sz="6" w:space="0" w:color="auto"/>
              <w:bottom w:val="single" w:sz="6" w:space="0" w:color="auto"/>
            </w:tcBorders>
            <w:shd w:val="clear" w:color="auto" w:fill="auto"/>
          </w:tcPr>
          <w:p w:rsidR="00616CB9" w:rsidRPr="001A54C7" w:rsidRDefault="00616CB9" w:rsidP="00616CB9">
            <w:pPr>
              <w:spacing w:line="240" w:lineRule="auto"/>
              <w:ind w:firstLine="0"/>
              <w:jc w:val="center"/>
              <w:rPr>
                <w:rFonts w:eastAsia="Times New Roman" w:cs="Times New Roman"/>
                <w:sz w:val="24"/>
                <w:szCs w:val="24"/>
                <w:lang w:eastAsia="ru-RU"/>
              </w:rPr>
            </w:pPr>
            <w:r w:rsidRPr="001A54C7">
              <w:rPr>
                <w:rFonts w:eastAsia="Times New Roman" w:cs="Times New Roman"/>
                <w:sz w:val="24"/>
                <w:szCs w:val="24"/>
                <w:lang w:val="en-US" w:eastAsia="ru-RU"/>
              </w:rPr>
              <w:t>mid</w:t>
            </w:r>
            <w:r w:rsidRPr="001A54C7">
              <w:rPr>
                <w:rFonts w:eastAsia="Times New Roman" w:cs="Times New Roman"/>
                <w:sz w:val="24"/>
                <w:szCs w:val="24"/>
                <w:lang w:eastAsia="ru-RU"/>
              </w:rPr>
              <w:t>/</w:t>
            </w:r>
            <w:proofErr w:type="spellStart"/>
            <w:r w:rsidRPr="001A54C7">
              <w:rPr>
                <w:rFonts w:eastAsia="Times New Roman" w:cs="Times New Roman"/>
                <w:sz w:val="24"/>
                <w:szCs w:val="24"/>
                <w:lang w:val="en-US" w:eastAsia="ru-RU"/>
              </w:rPr>
              <w:t>mif</w:t>
            </w:r>
            <w:proofErr w:type="spellEnd"/>
            <w:r w:rsidRPr="001A54C7">
              <w:rPr>
                <w:rFonts w:eastAsia="Times New Roman" w:cs="Times New Roman"/>
                <w:sz w:val="24"/>
                <w:szCs w:val="24"/>
                <w:lang w:eastAsia="ru-RU"/>
              </w:rPr>
              <w:t xml:space="preserve">, </w:t>
            </w:r>
            <w:r w:rsidRPr="001A54C7">
              <w:rPr>
                <w:rFonts w:eastAsia="Times New Roman" w:cs="Times New Roman"/>
                <w:sz w:val="24"/>
                <w:szCs w:val="24"/>
                <w:lang w:val="en-US" w:eastAsia="ru-RU"/>
              </w:rPr>
              <w:t>jpeg</w:t>
            </w:r>
          </w:p>
        </w:tc>
      </w:tr>
      <w:tr w:rsidR="00616CB9" w:rsidRPr="001A54C7" w:rsidTr="00616CB9">
        <w:trPr>
          <w:trHeight w:val="142"/>
          <w:jc w:val="center"/>
        </w:trPr>
        <w:tc>
          <w:tcPr>
            <w:tcW w:w="653" w:type="dxa"/>
            <w:tcBorders>
              <w:top w:val="single" w:sz="6" w:space="0" w:color="auto"/>
              <w:bottom w:val="single" w:sz="6" w:space="0" w:color="auto"/>
            </w:tcBorders>
            <w:shd w:val="clear" w:color="auto" w:fill="auto"/>
            <w:vAlign w:val="center"/>
          </w:tcPr>
          <w:p w:rsidR="00616CB9" w:rsidRPr="001A54C7" w:rsidRDefault="00616CB9" w:rsidP="00616CB9">
            <w:pPr>
              <w:spacing w:line="240" w:lineRule="auto"/>
              <w:ind w:firstLine="0"/>
              <w:jc w:val="center"/>
              <w:rPr>
                <w:rFonts w:eastAsia="Times New Roman" w:cs="Times New Roman"/>
                <w:sz w:val="24"/>
                <w:szCs w:val="24"/>
                <w:lang w:eastAsia="ru-RU"/>
              </w:rPr>
            </w:pPr>
          </w:p>
        </w:tc>
        <w:tc>
          <w:tcPr>
            <w:tcW w:w="8675" w:type="dxa"/>
            <w:tcBorders>
              <w:top w:val="single" w:sz="6" w:space="0" w:color="auto"/>
              <w:bottom w:val="single" w:sz="6" w:space="0" w:color="auto"/>
            </w:tcBorders>
            <w:shd w:val="clear" w:color="auto" w:fill="auto"/>
            <w:vAlign w:val="center"/>
          </w:tcPr>
          <w:p w:rsidR="00616CB9" w:rsidRPr="001A54C7" w:rsidRDefault="00616CB9" w:rsidP="00616CB9">
            <w:pPr>
              <w:tabs>
                <w:tab w:val="left" w:pos="1335"/>
              </w:tabs>
              <w:snapToGrid w:val="0"/>
              <w:spacing w:line="240" w:lineRule="auto"/>
              <w:ind w:firstLine="0"/>
              <w:jc w:val="center"/>
              <w:rPr>
                <w:rFonts w:eastAsia="Times New Roman" w:cs="Times New Roman"/>
                <w:b/>
                <w:sz w:val="24"/>
                <w:szCs w:val="24"/>
                <w:lang w:eastAsia="ru-RU"/>
              </w:rPr>
            </w:pPr>
            <w:r w:rsidRPr="001A54C7">
              <w:rPr>
                <w:rFonts w:eastAsia="Times New Roman" w:cs="Times New Roman"/>
                <w:b/>
                <w:sz w:val="24"/>
                <w:szCs w:val="24"/>
                <w:lang w:eastAsia="ru-RU"/>
              </w:rPr>
              <w:t>Материалы по обоснованию</w:t>
            </w:r>
          </w:p>
        </w:tc>
        <w:tc>
          <w:tcPr>
            <w:tcW w:w="1157" w:type="dxa"/>
            <w:tcBorders>
              <w:top w:val="single" w:sz="6" w:space="0" w:color="auto"/>
              <w:bottom w:val="single" w:sz="6" w:space="0" w:color="auto"/>
            </w:tcBorders>
            <w:shd w:val="clear" w:color="auto" w:fill="auto"/>
          </w:tcPr>
          <w:p w:rsidR="00616CB9" w:rsidRPr="001A54C7" w:rsidRDefault="00616CB9" w:rsidP="00616CB9">
            <w:pPr>
              <w:spacing w:line="240" w:lineRule="auto"/>
              <w:ind w:firstLine="0"/>
              <w:jc w:val="center"/>
              <w:rPr>
                <w:rFonts w:eastAsia="Times New Roman" w:cs="Times New Roman"/>
                <w:sz w:val="24"/>
                <w:szCs w:val="24"/>
                <w:lang w:eastAsia="ru-RU"/>
              </w:rPr>
            </w:pPr>
          </w:p>
        </w:tc>
      </w:tr>
      <w:tr w:rsidR="00616CB9" w:rsidRPr="001A54C7" w:rsidTr="00616CB9">
        <w:trPr>
          <w:trHeight w:val="142"/>
          <w:jc w:val="center"/>
        </w:trPr>
        <w:tc>
          <w:tcPr>
            <w:tcW w:w="653" w:type="dxa"/>
            <w:tcBorders>
              <w:top w:val="single" w:sz="6" w:space="0" w:color="auto"/>
              <w:bottom w:val="single" w:sz="6" w:space="0" w:color="auto"/>
            </w:tcBorders>
            <w:shd w:val="clear" w:color="auto" w:fill="auto"/>
            <w:vAlign w:val="center"/>
          </w:tcPr>
          <w:p w:rsidR="00616CB9" w:rsidRPr="001A54C7" w:rsidRDefault="00616CB9" w:rsidP="00616CB9">
            <w:pPr>
              <w:spacing w:line="240" w:lineRule="auto"/>
              <w:ind w:firstLine="0"/>
              <w:jc w:val="center"/>
              <w:rPr>
                <w:rFonts w:eastAsia="Times New Roman" w:cs="Times New Roman"/>
                <w:sz w:val="24"/>
                <w:szCs w:val="24"/>
                <w:lang w:eastAsia="ru-RU"/>
              </w:rPr>
            </w:pPr>
          </w:p>
        </w:tc>
        <w:tc>
          <w:tcPr>
            <w:tcW w:w="8675" w:type="dxa"/>
            <w:tcBorders>
              <w:top w:val="single" w:sz="6" w:space="0" w:color="auto"/>
              <w:bottom w:val="single" w:sz="6" w:space="0" w:color="auto"/>
            </w:tcBorders>
            <w:shd w:val="clear" w:color="auto" w:fill="auto"/>
            <w:vAlign w:val="center"/>
          </w:tcPr>
          <w:p w:rsidR="00616CB9" w:rsidRPr="001A54C7" w:rsidRDefault="00616CB9" w:rsidP="00616CB9">
            <w:pPr>
              <w:spacing w:line="240" w:lineRule="auto"/>
              <w:ind w:firstLine="0"/>
              <w:jc w:val="center"/>
              <w:rPr>
                <w:rFonts w:eastAsia="Times New Roman" w:cs="Times New Roman"/>
                <w:b/>
                <w:bCs/>
                <w:sz w:val="24"/>
                <w:szCs w:val="24"/>
                <w:lang w:eastAsia="ar-SA"/>
              </w:rPr>
            </w:pPr>
            <w:r w:rsidRPr="001A54C7">
              <w:rPr>
                <w:rFonts w:eastAsia="Times New Roman" w:cs="Times New Roman"/>
                <w:b/>
                <w:bCs/>
                <w:sz w:val="24"/>
                <w:szCs w:val="24"/>
                <w:lang w:eastAsia="ar-SA"/>
              </w:rPr>
              <w:t>Текстовые материалы</w:t>
            </w:r>
          </w:p>
        </w:tc>
        <w:tc>
          <w:tcPr>
            <w:tcW w:w="1157" w:type="dxa"/>
            <w:tcBorders>
              <w:top w:val="single" w:sz="6" w:space="0" w:color="auto"/>
              <w:bottom w:val="single" w:sz="6" w:space="0" w:color="auto"/>
            </w:tcBorders>
            <w:shd w:val="clear" w:color="auto" w:fill="auto"/>
          </w:tcPr>
          <w:p w:rsidR="00616CB9" w:rsidRPr="001A54C7" w:rsidRDefault="00616CB9" w:rsidP="00616CB9">
            <w:pPr>
              <w:spacing w:line="240" w:lineRule="auto"/>
              <w:ind w:firstLine="0"/>
              <w:jc w:val="center"/>
              <w:rPr>
                <w:rFonts w:eastAsia="Times New Roman" w:cs="Times New Roman"/>
                <w:sz w:val="24"/>
                <w:szCs w:val="24"/>
                <w:lang w:eastAsia="ru-RU"/>
              </w:rPr>
            </w:pPr>
          </w:p>
        </w:tc>
      </w:tr>
      <w:tr w:rsidR="00616CB9" w:rsidRPr="001A54C7" w:rsidTr="00616CB9">
        <w:trPr>
          <w:trHeight w:val="142"/>
          <w:jc w:val="center"/>
        </w:trPr>
        <w:tc>
          <w:tcPr>
            <w:tcW w:w="653" w:type="dxa"/>
            <w:tcBorders>
              <w:top w:val="single" w:sz="6" w:space="0" w:color="auto"/>
              <w:bottom w:val="single" w:sz="6" w:space="0" w:color="auto"/>
            </w:tcBorders>
            <w:shd w:val="clear" w:color="auto" w:fill="auto"/>
            <w:vAlign w:val="center"/>
          </w:tcPr>
          <w:p w:rsidR="00616CB9" w:rsidRPr="001A54C7" w:rsidRDefault="00616CB9" w:rsidP="00616CB9">
            <w:pPr>
              <w:numPr>
                <w:ilvl w:val="0"/>
                <w:numId w:val="52"/>
              </w:numPr>
              <w:spacing w:after="160" w:line="240" w:lineRule="auto"/>
              <w:ind w:left="0" w:firstLine="0"/>
              <w:jc w:val="center"/>
              <w:rPr>
                <w:rFonts w:eastAsia="Times New Roman" w:cs="Times New Roman"/>
                <w:sz w:val="24"/>
                <w:szCs w:val="24"/>
                <w:lang w:eastAsia="ru-RU"/>
              </w:rPr>
            </w:pPr>
          </w:p>
        </w:tc>
        <w:tc>
          <w:tcPr>
            <w:tcW w:w="8675" w:type="dxa"/>
            <w:tcBorders>
              <w:top w:val="single" w:sz="6" w:space="0" w:color="auto"/>
              <w:bottom w:val="single" w:sz="6" w:space="0" w:color="auto"/>
            </w:tcBorders>
            <w:shd w:val="clear" w:color="auto" w:fill="auto"/>
            <w:vAlign w:val="center"/>
          </w:tcPr>
          <w:p w:rsidR="00616CB9" w:rsidRPr="001A54C7" w:rsidRDefault="00616CB9" w:rsidP="00616CB9">
            <w:pPr>
              <w:spacing w:line="240" w:lineRule="auto"/>
              <w:ind w:firstLine="0"/>
              <w:rPr>
                <w:rFonts w:eastAsia="Times New Roman" w:cs="Times New Roman"/>
                <w:bCs/>
                <w:sz w:val="24"/>
                <w:szCs w:val="24"/>
                <w:lang w:eastAsia="ar-SA"/>
              </w:rPr>
            </w:pPr>
            <w:r w:rsidRPr="001A54C7">
              <w:rPr>
                <w:rFonts w:eastAsia="Times New Roman" w:cs="Times New Roman"/>
                <w:bCs/>
                <w:sz w:val="24"/>
                <w:szCs w:val="24"/>
                <w:lang w:eastAsia="ar-SA"/>
              </w:rPr>
              <w:t>Том 2. Книга 6 Пояснительная записка с описанием вносимых изменений в генеральный план поселения, включающую соответствующие обосновывающие материалы, в том числе баланс территорий. МО «Дубовское сельское поселение» Дубовского района</w:t>
            </w:r>
          </w:p>
        </w:tc>
        <w:tc>
          <w:tcPr>
            <w:tcW w:w="1157" w:type="dxa"/>
            <w:tcBorders>
              <w:top w:val="single" w:sz="6" w:space="0" w:color="auto"/>
              <w:bottom w:val="single" w:sz="6" w:space="0" w:color="auto"/>
            </w:tcBorders>
            <w:shd w:val="clear" w:color="auto" w:fill="auto"/>
          </w:tcPr>
          <w:p w:rsidR="00616CB9" w:rsidRPr="001A54C7" w:rsidRDefault="00616CB9" w:rsidP="00616CB9">
            <w:pPr>
              <w:spacing w:line="240" w:lineRule="auto"/>
              <w:ind w:firstLine="0"/>
              <w:jc w:val="center"/>
              <w:rPr>
                <w:rFonts w:eastAsia="Times New Roman" w:cs="Times New Roman"/>
                <w:sz w:val="24"/>
                <w:szCs w:val="24"/>
                <w:lang w:eastAsia="ru-RU"/>
              </w:rPr>
            </w:pPr>
            <w:r w:rsidRPr="001A54C7">
              <w:rPr>
                <w:rFonts w:eastAsia="Times New Roman" w:cs="Times New Roman"/>
                <w:sz w:val="24"/>
                <w:szCs w:val="24"/>
                <w:lang w:eastAsia="ru-RU"/>
              </w:rPr>
              <w:t>*.</w:t>
            </w:r>
            <w:proofErr w:type="spellStart"/>
            <w:r w:rsidRPr="001A54C7">
              <w:rPr>
                <w:rFonts w:eastAsia="Times New Roman" w:cs="Times New Roman"/>
                <w:sz w:val="24"/>
                <w:szCs w:val="24"/>
                <w:lang w:eastAsia="ru-RU"/>
              </w:rPr>
              <w:t>docx</w:t>
            </w:r>
            <w:proofErr w:type="spellEnd"/>
            <w:r w:rsidRPr="001A54C7">
              <w:rPr>
                <w:rFonts w:eastAsia="Times New Roman" w:cs="Times New Roman"/>
                <w:sz w:val="24"/>
                <w:szCs w:val="24"/>
                <w:lang w:eastAsia="ru-RU"/>
              </w:rPr>
              <w:t>, *.</w:t>
            </w:r>
            <w:proofErr w:type="spellStart"/>
            <w:r w:rsidRPr="001A54C7">
              <w:rPr>
                <w:rFonts w:eastAsia="Times New Roman" w:cs="Times New Roman"/>
                <w:sz w:val="24"/>
                <w:szCs w:val="24"/>
                <w:lang w:eastAsia="ru-RU"/>
              </w:rPr>
              <w:t>pdf</w:t>
            </w:r>
            <w:proofErr w:type="spellEnd"/>
          </w:p>
        </w:tc>
      </w:tr>
      <w:tr w:rsidR="00616CB9" w:rsidRPr="001A54C7" w:rsidTr="00616CB9">
        <w:trPr>
          <w:trHeight w:val="142"/>
          <w:jc w:val="center"/>
        </w:trPr>
        <w:tc>
          <w:tcPr>
            <w:tcW w:w="653" w:type="dxa"/>
            <w:tcBorders>
              <w:top w:val="single" w:sz="6" w:space="0" w:color="auto"/>
              <w:bottom w:val="single" w:sz="6" w:space="0" w:color="auto"/>
            </w:tcBorders>
            <w:shd w:val="clear" w:color="auto" w:fill="auto"/>
            <w:vAlign w:val="center"/>
          </w:tcPr>
          <w:p w:rsidR="00616CB9" w:rsidRPr="001A54C7" w:rsidRDefault="00616CB9" w:rsidP="00616CB9">
            <w:pPr>
              <w:spacing w:line="240" w:lineRule="auto"/>
              <w:ind w:firstLine="0"/>
              <w:jc w:val="center"/>
              <w:rPr>
                <w:rFonts w:eastAsia="Times New Roman" w:cs="Times New Roman"/>
                <w:sz w:val="24"/>
                <w:szCs w:val="24"/>
                <w:lang w:eastAsia="ru-RU"/>
              </w:rPr>
            </w:pPr>
          </w:p>
        </w:tc>
        <w:tc>
          <w:tcPr>
            <w:tcW w:w="8675" w:type="dxa"/>
            <w:tcBorders>
              <w:top w:val="single" w:sz="6" w:space="0" w:color="auto"/>
              <w:bottom w:val="single" w:sz="6" w:space="0" w:color="auto"/>
            </w:tcBorders>
            <w:shd w:val="clear" w:color="auto" w:fill="auto"/>
            <w:vAlign w:val="center"/>
          </w:tcPr>
          <w:p w:rsidR="00616CB9" w:rsidRPr="001A54C7" w:rsidRDefault="00616CB9" w:rsidP="00616CB9">
            <w:pPr>
              <w:tabs>
                <w:tab w:val="left" w:pos="1335"/>
              </w:tabs>
              <w:snapToGrid w:val="0"/>
              <w:spacing w:line="240" w:lineRule="auto"/>
              <w:ind w:firstLine="0"/>
              <w:jc w:val="center"/>
              <w:rPr>
                <w:rFonts w:eastAsia="Times New Roman" w:cs="Times New Roman"/>
                <w:sz w:val="24"/>
                <w:szCs w:val="24"/>
                <w:u w:val="single"/>
                <w:lang w:eastAsia="ar-SA"/>
              </w:rPr>
            </w:pPr>
            <w:r w:rsidRPr="001A54C7">
              <w:rPr>
                <w:rFonts w:eastAsia="Times New Roman" w:cs="Times New Roman"/>
                <w:b/>
                <w:bCs/>
                <w:sz w:val="24"/>
                <w:szCs w:val="24"/>
                <w:lang w:eastAsia="ar-SA"/>
              </w:rPr>
              <w:t>Графические материалы</w:t>
            </w:r>
          </w:p>
        </w:tc>
        <w:tc>
          <w:tcPr>
            <w:tcW w:w="1157" w:type="dxa"/>
            <w:tcBorders>
              <w:top w:val="single" w:sz="6" w:space="0" w:color="auto"/>
              <w:bottom w:val="single" w:sz="6" w:space="0" w:color="auto"/>
            </w:tcBorders>
            <w:shd w:val="clear" w:color="auto" w:fill="auto"/>
          </w:tcPr>
          <w:p w:rsidR="00616CB9" w:rsidRPr="001A54C7" w:rsidRDefault="00616CB9" w:rsidP="00616CB9">
            <w:pPr>
              <w:spacing w:line="240" w:lineRule="auto"/>
              <w:ind w:firstLine="0"/>
              <w:jc w:val="center"/>
              <w:rPr>
                <w:rFonts w:eastAsia="Times New Roman" w:cs="Times New Roman"/>
                <w:sz w:val="24"/>
                <w:szCs w:val="24"/>
                <w:lang w:eastAsia="ru-RU"/>
              </w:rPr>
            </w:pPr>
          </w:p>
        </w:tc>
      </w:tr>
      <w:tr w:rsidR="00616CB9" w:rsidRPr="001A54C7" w:rsidTr="00616CB9">
        <w:trPr>
          <w:trHeight w:val="142"/>
          <w:jc w:val="center"/>
        </w:trPr>
        <w:tc>
          <w:tcPr>
            <w:tcW w:w="653" w:type="dxa"/>
            <w:tcBorders>
              <w:top w:val="single" w:sz="6" w:space="0" w:color="auto"/>
              <w:bottom w:val="single" w:sz="4" w:space="0" w:color="auto"/>
            </w:tcBorders>
            <w:shd w:val="clear" w:color="auto" w:fill="auto"/>
            <w:vAlign w:val="center"/>
          </w:tcPr>
          <w:p w:rsidR="00616CB9" w:rsidRPr="001A54C7" w:rsidRDefault="00616CB9" w:rsidP="00616CB9">
            <w:pPr>
              <w:numPr>
                <w:ilvl w:val="0"/>
                <w:numId w:val="52"/>
              </w:numPr>
              <w:spacing w:after="160" w:line="240" w:lineRule="auto"/>
              <w:ind w:left="0" w:firstLine="0"/>
              <w:jc w:val="center"/>
              <w:rPr>
                <w:rFonts w:eastAsia="Times New Roman" w:cs="Times New Roman"/>
                <w:sz w:val="24"/>
                <w:szCs w:val="24"/>
                <w:lang w:eastAsia="ru-RU"/>
              </w:rPr>
            </w:pPr>
          </w:p>
        </w:tc>
        <w:tc>
          <w:tcPr>
            <w:tcW w:w="8675" w:type="dxa"/>
            <w:tcBorders>
              <w:top w:val="single" w:sz="6" w:space="0" w:color="auto"/>
              <w:bottom w:val="single" w:sz="4" w:space="0" w:color="auto"/>
            </w:tcBorders>
            <w:shd w:val="clear" w:color="auto" w:fill="auto"/>
            <w:vAlign w:val="center"/>
          </w:tcPr>
          <w:p w:rsidR="00616CB9" w:rsidRPr="001A54C7" w:rsidRDefault="00616CB9" w:rsidP="00616CB9">
            <w:pPr>
              <w:spacing w:line="240" w:lineRule="auto"/>
              <w:ind w:firstLine="0"/>
              <w:rPr>
                <w:rFonts w:eastAsia="Times New Roman" w:cs="Times New Roman"/>
                <w:bCs/>
                <w:sz w:val="24"/>
                <w:szCs w:val="24"/>
                <w:lang w:eastAsia="ar-SA"/>
              </w:rPr>
            </w:pPr>
            <w:r w:rsidRPr="001A54C7">
              <w:rPr>
                <w:rFonts w:eastAsia="Times New Roman" w:cs="Times New Roman"/>
                <w:bCs/>
                <w:sz w:val="24"/>
                <w:szCs w:val="24"/>
                <w:lang w:eastAsia="ar-SA"/>
              </w:rPr>
              <w:t>Лист ГП 6.4. Карта современного использования территории МО «Дубовское сельское поселение» Дубовского района. Масштаб 1:25 000</w:t>
            </w:r>
          </w:p>
        </w:tc>
        <w:tc>
          <w:tcPr>
            <w:tcW w:w="1157" w:type="dxa"/>
            <w:tcBorders>
              <w:top w:val="single" w:sz="6" w:space="0" w:color="auto"/>
              <w:bottom w:val="single" w:sz="4" w:space="0" w:color="auto"/>
            </w:tcBorders>
            <w:shd w:val="clear" w:color="auto" w:fill="auto"/>
          </w:tcPr>
          <w:p w:rsidR="00616CB9" w:rsidRPr="001A54C7" w:rsidRDefault="00616CB9" w:rsidP="00616CB9">
            <w:pPr>
              <w:spacing w:line="240" w:lineRule="auto"/>
              <w:ind w:firstLine="0"/>
              <w:jc w:val="center"/>
              <w:rPr>
                <w:rFonts w:eastAsia="Times New Roman" w:cs="Times New Roman"/>
                <w:sz w:val="24"/>
                <w:szCs w:val="24"/>
                <w:lang w:eastAsia="ru-RU"/>
              </w:rPr>
            </w:pPr>
            <w:r w:rsidRPr="001A54C7">
              <w:rPr>
                <w:rFonts w:eastAsia="Times New Roman" w:cs="Times New Roman"/>
                <w:sz w:val="24"/>
                <w:szCs w:val="24"/>
                <w:lang w:val="en-US" w:eastAsia="ru-RU"/>
              </w:rPr>
              <w:t>mid</w:t>
            </w:r>
            <w:r w:rsidRPr="001A54C7">
              <w:rPr>
                <w:rFonts w:eastAsia="Times New Roman" w:cs="Times New Roman"/>
                <w:sz w:val="24"/>
                <w:szCs w:val="24"/>
                <w:lang w:eastAsia="ru-RU"/>
              </w:rPr>
              <w:t>/</w:t>
            </w:r>
            <w:proofErr w:type="spellStart"/>
            <w:r w:rsidRPr="001A54C7">
              <w:rPr>
                <w:rFonts w:eastAsia="Times New Roman" w:cs="Times New Roman"/>
                <w:sz w:val="24"/>
                <w:szCs w:val="24"/>
                <w:lang w:val="en-US" w:eastAsia="ru-RU"/>
              </w:rPr>
              <w:t>mif</w:t>
            </w:r>
            <w:proofErr w:type="spellEnd"/>
            <w:r w:rsidRPr="001A54C7">
              <w:rPr>
                <w:rFonts w:eastAsia="Times New Roman" w:cs="Times New Roman"/>
                <w:sz w:val="24"/>
                <w:szCs w:val="24"/>
                <w:lang w:eastAsia="ru-RU"/>
              </w:rPr>
              <w:t xml:space="preserve">, </w:t>
            </w:r>
            <w:r w:rsidRPr="001A54C7">
              <w:rPr>
                <w:rFonts w:eastAsia="Times New Roman" w:cs="Times New Roman"/>
                <w:sz w:val="24"/>
                <w:szCs w:val="24"/>
                <w:lang w:val="en-US" w:eastAsia="ru-RU"/>
              </w:rPr>
              <w:t>jpeg</w:t>
            </w:r>
          </w:p>
        </w:tc>
      </w:tr>
      <w:tr w:rsidR="00616CB9" w:rsidRPr="001A54C7" w:rsidTr="00616CB9">
        <w:trPr>
          <w:trHeight w:val="142"/>
          <w:jc w:val="center"/>
        </w:trPr>
        <w:tc>
          <w:tcPr>
            <w:tcW w:w="653" w:type="dxa"/>
            <w:tcBorders>
              <w:top w:val="single" w:sz="6" w:space="0" w:color="auto"/>
              <w:bottom w:val="single" w:sz="4" w:space="0" w:color="auto"/>
            </w:tcBorders>
            <w:shd w:val="clear" w:color="auto" w:fill="auto"/>
            <w:vAlign w:val="center"/>
          </w:tcPr>
          <w:p w:rsidR="00616CB9" w:rsidRPr="001A54C7" w:rsidRDefault="00616CB9" w:rsidP="00616CB9">
            <w:pPr>
              <w:numPr>
                <w:ilvl w:val="0"/>
                <w:numId w:val="52"/>
              </w:numPr>
              <w:spacing w:after="160" w:line="240" w:lineRule="auto"/>
              <w:ind w:left="0" w:firstLine="0"/>
              <w:jc w:val="center"/>
              <w:rPr>
                <w:rFonts w:eastAsia="Times New Roman" w:cs="Times New Roman"/>
                <w:sz w:val="24"/>
                <w:szCs w:val="24"/>
                <w:lang w:eastAsia="ru-RU"/>
              </w:rPr>
            </w:pPr>
          </w:p>
        </w:tc>
        <w:tc>
          <w:tcPr>
            <w:tcW w:w="8675" w:type="dxa"/>
            <w:tcBorders>
              <w:top w:val="single" w:sz="6" w:space="0" w:color="auto"/>
              <w:bottom w:val="single" w:sz="4" w:space="0" w:color="auto"/>
            </w:tcBorders>
            <w:shd w:val="clear" w:color="auto" w:fill="auto"/>
            <w:vAlign w:val="center"/>
          </w:tcPr>
          <w:p w:rsidR="00616CB9" w:rsidRPr="001A54C7" w:rsidRDefault="00616CB9" w:rsidP="00616CB9">
            <w:pPr>
              <w:spacing w:line="240" w:lineRule="auto"/>
              <w:ind w:firstLine="0"/>
              <w:rPr>
                <w:rFonts w:eastAsia="Times New Roman" w:cs="Times New Roman"/>
                <w:bCs/>
                <w:sz w:val="24"/>
                <w:szCs w:val="24"/>
                <w:lang w:eastAsia="ar-SA"/>
              </w:rPr>
            </w:pPr>
            <w:r w:rsidRPr="001A54C7">
              <w:rPr>
                <w:rFonts w:eastAsia="Times New Roman" w:cs="Times New Roman"/>
                <w:bCs/>
                <w:sz w:val="24"/>
                <w:szCs w:val="24"/>
                <w:lang w:eastAsia="ar-SA"/>
              </w:rPr>
              <w:t>Лист ГП 6.8. Карта современного использования территории МО «Дубовское сельское поселение» Дубовского района. Фрагменты МО в масштабе 1:5 000 применительно к территории каждого населенного пункта</w:t>
            </w:r>
          </w:p>
        </w:tc>
        <w:tc>
          <w:tcPr>
            <w:tcW w:w="1157" w:type="dxa"/>
            <w:tcBorders>
              <w:top w:val="single" w:sz="6" w:space="0" w:color="auto"/>
              <w:bottom w:val="single" w:sz="4" w:space="0" w:color="auto"/>
            </w:tcBorders>
            <w:shd w:val="clear" w:color="auto" w:fill="auto"/>
          </w:tcPr>
          <w:p w:rsidR="00616CB9" w:rsidRPr="001A54C7" w:rsidRDefault="00616CB9" w:rsidP="00616CB9">
            <w:pPr>
              <w:spacing w:line="240" w:lineRule="auto"/>
              <w:ind w:firstLine="0"/>
              <w:jc w:val="center"/>
              <w:rPr>
                <w:rFonts w:eastAsia="Times New Roman" w:cs="Times New Roman"/>
                <w:sz w:val="24"/>
                <w:szCs w:val="24"/>
                <w:lang w:eastAsia="ru-RU"/>
              </w:rPr>
            </w:pPr>
            <w:r w:rsidRPr="001A54C7">
              <w:rPr>
                <w:rFonts w:eastAsia="Times New Roman" w:cs="Times New Roman"/>
                <w:sz w:val="24"/>
                <w:szCs w:val="24"/>
                <w:lang w:val="en-US" w:eastAsia="ru-RU"/>
              </w:rPr>
              <w:t>mid</w:t>
            </w:r>
            <w:r w:rsidRPr="001A54C7">
              <w:rPr>
                <w:rFonts w:eastAsia="Times New Roman" w:cs="Times New Roman"/>
                <w:sz w:val="24"/>
                <w:szCs w:val="24"/>
                <w:lang w:eastAsia="ru-RU"/>
              </w:rPr>
              <w:t>/</w:t>
            </w:r>
            <w:proofErr w:type="spellStart"/>
            <w:r w:rsidRPr="001A54C7">
              <w:rPr>
                <w:rFonts w:eastAsia="Times New Roman" w:cs="Times New Roman"/>
                <w:sz w:val="24"/>
                <w:szCs w:val="24"/>
                <w:lang w:val="en-US" w:eastAsia="ru-RU"/>
              </w:rPr>
              <w:t>mif</w:t>
            </w:r>
            <w:proofErr w:type="spellEnd"/>
            <w:r w:rsidRPr="001A54C7">
              <w:rPr>
                <w:rFonts w:eastAsia="Times New Roman" w:cs="Times New Roman"/>
                <w:sz w:val="24"/>
                <w:szCs w:val="24"/>
                <w:lang w:eastAsia="ru-RU"/>
              </w:rPr>
              <w:t xml:space="preserve">, </w:t>
            </w:r>
            <w:r w:rsidRPr="001A54C7">
              <w:rPr>
                <w:rFonts w:eastAsia="Times New Roman" w:cs="Times New Roman"/>
                <w:sz w:val="24"/>
                <w:szCs w:val="24"/>
                <w:lang w:val="en-US" w:eastAsia="ru-RU"/>
              </w:rPr>
              <w:t>jpeg</w:t>
            </w:r>
          </w:p>
        </w:tc>
      </w:tr>
      <w:tr w:rsidR="00616CB9" w:rsidRPr="001A54C7" w:rsidTr="00616CB9">
        <w:trPr>
          <w:trHeight w:val="142"/>
          <w:jc w:val="center"/>
        </w:trPr>
        <w:tc>
          <w:tcPr>
            <w:tcW w:w="653" w:type="dxa"/>
            <w:tcBorders>
              <w:top w:val="single" w:sz="4" w:space="0" w:color="auto"/>
              <w:bottom w:val="single" w:sz="4" w:space="0" w:color="auto"/>
            </w:tcBorders>
            <w:shd w:val="clear" w:color="auto" w:fill="B8CCE4"/>
            <w:vAlign w:val="center"/>
          </w:tcPr>
          <w:p w:rsidR="00616CB9" w:rsidRPr="001A54C7" w:rsidRDefault="00616CB9" w:rsidP="00616CB9">
            <w:pPr>
              <w:spacing w:line="240" w:lineRule="auto"/>
              <w:ind w:firstLine="0"/>
              <w:jc w:val="center"/>
              <w:rPr>
                <w:rFonts w:eastAsia="Times New Roman" w:cs="Times New Roman"/>
                <w:sz w:val="24"/>
                <w:szCs w:val="24"/>
                <w:lang w:eastAsia="ru-RU"/>
              </w:rPr>
            </w:pPr>
          </w:p>
        </w:tc>
        <w:tc>
          <w:tcPr>
            <w:tcW w:w="8675" w:type="dxa"/>
            <w:tcBorders>
              <w:top w:val="single" w:sz="4" w:space="0" w:color="auto"/>
              <w:bottom w:val="single" w:sz="4" w:space="0" w:color="auto"/>
            </w:tcBorders>
            <w:shd w:val="clear" w:color="auto" w:fill="B8CCE4"/>
            <w:vAlign w:val="center"/>
          </w:tcPr>
          <w:p w:rsidR="00616CB9" w:rsidRPr="001A54C7" w:rsidRDefault="00616CB9" w:rsidP="00616CB9">
            <w:pPr>
              <w:spacing w:line="240" w:lineRule="auto"/>
              <w:ind w:firstLine="0"/>
              <w:jc w:val="center"/>
              <w:rPr>
                <w:rFonts w:eastAsia="Times New Roman" w:cs="Times New Roman"/>
                <w:b/>
                <w:bCs/>
                <w:sz w:val="24"/>
                <w:szCs w:val="24"/>
                <w:lang w:eastAsia="ar-SA"/>
              </w:rPr>
            </w:pPr>
            <w:r w:rsidRPr="001A54C7">
              <w:rPr>
                <w:rFonts w:eastAsia="Times New Roman" w:cs="Times New Roman"/>
                <w:b/>
                <w:bCs/>
                <w:sz w:val="24"/>
                <w:szCs w:val="24"/>
                <w:lang w:eastAsia="ar-SA"/>
              </w:rPr>
              <w:t>МО «Жуковское сельское поселение» Дубовского района</w:t>
            </w:r>
          </w:p>
        </w:tc>
        <w:tc>
          <w:tcPr>
            <w:tcW w:w="1157" w:type="dxa"/>
            <w:tcBorders>
              <w:top w:val="single" w:sz="4" w:space="0" w:color="auto"/>
              <w:bottom w:val="single" w:sz="4" w:space="0" w:color="auto"/>
            </w:tcBorders>
            <w:shd w:val="clear" w:color="auto" w:fill="B8CCE4"/>
          </w:tcPr>
          <w:p w:rsidR="00616CB9" w:rsidRPr="001A54C7" w:rsidRDefault="00616CB9" w:rsidP="00616CB9">
            <w:pPr>
              <w:spacing w:line="240" w:lineRule="auto"/>
              <w:ind w:firstLine="0"/>
              <w:jc w:val="center"/>
              <w:rPr>
                <w:rFonts w:eastAsia="Times New Roman" w:cs="Times New Roman"/>
                <w:sz w:val="24"/>
                <w:szCs w:val="24"/>
                <w:lang w:eastAsia="ru-RU"/>
              </w:rPr>
            </w:pPr>
          </w:p>
        </w:tc>
      </w:tr>
      <w:tr w:rsidR="00616CB9" w:rsidRPr="001A54C7" w:rsidTr="00616CB9">
        <w:trPr>
          <w:trHeight w:val="142"/>
          <w:jc w:val="center"/>
        </w:trPr>
        <w:tc>
          <w:tcPr>
            <w:tcW w:w="653" w:type="dxa"/>
            <w:tcBorders>
              <w:top w:val="single" w:sz="4" w:space="0" w:color="auto"/>
              <w:bottom w:val="single" w:sz="6" w:space="0" w:color="auto"/>
            </w:tcBorders>
            <w:shd w:val="clear" w:color="auto" w:fill="auto"/>
            <w:vAlign w:val="center"/>
          </w:tcPr>
          <w:p w:rsidR="00616CB9" w:rsidRPr="001A54C7" w:rsidRDefault="00616CB9" w:rsidP="00616CB9">
            <w:pPr>
              <w:spacing w:line="240" w:lineRule="auto"/>
              <w:ind w:firstLine="0"/>
              <w:jc w:val="center"/>
              <w:rPr>
                <w:rFonts w:eastAsia="Times New Roman" w:cs="Times New Roman"/>
                <w:sz w:val="24"/>
                <w:szCs w:val="24"/>
                <w:lang w:eastAsia="ru-RU"/>
              </w:rPr>
            </w:pPr>
          </w:p>
        </w:tc>
        <w:tc>
          <w:tcPr>
            <w:tcW w:w="8675" w:type="dxa"/>
            <w:tcBorders>
              <w:top w:val="single" w:sz="4" w:space="0" w:color="auto"/>
              <w:bottom w:val="single" w:sz="6" w:space="0" w:color="auto"/>
            </w:tcBorders>
            <w:shd w:val="clear" w:color="auto" w:fill="auto"/>
            <w:vAlign w:val="center"/>
          </w:tcPr>
          <w:p w:rsidR="00616CB9" w:rsidRPr="001A54C7" w:rsidRDefault="00616CB9" w:rsidP="00616CB9">
            <w:pPr>
              <w:spacing w:line="240" w:lineRule="auto"/>
              <w:ind w:firstLine="0"/>
              <w:jc w:val="center"/>
              <w:rPr>
                <w:rFonts w:eastAsia="Times New Roman" w:cs="Times New Roman"/>
                <w:bCs/>
                <w:sz w:val="24"/>
                <w:szCs w:val="24"/>
                <w:lang w:eastAsia="ar-SA"/>
              </w:rPr>
            </w:pPr>
            <w:r w:rsidRPr="001A54C7">
              <w:rPr>
                <w:rFonts w:eastAsia="Times New Roman" w:cs="Times New Roman"/>
                <w:b/>
                <w:bCs/>
                <w:sz w:val="24"/>
                <w:szCs w:val="24"/>
                <w:lang w:eastAsia="ar-SA"/>
              </w:rPr>
              <w:t>Текстовые материалы</w:t>
            </w:r>
          </w:p>
        </w:tc>
        <w:tc>
          <w:tcPr>
            <w:tcW w:w="1157" w:type="dxa"/>
            <w:tcBorders>
              <w:top w:val="single" w:sz="4" w:space="0" w:color="auto"/>
              <w:bottom w:val="single" w:sz="6" w:space="0" w:color="auto"/>
            </w:tcBorders>
            <w:shd w:val="clear" w:color="auto" w:fill="auto"/>
          </w:tcPr>
          <w:p w:rsidR="00616CB9" w:rsidRPr="001A54C7" w:rsidRDefault="00616CB9" w:rsidP="00616CB9">
            <w:pPr>
              <w:spacing w:line="240" w:lineRule="auto"/>
              <w:ind w:firstLine="0"/>
              <w:jc w:val="center"/>
              <w:rPr>
                <w:rFonts w:eastAsia="Times New Roman" w:cs="Times New Roman"/>
                <w:sz w:val="24"/>
                <w:szCs w:val="24"/>
                <w:lang w:eastAsia="ru-RU"/>
              </w:rPr>
            </w:pPr>
          </w:p>
        </w:tc>
      </w:tr>
      <w:tr w:rsidR="00616CB9" w:rsidRPr="001A54C7" w:rsidTr="00616CB9">
        <w:trPr>
          <w:trHeight w:val="142"/>
          <w:jc w:val="center"/>
        </w:trPr>
        <w:tc>
          <w:tcPr>
            <w:tcW w:w="653" w:type="dxa"/>
            <w:tcBorders>
              <w:top w:val="single" w:sz="6" w:space="0" w:color="auto"/>
              <w:bottom w:val="single" w:sz="6" w:space="0" w:color="auto"/>
            </w:tcBorders>
            <w:shd w:val="clear" w:color="auto" w:fill="auto"/>
            <w:vAlign w:val="center"/>
          </w:tcPr>
          <w:p w:rsidR="00616CB9" w:rsidRPr="001A54C7" w:rsidRDefault="00616CB9" w:rsidP="00616CB9">
            <w:pPr>
              <w:numPr>
                <w:ilvl w:val="0"/>
                <w:numId w:val="52"/>
              </w:numPr>
              <w:spacing w:after="160" w:line="240" w:lineRule="auto"/>
              <w:ind w:left="0" w:firstLine="0"/>
              <w:jc w:val="center"/>
              <w:rPr>
                <w:rFonts w:eastAsia="Times New Roman" w:cs="Times New Roman"/>
                <w:sz w:val="24"/>
                <w:szCs w:val="24"/>
                <w:lang w:eastAsia="ru-RU"/>
              </w:rPr>
            </w:pPr>
          </w:p>
        </w:tc>
        <w:tc>
          <w:tcPr>
            <w:tcW w:w="8675" w:type="dxa"/>
            <w:tcBorders>
              <w:top w:val="single" w:sz="6" w:space="0" w:color="auto"/>
              <w:bottom w:val="single" w:sz="6" w:space="0" w:color="auto"/>
            </w:tcBorders>
            <w:shd w:val="clear" w:color="auto" w:fill="auto"/>
            <w:vAlign w:val="center"/>
          </w:tcPr>
          <w:p w:rsidR="00616CB9" w:rsidRPr="001A54C7" w:rsidRDefault="00616CB9" w:rsidP="00616CB9">
            <w:pPr>
              <w:spacing w:line="240" w:lineRule="auto"/>
              <w:ind w:firstLine="0"/>
              <w:rPr>
                <w:rFonts w:eastAsia="Times New Roman" w:cs="Times New Roman"/>
                <w:bCs/>
                <w:sz w:val="24"/>
                <w:szCs w:val="24"/>
                <w:lang w:eastAsia="ar-SA"/>
              </w:rPr>
            </w:pPr>
            <w:r w:rsidRPr="001A54C7">
              <w:rPr>
                <w:rFonts w:eastAsia="Times New Roman" w:cs="Times New Roman"/>
                <w:bCs/>
                <w:sz w:val="24"/>
                <w:szCs w:val="24"/>
                <w:lang w:eastAsia="ar-SA"/>
              </w:rPr>
              <w:t>Том 1. Книга 7 Положение о территориальном планировании (корректировка). МО «Жуковское сельское поселение» Дубовского района</w:t>
            </w:r>
          </w:p>
        </w:tc>
        <w:tc>
          <w:tcPr>
            <w:tcW w:w="1157" w:type="dxa"/>
            <w:tcBorders>
              <w:top w:val="single" w:sz="6" w:space="0" w:color="auto"/>
              <w:bottom w:val="single" w:sz="6" w:space="0" w:color="auto"/>
            </w:tcBorders>
            <w:shd w:val="clear" w:color="auto" w:fill="auto"/>
          </w:tcPr>
          <w:p w:rsidR="00616CB9" w:rsidRPr="001A54C7" w:rsidRDefault="00616CB9" w:rsidP="00616CB9">
            <w:pPr>
              <w:spacing w:line="240" w:lineRule="auto"/>
              <w:ind w:firstLine="0"/>
              <w:jc w:val="center"/>
              <w:rPr>
                <w:rFonts w:eastAsia="Times New Roman" w:cs="Times New Roman"/>
                <w:sz w:val="24"/>
                <w:szCs w:val="24"/>
                <w:lang w:eastAsia="ru-RU"/>
              </w:rPr>
            </w:pPr>
            <w:r w:rsidRPr="001A54C7">
              <w:rPr>
                <w:rFonts w:eastAsia="Times New Roman" w:cs="Times New Roman"/>
                <w:sz w:val="24"/>
                <w:szCs w:val="24"/>
                <w:lang w:eastAsia="ru-RU"/>
              </w:rPr>
              <w:t>*.</w:t>
            </w:r>
            <w:proofErr w:type="spellStart"/>
            <w:r w:rsidRPr="001A54C7">
              <w:rPr>
                <w:rFonts w:eastAsia="Times New Roman" w:cs="Times New Roman"/>
                <w:sz w:val="24"/>
                <w:szCs w:val="24"/>
                <w:lang w:eastAsia="ru-RU"/>
              </w:rPr>
              <w:t>docx</w:t>
            </w:r>
            <w:proofErr w:type="spellEnd"/>
            <w:r w:rsidRPr="001A54C7">
              <w:rPr>
                <w:rFonts w:eastAsia="Times New Roman" w:cs="Times New Roman"/>
                <w:sz w:val="24"/>
                <w:szCs w:val="24"/>
                <w:lang w:eastAsia="ru-RU"/>
              </w:rPr>
              <w:t>, *.</w:t>
            </w:r>
            <w:proofErr w:type="spellStart"/>
            <w:r w:rsidRPr="001A54C7">
              <w:rPr>
                <w:rFonts w:eastAsia="Times New Roman" w:cs="Times New Roman"/>
                <w:sz w:val="24"/>
                <w:szCs w:val="24"/>
                <w:lang w:eastAsia="ru-RU"/>
              </w:rPr>
              <w:t>pdf</w:t>
            </w:r>
            <w:proofErr w:type="spellEnd"/>
          </w:p>
        </w:tc>
      </w:tr>
      <w:tr w:rsidR="00616CB9" w:rsidRPr="001A54C7" w:rsidTr="00616CB9">
        <w:trPr>
          <w:trHeight w:val="142"/>
          <w:jc w:val="center"/>
        </w:trPr>
        <w:tc>
          <w:tcPr>
            <w:tcW w:w="653" w:type="dxa"/>
            <w:tcBorders>
              <w:top w:val="single" w:sz="6" w:space="0" w:color="auto"/>
              <w:bottom w:val="single" w:sz="6" w:space="0" w:color="auto"/>
            </w:tcBorders>
            <w:shd w:val="clear" w:color="auto" w:fill="auto"/>
            <w:vAlign w:val="center"/>
          </w:tcPr>
          <w:p w:rsidR="00616CB9" w:rsidRPr="001A54C7" w:rsidRDefault="00616CB9" w:rsidP="00616CB9">
            <w:pPr>
              <w:spacing w:line="240" w:lineRule="auto"/>
              <w:ind w:firstLine="0"/>
              <w:jc w:val="center"/>
              <w:rPr>
                <w:rFonts w:eastAsia="Times New Roman" w:cs="Times New Roman"/>
                <w:sz w:val="24"/>
                <w:szCs w:val="24"/>
                <w:lang w:eastAsia="ru-RU"/>
              </w:rPr>
            </w:pPr>
          </w:p>
        </w:tc>
        <w:tc>
          <w:tcPr>
            <w:tcW w:w="8675" w:type="dxa"/>
            <w:tcBorders>
              <w:top w:val="single" w:sz="6" w:space="0" w:color="auto"/>
              <w:bottom w:val="single" w:sz="6" w:space="0" w:color="auto"/>
            </w:tcBorders>
            <w:shd w:val="clear" w:color="auto" w:fill="auto"/>
            <w:vAlign w:val="center"/>
          </w:tcPr>
          <w:p w:rsidR="00616CB9" w:rsidRPr="001A54C7" w:rsidRDefault="00616CB9" w:rsidP="00616CB9">
            <w:pPr>
              <w:spacing w:line="240" w:lineRule="auto"/>
              <w:ind w:firstLine="0"/>
              <w:jc w:val="center"/>
              <w:rPr>
                <w:rFonts w:eastAsia="Times New Roman" w:cs="Times New Roman"/>
                <w:bCs/>
                <w:sz w:val="24"/>
                <w:szCs w:val="24"/>
                <w:lang w:eastAsia="ar-SA"/>
              </w:rPr>
            </w:pPr>
            <w:r w:rsidRPr="001A54C7">
              <w:rPr>
                <w:rFonts w:eastAsia="Times New Roman" w:cs="Times New Roman"/>
                <w:b/>
                <w:bCs/>
                <w:sz w:val="24"/>
                <w:szCs w:val="24"/>
                <w:lang w:eastAsia="ar-SA"/>
              </w:rPr>
              <w:t>Графические материалы</w:t>
            </w:r>
          </w:p>
        </w:tc>
        <w:tc>
          <w:tcPr>
            <w:tcW w:w="1157" w:type="dxa"/>
            <w:tcBorders>
              <w:top w:val="single" w:sz="6" w:space="0" w:color="auto"/>
              <w:bottom w:val="single" w:sz="6" w:space="0" w:color="auto"/>
            </w:tcBorders>
            <w:shd w:val="clear" w:color="auto" w:fill="auto"/>
          </w:tcPr>
          <w:p w:rsidR="00616CB9" w:rsidRPr="001A54C7" w:rsidRDefault="00616CB9" w:rsidP="00616CB9">
            <w:pPr>
              <w:spacing w:line="240" w:lineRule="auto"/>
              <w:ind w:firstLine="0"/>
              <w:jc w:val="center"/>
              <w:rPr>
                <w:rFonts w:eastAsia="Times New Roman" w:cs="Times New Roman"/>
                <w:sz w:val="24"/>
                <w:szCs w:val="24"/>
                <w:lang w:eastAsia="ru-RU"/>
              </w:rPr>
            </w:pPr>
          </w:p>
        </w:tc>
      </w:tr>
      <w:tr w:rsidR="00616CB9" w:rsidRPr="001A54C7" w:rsidTr="00616CB9">
        <w:trPr>
          <w:trHeight w:val="142"/>
          <w:jc w:val="center"/>
        </w:trPr>
        <w:tc>
          <w:tcPr>
            <w:tcW w:w="653" w:type="dxa"/>
            <w:tcBorders>
              <w:top w:val="single" w:sz="6" w:space="0" w:color="auto"/>
              <w:bottom w:val="single" w:sz="6" w:space="0" w:color="auto"/>
            </w:tcBorders>
            <w:shd w:val="clear" w:color="auto" w:fill="auto"/>
            <w:vAlign w:val="center"/>
          </w:tcPr>
          <w:p w:rsidR="00616CB9" w:rsidRPr="001A54C7" w:rsidRDefault="00616CB9" w:rsidP="00616CB9">
            <w:pPr>
              <w:numPr>
                <w:ilvl w:val="0"/>
                <w:numId w:val="52"/>
              </w:numPr>
              <w:spacing w:after="160" w:line="240" w:lineRule="auto"/>
              <w:ind w:left="0" w:firstLine="0"/>
              <w:jc w:val="center"/>
              <w:rPr>
                <w:rFonts w:eastAsia="Times New Roman" w:cs="Times New Roman"/>
                <w:sz w:val="24"/>
                <w:szCs w:val="24"/>
                <w:lang w:eastAsia="ru-RU"/>
              </w:rPr>
            </w:pPr>
          </w:p>
        </w:tc>
        <w:tc>
          <w:tcPr>
            <w:tcW w:w="8675" w:type="dxa"/>
            <w:tcBorders>
              <w:top w:val="single" w:sz="6" w:space="0" w:color="auto"/>
              <w:bottom w:val="single" w:sz="6" w:space="0" w:color="auto"/>
            </w:tcBorders>
            <w:shd w:val="clear" w:color="auto" w:fill="auto"/>
            <w:vAlign w:val="center"/>
          </w:tcPr>
          <w:p w:rsidR="00616CB9" w:rsidRPr="001A54C7" w:rsidRDefault="00616CB9" w:rsidP="00616CB9">
            <w:pPr>
              <w:spacing w:line="240" w:lineRule="auto"/>
              <w:ind w:firstLine="0"/>
              <w:rPr>
                <w:rFonts w:eastAsia="Times New Roman" w:cs="Times New Roman"/>
                <w:bCs/>
                <w:sz w:val="24"/>
                <w:szCs w:val="24"/>
                <w:lang w:eastAsia="ar-SA"/>
              </w:rPr>
            </w:pPr>
            <w:r w:rsidRPr="001A54C7">
              <w:rPr>
                <w:rFonts w:eastAsia="Times New Roman" w:cs="Times New Roman"/>
                <w:bCs/>
                <w:sz w:val="24"/>
                <w:szCs w:val="24"/>
                <w:lang w:eastAsia="ar-SA"/>
              </w:rPr>
              <w:t>Лист ГП 7.1. Карта планируемого размещения объектов местного значения МО «Жуковское сельское поселение» Дубовского района. Масштаб 1:25 000</w:t>
            </w:r>
          </w:p>
        </w:tc>
        <w:tc>
          <w:tcPr>
            <w:tcW w:w="1157" w:type="dxa"/>
            <w:tcBorders>
              <w:top w:val="single" w:sz="6" w:space="0" w:color="auto"/>
              <w:bottom w:val="single" w:sz="6" w:space="0" w:color="auto"/>
            </w:tcBorders>
            <w:shd w:val="clear" w:color="auto" w:fill="auto"/>
          </w:tcPr>
          <w:p w:rsidR="00616CB9" w:rsidRPr="001A54C7" w:rsidRDefault="00616CB9" w:rsidP="00616CB9">
            <w:pPr>
              <w:spacing w:line="240" w:lineRule="auto"/>
              <w:ind w:firstLine="0"/>
              <w:jc w:val="center"/>
              <w:rPr>
                <w:rFonts w:eastAsia="Times New Roman" w:cs="Times New Roman"/>
                <w:sz w:val="24"/>
                <w:szCs w:val="24"/>
                <w:lang w:eastAsia="ru-RU"/>
              </w:rPr>
            </w:pPr>
            <w:r w:rsidRPr="001A54C7">
              <w:rPr>
                <w:rFonts w:eastAsia="Times New Roman" w:cs="Times New Roman"/>
                <w:sz w:val="24"/>
                <w:szCs w:val="24"/>
                <w:lang w:val="en-US" w:eastAsia="ru-RU"/>
              </w:rPr>
              <w:t>mid</w:t>
            </w:r>
            <w:r w:rsidRPr="001A54C7">
              <w:rPr>
                <w:rFonts w:eastAsia="Times New Roman" w:cs="Times New Roman"/>
                <w:sz w:val="24"/>
                <w:szCs w:val="24"/>
                <w:lang w:eastAsia="ru-RU"/>
              </w:rPr>
              <w:t>/</w:t>
            </w:r>
            <w:proofErr w:type="spellStart"/>
            <w:r w:rsidRPr="001A54C7">
              <w:rPr>
                <w:rFonts w:eastAsia="Times New Roman" w:cs="Times New Roman"/>
                <w:sz w:val="24"/>
                <w:szCs w:val="24"/>
                <w:lang w:val="en-US" w:eastAsia="ru-RU"/>
              </w:rPr>
              <w:t>mif</w:t>
            </w:r>
            <w:proofErr w:type="spellEnd"/>
            <w:r w:rsidRPr="001A54C7">
              <w:rPr>
                <w:rFonts w:eastAsia="Times New Roman" w:cs="Times New Roman"/>
                <w:sz w:val="24"/>
                <w:szCs w:val="24"/>
                <w:lang w:eastAsia="ru-RU"/>
              </w:rPr>
              <w:t xml:space="preserve">, </w:t>
            </w:r>
            <w:r w:rsidRPr="001A54C7">
              <w:rPr>
                <w:rFonts w:eastAsia="Times New Roman" w:cs="Times New Roman"/>
                <w:sz w:val="24"/>
                <w:szCs w:val="24"/>
                <w:lang w:val="en-US" w:eastAsia="ru-RU"/>
              </w:rPr>
              <w:t>jpeg</w:t>
            </w:r>
          </w:p>
        </w:tc>
      </w:tr>
      <w:tr w:rsidR="00616CB9" w:rsidRPr="001A54C7" w:rsidTr="00616CB9">
        <w:trPr>
          <w:trHeight w:val="142"/>
          <w:jc w:val="center"/>
        </w:trPr>
        <w:tc>
          <w:tcPr>
            <w:tcW w:w="653" w:type="dxa"/>
            <w:tcBorders>
              <w:top w:val="single" w:sz="6" w:space="0" w:color="auto"/>
              <w:bottom w:val="single" w:sz="6" w:space="0" w:color="auto"/>
            </w:tcBorders>
            <w:shd w:val="clear" w:color="auto" w:fill="auto"/>
            <w:vAlign w:val="center"/>
          </w:tcPr>
          <w:p w:rsidR="00616CB9" w:rsidRPr="001A54C7" w:rsidRDefault="00616CB9" w:rsidP="00616CB9">
            <w:pPr>
              <w:numPr>
                <w:ilvl w:val="0"/>
                <w:numId w:val="52"/>
              </w:numPr>
              <w:spacing w:after="160" w:line="240" w:lineRule="auto"/>
              <w:ind w:left="0" w:firstLine="0"/>
              <w:jc w:val="center"/>
              <w:rPr>
                <w:rFonts w:eastAsia="Times New Roman" w:cs="Times New Roman"/>
                <w:sz w:val="24"/>
                <w:szCs w:val="24"/>
                <w:lang w:eastAsia="ru-RU"/>
              </w:rPr>
            </w:pPr>
          </w:p>
        </w:tc>
        <w:tc>
          <w:tcPr>
            <w:tcW w:w="8675" w:type="dxa"/>
            <w:tcBorders>
              <w:top w:val="single" w:sz="6" w:space="0" w:color="auto"/>
              <w:bottom w:val="single" w:sz="6" w:space="0" w:color="auto"/>
            </w:tcBorders>
            <w:shd w:val="clear" w:color="auto" w:fill="auto"/>
            <w:vAlign w:val="center"/>
          </w:tcPr>
          <w:p w:rsidR="00616CB9" w:rsidRPr="001A54C7" w:rsidRDefault="00616CB9" w:rsidP="00616CB9">
            <w:pPr>
              <w:spacing w:line="240" w:lineRule="auto"/>
              <w:ind w:firstLine="0"/>
              <w:rPr>
                <w:rFonts w:eastAsia="Times New Roman" w:cs="Times New Roman"/>
                <w:bCs/>
                <w:sz w:val="24"/>
                <w:szCs w:val="24"/>
                <w:lang w:eastAsia="ar-SA"/>
              </w:rPr>
            </w:pPr>
            <w:r w:rsidRPr="001A54C7">
              <w:rPr>
                <w:rFonts w:eastAsia="Times New Roman" w:cs="Times New Roman"/>
                <w:bCs/>
                <w:sz w:val="24"/>
                <w:szCs w:val="24"/>
                <w:lang w:eastAsia="ar-SA"/>
              </w:rPr>
              <w:t>Лист ГП 7.2. Карта границ населенных пунктов, входящих в состав МО «Жуковское сельское поселение» Дубовского района. Масштаб 1:25 000</w:t>
            </w:r>
          </w:p>
        </w:tc>
        <w:tc>
          <w:tcPr>
            <w:tcW w:w="1157" w:type="dxa"/>
            <w:tcBorders>
              <w:top w:val="single" w:sz="6" w:space="0" w:color="auto"/>
              <w:bottom w:val="single" w:sz="6" w:space="0" w:color="auto"/>
            </w:tcBorders>
            <w:shd w:val="clear" w:color="auto" w:fill="auto"/>
          </w:tcPr>
          <w:p w:rsidR="00616CB9" w:rsidRPr="001A54C7" w:rsidRDefault="00616CB9" w:rsidP="00616CB9">
            <w:pPr>
              <w:spacing w:line="240" w:lineRule="auto"/>
              <w:ind w:firstLine="0"/>
              <w:jc w:val="center"/>
              <w:rPr>
                <w:rFonts w:eastAsia="Times New Roman" w:cs="Times New Roman"/>
                <w:sz w:val="24"/>
                <w:szCs w:val="24"/>
                <w:lang w:eastAsia="ru-RU"/>
              </w:rPr>
            </w:pPr>
            <w:r w:rsidRPr="001A54C7">
              <w:rPr>
                <w:rFonts w:eastAsia="Times New Roman" w:cs="Times New Roman"/>
                <w:sz w:val="24"/>
                <w:szCs w:val="24"/>
                <w:lang w:val="en-US" w:eastAsia="ru-RU"/>
              </w:rPr>
              <w:t>mid</w:t>
            </w:r>
            <w:r w:rsidRPr="001A54C7">
              <w:rPr>
                <w:rFonts w:eastAsia="Times New Roman" w:cs="Times New Roman"/>
                <w:sz w:val="24"/>
                <w:szCs w:val="24"/>
                <w:lang w:eastAsia="ru-RU"/>
              </w:rPr>
              <w:t>/</w:t>
            </w:r>
            <w:proofErr w:type="spellStart"/>
            <w:r w:rsidRPr="001A54C7">
              <w:rPr>
                <w:rFonts w:eastAsia="Times New Roman" w:cs="Times New Roman"/>
                <w:sz w:val="24"/>
                <w:szCs w:val="24"/>
                <w:lang w:val="en-US" w:eastAsia="ru-RU"/>
              </w:rPr>
              <w:t>mif</w:t>
            </w:r>
            <w:proofErr w:type="spellEnd"/>
            <w:r w:rsidRPr="001A54C7">
              <w:rPr>
                <w:rFonts w:eastAsia="Times New Roman" w:cs="Times New Roman"/>
                <w:sz w:val="24"/>
                <w:szCs w:val="24"/>
                <w:lang w:eastAsia="ru-RU"/>
              </w:rPr>
              <w:t xml:space="preserve">, </w:t>
            </w:r>
            <w:r w:rsidRPr="001A54C7">
              <w:rPr>
                <w:rFonts w:eastAsia="Times New Roman" w:cs="Times New Roman"/>
                <w:sz w:val="24"/>
                <w:szCs w:val="24"/>
                <w:lang w:val="en-US" w:eastAsia="ru-RU"/>
              </w:rPr>
              <w:t>jpeg</w:t>
            </w:r>
          </w:p>
        </w:tc>
      </w:tr>
      <w:tr w:rsidR="00616CB9" w:rsidRPr="001A54C7" w:rsidTr="00616CB9">
        <w:trPr>
          <w:trHeight w:val="142"/>
          <w:jc w:val="center"/>
        </w:trPr>
        <w:tc>
          <w:tcPr>
            <w:tcW w:w="653" w:type="dxa"/>
            <w:tcBorders>
              <w:top w:val="single" w:sz="6" w:space="0" w:color="auto"/>
              <w:bottom w:val="single" w:sz="6" w:space="0" w:color="auto"/>
            </w:tcBorders>
            <w:shd w:val="clear" w:color="auto" w:fill="auto"/>
            <w:vAlign w:val="center"/>
          </w:tcPr>
          <w:p w:rsidR="00616CB9" w:rsidRPr="001A54C7" w:rsidRDefault="00616CB9" w:rsidP="00616CB9">
            <w:pPr>
              <w:numPr>
                <w:ilvl w:val="0"/>
                <w:numId w:val="52"/>
              </w:numPr>
              <w:spacing w:after="160" w:line="240" w:lineRule="auto"/>
              <w:ind w:left="0" w:firstLine="0"/>
              <w:jc w:val="center"/>
              <w:rPr>
                <w:rFonts w:eastAsia="Times New Roman" w:cs="Times New Roman"/>
                <w:sz w:val="24"/>
                <w:szCs w:val="24"/>
                <w:lang w:eastAsia="ru-RU"/>
              </w:rPr>
            </w:pPr>
          </w:p>
        </w:tc>
        <w:tc>
          <w:tcPr>
            <w:tcW w:w="8675" w:type="dxa"/>
            <w:tcBorders>
              <w:top w:val="single" w:sz="6" w:space="0" w:color="auto"/>
              <w:bottom w:val="single" w:sz="6" w:space="0" w:color="auto"/>
            </w:tcBorders>
            <w:shd w:val="clear" w:color="auto" w:fill="auto"/>
            <w:vAlign w:val="center"/>
          </w:tcPr>
          <w:p w:rsidR="00616CB9" w:rsidRPr="001A54C7" w:rsidRDefault="00616CB9" w:rsidP="00616CB9">
            <w:pPr>
              <w:spacing w:line="240" w:lineRule="auto"/>
              <w:ind w:firstLine="0"/>
              <w:rPr>
                <w:rFonts w:eastAsia="Times New Roman" w:cs="Times New Roman"/>
                <w:bCs/>
                <w:sz w:val="24"/>
                <w:szCs w:val="24"/>
                <w:lang w:eastAsia="ar-SA"/>
              </w:rPr>
            </w:pPr>
            <w:r w:rsidRPr="001A54C7">
              <w:rPr>
                <w:rFonts w:eastAsia="Times New Roman" w:cs="Times New Roman"/>
                <w:bCs/>
                <w:sz w:val="24"/>
                <w:szCs w:val="24"/>
                <w:lang w:eastAsia="ar-SA"/>
              </w:rPr>
              <w:t>Лист ГП 7.3. Карта функциональных зон МО «Жуковское сельское поселение» Дубовского района. Масштаб 1:25 000</w:t>
            </w:r>
          </w:p>
        </w:tc>
        <w:tc>
          <w:tcPr>
            <w:tcW w:w="1157" w:type="dxa"/>
            <w:tcBorders>
              <w:top w:val="single" w:sz="6" w:space="0" w:color="auto"/>
              <w:bottom w:val="single" w:sz="6" w:space="0" w:color="auto"/>
            </w:tcBorders>
            <w:shd w:val="clear" w:color="auto" w:fill="auto"/>
          </w:tcPr>
          <w:p w:rsidR="00616CB9" w:rsidRPr="001A54C7" w:rsidRDefault="00616CB9" w:rsidP="00616CB9">
            <w:pPr>
              <w:spacing w:line="240" w:lineRule="auto"/>
              <w:ind w:firstLine="0"/>
              <w:jc w:val="center"/>
              <w:rPr>
                <w:rFonts w:eastAsia="Times New Roman" w:cs="Times New Roman"/>
                <w:sz w:val="24"/>
                <w:szCs w:val="24"/>
                <w:lang w:eastAsia="ru-RU"/>
              </w:rPr>
            </w:pPr>
            <w:r w:rsidRPr="001A54C7">
              <w:rPr>
                <w:rFonts w:eastAsia="Times New Roman" w:cs="Times New Roman"/>
                <w:sz w:val="24"/>
                <w:szCs w:val="24"/>
                <w:lang w:val="en-US" w:eastAsia="ru-RU"/>
              </w:rPr>
              <w:t>mid</w:t>
            </w:r>
            <w:r w:rsidRPr="001A54C7">
              <w:rPr>
                <w:rFonts w:eastAsia="Times New Roman" w:cs="Times New Roman"/>
                <w:sz w:val="24"/>
                <w:szCs w:val="24"/>
                <w:lang w:eastAsia="ru-RU"/>
              </w:rPr>
              <w:t>/</w:t>
            </w:r>
            <w:proofErr w:type="spellStart"/>
            <w:r w:rsidRPr="001A54C7">
              <w:rPr>
                <w:rFonts w:eastAsia="Times New Roman" w:cs="Times New Roman"/>
                <w:sz w:val="24"/>
                <w:szCs w:val="24"/>
                <w:lang w:val="en-US" w:eastAsia="ru-RU"/>
              </w:rPr>
              <w:t>mif</w:t>
            </w:r>
            <w:proofErr w:type="spellEnd"/>
            <w:r w:rsidRPr="001A54C7">
              <w:rPr>
                <w:rFonts w:eastAsia="Times New Roman" w:cs="Times New Roman"/>
                <w:sz w:val="24"/>
                <w:szCs w:val="24"/>
                <w:lang w:eastAsia="ru-RU"/>
              </w:rPr>
              <w:t xml:space="preserve">, </w:t>
            </w:r>
            <w:r w:rsidRPr="001A54C7">
              <w:rPr>
                <w:rFonts w:eastAsia="Times New Roman" w:cs="Times New Roman"/>
                <w:sz w:val="24"/>
                <w:szCs w:val="24"/>
                <w:lang w:val="en-US" w:eastAsia="ru-RU"/>
              </w:rPr>
              <w:t>jpeg</w:t>
            </w:r>
          </w:p>
        </w:tc>
      </w:tr>
      <w:tr w:rsidR="00616CB9" w:rsidRPr="001A54C7" w:rsidTr="00616CB9">
        <w:trPr>
          <w:trHeight w:val="142"/>
          <w:jc w:val="center"/>
        </w:trPr>
        <w:tc>
          <w:tcPr>
            <w:tcW w:w="653" w:type="dxa"/>
            <w:tcBorders>
              <w:top w:val="single" w:sz="6" w:space="0" w:color="auto"/>
              <w:bottom w:val="single" w:sz="6" w:space="0" w:color="auto"/>
            </w:tcBorders>
            <w:shd w:val="clear" w:color="auto" w:fill="auto"/>
            <w:vAlign w:val="center"/>
          </w:tcPr>
          <w:p w:rsidR="00616CB9" w:rsidRPr="001A54C7" w:rsidRDefault="00616CB9" w:rsidP="00616CB9">
            <w:pPr>
              <w:numPr>
                <w:ilvl w:val="0"/>
                <w:numId w:val="52"/>
              </w:numPr>
              <w:spacing w:after="160" w:line="240" w:lineRule="auto"/>
              <w:ind w:left="0" w:firstLine="0"/>
              <w:jc w:val="center"/>
              <w:rPr>
                <w:rFonts w:eastAsia="Times New Roman" w:cs="Times New Roman"/>
                <w:sz w:val="24"/>
                <w:szCs w:val="24"/>
                <w:lang w:eastAsia="ru-RU"/>
              </w:rPr>
            </w:pPr>
          </w:p>
        </w:tc>
        <w:tc>
          <w:tcPr>
            <w:tcW w:w="8675" w:type="dxa"/>
            <w:tcBorders>
              <w:top w:val="single" w:sz="6" w:space="0" w:color="auto"/>
              <w:bottom w:val="single" w:sz="6" w:space="0" w:color="auto"/>
            </w:tcBorders>
            <w:shd w:val="clear" w:color="auto" w:fill="auto"/>
            <w:vAlign w:val="center"/>
          </w:tcPr>
          <w:p w:rsidR="00616CB9" w:rsidRPr="001A54C7" w:rsidRDefault="00616CB9" w:rsidP="00616CB9">
            <w:pPr>
              <w:spacing w:line="240" w:lineRule="auto"/>
              <w:ind w:firstLine="0"/>
              <w:rPr>
                <w:rFonts w:eastAsia="Times New Roman" w:cs="Times New Roman"/>
                <w:bCs/>
                <w:sz w:val="24"/>
                <w:szCs w:val="24"/>
                <w:lang w:eastAsia="ar-SA"/>
              </w:rPr>
            </w:pPr>
            <w:r w:rsidRPr="001A54C7">
              <w:rPr>
                <w:rFonts w:eastAsia="Times New Roman" w:cs="Times New Roman"/>
                <w:bCs/>
                <w:sz w:val="24"/>
                <w:szCs w:val="24"/>
                <w:lang w:eastAsia="ar-SA"/>
              </w:rPr>
              <w:t>Лист ГП 7.5. Карта планируемого размещения объектов местного значения МО «Жуковское сельское поселение» Дубовского района. Фрагменты МО в масштабе 1:5 000 применительно к территории каждого населенного пункта</w:t>
            </w:r>
          </w:p>
        </w:tc>
        <w:tc>
          <w:tcPr>
            <w:tcW w:w="1157" w:type="dxa"/>
            <w:tcBorders>
              <w:top w:val="single" w:sz="6" w:space="0" w:color="auto"/>
              <w:bottom w:val="single" w:sz="6" w:space="0" w:color="auto"/>
            </w:tcBorders>
            <w:shd w:val="clear" w:color="auto" w:fill="auto"/>
          </w:tcPr>
          <w:p w:rsidR="00616CB9" w:rsidRPr="001A54C7" w:rsidRDefault="00616CB9" w:rsidP="00616CB9">
            <w:pPr>
              <w:spacing w:line="240" w:lineRule="auto"/>
              <w:ind w:firstLine="0"/>
              <w:jc w:val="center"/>
              <w:rPr>
                <w:rFonts w:eastAsia="Times New Roman" w:cs="Times New Roman"/>
                <w:sz w:val="24"/>
                <w:szCs w:val="24"/>
                <w:lang w:eastAsia="ru-RU"/>
              </w:rPr>
            </w:pPr>
            <w:r w:rsidRPr="001A54C7">
              <w:rPr>
                <w:rFonts w:eastAsia="Times New Roman" w:cs="Times New Roman"/>
                <w:sz w:val="24"/>
                <w:szCs w:val="24"/>
                <w:lang w:val="en-US" w:eastAsia="ru-RU"/>
              </w:rPr>
              <w:t>mid</w:t>
            </w:r>
            <w:r w:rsidRPr="001A54C7">
              <w:rPr>
                <w:rFonts w:eastAsia="Times New Roman" w:cs="Times New Roman"/>
                <w:sz w:val="24"/>
                <w:szCs w:val="24"/>
                <w:lang w:eastAsia="ru-RU"/>
              </w:rPr>
              <w:t>/</w:t>
            </w:r>
            <w:proofErr w:type="spellStart"/>
            <w:r w:rsidRPr="001A54C7">
              <w:rPr>
                <w:rFonts w:eastAsia="Times New Roman" w:cs="Times New Roman"/>
                <w:sz w:val="24"/>
                <w:szCs w:val="24"/>
                <w:lang w:val="en-US" w:eastAsia="ru-RU"/>
              </w:rPr>
              <w:t>mif</w:t>
            </w:r>
            <w:proofErr w:type="spellEnd"/>
            <w:r w:rsidRPr="001A54C7">
              <w:rPr>
                <w:rFonts w:eastAsia="Times New Roman" w:cs="Times New Roman"/>
                <w:sz w:val="24"/>
                <w:szCs w:val="24"/>
                <w:lang w:eastAsia="ru-RU"/>
              </w:rPr>
              <w:t xml:space="preserve">, </w:t>
            </w:r>
            <w:r w:rsidRPr="001A54C7">
              <w:rPr>
                <w:rFonts w:eastAsia="Times New Roman" w:cs="Times New Roman"/>
                <w:sz w:val="24"/>
                <w:szCs w:val="24"/>
                <w:lang w:val="en-US" w:eastAsia="ru-RU"/>
              </w:rPr>
              <w:t>jpeg</w:t>
            </w:r>
          </w:p>
        </w:tc>
      </w:tr>
      <w:tr w:rsidR="00616CB9" w:rsidRPr="001A54C7" w:rsidTr="00616CB9">
        <w:trPr>
          <w:trHeight w:val="142"/>
          <w:jc w:val="center"/>
        </w:trPr>
        <w:tc>
          <w:tcPr>
            <w:tcW w:w="653" w:type="dxa"/>
            <w:tcBorders>
              <w:top w:val="single" w:sz="6" w:space="0" w:color="auto"/>
              <w:bottom w:val="single" w:sz="6" w:space="0" w:color="auto"/>
            </w:tcBorders>
            <w:shd w:val="clear" w:color="auto" w:fill="auto"/>
            <w:vAlign w:val="center"/>
          </w:tcPr>
          <w:p w:rsidR="00616CB9" w:rsidRPr="001A54C7" w:rsidRDefault="00616CB9" w:rsidP="00616CB9">
            <w:pPr>
              <w:numPr>
                <w:ilvl w:val="0"/>
                <w:numId w:val="52"/>
              </w:numPr>
              <w:spacing w:after="160" w:line="240" w:lineRule="auto"/>
              <w:ind w:left="0" w:firstLine="0"/>
              <w:jc w:val="center"/>
              <w:rPr>
                <w:rFonts w:eastAsia="Times New Roman" w:cs="Times New Roman"/>
                <w:sz w:val="24"/>
                <w:szCs w:val="24"/>
                <w:lang w:eastAsia="ru-RU"/>
              </w:rPr>
            </w:pPr>
          </w:p>
        </w:tc>
        <w:tc>
          <w:tcPr>
            <w:tcW w:w="8675" w:type="dxa"/>
            <w:tcBorders>
              <w:top w:val="single" w:sz="6" w:space="0" w:color="auto"/>
              <w:bottom w:val="single" w:sz="6" w:space="0" w:color="auto"/>
            </w:tcBorders>
            <w:shd w:val="clear" w:color="auto" w:fill="auto"/>
            <w:vAlign w:val="center"/>
          </w:tcPr>
          <w:p w:rsidR="00616CB9" w:rsidRPr="001A54C7" w:rsidRDefault="00616CB9" w:rsidP="00616CB9">
            <w:pPr>
              <w:spacing w:line="240" w:lineRule="auto"/>
              <w:ind w:firstLine="0"/>
              <w:rPr>
                <w:rFonts w:eastAsia="Times New Roman" w:cs="Times New Roman"/>
                <w:bCs/>
                <w:sz w:val="24"/>
                <w:szCs w:val="24"/>
                <w:lang w:eastAsia="ar-SA"/>
              </w:rPr>
            </w:pPr>
            <w:r w:rsidRPr="001A54C7">
              <w:rPr>
                <w:rFonts w:eastAsia="Times New Roman" w:cs="Times New Roman"/>
                <w:bCs/>
                <w:sz w:val="24"/>
                <w:szCs w:val="24"/>
                <w:lang w:eastAsia="ar-SA"/>
              </w:rPr>
              <w:t>Лист ГП 7.6. Карта границ населенных пунктов, входящих в состав МО «Жуковское сельское поселение» Дубовского района. Фрагменты МО в масштабе 1:5 000 применительно к территории каждого населенного пункта</w:t>
            </w:r>
          </w:p>
        </w:tc>
        <w:tc>
          <w:tcPr>
            <w:tcW w:w="1157" w:type="dxa"/>
            <w:tcBorders>
              <w:top w:val="single" w:sz="6" w:space="0" w:color="auto"/>
              <w:bottom w:val="single" w:sz="6" w:space="0" w:color="auto"/>
            </w:tcBorders>
            <w:shd w:val="clear" w:color="auto" w:fill="auto"/>
          </w:tcPr>
          <w:p w:rsidR="00616CB9" w:rsidRPr="001A54C7" w:rsidRDefault="00616CB9" w:rsidP="00616CB9">
            <w:pPr>
              <w:spacing w:line="240" w:lineRule="auto"/>
              <w:ind w:firstLine="0"/>
              <w:jc w:val="center"/>
              <w:rPr>
                <w:rFonts w:eastAsia="Times New Roman" w:cs="Times New Roman"/>
                <w:sz w:val="24"/>
                <w:szCs w:val="24"/>
                <w:lang w:eastAsia="ru-RU"/>
              </w:rPr>
            </w:pPr>
            <w:r w:rsidRPr="001A54C7">
              <w:rPr>
                <w:rFonts w:eastAsia="Times New Roman" w:cs="Times New Roman"/>
                <w:sz w:val="24"/>
                <w:szCs w:val="24"/>
                <w:lang w:val="en-US" w:eastAsia="ru-RU"/>
              </w:rPr>
              <w:t>mid</w:t>
            </w:r>
            <w:r w:rsidRPr="001A54C7">
              <w:rPr>
                <w:rFonts w:eastAsia="Times New Roman" w:cs="Times New Roman"/>
                <w:sz w:val="24"/>
                <w:szCs w:val="24"/>
                <w:lang w:eastAsia="ru-RU"/>
              </w:rPr>
              <w:t>/</w:t>
            </w:r>
            <w:proofErr w:type="spellStart"/>
            <w:r w:rsidRPr="001A54C7">
              <w:rPr>
                <w:rFonts w:eastAsia="Times New Roman" w:cs="Times New Roman"/>
                <w:sz w:val="24"/>
                <w:szCs w:val="24"/>
                <w:lang w:val="en-US" w:eastAsia="ru-RU"/>
              </w:rPr>
              <w:t>mif</w:t>
            </w:r>
            <w:proofErr w:type="spellEnd"/>
            <w:r w:rsidRPr="001A54C7">
              <w:rPr>
                <w:rFonts w:eastAsia="Times New Roman" w:cs="Times New Roman"/>
                <w:sz w:val="24"/>
                <w:szCs w:val="24"/>
                <w:lang w:eastAsia="ru-RU"/>
              </w:rPr>
              <w:t xml:space="preserve">, </w:t>
            </w:r>
            <w:r w:rsidRPr="001A54C7">
              <w:rPr>
                <w:rFonts w:eastAsia="Times New Roman" w:cs="Times New Roman"/>
                <w:sz w:val="24"/>
                <w:szCs w:val="24"/>
                <w:lang w:val="en-US" w:eastAsia="ru-RU"/>
              </w:rPr>
              <w:t>jpeg</w:t>
            </w:r>
          </w:p>
        </w:tc>
      </w:tr>
      <w:tr w:rsidR="00616CB9" w:rsidRPr="001A54C7" w:rsidTr="00616CB9">
        <w:trPr>
          <w:trHeight w:val="142"/>
          <w:jc w:val="center"/>
        </w:trPr>
        <w:tc>
          <w:tcPr>
            <w:tcW w:w="653" w:type="dxa"/>
            <w:tcBorders>
              <w:top w:val="single" w:sz="6" w:space="0" w:color="auto"/>
              <w:bottom w:val="single" w:sz="6" w:space="0" w:color="auto"/>
            </w:tcBorders>
            <w:shd w:val="clear" w:color="auto" w:fill="auto"/>
            <w:vAlign w:val="center"/>
          </w:tcPr>
          <w:p w:rsidR="00616CB9" w:rsidRPr="001A54C7" w:rsidRDefault="00616CB9" w:rsidP="00616CB9">
            <w:pPr>
              <w:numPr>
                <w:ilvl w:val="0"/>
                <w:numId w:val="52"/>
              </w:numPr>
              <w:spacing w:after="160" w:line="240" w:lineRule="auto"/>
              <w:ind w:left="0" w:firstLine="0"/>
              <w:jc w:val="center"/>
              <w:rPr>
                <w:rFonts w:eastAsia="Times New Roman" w:cs="Times New Roman"/>
                <w:sz w:val="24"/>
                <w:szCs w:val="24"/>
                <w:lang w:eastAsia="ru-RU"/>
              </w:rPr>
            </w:pPr>
          </w:p>
        </w:tc>
        <w:tc>
          <w:tcPr>
            <w:tcW w:w="8675" w:type="dxa"/>
            <w:tcBorders>
              <w:top w:val="single" w:sz="6" w:space="0" w:color="auto"/>
              <w:bottom w:val="single" w:sz="6" w:space="0" w:color="auto"/>
            </w:tcBorders>
            <w:shd w:val="clear" w:color="auto" w:fill="auto"/>
            <w:vAlign w:val="center"/>
          </w:tcPr>
          <w:p w:rsidR="00616CB9" w:rsidRPr="001A54C7" w:rsidRDefault="00616CB9" w:rsidP="00616CB9">
            <w:pPr>
              <w:spacing w:line="240" w:lineRule="auto"/>
              <w:ind w:firstLine="0"/>
              <w:rPr>
                <w:rFonts w:eastAsia="Times New Roman" w:cs="Times New Roman"/>
                <w:bCs/>
                <w:sz w:val="24"/>
                <w:szCs w:val="24"/>
                <w:lang w:eastAsia="ar-SA"/>
              </w:rPr>
            </w:pPr>
            <w:r w:rsidRPr="001A54C7">
              <w:rPr>
                <w:rFonts w:eastAsia="Times New Roman" w:cs="Times New Roman"/>
                <w:bCs/>
                <w:sz w:val="24"/>
                <w:szCs w:val="24"/>
                <w:lang w:eastAsia="ar-SA"/>
              </w:rPr>
              <w:t>Лист ГП 7.7. Карта функциональных зон МО «Жуковское сельское поселение» Дубовского района. Фрагменты МО в масштабе 1:5 000 применительно к территории каждого населенного пункта</w:t>
            </w:r>
          </w:p>
        </w:tc>
        <w:tc>
          <w:tcPr>
            <w:tcW w:w="1157" w:type="dxa"/>
            <w:tcBorders>
              <w:top w:val="single" w:sz="6" w:space="0" w:color="auto"/>
              <w:bottom w:val="single" w:sz="6" w:space="0" w:color="auto"/>
            </w:tcBorders>
            <w:shd w:val="clear" w:color="auto" w:fill="auto"/>
          </w:tcPr>
          <w:p w:rsidR="00616CB9" w:rsidRPr="001A54C7" w:rsidRDefault="00616CB9" w:rsidP="00616CB9">
            <w:pPr>
              <w:spacing w:line="240" w:lineRule="auto"/>
              <w:ind w:firstLine="0"/>
              <w:jc w:val="center"/>
              <w:rPr>
                <w:rFonts w:eastAsia="Times New Roman" w:cs="Times New Roman"/>
                <w:sz w:val="24"/>
                <w:szCs w:val="24"/>
                <w:lang w:eastAsia="ru-RU"/>
              </w:rPr>
            </w:pPr>
            <w:r w:rsidRPr="001A54C7">
              <w:rPr>
                <w:rFonts w:eastAsia="Times New Roman" w:cs="Times New Roman"/>
                <w:sz w:val="24"/>
                <w:szCs w:val="24"/>
                <w:lang w:val="en-US" w:eastAsia="ru-RU"/>
              </w:rPr>
              <w:t>mid</w:t>
            </w:r>
            <w:r w:rsidRPr="001A54C7">
              <w:rPr>
                <w:rFonts w:eastAsia="Times New Roman" w:cs="Times New Roman"/>
                <w:sz w:val="24"/>
                <w:szCs w:val="24"/>
                <w:lang w:eastAsia="ru-RU"/>
              </w:rPr>
              <w:t>/</w:t>
            </w:r>
            <w:proofErr w:type="spellStart"/>
            <w:r w:rsidRPr="001A54C7">
              <w:rPr>
                <w:rFonts w:eastAsia="Times New Roman" w:cs="Times New Roman"/>
                <w:sz w:val="24"/>
                <w:szCs w:val="24"/>
                <w:lang w:val="en-US" w:eastAsia="ru-RU"/>
              </w:rPr>
              <w:t>mif</w:t>
            </w:r>
            <w:proofErr w:type="spellEnd"/>
            <w:r w:rsidRPr="001A54C7">
              <w:rPr>
                <w:rFonts w:eastAsia="Times New Roman" w:cs="Times New Roman"/>
                <w:sz w:val="24"/>
                <w:szCs w:val="24"/>
                <w:lang w:eastAsia="ru-RU"/>
              </w:rPr>
              <w:t xml:space="preserve">, </w:t>
            </w:r>
            <w:r w:rsidRPr="001A54C7">
              <w:rPr>
                <w:rFonts w:eastAsia="Times New Roman" w:cs="Times New Roman"/>
                <w:sz w:val="24"/>
                <w:szCs w:val="24"/>
                <w:lang w:val="en-US" w:eastAsia="ru-RU"/>
              </w:rPr>
              <w:t>jpeg</w:t>
            </w:r>
          </w:p>
        </w:tc>
      </w:tr>
      <w:tr w:rsidR="00616CB9" w:rsidRPr="001A54C7" w:rsidTr="00616CB9">
        <w:trPr>
          <w:trHeight w:val="142"/>
          <w:jc w:val="center"/>
        </w:trPr>
        <w:tc>
          <w:tcPr>
            <w:tcW w:w="653" w:type="dxa"/>
            <w:tcBorders>
              <w:top w:val="single" w:sz="6" w:space="0" w:color="auto"/>
              <w:bottom w:val="single" w:sz="6" w:space="0" w:color="auto"/>
            </w:tcBorders>
            <w:shd w:val="clear" w:color="auto" w:fill="auto"/>
            <w:vAlign w:val="center"/>
          </w:tcPr>
          <w:p w:rsidR="00616CB9" w:rsidRPr="001A54C7" w:rsidRDefault="00616CB9" w:rsidP="00616CB9">
            <w:pPr>
              <w:spacing w:line="240" w:lineRule="auto"/>
              <w:ind w:firstLine="0"/>
              <w:jc w:val="center"/>
              <w:rPr>
                <w:rFonts w:eastAsia="Times New Roman" w:cs="Times New Roman"/>
                <w:sz w:val="24"/>
                <w:szCs w:val="24"/>
                <w:lang w:eastAsia="ru-RU"/>
              </w:rPr>
            </w:pPr>
          </w:p>
        </w:tc>
        <w:tc>
          <w:tcPr>
            <w:tcW w:w="8675" w:type="dxa"/>
            <w:tcBorders>
              <w:top w:val="single" w:sz="6" w:space="0" w:color="auto"/>
              <w:bottom w:val="single" w:sz="6" w:space="0" w:color="auto"/>
            </w:tcBorders>
            <w:shd w:val="clear" w:color="auto" w:fill="auto"/>
            <w:vAlign w:val="center"/>
          </w:tcPr>
          <w:p w:rsidR="00616CB9" w:rsidRPr="001A54C7" w:rsidRDefault="00616CB9" w:rsidP="00616CB9">
            <w:pPr>
              <w:tabs>
                <w:tab w:val="left" w:pos="1335"/>
              </w:tabs>
              <w:snapToGrid w:val="0"/>
              <w:spacing w:line="240" w:lineRule="auto"/>
              <w:ind w:firstLine="0"/>
              <w:jc w:val="center"/>
              <w:rPr>
                <w:rFonts w:eastAsia="Times New Roman" w:cs="Times New Roman"/>
                <w:b/>
                <w:sz w:val="24"/>
                <w:szCs w:val="24"/>
                <w:lang w:eastAsia="ru-RU"/>
              </w:rPr>
            </w:pPr>
            <w:r w:rsidRPr="001A54C7">
              <w:rPr>
                <w:rFonts w:eastAsia="Times New Roman" w:cs="Times New Roman"/>
                <w:b/>
                <w:sz w:val="24"/>
                <w:szCs w:val="24"/>
                <w:lang w:eastAsia="ru-RU"/>
              </w:rPr>
              <w:t>Материалы по обоснованию</w:t>
            </w:r>
          </w:p>
        </w:tc>
        <w:tc>
          <w:tcPr>
            <w:tcW w:w="1157" w:type="dxa"/>
            <w:tcBorders>
              <w:top w:val="single" w:sz="6" w:space="0" w:color="auto"/>
              <w:bottom w:val="single" w:sz="6" w:space="0" w:color="auto"/>
            </w:tcBorders>
            <w:shd w:val="clear" w:color="auto" w:fill="auto"/>
          </w:tcPr>
          <w:p w:rsidR="00616CB9" w:rsidRPr="001A54C7" w:rsidRDefault="00616CB9" w:rsidP="00616CB9">
            <w:pPr>
              <w:spacing w:line="240" w:lineRule="auto"/>
              <w:ind w:firstLine="0"/>
              <w:jc w:val="center"/>
              <w:rPr>
                <w:rFonts w:eastAsia="Times New Roman" w:cs="Times New Roman"/>
                <w:sz w:val="24"/>
                <w:szCs w:val="24"/>
                <w:lang w:eastAsia="ru-RU"/>
              </w:rPr>
            </w:pPr>
          </w:p>
        </w:tc>
      </w:tr>
      <w:tr w:rsidR="00616CB9" w:rsidRPr="001A54C7" w:rsidTr="00616CB9">
        <w:trPr>
          <w:trHeight w:val="142"/>
          <w:jc w:val="center"/>
        </w:trPr>
        <w:tc>
          <w:tcPr>
            <w:tcW w:w="653" w:type="dxa"/>
            <w:tcBorders>
              <w:top w:val="single" w:sz="6" w:space="0" w:color="auto"/>
              <w:bottom w:val="single" w:sz="6" w:space="0" w:color="auto"/>
            </w:tcBorders>
            <w:shd w:val="clear" w:color="auto" w:fill="auto"/>
            <w:vAlign w:val="center"/>
          </w:tcPr>
          <w:p w:rsidR="00616CB9" w:rsidRPr="001A54C7" w:rsidRDefault="00616CB9" w:rsidP="00616CB9">
            <w:pPr>
              <w:spacing w:line="240" w:lineRule="auto"/>
              <w:ind w:firstLine="0"/>
              <w:jc w:val="center"/>
              <w:rPr>
                <w:rFonts w:eastAsia="Times New Roman" w:cs="Times New Roman"/>
                <w:sz w:val="24"/>
                <w:szCs w:val="24"/>
                <w:lang w:eastAsia="ru-RU"/>
              </w:rPr>
            </w:pPr>
          </w:p>
        </w:tc>
        <w:tc>
          <w:tcPr>
            <w:tcW w:w="8675" w:type="dxa"/>
            <w:tcBorders>
              <w:top w:val="single" w:sz="6" w:space="0" w:color="auto"/>
              <w:bottom w:val="single" w:sz="6" w:space="0" w:color="auto"/>
            </w:tcBorders>
            <w:shd w:val="clear" w:color="auto" w:fill="auto"/>
            <w:vAlign w:val="center"/>
          </w:tcPr>
          <w:p w:rsidR="00616CB9" w:rsidRPr="001A54C7" w:rsidRDefault="00616CB9" w:rsidP="00616CB9">
            <w:pPr>
              <w:spacing w:line="240" w:lineRule="auto"/>
              <w:ind w:firstLine="0"/>
              <w:jc w:val="center"/>
              <w:rPr>
                <w:rFonts w:eastAsia="Times New Roman" w:cs="Times New Roman"/>
                <w:b/>
                <w:bCs/>
                <w:sz w:val="24"/>
                <w:szCs w:val="24"/>
                <w:lang w:eastAsia="ar-SA"/>
              </w:rPr>
            </w:pPr>
            <w:r w:rsidRPr="001A54C7">
              <w:rPr>
                <w:rFonts w:eastAsia="Times New Roman" w:cs="Times New Roman"/>
                <w:b/>
                <w:bCs/>
                <w:sz w:val="24"/>
                <w:szCs w:val="24"/>
                <w:lang w:eastAsia="ar-SA"/>
              </w:rPr>
              <w:t>Текстовые материалы</w:t>
            </w:r>
          </w:p>
        </w:tc>
        <w:tc>
          <w:tcPr>
            <w:tcW w:w="1157" w:type="dxa"/>
            <w:tcBorders>
              <w:top w:val="single" w:sz="6" w:space="0" w:color="auto"/>
              <w:bottom w:val="single" w:sz="6" w:space="0" w:color="auto"/>
            </w:tcBorders>
            <w:shd w:val="clear" w:color="auto" w:fill="auto"/>
          </w:tcPr>
          <w:p w:rsidR="00616CB9" w:rsidRPr="001A54C7" w:rsidRDefault="00616CB9" w:rsidP="00616CB9">
            <w:pPr>
              <w:spacing w:line="240" w:lineRule="auto"/>
              <w:ind w:firstLine="0"/>
              <w:jc w:val="center"/>
              <w:rPr>
                <w:rFonts w:eastAsia="Times New Roman" w:cs="Times New Roman"/>
                <w:sz w:val="24"/>
                <w:szCs w:val="24"/>
                <w:lang w:eastAsia="ru-RU"/>
              </w:rPr>
            </w:pPr>
          </w:p>
        </w:tc>
      </w:tr>
      <w:tr w:rsidR="00616CB9" w:rsidRPr="001A54C7" w:rsidTr="00616CB9">
        <w:trPr>
          <w:trHeight w:val="142"/>
          <w:jc w:val="center"/>
        </w:trPr>
        <w:tc>
          <w:tcPr>
            <w:tcW w:w="653" w:type="dxa"/>
            <w:tcBorders>
              <w:top w:val="single" w:sz="6" w:space="0" w:color="auto"/>
              <w:bottom w:val="single" w:sz="6" w:space="0" w:color="auto"/>
            </w:tcBorders>
            <w:shd w:val="clear" w:color="auto" w:fill="auto"/>
            <w:vAlign w:val="center"/>
          </w:tcPr>
          <w:p w:rsidR="00616CB9" w:rsidRPr="001A54C7" w:rsidRDefault="00616CB9" w:rsidP="00616CB9">
            <w:pPr>
              <w:numPr>
                <w:ilvl w:val="0"/>
                <w:numId w:val="52"/>
              </w:numPr>
              <w:spacing w:after="160" w:line="240" w:lineRule="auto"/>
              <w:ind w:left="0" w:firstLine="0"/>
              <w:jc w:val="center"/>
              <w:rPr>
                <w:rFonts w:eastAsia="Times New Roman" w:cs="Times New Roman"/>
                <w:sz w:val="24"/>
                <w:szCs w:val="24"/>
                <w:lang w:eastAsia="ru-RU"/>
              </w:rPr>
            </w:pPr>
          </w:p>
        </w:tc>
        <w:tc>
          <w:tcPr>
            <w:tcW w:w="8675" w:type="dxa"/>
            <w:tcBorders>
              <w:top w:val="single" w:sz="6" w:space="0" w:color="auto"/>
              <w:bottom w:val="single" w:sz="6" w:space="0" w:color="auto"/>
            </w:tcBorders>
            <w:shd w:val="clear" w:color="auto" w:fill="auto"/>
            <w:vAlign w:val="center"/>
          </w:tcPr>
          <w:p w:rsidR="00616CB9" w:rsidRPr="001A54C7" w:rsidRDefault="00616CB9" w:rsidP="00616CB9">
            <w:pPr>
              <w:spacing w:line="240" w:lineRule="auto"/>
              <w:ind w:firstLine="0"/>
              <w:rPr>
                <w:rFonts w:eastAsia="Times New Roman" w:cs="Times New Roman"/>
                <w:bCs/>
                <w:sz w:val="24"/>
                <w:szCs w:val="24"/>
                <w:lang w:eastAsia="ar-SA"/>
              </w:rPr>
            </w:pPr>
            <w:r w:rsidRPr="001A54C7">
              <w:rPr>
                <w:rFonts w:eastAsia="Times New Roman" w:cs="Times New Roman"/>
                <w:bCs/>
                <w:sz w:val="24"/>
                <w:szCs w:val="24"/>
                <w:lang w:eastAsia="ar-SA"/>
              </w:rPr>
              <w:t>Том 2. Книга 7 Пояснительная записка с описанием вносимых изменений в генеральный план поселения, включающую соответствующие обосновывающие материалы, в том числе баланс территорий. МО «Жуковское сельское поселение» Дубовского района</w:t>
            </w:r>
          </w:p>
        </w:tc>
        <w:tc>
          <w:tcPr>
            <w:tcW w:w="1157" w:type="dxa"/>
            <w:tcBorders>
              <w:top w:val="single" w:sz="6" w:space="0" w:color="auto"/>
              <w:bottom w:val="single" w:sz="6" w:space="0" w:color="auto"/>
            </w:tcBorders>
            <w:shd w:val="clear" w:color="auto" w:fill="auto"/>
          </w:tcPr>
          <w:p w:rsidR="00616CB9" w:rsidRPr="001A54C7" w:rsidRDefault="00616CB9" w:rsidP="00616CB9">
            <w:pPr>
              <w:spacing w:line="240" w:lineRule="auto"/>
              <w:ind w:firstLine="0"/>
              <w:jc w:val="center"/>
              <w:rPr>
                <w:rFonts w:eastAsia="Times New Roman" w:cs="Times New Roman"/>
                <w:sz w:val="24"/>
                <w:szCs w:val="24"/>
                <w:lang w:eastAsia="ru-RU"/>
              </w:rPr>
            </w:pPr>
            <w:r w:rsidRPr="001A54C7">
              <w:rPr>
                <w:rFonts w:eastAsia="Times New Roman" w:cs="Times New Roman"/>
                <w:sz w:val="24"/>
                <w:szCs w:val="24"/>
                <w:lang w:eastAsia="ru-RU"/>
              </w:rPr>
              <w:t>*.</w:t>
            </w:r>
            <w:proofErr w:type="spellStart"/>
            <w:r w:rsidRPr="001A54C7">
              <w:rPr>
                <w:rFonts w:eastAsia="Times New Roman" w:cs="Times New Roman"/>
                <w:sz w:val="24"/>
                <w:szCs w:val="24"/>
                <w:lang w:eastAsia="ru-RU"/>
              </w:rPr>
              <w:t>docx</w:t>
            </w:r>
            <w:proofErr w:type="spellEnd"/>
            <w:r w:rsidRPr="001A54C7">
              <w:rPr>
                <w:rFonts w:eastAsia="Times New Roman" w:cs="Times New Roman"/>
                <w:sz w:val="24"/>
                <w:szCs w:val="24"/>
                <w:lang w:eastAsia="ru-RU"/>
              </w:rPr>
              <w:t>, *.</w:t>
            </w:r>
            <w:proofErr w:type="spellStart"/>
            <w:r w:rsidRPr="001A54C7">
              <w:rPr>
                <w:rFonts w:eastAsia="Times New Roman" w:cs="Times New Roman"/>
                <w:sz w:val="24"/>
                <w:szCs w:val="24"/>
                <w:lang w:eastAsia="ru-RU"/>
              </w:rPr>
              <w:t>pdf</w:t>
            </w:r>
            <w:proofErr w:type="spellEnd"/>
          </w:p>
        </w:tc>
      </w:tr>
      <w:tr w:rsidR="00616CB9" w:rsidRPr="001A54C7" w:rsidTr="00616CB9">
        <w:trPr>
          <w:trHeight w:val="142"/>
          <w:jc w:val="center"/>
        </w:trPr>
        <w:tc>
          <w:tcPr>
            <w:tcW w:w="653" w:type="dxa"/>
            <w:tcBorders>
              <w:top w:val="single" w:sz="6" w:space="0" w:color="auto"/>
              <w:bottom w:val="single" w:sz="6" w:space="0" w:color="auto"/>
            </w:tcBorders>
            <w:shd w:val="clear" w:color="auto" w:fill="auto"/>
            <w:vAlign w:val="center"/>
          </w:tcPr>
          <w:p w:rsidR="00616CB9" w:rsidRPr="001A54C7" w:rsidRDefault="00616CB9" w:rsidP="00616CB9">
            <w:pPr>
              <w:spacing w:line="240" w:lineRule="auto"/>
              <w:ind w:firstLine="0"/>
              <w:jc w:val="center"/>
              <w:rPr>
                <w:rFonts w:eastAsia="Times New Roman" w:cs="Times New Roman"/>
                <w:sz w:val="24"/>
                <w:szCs w:val="24"/>
                <w:lang w:eastAsia="ru-RU"/>
              </w:rPr>
            </w:pPr>
          </w:p>
        </w:tc>
        <w:tc>
          <w:tcPr>
            <w:tcW w:w="8675" w:type="dxa"/>
            <w:tcBorders>
              <w:top w:val="single" w:sz="6" w:space="0" w:color="auto"/>
              <w:bottom w:val="single" w:sz="6" w:space="0" w:color="auto"/>
            </w:tcBorders>
            <w:shd w:val="clear" w:color="auto" w:fill="auto"/>
            <w:vAlign w:val="center"/>
          </w:tcPr>
          <w:p w:rsidR="00616CB9" w:rsidRPr="001A54C7" w:rsidRDefault="00616CB9" w:rsidP="00616CB9">
            <w:pPr>
              <w:spacing w:line="240" w:lineRule="auto"/>
              <w:ind w:firstLine="0"/>
              <w:jc w:val="center"/>
              <w:rPr>
                <w:rFonts w:eastAsia="Times New Roman" w:cs="Times New Roman"/>
                <w:bCs/>
                <w:sz w:val="24"/>
                <w:szCs w:val="24"/>
                <w:lang w:eastAsia="ar-SA"/>
              </w:rPr>
            </w:pPr>
            <w:r w:rsidRPr="001A54C7">
              <w:rPr>
                <w:rFonts w:eastAsia="Times New Roman" w:cs="Times New Roman"/>
                <w:b/>
                <w:bCs/>
                <w:sz w:val="24"/>
                <w:szCs w:val="24"/>
                <w:lang w:eastAsia="ar-SA"/>
              </w:rPr>
              <w:t>Графические материалы</w:t>
            </w:r>
          </w:p>
        </w:tc>
        <w:tc>
          <w:tcPr>
            <w:tcW w:w="1157" w:type="dxa"/>
            <w:tcBorders>
              <w:top w:val="single" w:sz="6" w:space="0" w:color="auto"/>
              <w:bottom w:val="single" w:sz="6" w:space="0" w:color="auto"/>
            </w:tcBorders>
            <w:shd w:val="clear" w:color="auto" w:fill="auto"/>
          </w:tcPr>
          <w:p w:rsidR="00616CB9" w:rsidRPr="001A54C7" w:rsidRDefault="00616CB9" w:rsidP="00616CB9">
            <w:pPr>
              <w:spacing w:line="240" w:lineRule="auto"/>
              <w:ind w:firstLine="0"/>
              <w:jc w:val="center"/>
              <w:rPr>
                <w:rFonts w:eastAsia="Times New Roman" w:cs="Times New Roman"/>
                <w:sz w:val="24"/>
                <w:szCs w:val="24"/>
                <w:lang w:eastAsia="ru-RU"/>
              </w:rPr>
            </w:pPr>
          </w:p>
        </w:tc>
      </w:tr>
      <w:tr w:rsidR="00616CB9" w:rsidRPr="001A54C7" w:rsidTr="00616CB9">
        <w:trPr>
          <w:trHeight w:val="142"/>
          <w:jc w:val="center"/>
        </w:trPr>
        <w:tc>
          <w:tcPr>
            <w:tcW w:w="653" w:type="dxa"/>
            <w:tcBorders>
              <w:top w:val="single" w:sz="6" w:space="0" w:color="auto"/>
              <w:bottom w:val="single" w:sz="4" w:space="0" w:color="auto"/>
            </w:tcBorders>
            <w:shd w:val="clear" w:color="auto" w:fill="auto"/>
            <w:vAlign w:val="center"/>
          </w:tcPr>
          <w:p w:rsidR="00616CB9" w:rsidRPr="001A54C7" w:rsidRDefault="00616CB9" w:rsidP="00616CB9">
            <w:pPr>
              <w:numPr>
                <w:ilvl w:val="0"/>
                <w:numId w:val="52"/>
              </w:numPr>
              <w:spacing w:after="160" w:line="240" w:lineRule="auto"/>
              <w:ind w:left="0" w:firstLine="0"/>
              <w:jc w:val="center"/>
              <w:rPr>
                <w:rFonts w:eastAsia="Times New Roman" w:cs="Times New Roman"/>
                <w:sz w:val="24"/>
                <w:szCs w:val="24"/>
                <w:lang w:eastAsia="ru-RU"/>
              </w:rPr>
            </w:pPr>
          </w:p>
        </w:tc>
        <w:tc>
          <w:tcPr>
            <w:tcW w:w="8675" w:type="dxa"/>
            <w:tcBorders>
              <w:top w:val="single" w:sz="6" w:space="0" w:color="auto"/>
              <w:bottom w:val="single" w:sz="4" w:space="0" w:color="auto"/>
            </w:tcBorders>
            <w:shd w:val="clear" w:color="auto" w:fill="auto"/>
            <w:vAlign w:val="center"/>
          </w:tcPr>
          <w:p w:rsidR="00616CB9" w:rsidRPr="001A54C7" w:rsidRDefault="00616CB9" w:rsidP="00616CB9">
            <w:pPr>
              <w:spacing w:line="240" w:lineRule="auto"/>
              <w:ind w:firstLine="0"/>
              <w:rPr>
                <w:rFonts w:eastAsia="Times New Roman" w:cs="Times New Roman"/>
                <w:bCs/>
                <w:sz w:val="24"/>
                <w:szCs w:val="24"/>
                <w:lang w:eastAsia="ar-SA"/>
              </w:rPr>
            </w:pPr>
            <w:r w:rsidRPr="001A54C7">
              <w:rPr>
                <w:rFonts w:eastAsia="Times New Roman" w:cs="Times New Roman"/>
                <w:bCs/>
                <w:sz w:val="24"/>
                <w:szCs w:val="24"/>
                <w:lang w:eastAsia="ar-SA"/>
              </w:rPr>
              <w:t>Лист ГП 7.4. Карта современного использования территории МО «Жуковское сельское поселение» Дубовского района. Масштаб 1:25 000</w:t>
            </w:r>
          </w:p>
        </w:tc>
        <w:tc>
          <w:tcPr>
            <w:tcW w:w="1157" w:type="dxa"/>
            <w:tcBorders>
              <w:top w:val="single" w:sz="6" w:space="0" w:color="auto"/>
              <w:bottom w:val="single" w:sz="4" w:space="0" w:color="auto"/>
            </w:tcBorders>
            <w:shd w:val="clear" w:color="auto" w:fill="auto"/>
          </w:tcPr>
          <w:p w:rsidR="00616CB9" w:rsidRPr="001A54C7" w:rsidRDefault="00616CB9" w:rsidP="00616CB9">
            <w:pPr>
              <w:spacing w:line="240" w:lineRule="auto"/>
              <w:ind w:firstLine="0"/>
              <w:jc w:val="center"/>
              <w:rPr>
                <w:rFonts w:eastAsia="Times New Roman" w:cs="Times New Roman"/>
                <w:sz w:val="24"/>
                <w:szCs w:val="24"/>
                <w:lang w:eastAsia="ru-RU"/>
              </w:rPr>
            </w:pPr>
            <w:r w:rsidRPr="001A54C7">
              <w:rPr>
                <w:rFonts w:eastAsia="Times New Roman" w:cs="Times New Roman"/>
                <w:sz w:val="24"/>
                <w:szCs w:val="24"/>
                <w:lang w:val="en-US" w:eastAsia="ru-RU"/>
              </w:rPr>
              <w:t>mid</w:t>
            </w:r>
            <w:r w:rsidRPr="001A54C7">
              <w:rPr>
                <w:rFonts w:eastAsia="Times New Roman" w:cs="Times New Roman"/>
                <w:sz w:val="24"/>
                <w:szCs w:val="24"/>
                <w:lang w:eastAsia="ru-RU"/>
              </w:rPr>
              <w:t>/</w:t>
            </w:r>
            <w:proofErr w:type="spellStart"/>
            <w:r w:rsidRPr="001A54C7">
              <w:rPr>
                <w:rFonts w:eastAsia="Times New Roman" w:cs="Times New Roman"/>
                <w:sz w:val="24"/>
                <w:szCs w:val="24"/>
                <w:lang w:val="en-US" w:eastAsia="ru-RU"/>
              </w:rPr>
              <w:t>mif</w:t>
            </w:r>
            <w:proofErr w:type="spellEnd"/>
            <w:r w:rsidRPr="001A54C7">
              <w:rPr>
                <w:rFonts w:eastAsia="Times New Roman" w:cs="Times New Roman"/>
                <w:sz w:val="24"/>
                <w:szCs w:val="24"/>
                <w:lang w:eastAsia="ru-RU"/>
              </w:rPr>
              <w:t xml:space="preserve">, </w:t>
            </w:r>
            <w:r w:rsidRPr="001A54C7">
              <w:rPr>
                <w:rFonts w:eastAsia="Times New Roman" w:cs="Times New Roman"/>
                <w:sz w:val="24"/>
                <w:szCs w:val="24"/>
                <w:lang w:val="en-US" w:eastAsia="ru-RU"/>
              </w:rPr>
              <w:t>jpeg</w:t>
            </w:r>
          </w:p>
        </w:tc>
      </w:tr>
      <w:tr w:rsidR="00616CB9" w:rsidRPr="001A54C7" w:rsidTr="00616CB9">
        <w:trPr>
          <w:trHeight w:val="142"/>
          <w:jc w:val="center"/>
        </w:trPr>
        <w:tc>
          <w:tcPr>
            <w:tcW w:w="653" w:type="dxa"/>
            <w:tcBorders>
              <w:top w:val="single" w:sz="6" w:space="0" w:color="auto"/>
              <w:bottom w:val="single" w:sz="4" w:space="0" w:color="auto"/>
            </w:tcBorders>
            <w:shd w:val="clear" w:color="auto" w:fill="auto"/>
            <w:vAlign w:val="center"/>
          </w:tcPr>
          <w:p w:rsidR="00616CB9" w:rsidRPr="001A54C7" w:rsidRDefault="00616CB9" w:rsidP="00616CB9">
            <w:pPr>
              <w:numPr>
                <w:ilvl w:val="0"/>
                <w:numId w:val="52"/>
              </w:numPr>
              <w:spacing w:after="160" w:line="240" w:lineRule="auto"/>
              <w:ind w:left="0" w:firstLine="0"/>
              <w:jc w:val="center"/>
              <w:rPr>
                <w:rFonts w:eastAsia="Times New Roman" w:cs="Times New Roman"/>
                <w:sz w:val="24"/>
                <w:szCs w:val="24"/>
                <w:lang w:eastAsia="ru-RU"/>
              </w:rPr>
            </w:pPr>
          </w:p>
        </w:tc>
        <w:tc>
          <w:tcPr>
            <w:tcW w:w="8675" w:type="dxa"/>
            <w:tcBorders>
              <w:top w:val="single" w:sz="6" w:space="0" w:color="auto"/>
              <w:bottom w:val="single" w:sz="4" w:space="0" w:color="auto"/>
            </w:tcBorders>
            <w:shd w:val="clear" w:color="auto" w:fill="auto"/>
            <w:vAlign w:val="center"/>
          </w:tcPr>
          <w:p w:rsidR="00616CB9" w:rsidRPr="001A54C7" w:rsidRDefault="00616CB9" w:rsidP="00616CB9">
            <w:pPr>
              <w:spacing w:line="240" w:lineRule="auto"/>
              <w:ind w:firstLine="0"/>
              <w:rPr>
                <w:rFonts w:eastAsia="Times New Roman" w:cs="Times New Roman"/>
                <w:bCs/>
                <w:sz w:val="24"/>
                <w:szCs w:val="24"/>
                <w:lang w:eastAsia="ar-SA"/>
              </w:rPr>
            </w:pPr>
            <w:r w:rsidRPr="001A54C7">
              <w:rPr>
                <w:rFonts w:eastAsia="Times New Roman" w:cs="Times New Roman"/>
                <w:bCs/>
                <w:sz w:val="24"/>
                <w:szCs w:val="24"/>
                <w:lang w:eastAsia="ar-SA"/>
              </w:rPr>
              <w:t>Лист ГП 7.8. Карта современного использования территории МО «Жуковское сельское поселение» Дубовского района. Фрагменты МО в масштабе 1:5 000 применительно к территории каждого населенного пункта</w:t>
            </w:r>
          </w:p>
        </w:tc>
        <w:tc>
          <w:tcPr>
            <w:tcW w:w="1157" w:type="dxa"/>
            <w:tcBorders>
              <w:top w:val="single" w:sz="6" w:space="0" w:color="auto"/>
              <w:bottom w:val="single" w:sz="4" w:space="0" w:color="auto"/>
            </w:tcBorders>
            <w:shd w:val="clear" w:color="auto" w:fill="auto"/>
          </w:tcPr>
          <w:p w:rsidR="00616CB9" w:rsidRPr="001A54C7" w:rsidRDefault="00616CB9" w:rsidP="00616CB9">
            <w:pPr>
              <w:spacing w:line="240" w:lineRule="auto"/>
              <w:ind w:firstLine="0"/>
              <w:jc w:val="center"/>
              <w:rPr>
                <w:rFonts w:eastAsia="Times New Roman" w:cs="Times New Roman"/>
                <w:sz w:val="24"/>
                <w:szCs w:val="24"/>
                <w:lang w:eastAsia="ru-RU"/>
              </w:rPr>
            </w:pPr>
            <w:r w:rsidRPr="001A54C7">
              <w:rPr>
                <w:rFonts w:eastAsia="Times New Roman" w:cs="Times New Roman"/>
                <w:sz w:val="24"/>
                <w:szCs w:val="24"/>
                <w:lang w:val="en-US" w:eastAsia="ru-RU"/>
              </w:rPr>
              <w:t>mid</w:t>
            </w:r>
            <w:r w:rsidRPr="001A54C7">
              <w:rPr>
                <w:rFonts w:eastAsia="Times New Roman" w:cs="Times New Roman"/>
                <w:sz w:val="24"/>
                <w:szCs w:val="24"/>
                <w:lang w:eastAsia="ru-RU"/>
              </w:rPr>
              <w:t>/</w:t>
            </w:r>
            <w:proofErr w:type="spellStart"/>
            <w:r w:rsidRPr="001A54C7">
              <w:rPr>
                <w:rFonts w:eastAsia="Times New Roman" w:cs="Times New Roman"/>
                <w:sz w:val="24"/>
                <w:szCs w:val="24"/>
                <w:lang w:val="en-US" w:eastAsia="ru-RU"/>
              </w:rPr>
              <w:t>mif</w:t>
            </w:r>
            <w:proofErr w:type="spellEnd"/>
            <w:r w:rsidRPr="001A54C7">
              <w:rPr>
                <w:rFonts w:eastAsia="Times New Roman" w:cs="Times New Roman"/>
                <w:sz w:val="24"/>
                <w:szCs w:val="24"/>
                <w:lang w:eastAsia="ru-RU"/>
              </w:rPr>
              <w:t xml:space="preserve">, </w:t>
            </w:r>
            <w:r w:rsidRPr="001A54C7">
              <w:rPr>
                <w:rFonts w:eastAsia="Times New Roman" w:cs="Times New Roman"/>
                <w:sz w:val="24"/>
                <w:szCs w:val="24"/>
                <w:lang w:val="en-US" w:eastAsia="ru-RU"/>
              </w:rPr>
              <w:t>jpeg</w:t>
            </w:r>
          </w:p>
        </w:tc>
      </w:tr>
      <w:tr w:rsidR="00616CB9" w:rsidRPr="001A54C7" w:rsidTr="00616CB9">
        <w:trPr>
          <w:trHeight w:val="118"/>
          <w:jc w:val="center"/>
        </w:trPr>
        <w:tc>
          <w:tcPr>
            <w:tcW w:w="653" w:type="dxa"/>
            <w:tcBorders>
              <w:top w:val="single" w:sz="4" w:space="0" w:color="auto"/>
              <w:bottom w:val="single" w:sz="4" w:space="0" w:color="auto"/>
            </w:tcBorders>
            <w:shd w:val="clear" w:color="auto" w:fill="B8CCE4"/>
            <w:vAlign w:val="center"/>
          </w:tcPr>
          <w:p w:rsidR="00616CB9" w:rsidRPr="001A54C7" w:rsidRDefault="00616CB9" w:rsidP="00616CB9">
            <w:pPr>
              <w:spacing w:line="240" w:lineRule="auto"/>
              <w:ind w:firstLine="0"/>
              <w:jc w:val="center"/>
              <w:rPr>
                <w:rFonts w:eastAsia="Times New Roman" w:cs="Times New Roman"/>
                <w:sz w:val="24"/>
                <w:szCs w:val="24"/>
                <w:lang w:eastAsia="ru-RU"/>
              </w:rPr>
            </w:pPr>
          </w:p>
        </w:tc>
        <w:tc>
          <w:tcPr>
            <w:tcW w:w="8675" w:type="dxa"/>
            <w:tcBorders>
              <w:top w:val="single" w:sz="4" w:space="0" w:color="auto"/>
              <w:bottom w:val="single" w:sz="4" w:space="0" w:color="auto"/>
            </w:tcBorders>
            <w:shd w:val="clear" w:color="auto" w:fill="B8CCE4"/>
            <w:vAlign w:val="center"/>
          </w:tcPr>
          <w:p w:rsidR="00616CB9" w:rsidRPr="001A54C7" w:rsidRDefault="00616CB9" w:rsidP="00616CB9">
            <w:pPr>
              <w:spacing w:line="240" w:lineRule="auto"/>
              <w:ind w:firstLine="0"/>
              <w:jc w:val="center"/>
              <w:rPr>
                <w:rFonts w:eastAsia="Times New Roman" w:cs="Times New Roman"/>
                <w:b/>
                <w:bCs/>
                <w:sz w:val="24"/>
                <w:szCs w:val="24"/>
                <w:lang w:eastAsia="ar-SA"/>
              </w:rPr>
            </w:pPr>
            <w:r w:rsidRPr="001A54C7">
              <w:rPr>
                <w:rFonts w:eastAsia="Times New Roman" w:cs="Times New Roman"/>
                <w:b/>
                <w:bCs/>
                <w:sz w:val="24"/>
                <w:szCs w:val="24"/>
                <w:lang w:eastAsia="ar-SA"/>
              </w:rPr>
              <w:t>МО «</w:t>
            </w:r>
            <w:proofErr w:type="spellStart"/>
            <w:r w:rsidRPr="001A54C7">
              <w:rPr>
                <w:rFonts w:eastAsia="Times New Roman" w:cs="Times New Roman"/>
                <w:b/>
                <w:bCs/>
                <w:sz w:val="24"/>
                <w:szCs w:val="24"/>
                <w:lang w:eastAsia="ar-SA"/>
              </w:rPr>
              <w:t>Комиссаровское</w:t>
            </w:r>
            <w:proofErr w:type="spellEnd"/>
            <w:r w:rsidRPr="001A54C7">
              <w:rPr>
                <w:rFonts w:eastAsia="Times New Roman" w:cs="Times New Roman"/>
                <w:b/>
                <w:bCs/>
                <w:sz w:val="24"/>
                <w:szCs w:val="24"/>
                <w:lang w:eastAsia="ar-SA"/>
              </w:rPr>
              <w:t xml:space="preserve"> сельское поселение» Дубовского района</w:t>
            </w:r>
          </w:p>
        </w:tc>
        <w:tc>
          <w:tcPr>
            <w:tcW w:w="1157" w:type="dxa"/>
            <w:tcBorders>
              <w:top w:val="single" w:sz="4" w:space="0" w:color="auto"/>
              <w:bottom w:val="single" w:sz="4" w:space="0" w:color="auto"/>
            </w:tcBorders>
            <w:shd w:val="clear" w:color="auto" w:fill="B8CCE4"/>
          </w:tcPr>
          <w:p w:rsidR="00616CB9" w:rsidRPr="001A54C7" w:rsidRDefault="00616CB9" w:rsidP="00616CB9">
            <w:pPr>
              <w:spacing w:line="240" w:lineRule="auto"/>
              <w:ind w:firstLine="0"/>
              <w:jc w:val="center"/>
              <w:rPr>
                <w:rFonts w:eastAsia="Times New Roman" w:cs="Times New Roman"/>
                <w:sz w:val="24"/>
                <w:szCs w:val="24"/>
                <w:lang w:eastAsia="ru-RU"/>
              </w:rPr>
            </w:pPr>
          </w:p>
        </w:tc>
      </w:tr>
      <w:tr w:rsidR="00616CB9" w:rsidRPr="001A54C7" w:rsidTr="00616CB9">
        <w:trPr>
          <w:trHeight w:val="142"/>
          <w:jc w:val="center"/>
        </w:trPr>
        <w:tc>
          <w:tcPr>
            <w:tcW w:w="653" w:type="dxa"/>
            <w:tcBorders>
              <w:top w:val="single" w:sz="4" w:space="0" w:color="auto"/>
              <w:bottom w:val="single" w:sz="6" w:space="0" w:color="auto"/>
            </w:tcBorders>
            <w:shd w:val="clear" w:color="auto" w:fill="auto"/>
            <w:vAlign w:val="center"/>
          </w:tcPr>
          <w:p w:rsidR="00616CB9" w:rsidRPr="001A54C7" w:rsidRDefault="00616CB9" w:rsidP="00616CB9">
            <w:pPr>
              <w:spacing w:line="240" w:lineRule="auto"/>
              <w:ind w:firstLine="0"/>
              <w:jc w:val="center"/>
              <w:rPr>
                <w:rFonts w:eastAsia="Times New Roman" w:cs="Times New Roman"/>
                <w:sz w:val="24"/>
                <w:szCs w:val="24"/>
                <w:lang w:eastAsia="ru-RU"/>
              </w:rPr>
            </w:pPr>
          </w:p>
        </w:tc>
        <w:tc>
          <w:tcPr>
            <w:tcW w:w="8675" w:type="dxa"/>
            <w:tcBorders>
              <w:top w:val="single" w:sz="4" w:space="0" w:color="auto"/>
              <w:bottom w:val="single" w:sz="6" w:space="0" w:color="auto"/>
            </w:tcBorders>
            <w:shd w:val="clear" w:color="auto" w:fill="auto"/>
            <w:vAlign w:val="center"/>
          </w:tcPr>
          <w:p w:rsidR="00616CB9" w:rsidRPr="001A54C7" w:rsidRDefault="00616CB9" w:rsidP="00616CB9">
            <w:pPr>
              <w:spacing w:line="240" w:lineRule="auto"/>
              <w:ind w:firstLine="0"/>
              <w:jc w:val="center"/>
              <w:rPr>
                <w:rFonts w:eastAsia="Times New Roman" w:cs="Times New Roman"/>
                <w:bCs/>
                <w:sz w:val="24"/>
                <w:szCs w:val="24"/>
                <w:lang w:eastAsia="ar-SA"/>
              </w:rPr>
            </w:pPr>
            <w:r w:rsidRPr="001A54C7">
              <w:rPr>
                <w:rFonts w:eastAsia="Times New Roman" w:cs="Times New Roman"/>
                <w:b/>
                <w:bCs/>
                <w:sz w:val="24"/>
                <w:szCs w:val="24"/>
                <w:lang w:eastAsia="ar-SA"/>
              </w:rPr>
              <w:t>Текстовые материалы</w:t>
            </w:r>
          </w:p>
        </w:tc>
        <w:tc>
          <w:tcPr>
            <w:tcW w:w="1157" w:type="dxa"/>
            <w:tcBorders>
              <w:top w:val="single" w:sz="4" w:space="0" w:color="auto"/>
              <w:bottom w:val="single" w:sz="6" w:space="0" w:color="auto"/>
            </w:tcBorders>
            <w:shd w:val="clear" w:color="auto" w:fill="auto"/>
          </w:tcPr>
          <w:p w:rsidR="00616CB9" w:rsidRPr="001A54C7" w:rsidRDefault="00616CB9" w:rsidP="00616CB9">
            <w:pPr>
              <w:spacing w:line="240" w:lineRule="auto"/>
              <w:ind w:firstLine="0"/>
              <w:jc w:val="center"/>
              <w:rPr>
                <w:rFonts w:eastAsia="Times New Roman" w:cs="Times New Roman"/>
                <w:sz w:val="24"/>
                <w:szCs w:val="24"/>
                <w:lang w:eastAsia="ru-RU"/>
              </w:rPr>
            </w:pPr>
          </w:p>
        </w:tc>
      </w:tr>
      <w:tr w:rsidR="00616CB9" w:rsidRPr="001A54C7" w:rsidTr="00616CB9">
        <w:trPr>
          <w:trHeight w:val="142"/>
          <w:jc w:val="center"/>
        </w:trPr>
        <w:tc>
          <w:tcPr>
            <w:tcW w:w="653" w:type="dxa"/>
            <w:tcBorders>
              <w:top w:val="single" w:sz="6" w:space="0" w:color="auto"/>
              <w:bottom w:val="single" w:sz="6" w:space="0" w:color="auto"/>
            </w:tcBorders>
            <w:shd w:val="clear" w:color="auto" w:fill="auto"/>
            <w:vAlign w:val="center"/>
          </w:tcPr>
          <w:p w:rsidR="00616CB9" w:rsidRPr="001A54C7" w:rsidRDefault="00616CB9" w:rsidP="00616CB9">
            <w:pPr>
              <w:numPr>
                <w:ilvl w:val="0"/>
                <w:numId w:val="52"/>
              </w:numPr>
              <w:spacing w:after="160" w:line="240" w:lineRule="auto"/>
              <w:ind w:left="0" w:firstLine="0"/>
              <w:jc w:val="center"/>
              <w:rPr>
                <w:rFonts w:eastAsia="Times New Roman" w:cs="Times New Roman"/>
                <w:sz w:val="24"/>
                <w:szCs w:val="24"/>
                <w:lang w:eastAsia="ru-RU"/>
              </w:rPr>
            </w:pPr>
          </w:p>
        </w:tc>
        <w:tc>
          <w:tcPr>
            <w:tcW w:w="8675" w:type="dxa"/>
            <w:tcBorders>
              <w:top w:val="single" w:sz="6" w:space="0" w:color="auto"/>
              <w:bottom w:val="single" w:sz="6" w:space="0" w:color="auto"/>
            </w:tcBorders>
            <w:shd w:val="clear" w:color="auto" w:fill="auto"/>
            <w:vAlign w:val="center"/>
          </w:tcPr>
          <w:p w:rsidR="00616CB9" w:rsidRPr="001A54C7" w:rsidRDefault="00616CB9" w:rsidP="00616CB9">
            <w:pPr>
              <w:spacing w:line="240" w:lineRule="auto"/>
              <w:ind w:firstLine="0"/>
              <w:rPr>
                <w:rFonts w:eastAsia="Times New Roman" w:cs="Times New Roman"/>
                <w:bCs/>
                <w:sz w:val="24"/>
                <w:szCs w:val="24"/>
                <w:lang w:eastAsia="ar-SA"/>
              </w:rPr>
            </w:pPr>
            <w:r w:rsidRPr="001A54C7">
              <w:rPr>
                <w:rFonts w:eastAsia="Times New Roman" w:cs="Times New Roman"/>
                <w:bCs/>
                <w:sz w:val="24"/>
                <w:szCs w:val="24"/>
                <w:lang w:eastAsia="ar-SA"/>
              </w:rPr>
              <w:t>Том 1. Книга 8 Положение о территориальном планировании (корректировка). МО «</w:t>
            </w:r>
            <w:proofErr w:type="spellStart"/>
            <w:r w:rsidRPr="001A54C7">
              <w:rPr>
                <w:rFonts w:eastAsia="Times New Roman" w:cs="Times New Roman"/>
                <w:bCs/>
                <w:sz w:val="24"/>
                <w:szCs w:val="24"/>
                <w:lang w:eastAsia="ar-SA"/>
              </w:rPr>
              <w:t>Комиссаровское</w:t>
            </w:r>
            <w:proofErr w:type="spellEnd"/>
            <w:r w:rsidRPr="001A54C7">
              <w:rPr>
                <w:rFonts w:eastAsia="Times New Roman" w:cs="Times New Roman"/>
                <w:bCs/>
                <w:sz w:val="24"/>
                <w:szCs w:val="24"/>
                <w:lang w:eastAsia="ar-SA"/>
              </w:rPr>
              <w:t xml:space="preserve"> сельское поселение» Дубовского района</w:t>
            </w:r>
          </w:p>
        </w:tc>
        <w:tc>
          <w:tcPr>
            <w:tcW w:w="1157" w:type="dxa"/>
            <w:tcBorders>
              <w:top w:val="single" w:sz="6" w:space="0" w:color="auto"/>
              <w:bottom w:val="single" w:sz="6" w:space="0" w:color="auto"/>
            </w:tcBorders>
            <w:shd w:val="clear" w:color="auto" w:fill="auto"/>
          </w:tcPr>
          <w:p w:rsidR="00616CB9" w:rsidRPr="001A54C7" w:rsidRDefault="00616CB9" w:rsidP="00616CB9">
            <w:pPr>
              <w:spacing w:line="240" w:lineRule="auto"/>
              <w:ind w:firstLine="0"/>
              <w:jc w:val="center"/>
              <w:rPr>
                <w:rFonts w:eastAsia="Times New Roman" w:cs="Times New Roman"/>
                <w:sz w:val="24"/>
                <w:szCs w:val="24"/>
                <w:lang w:eastAsia="ru-RU"/>
              </w:rPr>
            </w:pPr>
            <w:r w:rsidRPr="001A54C7">
              <w:rPr>
                <w:rFonts w:eastAsia="Times New Roman" w:cs="Times New Roman"/>
                <w:sz w:val="24"/>
                <w:szCs w:val="24"/>
                <w:lang w:eastAsia="ru-RU"/>
              </w:rPr>
              <w:t>*.</w:t>
            </w:r>
            <w:proofErr w:type="spellStart"/>
            <w:r w:rsidRPr="001A54C7">
              <w:rPr>
                <w:rFonts w:eastAsia="Times New Roman" w:cs="Times New Roman"/>
                <w:sz w:val="24"/>
                <w:szCs w:val="24"/>
                <w:lang w:eastAsia="ru-RU"/>
              </w:rPr>
              <w:t>docx</w:t>
            </w:r>
            <w:proofErr w:type="spellEnd"/>
            <w:r w:rsidRPr="001A54C7">
              <w:rPr>
                <w:rFonts w:eastAsia="Times New Roman" w:cs="Times New Roman"/>
                <w:sz w:val="24"/>
                <w:szCs w:val="24"/>
                <w:lang w:eastAsia="ru-RU"/>
              </w:rPr>
              <w:t>, *.</w:t>
            </w:r>
            <w:proofErr w:type="spellStart"/>
            <w:r w:rsidRPr="001A54C7">
              <w:rPr>
                <w:rFonts w:eastAsia="Times New Roman" w:cs="Times New Roman"/>
                <w:sz w:val="24"/>
                <w:szCs w:val="24"/>
                <w:lang w:eastAsia="ru-RU"/>
              </w:rPr>
              <w:t>pdf</w:t>
            </w:r>
            <w:proofErr w:type="spellEnd"/>
          </w:p>
        </w:tc>
      </w:tr>
      <w:tr w:rsidR="00616CB9" w:rsidRPr="001A54C7" w:rsidTr="00616CB9">
        <w:trPr>
          <w:trHeight w:val="142"/>
          <w:jc w:val="center"/>
        </w:trPr>
        <w:tc>
          <w:tcPr>
            <w:tcW w:w="653" w:type="dxa"/>
            <w:tcBorders>
              <w:top w:val="single" w:sz="6" w:space="0" w:color="auto"/>
              <w:bottom w:val="single" w:sz="6" w:space="0" w:color="auto"/>
            </w:tcBorders>
            <w:shd w:val="clear" w:color="auto" w:fill="auto"/>
            <w:vAlign w:val="center"/>
          </w:tcPr>
          <w:p w:rsidR="00616CB9" w:rsidRPr="001A54C7" w:rsidRDefault="00616CB9" w:rsidP="00616CB9">
            <w:pPr>
              <w:spacing w:line="240" w:lineRule="auto"/>
              <w:ind w:firstLine="0"/>
              <w:jc w:val="center"/>
              <w:rPr>
                <w:rFonts w:eastAsia="Times New Roman" w:cs="Times New Roman"/>
                <w:sz w:val="24"/>
                <w:szCs w:val="24"/>
                <w:lang w:eastAsia="ru-RU"/>
              </w:rPr>
            </w:pPr>
          </w:p>
        </w:tc>
        <w:tc>
          <w:tcPr>
            <w:tcW w:w="8675" w:type="dxa"/>
            <w:tcBorders>
              <w:top w:val="single" w:sz="6" w:space="0" w:color="auto"/>
              <w:bottom w:val="single" w:sz="6" w:space="0" w:color="auto"/>
            </w:tcBorders>
            <w:shd w:val="clear" w:color="auto" w:fill="auto"/>
            <w:vAlign w:val="center"/>
          </w:tcPr>
          <w:p w:rsidR="00616CB9" w:rsidRPr="001A54C7" w:rsidRDefault="00616CB9" w:rsidP="00616CB9">
            <w:pPr>
              <w:spacing w:line="240" w:lineRule="auto"/>
              <w:ind w:firstLine="0"/>
              <w:jc w:val="center"/>
              <w:rPr>
                <w:rFonts w:eastAsia="Times New Roman" w:cs="Times New Roman"/>
                <w:bCs/>
                <w:sz w:val="24"/>
                <w:szCs w:val="24"/>
                <w:lang w:eastAsia="ar-SA"/>
              </w:rPr>
            </w:pPr>
            <w:r w:rsidRPr="001A54C7">
              <w:rPr>
                <w:rFonts w:eastAsia="Times New Roman" w:cs="Times New Roman"/>
                <w:b/>
                <w:bCs/>
                <w:sz w:val="24"/>
                <w:szCs w:val="24"/>
                <w:lang w:eastAsia="ar-SA"/>
              </w:rPr>
              <w:t>Графические материалы</w:t>
            </w:r>
          </w:p>
        </w:tc>
        <w:tc>
          <w:tcPr>
            <w:tcW w:w="1157" w:type="dxa"/>
            <w:tcBorders>
              <w:top w:val="single" w:sz="6" w:space="0" w:color="auto"/>
              <w:bottom w:val="single" w:sz="6" w:space="0" w:color="auto"/>
            </w:tcBorders>
            <w:shd w:val="clear" w:color="auto" w:fill="auto"/>
          </w:tcPr>
          <w:p w:rsidR="00616CB9" w:rsidRPr="001A54C7" w:rsidRDefault="00616CB9" w:rsidP="00616CB9">
            <w:pPr>
              <w:spacing w:line="240" w:lineRule="auto"/>
              <w:ind w:firstLine="0"/>
              <w:jc w:val="center"/>
              <w:rPr>
                <w:rFonts w:eastAsia="Times New Roman" w:cs="Times New Roman"/>
                <w:sz w:val="24"/>
                <w:szCs w:val="24"/>
                <w:lang w:eastAsia="ru-RU"/>
              </w:rPr>
            </w:pPr>
          </w:p>
        </w:tc>
      </w:tr>
      <w:tr w:rsidR="00616CB9" w:rsidRPr="001A54C7" w:rsidTr="00616CB9">
        <w:trPr>
          <w:trHeight w:val="142"/>
          <w:jc w:val="center"/>
        </w:trPr>
        <w:tc>
          <w:tcPr>
            <w:tcW w:w="653" w:type="dxa"/>
            <w:tcBorders>
              <w:top w:val="single" w:sz="6" w:space="0" w:color="auto"/>
              <w:bottom w:val="single" w:sz="6" w:space="0" w:color="auto"/>
            </w:tcBorders>
            <w:shd w:val="clear" w:color="auto" w:fill="auto"/>
            <w:vAlign w:val="center"/>
          </w:tcPr>
          <w:p w:rsidR="00616CB9" w:rsidRPr="001A54C7" w:rsidRDefault="00616CB9" w:rsidP="00616CB9">
            <w:pPr>
              <w:numPr>
                <w:ilvl w:val="0"/>
                <w:numId w:val="52"/>
              </w:numPr>
              <w:spacing w:after="160" w:line="240" w:lineRule="auto"/>
              <w:ind w:left="0" w:firstLine="0"/>
              <w:jc w:val="center"/>
              <w:rPr>
                <w:rFonts w:eastAsia="Times New Roman" w:cs="Times New Roman"/>
                <w:sz w:val="24"/>
                <w:szCs w:val="24"/>
                <w:lang w:eastAsia="ru-RU"/>
              </w:rPr>
            </w:pPr>
          </w:p>
        </w:tc>
        <w:tc>
          <w:tcPr>
            <w:tcW w:w="8675" w:type="dxa"/>
            <w:tcBorders>
              <w:top w:val="single" w:sz="6" w:space="0" w:color="auto"/>
              <w:bottom w:val="single" w:sz="6" w:space="0" w:color="auto"/>
            </w:tcBorders>
            <w:shd w:val="clear" w:color="auto" w:fill="auto"/>
            <w:vAlign w:val="center"/>
          </w:tcPr>
          <w:p w:rsidR="00616CB9" w:rsidRPr="001A54C7" w:rsidRDefault="00616CB9" w:rsidP="00616CB9">
            <w:pPr>
              <w:spacing w:line="240" w:lineRule="auto"/>
              <w:ind w:firstLine="0"/>
              <w:rPr>
                <w:rFonts w:eastAsia="Times New Roman" w:cs="Times New Roman"/>
                <w:bCs/>
                <w:sz w:val="24"/>
                <w:szCs w:val="24"/>
                <w:lang w:eastAsia="ar-SA"/>
              </w:rPr>
            </w:pPr>
            <w:r w:rsidRPr="001A54C7">
              <w:rPr>
                <w:rFonts w:eastAsia="Times New Roman" w:cs="Times New Roman"/>
                <w:bCs/>
                <w:sz w:val="24"/>
                <w:szCs w:val="24"/>
                <w:lang w:eastAsia="ar-SA"/>
              </w:rPr>
              <w:t>Лист ГП 8.1. Карта планируемого размещения объектов местного значения МО «</w:t>
            </w:r>
            <w:proofErr w:type="spellStart"/>
            <w:r w:rsidRPr="001A54C7">
              <w:rPr>
                <w:rFonts w:eastAsia="Times New Roman" w:cs="Times New Roman"/>
                <w:bCs/>
                <w:sz w:val="24"/>
                <w:szCs w:val="24"/>
                <w:lang w:eastAsia="ar-SA"/>
              </w:rPr>
              <w:t>Комиссаровское</w:t>
            </w:r>
            <w:proofErr w:type="spellEnd"/>
            <w:r w:rsidRPr="001A54C7">
              <w:rPr>
                <w:rFonts w:eastAsia="Times New Roman" w:cs="Times New Roman"/>
                <w:bCs/>
                <w:sz w:val="24"/>
                <w:szCs w:val="24"/>
                <w:lang w:eastAsia="ar-SA"/>
              </w:rPr>
              <w:t xml:space="preserve"> сельское поселение» Дубовского района. Масштаб 1:25 000</w:t>
            </w:r>
          </w:p>
        </w:tc>
        <w:tc>
          <w:tcPr>
            <w:tcW w:w="1157" w:type="dxa"/>
            <w:tcBorders>
              <w:top w:val="single" w:sz="6" w:space="0" w:color="auto"/>
              <w:bottom w:val="single" w:sz="6" w:space="0" w:color="auto"/>
            </w:tcBorders>
            <w:shd w:val="clear" w:color="auto" w:fill="auto"/>
          </w:tcPr>
          <w:p w:rsidR="00616CB9" w:rsidRPr="001A54C7" w:rsidRDefault="00616CB9" w:rsidP="00616CB9">
            <w:pPr>
              <w:spacing w:line="240" w:lineRule="auto"/>
              <w:ind w:firstLine="0"/>
              <w:jc w:val="center"/>
              <w:rPr>
                <w:rFonts w:eastAsia="Times New Roman" w:cs="Times New Roman"/>
                <w:sz w:val="24"/>
                <w:szCs w:val="24"/>
                <w:lang w:eastAsia="ru-RU"/>
              </w:rPr>
            </w:pPr>
            <w:r w:rsidRPr="001A54C7">
              <w:rPr>
                <w:rFonts w:eastAsia="Times New Roman" w:cs="Times New Roman"/>
                <w:sz w:val="24"/>
                <w:szCs w:val="24"/>
                <w:lang w:val="en-US" w:eastAsia="ru-RU"/>
              </w:rPr>
              <w:t>mid</w:t>
            </w:r>
            <w:r w:rsidRPr="001A54C7">
              <w:rPr>
                <w:rFonts w:eastAsia="Times New Roman" w:cs="Times New Roman"/>
                <w:sz w:val="24"/>
                <w:szCs w:val="24"/>
                <w:lang w:eastAsia="ru-RU"/>
              </w:rPr>
              <w:t>/</w:t>
            </w:r>
            <w:proofErr w:type="spellStart"/>
            <w:r w:rsidRPr="001A54C7">
              <w:rPr>
                <w:rFonts w:eastAsia="Times New Roman" w:cs="Times New Roman"/>
                <w:sz w:val="24"/>
                <w:szCs w:val="24"/>
                <w:lang w:val="en-US" w:eastAsia="ru-RU"/>
              </w:rPr>
              <w:t>mif</w:t>
            </w:r>
            <w:proofErr w:type="spellEnd"/>
            <w:r w:rsidRPr="001A54C7">
              <w:rPr>
                <w:rFonts w:eastAsia="Times New Roman" w:cs="Times New Roman"/>
                <w:sz w:val="24"/>
                <w:szCs w:val="24"/>
                <w:lang w:eastAsia="ru-RU"/>
              </w:rPr>
              <w:t xml:space="preserve">, </w:t>
            </w:r>
            <w:r w:rsidRPr="001A54C7">
              <w:rPr>
                <w:rFonts w:eastAsia="Times New Roman" w:cs="Times New Roman"/>
                <w:sz w:val="24"/>
                <w:szCs w:val="24"/>
                <w:lang w:val="en-US" w:eastAsia="ru-RU"/>
              </w:rPr>
              <w:t>jpeg</w:t>
            </w:r>
          </w:p>
        </w:tc>
      </w:tr>
      <w:tr w:rsidR="00616CB9" w:rsidRPr="001A54C7" w:rsidTr="00616CB9">
        <w:trPr>
          <w:trHeight w:val="142"/>
          <w:jc w:val="center"/>
        </w:trPr>
        <w:tc>
          <w:tcPr>
            <w:tcW w:w="653" w:type="dxa"/>
            <w:tcBorders>
              <w:top w:val="single" w:sz="6" w:space="0" w:color="auto"/>
              <w:bottom w:val="single" w:sz="6" w:space="0" w:color="auto"/>
            </w:tcBorders>
            <w:shd w:val="clear" w:color="auto" w:fill="auto"/>
            <w:vAlign w:val="center"/>
          </w:tcPr>
          <w:p w:rsidR="00616CB9" w:rsidRPr="001A54C7" w:rsidRDefault="00616CB9" w:rsidP="00616CB9">
            <w:pPr>
              <w:numPr>
                <w:ilvl w:val="0"/>
                <w:numId w:val="52"/>
              </w:numPr>
              <w:spacing w:after="160" w:line="240" w:lineRule="auto"/>
              <w:ind w:left="0" w:firstLine="0"/>
              <w:jc w:val="center"/>
              <w:rPr>
                <w:rFonts w:eastAsia="Times New Roman" w:cs="Times New Roman"/>
                <w:sz w:val="24"/>
                <w:szCs w:val="24"/>
                <w:lang w:eastAsia="ru-RU"/>
              </w:rPr>
            </w:pPr>
          </w:p>
        </w:tc>
        <w:tc>
          <w:tcPr>
            <w:tcW w:w="8675" w:type="dxa"/>
            <w:tcBorders>
              <w:top w:val="single" w:sz="6" w:space="0" w:color="auto"/>
              <w:bottom w:val="single" w:sz="6" w:space="0" w:color="auto"/>
            </w:tcBorders>
            <w:shd w:val="clear" w:color="auto" w:fill="auto"/>
            <w:vAlign w:val="center"/>
          </w:tcPr>
          <w:p w:rsidR="00616CB9" w:rsidRPr="001A54C7" w:rsidRDefault="00616CB9" w:rsidP="00616CB9">
            <w:pPr>
              <w:spacing w:line="240" w:lineRule="auto"/>
              <w:ind w:firstLine="0"/>
              <w:rPr>
                <w:rFonts w:eastAsia="Times New Roman" w:cs="Times New Roman"/>
                <w:bCs/>
                <w:sz w:val="24"/>
                <w:szCs w:val="24"/>
                <w:lang w:eastAsia="ar-SA"/>
              </w:rPr>
            </w:pPr>
            <w:r w:rsidRPr="001A54C7">
              <w:rPr>
                <w:rFonts w:eastAsia="Times New Roman" w:cs="Times New Roman"/>
                <w:bCs/>
                <w:sz w:val="24"/>
                <w:szCs w:val="24"/>
                <w:lang w:eastAsia="ar-SA"/>
              </w:rPr>
              <w:t>Лист ГП 8.2. Карта границ населенных пунктов, входящих в состав МО «</w:t>
            </w:r>
            <w:proofErr w:type="spellStart"/>
            <w:r w:rsidRPr="001A54C7">
              <w:rPr>
                <w:rFonts w:eastAsia="Times New Roman" w:cs="Times New Roman"/>
                <w:bCs/>
                <w:sz w:val="24"/>
                <w:szCs w:val="24"/>
                <w:lang w:eastAsia="ar-SA"/>
              </w:rPr>
              <w:t>Комиссаровское</w:t>
            </w:r>
            <w:proofErr w:type="spellEnd"/>
            <w:r w:rsidRPr="001A54C7">
              <w:rPr>
                <w:rFonts w:eastAsia="Times New Roman" w:cs="Times New Roman"/>
                <w:bCs/>
                <w:sz w:val="24"/>
                <w:szCs w:val="24"/>
                <w:lang w:eastAsia="ar-SA"/>
              </w:rPr>
              <w:t xml:space="preserve"> сельское поселение» Дубовского района. Масштаб 1:25 000</w:t>
            </w:r>
          </w:p>
        </w:tc>
        <w:tc>
          <w:tcPr>
            <w:tcW w:w="1157" w:type="dxa"/>
            <w:tcBorders>
              <w:top w:val="single" w:sz="6" w:space="0" w:color="auto"/>
              <w:bottom w:val="single" w:sz="6" w:space="0" w:color="auto"/>
            </w:tcBorders>
            <w:shd w:val="clear" w:color="auto" w:fill="auto"/>
          </w:tcPr>
          <w:p w:rsidR="00616CB9" w:rsidRPr="001A54C7" w:rsidRDefault="00616CB9" w:rsidP="00616CB9">
            <w:pPr>
              <w:spacing w:line="240" w:lineRule="auto"/>
              <w:ind w:firstLine="0"/>
              <w:jc w:val="center"/>
              <w:rPr>
                <w:rFonts w:eastAsia="Times New Roman" w:cs="Times New Roman"/>
                <w:sz w:val="24"/>
                <w:szCs w:val="24"/>
                <w:lang w:eastAsia="ru-RU"/>
              </w:rPr>
            </w:pPr>
            <w:r w:rsidRPr="001A54C7">
              <w:rPr>
                <w:rFonts w:eastAsia="Times New Roman" w:cs="Times New Roman"/>
                <w:sz w:val="24"/>
                <w:szCs w:val="24"/>
                <w:lang w:val="en-US" w:eastAsia="ru-RU"/>
              </w:rPr>
              <w:t>mid</w:t>
            </w:r>
            <w:r w:rsidRPr="001A54C7">
              <w:rPr>
                <w:rFonts w:eastAsia="Times New Roman" w:cs="Times New Roman"/>
                <w:sz w:val="24"/>
                <w:szCs w:val="24"/>
                <w:lang w:eastAsia="ru-RU"/>
              </w:rPr>
              <w:t>/</w:t>
            </w:r>
            <w:proofErr w:type="spellStart"/>
            <w:r w:rsidRPr="001A54C7">
              <w:rPr>
                <w:rFonts w:eastAsia="Times New Roman" w:cs="Times New Roman"/>
                <w:sz w:val="24"/>
                <w:szCs w:val="24"/>
                <w:lang w:val="en-US" w:eastAsia="ru-RU"/>
              </w:rPr>
              <w:t>mif</w:t>
            </w:r>
            <w:proofErr w:type="spellEnd"/>
            <w:r w:rsidRPr="001A54C7">
              <w:rPr>
                <w:rFonts w:eastAsia="Times New Roman" w:cs="Times New Roman"/>
                <w:sz w:val="24"/>
                <w:szCs w:val="24"/>
                <w:lang w:eastAsia="ru-RU"/>
              </w:rPr>
              <w:t xml:space="preserve">, </w:t>
            </w:r>
            <w:r w:rsidRPr="001A54C7">
              <w:rPr>
                <w:rFonts w:eastAsia="Times New Roman" w:cs="Times New Roman"/>
                <w:sz w:val="24"/>
                <w:szCs w:val="24"/>
                <w:lang w:val="en-US" w:eastAsia="ru-RU"/>
              </w:rPr>
              <w:t>jpeg</w:t>
            </w:r>
          </w:p>
        </w:tc>
      </w:tr>
      <w:tr w:rsidR="00616CB9" w:rsidRPr="001A54C7" w:rsidTr="00616CB9">
        <w:trPr>
          <w:trHeight w:val="142"/>
          <w:jc w:val="center"/>
        </w:trPr>
        <w:tc>
          <w:tcPr>
            <w:tcW w:w="653" w:type="dxa"/>
            <w:tcBorders>
              <w:top w:val="single" w:sz="6" w:space="0" w:color="auto"/>
              <w:bottom w:val="single" w:sz="6" w:space="0" w:color="auto"/>
            </w:tcBorders>
            <w:shd w:val="clear" w:color="auto" w:fill="auto"/>
            <w:vAlign w:val="center"/>
          </w:tcPr>
          <w:p w:rsidR="00616CB9" w:rsidRPr="001A54C7" w:rsidRDefault="00616CB9" w:rsidP="00616CB9">
            <w:pPr>
              <w:numPr>
                <w:ilvl w:val="0"/>
                <w:numId w:val="52"/>
              </w:numPr>
              <w:spacing w:after="160" w:line="240" w:lineRule="auto"/>
              <w:ind w:left="0" w:firstLine="0"/>
              <w:jc w:val="center"/>
              <w:rPr>
                <w:rFonts w:eastAsia="Times New Roman" w:cs="Times New Roman"/>
                <w:sz w:val="24"/>
                <w:szCs w:val="24"/>
                <w:lang w:eastAsia="ru-RU"/>
              </w:rPr>
            </w:pPr>
          </w:p>
        </w:tc>
        <w:tc>
          <w:tcPr>
            <w:tcW w:w="8675" w:type="dxa"/>
            <w:tcBorders>
              <w:top w:val="single" w:sz="6" w:space="0" w:color="auto"/>
              <w:bottom w:val="single" w:sz="6" w:space="0" w:color="auto"/>
            </w:tcBorders>
            <w:shd w:val="clear" w:color="auto" w:fill="auto"/>
            <w:vAlign w:val="center"/>
          </w:tcPr>
          <w:p w:rsidR="00616CB9" w:rsidRPr="001A54C7" w:rsidRDefault="00616CB9" w:rsidP="00616CB9">
            <w:pPr>
              <w:spacing w:line="240" w:lineRule="auto"/>
              <w:ind w:firstLine="0"/>
              <w:rPr>
                <w:rFonts w:eastAsia="Times New Roman" w:cs="Times New Roman"/>
                <w:bCs/>
                <w:sz w:val="24"/>
                <w:szCs w:val="24"/>
                <w:lang w:eastAsia="ar-SA"/>
              </w:rPr>
            </w:pPr>
            <w:r w:rsidRPr="001A54C7">
              <w:rPr>
                <w:rFonts w:eastAsia="Times New Roman" w:cs="Times New Roman"/>
                <w:bCs/>
                <w:sz w:val="24"/>
                <w:szCs w:val="24"/>
                <w:lang w:eastAsia="ar-SA"/>
              </w:rPr>
              <w:t>Лист ГП 8.3. Карта функциональных зон МО «</w:t>
            </w:r>
            <w:proofErr w:type="spellStart"/>
            <w:r w:rsidRPr="001A54C7">
              <w:rPr>
                <w:rFonts w:eastAsia="Times New Roman" w:cs="Times New Roman"/>
                <w:bCs/>
                <w:sz w:val="24"/>
                <w:szCs w:val="24"/>
                <w:lang w:eastAsia="ar-SA"/>
              </w:rPr>
              <w:t>Комиссаровское</w:t>
            </w:r>
            <w:proofErr w:type="spellEnd"/>
            <w:r w:rsidRPr="001A54C7">
              <w:rPr>
                <w:rFonts w:eastAsia="Times New Roman" w:cs="Times New Roman"/>
                <w:bCs/>
                <w:sz w:val="24"/>
                <w:szCs w:val="24"/>
                <w:lang w:eastAsia="ar-SA"/>
              </w:rPr>
              <w:t xml:space="preserve"> сельское поселение» Дубовского района. Масштаб 1:25 000</w:t>
            </w:r>
          </w:p>
        </w:tc>
        <w:tc>
          <w:tcPr>
            <w:tcW w:w="1157" w:type="dxa"/>
            <w:tcBorders>
              <w:top w:val="single" w:sz="6" w:space="0" w:color="auto"/>
              <w:bottom w:val="single" w:sz="6" w:space="0" w:color="auto"/>
            </w:tcBorders>
            <w:shd w:val="clear" w:color="auto" w:fill="auto"/>
          </w:tcPr>
          <w:p w:rsidR="00616CB9" w:rsidRPr="001A54C7" w:rsidRDefault="00616CB9" w:rsidP="00616CB9">
            <w:pPr>
              <w:spacing w:line="240" w:lineRule="auto"/>
              <w:ind w:firstLine="0"/>
              <w:jc w:val="center"/>
              <w:rPr>
                <w:rFonts w:eastAsia="Times New Roman" w:cs="Times New Roman"/>
                <w:sz w:val="24"/>
                <w:szCs w:val="24"/>
                <w:lang w:eastAsia="ru-RU"/>
              </w:rPr>
            </w:pPr>
            <w:r w:rsidRPr="001A54C7">
              <w:rPr>
                <w:rFonts w:eastAsia="Times New Roman" w:cs="Times New Roman"/>
                <w:sz w:val="24"/>
                <w:szCs w:val="24"/>
                <w:lang w:val="en-US" w:eastAsia="ru-RU"/>
              </w:rPr>
              <w:t>mid</w:t>
            </w:r>
            <w:r w:rsidRPr="001A54C7">
              <w:rPr>
                <w:rFonts w:eastAsia="Times New Roman" w:cs="Times New Roman"/>
                <w:sz w:val="24"/>
                <w:szCs w:val="24"/>
                <w:lang w:eastAsia="ru-RU"/>
              </w:rPr>
              <w:t>/</w:t>
            </w:r>
            <w:proofErr w:type="spellStart"/>
            <w:r w:rsidRPr="001A54C7">
              <w:rPr>
                <w:rFonts w:eastAsia="Times New Roman" w:cs="Times New Roman"/>
                <w:sz w:val="24"/>
                <w:szCs w:val="24"/>
                <w:lang w:val="en-US" w:eastAsia="ru-RU"/>
              </w:rPr>
              <w:t>mif</w:t>
            </w:r>
            <w:proofErr w:type="spellEnd"/>
            <w:r w:rsidRPr="001A54C7">
              <w:rPr>
                <w:rFonts w:eastAsia="Times New Roman" w:cs="Times New Roman"/>
                <w:sz w:val="24"/>
                <w:szCs w:val="24"/>
                <w:lang w:eastAsia="ru-RU"/>
              </w:rPr>
              <w:t xml:space="preserve">, </w:t>
            </w:r>
            <w:r w:rsidRPr="001A54C7">
              <w:rPr>
                <w:rFonts w:eastAsia="Times New Roman" w:cs="Times New Roman"/>
                <w:sz w:val="24"/>
                <w:szCs w:val="24"/>
                <w:lang w:val="en-US" w:eastAsia="ru-RU"/>
              </w:rPr>
              <w:t>jpeg</w:t>
            </w:r>
          </w:p>
        </w:tc>
      </w:tr>
      <w:tr w:rsidR="00616CB9" w:rsidRPr="001A54C7" w:rsidTr="00616CB9">
        <w:trPr>
          <w:trHeight w:val="142"/>
          <w:jc w:val="center"/>
        </w:trPr>
        <w:tc>
          <w:tcPr>
            <w:tcW w:w="653" w:type="dxa"/>
            <w:tcBorders>
              <w:top w:val="single" w:sz="6" w:space="0" w:color="auto"/>
              <w:bottom w:val="single" w:sz="6" w:space="0" w:color="auto"/>
            </w:tcBorders>
            <w:shd w:val="clear" w:color="auto" w:fill="auto"/>
            <w:vAlign w:val="center"/>
          </w:tcPr>
          <w:p w:rsidR="00616CB9" w:rsidRPr="001A54C7" w:rsidRDefault="00616CB9" w:rsidP="00616CB9">
            <w:pPr>
              <w:numPr>
                <w:ilvl w:val="0"/>
                <w:numId w:val="52"/>
              </w:numPr>
              <w:spacing w:after="160" w:line="240" w:lineRule="auto"/>
              <w:ind w:left="0" w:firstLine="0"/>
              <w:jc w:val="center"/>
              <w:rPr>
                <w:rFonts w:eastAsia="Times New Roman" w:cs="Times New Roman"/>
                <w:sz w:val="24"/>
                <w:szCs w:val="24"/>
                <w:lang w:eastAsia="ru-RU"/>
              </w:rPr>
            </w:pPr>
          </w:p>
        </w:tc>
        <w:tc>
          <w:tcPr>
            <w:tcW w:w="8675" w:type="dxa"/>
            <w:tcBorders>
              <w:top w:val="single" w:sz="6" w:space="0" w:color="auto"/>
              <w:bottom w:val="single" w:sz="6" w:space="0" w:color="auto"/>
            </w:tcBorders>
            <w:shd w:val="clear" w:color="auto" w:fill="auto"/>
            <w:vAlign w:val="center"/>
          </w:tcPr>
          <w:p w:rsidR="00616CB9" w:rsidRPr="001A54C7" w:rsidRDefault="00616CB9" w:rsidP="00616CB9">
            <w:pPr>
              <w:spacing w:line="240" w:lineRule="auto"/>
              <w:ind w:firstLine="0"/>
              <w:rPr>
                <w:rFonts w:eastAsia="Times New Roman" w:cs="Times New Roman"/>
                <w:bCs/>
                <w:sz w:val="24"/>
                <w:szCs w:val="24"/>
                <w:lang w:eastAsia="ar-SA"/>
              </w:rPr>
            </w:pPr>
            <w:r w:rsidRPr="001A54C7">
              <w:rPr>
                <w:rFonts w:eastAsia="Times New Roman" w:cs="Times New Roman"/>
                <w:bCs/>
                <w:sz w:val="24"/>
                <w:szCs w:val="24"/>
                <w:lang w:eastAsia="ar-SA"/>
              </w:rPr>
              <w:t>Лист ГП 8.5. Карта планируемого размещения объектов местного значения МО «</w:t>
            </w:r>
            <w:proofErr w:type="spellStart"/>
            <w:r w:rsidRPr="001A54C7">
              <w:rPr>
                <w:rFonts w:eastAsia="Times New Roman" w:cs="Times New Roman"/>
                <w:bCs/>
                <w:sz w:val="24"/>
                <w:szCs w:val="24"/>
                <w:lang w:eastAsia="ar-SA"/>
              </w:rPr>
              <w:t>Комиссаровское</w:t>
            </w:r>
            <w:proofErr w:type="spellEnd"/>
            <w:r w:rsidRPr="001A54C7">
              <w:rPr>
                <w:rFonts w:eastAsia="Times New Roman" w:cs="Times New Roman"/>
                <w:bCs/>
                <w:sz w:val="24"/>
                <w:szCs w:val="24"/>
                <w:lang w:eastAsia="ar-SA"/>
              </w:rPr>
              <w:t xml:space="preserve"> сельское поселение» Дубовского района. Фрагменты МО в масштабе 1:5 000 применительно к территории каждого населенного пункта</w:t>
            </w:r>
          </w:p>
        </w:tc>
        <w:tc>
          <w:tcPr>
            <w:tcW w:w="1157" w:type="dxa"/>
            <w:tcBorders>
              <w:top w:val="single" w:sz="6" w:space="0" w:color="auto"/>
              <w:bottom w:val="single" w:sz="6" w:space="0" w:color="auto"/>
            </w:tcBorders>
            <w:shd w:val="clear" w:color="auto" w:fill="auto"/>
          </w:tcPr>
          <w:p w:rsidR="00616CB9" w:rsidRPr="001A54C7" w:rsidRDefault="00616CB9" w:rsidP="00616CB9">
            <w:pPr>
              <w:spacing w:line="240" w:lineRule="auto"/>
              <w:ind w:firstLine="0"/>
              <w:jc w:val="center"/>
              <w:rPr>
                <w:rFonts w:eastAsia="Times New Roman" w:cs="Times New Roman"/>
                <w:sz w:val="24"/>
                <w:szCs w:val="24"/>
                <w:lang w:eastAsia="ru-RU"/>
              </w:rPr>
            </w:pPr>
            <w:r w:rsidRPr="001A54C7">
              <w:rPr>
                <w:rFonts w:eastAsia="Times New Roman" w:cs="Times New Roman"/>
                <w:sz w:val="24"/>
                <w:szCs w:val="24"/>
                <w:lang w:val="en-US" w:eastAsia="ru-RU"/>
              </w:rPr>
              <w:t>mid</w:t>
            </w:r>
            <w:r w:rsidRPr="001A54C7">
              <w:rPr>
                <w:rFonts w:eastAsia="Times New Roman" w:cs="Times New Roman"/>
                <w:sz w:val="24"/>
                <w:szCs w:val="24"/>
                <w:lang w:eastAsia="ru-RU"/>
              </w:rPr>
              <w:t>/</w:t>
            </w:r>
            <w:proofErr w:type="spellStart"/>
            <w:r w:rsidRPr="001A54C7">
              <w:rPr>
                <w:rFonts w:eastAsia="Times New Roman" w:cs="Times New Roman"/>
                <w:sz w:val="24"/>
                <w:szCs w:val="24"/>
                <w:lang w:val="en-US" w:eastAsia="ru-RU"/>
              </w:rPr>
              <w:t>mif</w:t>
            </w:r>
            <w:proofErr w:type="spellEnd"/>
            <w:r w:rsidRPr="001A54C7">
              <w:rPr>
                <w:rFonts w:eastAsia="Times New Roman" w:cs="Times New Roman"/>
                <w:sz w:val="24"/>
                <w:szCs w:val="24"/>
                <w:lang w:eastAsia="ru-RU"/>
              </w:rPr>
              <w:t xml:space="preserve">, </w:t>
            </w:r>
            <w:r w:rsidRPr="001A54C7">
              <w:rPr>
                <w:rFonts w:eastAsia="Times New Roman" w:cs="Times New Roman"/>
                <w:sz w:val="24"/>
                <w:szCs w:val="24"/>
                <w:lang w:val="en-US" w:eastAsia="ru-RU"/>
              </w:rPr>
              <w:t>jpeg</w:t>
            </w:r>
          </w:p>
        </w:tc>
      </w:tr>
      <w:tr w:rsidR="00616CB9" w:rsidRPr="001A54C7" w:rsidTr="00616CB9">
        <w:trPr>
          <w:trHeight w:val="142"/>
          <w:jc w:val="center"/>
        </w:trPr>
        <w:tc>
          <w:tcPr>
            <w:tcW w:w="653" w:type="dxa"/>
            <w:tcBorders>
              <w:top w:val="single" w:sz="6" w:space="0" w:color="auto"/>
              <w:bottom w:val="single" w:sz="6" w:space="0" w:color="auto"/>
            </w:tcBorders>
            <w:shd w:val="clear" w:color="auto" w:fill="auto"/>
            <w:vAlign w:val="center"/>
          </w:tcPr>
          <w:p w:rsidR="00616CB9" w:rsidRPr="001A54C7" w:rsidRDefault="00616CB9" w:rsidP="00616CB9">
            <w:pPr>
              <w:numPr>
                <w:ilvl w:val="0"/>
                <w:numId w:val="52"/>
              </w:numPr>
              <w:spacing w:after="160" w:line="240" w:lineRule="auto"/>
              <w:ind w:left="0" w:firstLine="0"/>
              <w:jc w:val="center"/>
              <w:rPr>
                <w:rFonts w:eastAsia="Times New Roman" w:cs="Times New Roman"/>
                <w:sz w:val="24"/>
                <w:szCs w:val="24"/>
                <w:lang w:eastAsia="ru-RU"/>
              </w:rPr>
            </w:pPr>
          </w:p>
        </w:tc>
        <w:tc>
          <w:tcPr>
            <w:tcW w:w="8675" w:type="dxa"/>
            <w:tcBorders>
              <w:top w:val="single" w:sz="6" w:space="0" w:color="auto"/>
              <w:bottom w:val="single" w:sz="6" w:space="0" w:color="auto"/>
            </w:tcBorders>
            <w:shd w:val="clear" w:color="auto" w:fill="auto"/>
            <w:vAlign w:val="center"/>
          </w:tcPr>
          <w:p w:rsidR="00616CB9" w:rsidRPr="001A54C7" w:rsidRDefault="00616CB9" w:rsidP="00616CB9">
            <w:pPr>
              <w:spacing w:line="240" w:lineRule="auto"/>
              <w:ind w:firstLine="0"/>
              <w:rPr>
                <w:rFonts w:eastAsia="Times New Roman" w:cs="Times New Roman"/>
                <w:bCs/>
                <w:sz w:val="24"/>
                <w:szCs w:val="24"/>
                <w:lang w:eastAsia="ar-SA"/>
              </w:rPr>
            </w:pPr>
            <w:r w:rsidRPr="001A54C7">
              <w:rPr>
                <w:rFonts w:eastAsia="Times New Roman" w:cs="Times New Roman"/>
                <w:bCs/>
                <w:sz w:val="24"/>
                <w:szCs w:val="24"/>
                <w:lang w:eastAsia="ar-SA"/>
              </w:rPr>
              <w:t>Лист ГП 8.6. Карта границ населенных пунктов, входящих в состав МО «</w:t>
            </w:r>
            <w:proofErr w:type="spellStart"/>
            <w:r w:rsidRPr="001A54C7">
              <w:rPr>
                <w:rFonts w:eastAsia="Times New Roman" w:cs="Times New Roman"/>
                <w:bCs/>
                <w:sz w:val="24"/>
                <w:szCs w:val="24"/>
                <w:lang w:eastAsia="ar-SA"/>
              </w:rPr>
              <w:t>Комиссаровское</w:t>
            </w:r>
            <w:proofErr w:type="spellEnd"/>
            <w:r w:rsidRPr="001A54C7">
              <w:rPr>
                <w:rFonts w:eastAsia="Times New Roman" w:cs="Times New Roman"/>
                <w:bCs/>
                <w:sz w:val="24"/>
                <w:szCs w:val="24"/>
                <w:lang w:eastAsia="ar-SA"/>
              </w:rPr>
              <w:t xml:space="preserve"> сельское поселение» Дубовского района. Фрагменты МО в масштабе 1:5 000 применительно к территории каждого населенного пункта</w:t>
            </w:r>
          </w:p>
        </w:tc>
        <w:tc>
          <w:tcPr>
            <w:tcW w:w="1157" w:type="dxa"/>
            <w:tcBorders>
              <w:top w:val="single" w:sz="6" w:space="0" w:color="auto"/>
              <w:bottom w:val="single" w:sz="6" w:space="0" w:color="auto"/>
            </w:tcBorders>
            <w:shd w:val="clear" w:color="auto" w:fill="auto"/>
          </w:tcPr>
          <w:p w:rsidR="00616CB9" w:rsidRPr="001A54C7" w:rsidRDefault="00616CB9" w:rsidP="00616CB9">
            <w:pPr>
              <w:spacing w:line="240" w:lineRule="auto"/>
              <w:ind w:firstLine="0"/>
              <w:jc w:val="center"/>
              <w:rPr>
                <w:rFonts w:eastAsia="Times New Roman" w:cs="Times New Roman"/>
                <w:sz w:val="24"/>
                <w:szCs w:val="24"/>
                <w:lang w:eastAsia="ru-RU"/>
              </w:rPr>
            </w:pPr>
            <w:r w:rsidRPr="001A54C7">
              <w:rPr>
                <w:rFonts w:eastAsia="Times New Roman" w:cs="Times New Roman"/>
                <w:sz w:val="24"/>
                <w:szCs w:val="24"/>
                <w:lang w:val="en-US" w:eastAsia="ru-RU"/>
              </w:rPr>
              <w:t>mid</w:t>
            </w:r>
            <w:r w:rsidRPr="001A54C7">
              <w:rPr>
                <w:rFonts w:eastAsia="Times New Roman" w:cs="Times New Roman"/>
                <w:sz w:val="24"/>
                <w:szCs w:val="24"/>
                <w:lang w:eastAsia="ru-RU"/>
              </w:rPr>
              <w:t>/</w:t>
            </w:r>
            <w:proofErr w:type="spellStart"/>
            <w:r w:rsidRPr="001A54C7">
              <w:rPr>
                <w:rFonts w:eastAsia="Times New Roman" w:cs="Times New Roman"/>
                <w:sz w:val="24"/>
                <w:szCs w:val="24"/>
                <w:lang w:val="en-US" w:eastAsia="ru-RU"/>
              </w:rPr>
              <w:t>mif</w:t>
            </w:r>
            <w:proofErr w:type="spellEnd"/>
            <w:r w:rsidRPr="001A54C7">
              <w:rPr>
                <w:rFonts w:eastAsia="Times New Roman" w:cs="Times New Roman"/>
                <w:sz w:val="24"/>
                <w:szCs w:val="24"/>
                <w:lang w:eastAsia="ru-RU"/>
              </w:rPr>
              <w:t xml:space="preserve">, </w:t>
            </w:r>
            <w:r w:rsidRPr="001A54C7">
              <w:rPr>
                <w:rFonts w:eastAsia="Times New Roman" w:cs="Times New Roman"/>
                <w:sz w:val="24"/>
                <w:szCs w:val="24"/>
                <w:lang w:val="en-US" w:eastAsia="ru-RU"/>
              </w:rPr>
              <w:t>jpeg</w:t>
            </w:r>
          </w:p>
        </w:tc>
      </w:tr>
      <w:tr w:rsidR="00616CB9" w:rsidRPr="001A54C7" w:rsidTr="00616CB9">
        <w:trPr>
          <w:trHeight w:val="142"/>
          <w:jc w:val="center"/>
        </w:trPr>
        <w:tc>
          <w:tcPr>
            <w:tcW w:w="653" w:type="dxa"/>
            <w:tcBorders>
              <w:top w:val="single" w:sz="6" w:space="0" w:color="auto"/>
              <w:bottom w:val="single" w:sz="6" w:space="0" w:color="auto"/>
            </w:tcBorders>
            <w:shd w:val="clear" w:color="auto" w:fill="auto"/>
            <w:vAlign w:val="center"/>
          </w:tcPr>
          <w:p w:rsidR="00616CB9" w:rsidRPr="001A54C7" w:rsidRDefault="00616CB9" w:rsidP="00616CB9">
            <w:pPr>
              <w:numPr>
                <w:ilvl w:val="0"/>
                <w:numId w:val="52"/>
              </w:numPr>
              <w:spacing w:after="160" w:line="240" w:lineRule="auto"/>
              <w:ind w:left="0" w:firstLine="0"/>
              <w:jc w:val="center"/>
              <w:rPr>
                <w:rFonts w:eastAsia="Times New Roman" w:cs="Times New Roman"/>
                <w:sz w:val="24"/>
                <w:szCs w:val="24"/>
                <w:lang w:eastAsia="ru-RU"/>
              </w:rPr>
            </w:pPr>
          </w:p>
        </w:tc>
        <w:tc>
          <w:tcPr>
            <w:tcW w:w="8675" w:type="dxa"/>
            <w:tcBorders>
              <w:top w:val="single" w:sz="6" w:space="0" w:color="auto"/>
              <w:bottom w:val="single" w:sz="6" w:space="0" w:color="auto"/>
            </w:tcBorders>
            <w:shd w:val="clear" w:color="auto" w:fill="auto"/>
            <w:vAlign w:val="center"/>
          </w:tcPr>
          <w:p w:rsidR="00616CB9" w:rsidRPr="001A54C7" w:rsidRDefault="00616CB9" w:rsidP="00616CB9">
            <w:pPr>
              <w:spacing w:line="240" w:lineRule="auto"/>
              <w:ind w:firstLine="0"/>
              <w:rPr>
                <w:rFonts w:eastAsia="Times New Roman" w:cs="Times New Roman"/>
                <w:bCs/>
                <w:sz w:val="24"/>
                <w:szCs w:val="24"/>
                <w:lang w:eastAsia="ar-SA"/>
              </w:rPr>
            </w:pPr>
            <w:r w:rsidRPr="001A54C7">
              <w:rPr>
                <w:rFonts w:eastAsia="Times New Roman" w:cs="Times New Roman"/>
                <w:bCs/>
                <w:sz w:val="24"/>
                <w:szCs w:val="24"/>
                <w:lang w:eastAsia="ar-SA"/>
              </w:rPr>
              <w:t>Лист ГП 8.7. Карта функциональных зон МО «</w:t>
            </w:r>
            <w:proofErr w:type="spellStart"/>
            <w:r w:rsidRPr="001A54C7">
              <w:rPr>
                <w:rFonts w:eastAsia="Times New Roman" w:cs="Times New Roman"/>
                <w:bCs/>
                <w:sz w:val="24"/>
                <w:szCs w:val="24"/>
                <w:lang w:eastAsia="ar-SA"/>
              </w:rPr>
              <w:t>Комиссаровское</w:t>
            </w:r>
            <w:proofErr w:type="spellEnd"/>
            <w:r w:rsidRPr="001A54C7">
              <w:rPr>
                <w:rFonts w:eastAsia="Times New Roman" w:cs="Times New Roman"/>
                <w:bCs/>
                <w:sz w:val="24"/>
                <w:szCs w:val="24"/>
                <w:lang w:eastAsia="ar-SA"/>
              </w:rPr>
              <w:t xml:space="preserve"> сельское поселение» Дубовского района. Фрагменты МО в масштабе 1:5 000 применительно к территории каждого населенного пункта</w:t>
            </w:r>
          </w:p>
        </w:tc>
        <w:tc>
          <w:tcPr>
            <w:tcW w:w="1157" w:type="dxa"/>
            <w:tcBorders>
              <w:top w:val="single" w:sz="6" w:space="0" w:color="auto"/>
              <w:bottom w:val="single" w:sz="6" w:space="0" w:color="auto"/>
            </w:tcBorders>
            <w:shd w:val="clear" w:color="auto" w:fill="auto"/>
          </w:tcPr>
          <w:p w:rsidR="00616CB9" w:rsidRPr="001A54C7" w:rsidRDefault="00616CB9" w:rsidP="00616CB9">
            <w:pPr>
              <w:spacing w:line="240" w:lineRule="auto"/>
              <w:ind w:firstLine="0"/>
              <w:jc w:val="center"/>
              <w:rPr>
                <w:rFonts w:eastAsia="Times New Roman" w:cs="Times New Roman"/>
                <w:sz w:val="24"/>
                <w:szCs w:val="24"/>
                <w:lang w:eastAsia="ru-RU"/>
              </w:rPr>
            </w:pPr>
            <w:r w:rsidRPr="001A54C7">
              <w:rPr>
                <w:rFonts w:eastAsia="Times New Roman" w:cs="Times New Roman"/>
                <w:sz w:val="24"/>
                <w:szCs w:val="24"/>
                <w:lang w:val="en-US" w:eastAsia="ru-RU"/>
              </w:rPr>
              <w:t>mid</w:t>
            </w:r>
            <w:r w:rsidRPr="001A54C7">
              <w:rPr>
                <w:rFonts w:eastAsia="Times New Roman" w:cs="Times New Roman"/>
                <w:sz w:val="24"/>
                <w:szCs w:val="24"/>
                <w:lang w:eastAsia="ru-RU"/>
              </w:rPr>
              <w:t>/</w:t>
            </w:r>
            <w:proofErr w:type="spellStart"/>
            <w:r w:rsidRPr="001A54C7">
              <w:rPr>
                <w:rFonts w:eastAsia="Times New Roman" w:cs="Times New Roman"/>
                <w:sz w:val="24"/>
                <w:szCs w:val="24"/>
                <w:lang w:val="en-US" w:eastAsia="ru-RU"/>
              </w:rPr>
              <w:t>mif</w:t>
            </w:r>
            <w:proofErr w:type="spellEnd"/>
            <w:r w:rsidRPr="001A54C7">
              <w:rPr>
                <w:rFonts w:eastAsia="Times New Roman" w:cs="Times New Roman"/>
                <w:sz w:val="24"/>
                <w:szCs w:val="24"/>
                <w:lang w:eastAsia="ru-RU"/>
              </w:rPr>
              <w:t xml:space="preserve">, </w:t>
            </w:r>
            <w:r w:rsidRPr="001A54C7">
              <w:rPr>
                <w:rFonts w:eastAsia="Times New Roman" w:cs="Times New Roman"/>
                <w:sz w:val="24"/>
                <w:szCs w:val="24"/>
                <w:lang w:val="en-US" w:eastAsia="ru-RU"/>
              </w:rPr>
              <w:t>jpeg</w:t>
            </w:r>
          </w:p>
        </w:tc>
      </w:tr>
      <w:tr w:rsidR="00616CB9" w:rsidRPr="001A54C7" w:rsidTr="00616CB9">
        <w:trPr>
          <w:trHeight w:val="142"/>
          <w:jc w:val="center"/>
        </w:trPr>
        <w:tc>
          <w:tcPr>
            <w:tcW w:w="653" w:type="dxa"/>
            <w:tcBorders>
              <w:top w:val="single" w:sz="6" w:space="0" w:color="auto"/>
              <w:bottom w:val="single" w:sz="6" w:space="0" w:color="auto"/>
            </w:tcBorders>
            <w:shd w:val="clear" w:color="auto" w:fill="auto"/>
            <w:vAlign w:val="center"/>
          </w:tcPr>
          <w:p w:rsidR="00616CB9" w:rsidRPr="001A54C7" w:rsidRDefault="00616CB9" w:rsidP="00616CB9">
            <w:pPr>
              <w:spacing w:line="240" w:lineRule="auto"/>
              <w:ind w:firstLine="0"/>
              <w:jc w:val="center"/>
              <w:rPr>
                <w:rFonts w:eastAsia="Times New Roman" w:cs="Times New Roman"/>
                <w:sz w:val="24"/>
                <w:szCs w:val="24"/>
                <w:lang w:eastAsia="ru-RU"/>
              </w:rPr>
            </w:pPr>
          </w:p>
        </w:tc>
        <w:tc>
          <w:tcPr>
            <w:tcW w:w="8675" w:type="dxa"/>
            <w:tcBorders>
              <w:top w:val="single" w:sz="6" w:space="0" w:color="auto"/>
              <w:bottom w:val="single" w:sz="6" w:space="0" w:color="auto"/>
            </w:tcBorders>
            <w:shd w:val="clear" w:color="auto" w:fill="auto"/>
            <w:vAlign w:val="center"/>
          </w:tcPr>
          <w:p w:rsidR="00616CB9" w:rsidRPr="001A54C7" w:rsidRDefault="00616CB9" w:rsidP="00616CB9">
            <w:pPr>
              <w:tabs>
                <w:tab w:val="left" w:pos="1335"/>
              </w:tabs>
              <w:snapToGrid w:val="0"/>
              <w:spacing w:line="240" w:lineRule="auto"/>
              <w:ind w:firstLine="0"/>
              <w:jc w:val="center"/>
              <w:rPr>
                <w:rFonts w:eastAsia="Times New Roman" w:cs="Times New Roman"/>
                <w:b/>
                <w:sz w:val="24"/>
                <w:szCs w:val="24"/>
                <w:lang w:eastAsia="ru-RU"/>
              </w:rPr>
            </w:pPr>
            <w:r w:rsidRPr="001A54C7">
              <w:rPr>
                <w:rFonts w:eastAsia="Times New Roman" w:cs="Times New Roman"/>
                <w:b/>
                <w:sz w:val="24"/>
                <w:szCs w:val="24"/>
                <w:lang w:eastAsia="ru-RU"/>
              </w:rPr>
              <w:t>Материалы по обоснованию</w:t>
            </w:r>
          </w:p>
        </w:tc>
        <w:tc>
          <w:tcPr>
            <w:tcW w:w="1157" w:type="dxa"/>
            <w:tcBorders>
              <w:top w:val="single" w:sz="6" w:space="0" w:color="auto"/>
              <w:bottom w:val="single" w:sz="6" w:space="0" w:color="auto"/>
            </w:tcBorders>
            <w:shd w:val="clear" w:color="auto" w:fill="auto"/>
          </w:tcPr>
          <w:p w:rsidR="00616CB9" w:rsidRPr="001A54C7" w:rsidRDefault="00616CB9" w:rsidP="00616CB9">
            <w:pPr>
              <w:spacing w:line="240" w:lineRule="auto"/>
              <w:ind w:firstLine="0"/>
              <w:jc w:val="center"/>
              <w:rPr>
                <w:rFonts w:eastAsia="Times New Roman" w:cs="Times New Roman"/>
                <w:sz w:val="24"/>
                <w:szCs w:val="24"/>
                <w:lang w:eastAsia="ru-RU"/>
              </w:rPr>
            </w:pPr>
          </w:p>
        </w:tc>
      </w:tr>
      <w:tr w:rsidR="00616CB9" w:rsidRPr="001A54C7" w:rsidTr="00616CB9">
        <w:trPr>
          <w:trHeight w:val="142"/>
          <w:jc w:val="center"/>
        </w:trPr>
        <w:tc>
          <w:tcPr>
            <w:tcW w:w="653" w:type="dxa"/>
            <w:tcBorders>
              <w:top w:val="single" w:sz="6" w:space="0" w:color="auto"/>
              <w:bottom w:val="single" w:sz="6" w:space="0" w:color="auto"/>
            </w:tcBorders>
            <w:shd w:val="clear" w:color="auto" w:fill="auto"/>
            <w:vAlign w:val="center"/>
          </w:tcPr>
          <w:p w:rsidR="00616CB9" w:rsidRPr="001A54C7" w:rsidRDefault="00616CB9" w:rsidP="00616CB9">
            <w:pPr>
              <w:spacing w:line="240" w:lineRule="auto"/>
              <w:ind w:firstLine="0"/>
              <w:jc w:val="center"/>
              <w:rPr>
                <w:rFonts w:eastAsia="Times New Roman" w:cs="Times New Roman"/>
                <w:sz w:val="24"/>
                <w:szCs w:val="24"/>
                <w:lang w:eastAsia="ru-RU"/>
              </w:rPr>
            </w:pPr>
          </w:p>
        </w:tc>
        <w:tc>
          <w:tcPr>
            <w:tcW w:w="8675" w:type="dxa"/>
            <w:tcBorders>
              <w:top w:val="single" w:sz="6" w:space="0" w:color="auto"/>
              <w:bottom w:val="single" w:sz="6" w:space="0" w:color="auto"/>
            </w:tcBorders>
            <w:shd w:val="clear" w:color="auto" w:fill="auto"/>
            <w:vAlign w:val="center"/>
          </w:tcPr>
          <w:p w:rsidR="00616CB9" w:rsidRPr="001A54C7" w:rsidRDefault="00616CB9" w:rsidP="00616CB9">
            <w:pPr>
              <w:spacing w:line="240" w:lineRule="auto"/>
              <w:ind w:firstLine="0"/>
              <w:jc w:val="center"/>
              <w:rPr>
                <w:rFonts w:eastAsia="Times New Roman" w:cs="Times New Roman"/>
                <w:b/>
                <w:bCs/>
                <w:sz w:val="24"/>
                <w:szCs w:val="24"/>
                <w:lang w:eastAsia="ar-SA"/>
              </w:rPr>
            </w:pPr>
            <w:r w:rsidRPr="001A54C7">
              <w:rPr>
                <w:rFonts w:eastAsia="Times New Roman" w:cs="Times New Roman"/>
                <w:b/>
                <w:bCs/>
                <w:sz w:val="24"/>
                <w:szCs w:val="24"/>
                <w:lang w:eastAsia="ar-SA"/>
              </w:rPr>
              <w:t>Текстовые материалы</w:t>
            </w:r>
          </w:p>
        </w:tc>
        <w:tc>
          <w:tcPr>
            <w:tcW w:w="1157" w:type="dxa"/>
            <w:tcBorders>
              <w:top w:val="single" w:sz="6" w:space="0" w:color="auto"/>
              <w:bottom w:val="single" w:sz="6" w:space="0" w:color="auto"/>
            </w:tcBorders>
            <w:shd w:val="clear" w:color="auto" w:fill="auto"/>
          </w:tcPr>
          <w:p w:rsidR="00616CB9" w:rsidRPr="001A54C7" w:rsidRDefault="00616CB9" w:rsidP="00616CB9">
            <w:pPr>
              <w:spacing w:line="240" w:lineRule="auto"/>
              <w:ind w:firstLine="0"/>
              <w:jc w:val="center"/>
              <w:rPr>
                <w:rFonts w:eastAsia="Times New Roman" w:cs="Times New Roman"/>
                <w:sz w:val="24"/>
                <w:szCs w:val="24"/>
                <w:lang w:eastAsia="ru-RU"/>
              </w:rPr>
            </w:pPr>
          </w:p>
        </w:tc>
      </w:tr>
      <w:tr w:rsidR="00616CB9" w:rsidRPr="001A54C7" w:rsidTr="00616CB9">
        <w:trPr>
          <w:trHeight w:val="142"/>
          <w:jc w:val="center"/>
        </w:trPr>
        <w:tc>
          <w:tcPr>
            <w:tcW w:w="653" w:type="dxa"/>
            <w:tcBorders>
              <w:top w:val="single" w:sz="6" w:space="0" w:color="auto"/>
              <w:bottom w:val="single" w:sz="6" w:space="0" w:color="auto"/>
            </w:tcBorders>
            <w:shd w:val="clear" w:color="auto" w:fill="auto"/>
            <w:vAlign w:val="center"/>
          </w:tcPr>
          <w:p w:rsidR="00616CB9" w:rsidRPr="001A54C7" w:rsidRDefault="00616CB9" w:rsidP="00616CB9">
            <w:pPr>
              <w:numPr>
                <w:ilvl w:val="0"/>
                <w:numId w:val="52"/>
              </w:numPr>
              <w:spacing w:after="160" w:line="240" w:lineRule="auto"/>
              <w:ind w:left="0" w:firstLine="0"/>
              <w:jc w:val="center"/>
              <w:rPr>
                <w:rFonts w:eastAsia="Times New Roman" w:cs="Times New Roman"/>
                <w:sz w:val="24"/>
                <w:szCs w:val="24"/>
                <w:lang w:eastAsia="ru-RU"/>
              </w:rPr>
            </w:pPr>
          </w:p>
        </w:tc>
        <w:tc>
          <w:tcPr>
            <w:tcW w:w="8675" w:type="dxa"/>
            <w:tcBorders>
              <w:top w:val="single" w:sz="6" w:space="0" w:color="auto"/>
              <w:bottom w:val="single" w:sz="6" w:space="0" w:color="auto"/>
            </w:tcBorders>
            <w:shd w:val="clear" w:color="auto" w:fill="auto"/>
            <w:vAlign w:val="center"/>
          </w:tcPr>
          <w:p w:rsidR="00616CB9" w:rsidRPr="001A54C7" w:rsidRDefault="00616CB9" w:rsidP="00616CB9">
            <w:pPr>
              <w:spacing w:line="240" w:lineRule="auto"/>
              <w:ind w:firstLine="0"/>
              <w:rPr>
                <w:rFonts w:eastAsia="Times New Roman" w:cs="Times New Roman"/>
                <w:b/>
                <w:bCs/>
                <w:sz w:val="24"/>
                <w:szCs w:val="24"/>
                <w:lang w:eastAsia="ar-SA"/>
              </w:rPr>
            </w:pPr>
            <w:r w:rsidRPr="001A54C7">
              <w:rPr>
                <w:rFonts w:eastAsia="Times New Roman" w:cs="Times New Roman"/>
                <w:bCs/>
                <w:sz w:val="24"/>
                <w:szCs w:val="24"/>
                <w:lang w:eastAsia="ar-SA"/>
              </w:rPr>
              <w:t>Том 2. Книга 8 Пояснительная записка с описанием вносимых изменений в генеральный план поселения, включающую соответствующие обосновывающие материалы, в том числе баланс территорий. МО «</w:t>
            </w:r>
            <w:proofErr w:type="spellStart"/>
            <w:r w:rsidRPr="001A54C7">
              <w:rPr>
                <w:rFonts w:eastAsia="Times New Roman" w:cs="Times New Roman"/>
                <w:bCs/>
                <w:sz w:val="24"/>
                <w:szCs w:val="24"/>
                <w:lang w:eastAsia="ar-SA"/>
              </w:rPr>
              <w:t>Комиссаровское</w:t>
            </w:r>
            <w:proofErr w:type="spellEnd"/>
            <w:r w:rsidRPr="001A54C7">
              <w:rPr>
                <w:rFonts w:eastAsia="Times New Roman" w:cs="Times New Roman"/>
                <w:bCs/>
                <w:sz w:val="24"/>
                <w:szCs w:val="24"/>
                <w:lang w:eastAsia="ar-SA"/>
              </w:rPr>
              <w:t xml:space="preserve"> сельское поселение» Дубовского района</w:t>
            </w:r>
          </w:p>
        </w:tc>
        <w:tc>
          <w:tcPr>
            <w:tcW w:w="1157" w:type="dxa"/>
            <w:tcBorders>
              <w:top w:val="single" w:sz="6" w:space="0" w:color="auto"/>
              <w:bottom w:val="single" w:sz="6" w:space="0" w:color="auto"/>
            </w:tcBorders>
            <w:shd w:val="clear" w:color="auto" w:fill="auto"/>
          </w:tcPr>
          <w:p w:rsidR="00616CB9" w:rsidRPr="001A54C7" w:rsidRDefault="00616CB9" w:rsidP="00616CB9">
            <w:pPr>
              <w:spacing w:line="240" w:lineRule="auto"/>
              <w:ind w:firstLine="0"/>
              <w:jc w:val="center"/>
              <w:rPr>
                <w:rFonts w:eastAsia="Times New Roman" w:cs="Times New Roman"/>
                <w:sz w:val="24"/>
                <w:szCs w:val="24"/>
                <w:lang w:eastAsia="ru-RU"/>
              </w:rPr>
            </w:pPr>
            <w:r w:rsidRPr="001A54C7">
              <w:rPr>
                <w:rFonts w:eastAsia="Times New Roman" w:cs="Times New Roman"/>
                <w:sz w:val="24"/>
                <w:szCs w:val="24"/>
                <w:lang w:eastAsia="ru-RU"/>
              </w:rPr>
              <w:t>*.</w:t>
            </w:r>
            <w:proofErr w:type="spellStart"/>
            <w:r w:rsidRPr="001A54C7">
              <w:rPr>
                <w:rFonts w:eastAsia="Times New Roman" w:cs="Times New Roman"/>
                <w:sz w:val="24"/>
                <w:szCs w:val="24"/>
                <w:lang w:eastAsia="ru-RU"/>
              </w:rPr>
              <w:t>docx</w:t>
            </w:r>
            <w:proofErr w:type="spellEnd"/>
            <w:r w:rsidRPr="001A54C7">
              <w:rPr>
                <w:rFonts w:eastAsia="Times New Roman" w:cs="Times New Roman"/>
                <w:sz w:val="24"/>
                <w:szCs w:val="24"/>
                <w:lang w:eastAsia="ru-RU"/>
              </w:rPr>
              <w:t>, *.</w:t>
            </w:r>
            <w:proofErr w:type="spellStart"/>
            <w:r w:rsidRPr="001A54C7">
              <w:rPr>
                <w:rFonts w:eastAsia="Times New Roman" w:cs="Times New Roman"/>
                <w:sz w:val="24"/>
                <w:szCs w:val="24"/>
                <w:lang w:eastAsia="ru-RU"/>
              </w:rPr>
              <w:t>pdf</w:t>
            </w:r>
            <w:proofErr w:type="spellEnd"/>
          </w:p>
        </w:tc>
      </w:tr>
      <w:tr w:rsidR="00616CB9" w:rsidRPr="001A54C7" w:rsidTr="00616CB9">
        <w:trPr>
          <w:trHeight w:val="142"/>
          <w:jc w:val="center"/>
        </w:trPr>
        <w:tc>
          <w:tcPr>
            <w:tcW w:w="653" w:type="dxa"/>
            <w:tcBorders>
              <w:top w:val="single" w:sz="6" w:space="0" w:color="auto"/>
              <w:bottom w:val="single" w:sz="6" w:space="0" w:color="auto"/>
            </w:tcBorders>
            <w:shd w:val="clear" w:color="auto" w:fill="auto"/>
            <w:vAlign w:val="center"/>
          </w:tcPr>
          <w:p w:rsidR="00616CB9" w:rsidRPr="001A54C7" w:rsidRDefault="00616CB9" w:rsidP="00616CB9">
            <w:pPr>
              <w:spacing w:line="240" w:lineRule="auto"/>
              <w:ind w:firstLine="0"/>
              <w:jc w:val="center"/>
              <w:rPr>
                <w:rFonts w:eastAsia="Times New Roman" w:cs="Times New Roman"/>
                <w:sz w:val="24"/>
                <w:szCs w:val="24"/>
                <w:lang w:eastAsia="ru-RU"/>
              </w:rPr>
            </w:pPr>
          </w:p>
        </w:tc>
        <w:tc>
          <w:tcPr>
            <w:tcW w:w="8675" w:type="dxa"/>
            <w:tcBorders>
              <w:top w:val="single" w:sz="6" w:space="0" w:color="auto"/>
              <w:bottom w:val="single" w:sz="6" w:space="0" w:color="auto"/>
            </w:tcBorders>
            <w:shd w:val="clear" w:color="auto" w:fill="auto"/>
            <w:vAlign w:val="center"/>
          </w:tcPr>
          <w:p w:rsidR="00616CB9" w:rsidRPr="001A54C7" w:rsidRDefault="00616CB9" w:rsidP="00616CB9">
            <w:pPr>
              <w:spacing w:line="240" w:lineRule="auto"/>
              <w:ind w:firstLine="0"/>
              <w:jc w:val="center"/>
              <w:rPr>
                <w:rFonts w:eastAsia="Times New Roman" w:cs="Times New Roman"/>
                <w:b/>
                <w:bCs/>
                <w:sz w:val="24"/>
                <w:szCs w:val="24"/>
                <w:lang w:eastAsia="ar-SA"/>
              </w:rPr>
            </w:pPr>
            <w:r w:rsidRPr="001A54C7">
              <w:rPr>
                <w:rFonts w:eastAsia="Times New Roman" w:cs="Times New Roman"/>
                <w:b/>
                <w:bCs/>
                <w:sz w:val="24"/>
                <w:szCs w:val="24"/>
                <w:lang w:eastAsia="ar-SA"/>
              </w:rPr>
              <w:t>Графические материалы</w:t>
            </w:r>
          </w:p>
        </w:tc>
        <w:tc>
          <w:tcPr>
            <w:tcW w:w="1157" w:type="dxa"/>
            <w:tcBorders>
              <w:top w:val="single" w:sz="6" w:space="0" w:color="auto"/>
              <w:bottom w:val="single" w:sz="6" w:space="0" w:color="auto"/>
            </w:tcBorders>
            <w:shd w:val="clear" w:color="auto" w:fill="auto"/>
          </w:tcPr>
          <w:p w:rsidR="00616CB9" w:rsidRPr="001A54C7" w:rsidRDefault="00616CB9" w:rsidP="00616CB9">
            <w:pPr>
              <w:spacing w:line="240" w:lineRule="auto"/>
              <w:ind w:firstLine="0"/>
              <w:jc w:val="center"/>
              <w:rPr>
                <w:rFonts w:eastAsia="Times New Roman" w:cs="Times New Roman"/>
                <w:sz w:val="24"/>
                <w:szCs w:val="24"/>
                <w:lang w:eastAsia="ru-RU"/>
              </w:rPr>
            </w:pPr>
          </w:p>
        </w:tc>
      </w:tr>
      <w:tr w:rsidR="00616CB9" w:rsidRPr="001A54C7" w:rsidTr="00616CB9">
        <w:trPr>
          <w:trHeight w:val="142"/>
          <w:jc w:val="center"/>
        </w:trPr>
        <w:tc>
          <w:tcPr>
            <w:tcW w:w="653" w:type="dxa"/>
            <w:tcBorders>
              <w:top w:val="single" w:sz="6" w:space="0" w:color="auto"/>
              <w:bottom w:val="single" w:sz="4" w:space="0" w:color="auto"/>
            </w:tcBorders>
            <w:shd w:val="clear" w:color="auto" w:fill="auto"/>
            <w:vAlign w:val="center"/>
          </w:tcPr>
          <w:p w:rsidR="00616CB9" w:rsidRPr="001A54C7" w:rsidRDefault="00616CB9" w:rsidP="00616CB9">
            <w:pPr>
              <w:numPr>
                <w:ilvl w:val="0"/>
                <w:numId w:val="52"/>
              </w:numPr>
              <w:spacing w:after="160" w:line="240" w:lineRule="auto"/>
              <w:ind w:left="0" w:firstLine="0"/>
              <w:jc w:val="center"/>
              <w:rPr>
                <w:rFonts w:eastAsia="Times New Roman" w:cs="Times New Roman"/>
                <w:sz w:val="24"/>
                <w:szCs w:val="24"/>
                <w:lang w:eastAsia="ru-RU"/>
              </w:rPr>
            </w:pPr>
          </w:p>
        </w:tc>
        <w:tc>
          <w:tcPr>
            <w:tcW w:w="8675" w:type="dxa"/>
            <w:tcBorders>
              <w:top w:val="single" w:sz="6" w:space="0" w:color="auto"/>
              <w:bottom w:val="single" w:sz="4" w:space="0" w:color="auto"/>
            </w:tcBorders>
            <w:shd w:val="clear" w:color="auto" w:fill="auto"/>
            <w:vAlign w:val="center"/>
          </w:tcPr>
          <w:p w:rsidR="00616CB9" w:rsidRPr="001A54C7" w:rsidRDefault="00616CB9" w:rsidP="00616CB9">
            <w:pPr>
              <w:spacing w:line="240" w:lineRule="auto"/>
              <w:ind w:firstLine="0"/>
              <w:rPr>
                <w:rFonts w:eastAsia="Times New Roman" w:cs="Times New Roman"/>
                <w:b/>
                <w:bCs/>
                <w:sz w:val="24"/>
                <w:szCs w:val="24"/>
                <w:lang w:eastAsia="ar-SA"/>
              </w:rPr>
            </w:pPr>
            <w:r w:rsidRPr="001A54C7">
              <w:rPr>
                <w:rFonts w:eastAsia="Times New Roman" w:cs="Times New Roman"/>
                <w:sz w:val="24"/>
                <w:szCs w:val="24"/>
                <w:lang w:eastAsia="ru-RU"/>
              </w:rPr>
              <w:t>Лист ГП 8.4. Карта современного использования территории</w:t>
            </w:r>
            <w:r w:rsidRPr="001A54C7">
              <w:rPr>
                <w:rFonts w:eastAsia="Times New Roman" w:cs="Times New Roman"/>
                <w:bCs/>
                <w:sz w:val="24"/>
                <w:szCs w:val="24"/>
                <w:lang w:eastAsia="ru-RU"/>
              </w:rPr>
              <w:t xml:space="preserve"> </w:t>
            </w:r>
            <w:r w:rsidRPr="001A54C7">
              <w:rPr>
                <w:rFonts w:eastAsia="Times New Roman" w:cs="Times New Roman"/>
                <w:bCs/>
                <w:sz w:val="24"/>
                <w:szCs w:val="24"/>
                <w:lang w:eastAsia="ar-SA"/>
              </w:rPr>
              <w:t>МО «</w:t>
            </w:r>
            <w:proofErr w:type="spellStart"/>
            <w:r w:rsidRPr="001A54C7">
              <w:rPr>
                <w:rFonts w:eastAsia="Times New Roman" w:cs="Times New Roman"/>
                <w:bCs/>
                <w:sz w:val="24"/>
                <w:szCs w:val="24"/>
                <w:lang w:eastAsia="ar-SA"/>
              </w:rPr>
              <w:t>Комиссаровское</w:t>
            </w:r>
            <w:proofErr w:type="spellEnd"/>
            <w:r w:rsidRPr="001A54C7">
              <w:rPr>
                <w:rFonts w:eastAsia="Times New Roman" w:cs="Times New Roman"/>
                <w:bCs/>
                <w:sz w:val="24"/>
                <w:szCs w:val="24"/>
                <w:lang w:eastAsia="ar-SA"/>
              </w:rPr>
              <w:t xml:space="preserve"> сельское поселение» Дубовского района. Масштаб 1:25 000</w:t>
            </w:r>
          </w:p>
        </w:tc>
        <w:tc>
          <w:tcPr>
            <w:tcW w:w="1157" w:type="dxa"/>
            <w:tcBorders>
              <w:top w:val="single" w:sz="6" w:space="0" w:color="auto"/>
              <w:bottom w:val="single" w:sz="4" w:space="0" w:color="auto"/>
            </w:tcBorders>
            <w:shd w:val="clear" w:color="auto" w:fill="auto"/>
          </w:tcPr>
          <w:p w:rsidR="00616CB9" w:rsidRPr="001A54C7" w:rsidRDefault="00616CB9" w:rsidP="00616CB9">
            <w:pPr>
              <w:spacing w:line="240" w:lineRule="auto"/>
              <w:ind w:firstLine="0"/>
              <w:jc w:val="center"/>
              <w:rPr>
                <w:rFonts w:eastAsia="Times New Roman" w:cs="Times New Roman"/>
                <w:sz w:val="24"/>
                <w:szCs w:val="24"/>
                <w:lang w:eastAsia="ru-RU"/>
              </w:rPr>
            </w:pPr>
            <w:r w:rsidRPr="001A54C7">
              <w:rPr>
                <w:rFonts w:eastAsia="Times New Roman" w:cs="Times New Roman"/>
                <w:sz w:val="24"/>
                <w:szCs w:val="24"/>
                <w:lang w:val="en-US" w:eastAsia="ru-RU"/>
              </w:rPr>
              <w:t>mid</w:t>
            </w:r>
            <w:r w:rsidRPr="001A54C7">
              <w:rPr>
                <w:rFonts w:eastAsia="Times New Roman" w:cs="Times New Roman"/>
                <w:sz w:val="24"/>
                <w:szCs w:val="24"/>
                <w:lang w:eastAsia="ru-RU"/>
              </w:rPr>
              <w:t>/</w:t>
            </w:r>
            <w:proofErr w:type="spellStart"/>
            <w:r w:rsidRPr="001A54C7">
              <w:rPr>
                <w:rFonts w:eastAsia="Times New Roman" w:cs="Times New Roman"/>
                <w:sz w:val="24"/>
                <w:szCs w:val="24"/>
                <w:lang w:val="en-US" w:eastAsia="ru-RU"/>
              </w:rPr>
              <w:t>mif</w:t>
            </w:r>
            <w:proofErr w:type="spellEnd"/>
            <w:r w:rsidRPr="001A54C7">
              <w:rPr>
                <w:rFonts w:eastAsia="Times New Roman" w:cs="Times New Roman"/>
                <w:sz w:val="24"/>
                <w:szCs w:val="24"/>
                <w:lang w:eastAsia="ru-RU"/>
              </w:rPr>
              <w:t xml:space="preserve">, </w:t>
            </w:r>
            <w:r w:rsidRPr="001A54C7">
              <w:rPr>
                <w:rFonts w:eastAsia="Times New Roman" w:cs="Times New Roman"/>
                <w:sz w:val="24"/>
                <w:szCs w:val="24"/>
                <w:lang w:val="en-US" w:eastAsia="ru-RU"/>
              </w:rPr>
              <w:t>jpeg</w:t>
            </w:r>
          </w:p>
        </w:tc>
      </w:tr>
      <w:tr w:rsidR="00616CB9" w:rsidRPr="001A54C7" w:rsidTr="00616CB9">
        <w:trPr>
          <w:trHeight w:val="142"/>
          <w:jc w:val="center"/>
        </w:trPr>
        <w:tc>
          <w:tcPr>
            <w:tcW w:w="653" w:type="dxa"/>
            <w:tcBorders>
              <w:top w:val="single" w:sz="6" w:space="0" w:color="auto"/>
              <w:bottom w:val="single" w:sz="4" w:space="0" w:color="auto"/>
            </w:tcBorders>
            <w:shd w:val="clear" w:color="auto" w:fill="auto"/>
            <w:vAlign w:val="center"/>
          </w:tcPr>
          <w:p w:rsidR="00616CB9" w:rsidRPr="001A54C7" w:rsidRDefault="00616CB9" w:rsidP="00616CB9">
            <w:pPr>
              <w:numPr>
                <w:ilvl w:val="0"/>
                <w:numId w:val="52"/>
              </w:numPr>
              <w:spacing w:after="160" w:line="240" w:lineRule="auto"/>
              <w:ind w:left="0" w:firstLine="0"/>
              <w:jc w:val="center"/>
              <w:rPr>
                <w:rFonts w:eastAsia="Times New Roman" w:cs="Times New Roman"/>
                <w:sz w:val="24"/>
                <w:szCs w:val="24"/>
                <w:lang w:eastAsia="ru-RU"/>
              </w:rPr>
            </w:pPr>
          </w:p>
        </w:tc>
        <w:tc>
          <w:tcPr>
            <w:tcW w:w="8675" w:type="dxa"/>
            <w:tcBorders>
              <w:top w:val="single" w:sz="6" w:space="0" w:color="auto"/>
              <w:bottom w:val="single" w:sz="4" w:space="0" w:color="auto"/>
            </w:tcBorders>
            <w:shd w:val="clear" w:color="auto" w:fill="auto"/>
            <w:vAlign w:val="center"/>
          </w:tcPr>
          <w:p w:rsidR="00616CB9" w:rsidRPr="001A54C7" w:rsidRDefault="00616CB9" w:rsidP="00616CB9">
            <w:pPr>
              <w:spacing w:line="240" w:lineRule="auto"/>
              <w:ind w:firstLine="0"/>
              <w:rPr>
                <w:rFonts w:eastAsia="Times New Roman" w:cs="Times New Roman"/>
                <w:sz w:val="24"/>
                <w:szCs w:val="24"/>
                <w:lang w:eastAsia="ru-RU"/>
              </w:rPr>
            </w:pPr>
            <w:r w:rsidRPr="001A54C7">
              <w:rPr>
                <w:rFonts w:eastAsia="Times New Roman" w:cs="Times New Roman"/>
                <w:sz w:val="24"/>
                <w:szCs w:val="24"/>
                <w:lang w:eastAsia="ru-RU"/>
              </w:rPr>
              <w:t>Лист ГП 8.8. Карта современного использования территории</w:t>
            </w:r>
            <w:r w:rsidRPr="001A54C7">
              <w:rPr>
                <w:rFonts w:eastAsia="Times New Roman" w:cs="Times New Roman"/>
                <w:bCs/>
                <w:sz w:val="24"/>
                <w:szCs w:val="24"/>
                <w:lang w:eastAsia="ru-RU"/>
              </w:rPr>
              <w:t xml:space="preserve"> </w:t>
            </w:r>
            <w:r w:rsidRPr="001A54C7">
              <w:rPr>
                <w:rFonts w:eastAsia="Times New Roman" w:cs="Times New Roman"/>
                <w:bCs/>
                <w:sz w:val="24"/>
                <w:szCs w:val="24"/>
                <w:lang w:eastAsia="ar-SA"/>
              </w:rPr>
              <w:t>МО «</w:t>
            </w:r>
            <w:proofErr w:type="spellStart"/>
            <w:r w:rsidRPr="001A54C7">
              <w:rPr>
                <w:rFonts w:eastAsia="Times New Roman" w:cs="Times New Roman"/>
                <w:bCs/>
                <w:sz w:val="24"/>
                <w:szCs w:val="24"/>
                <w:lang w:eastAsia="ar-SA"/>
              </w:rPr>
              <w:t>Комиссаровское</w:t>
            </w:r>
            <w:proofErr w:type="spellEnd"/>
            <w:r w:rsidRPr="001A54C7">
              <w:rPr>
                <w:rFonts w:eastAsia="Times New Roman" w:cs="Times New Roman"/>
                <w:bCs/>
                <w:sz w:val="24"/>
                <w:szCs w:val="24"/>
                <w:lang w:eastAsia="ar-SA"/>
              </w:rPr>
              <w:t xml:space="preserve"> сельское поселение» Дубовского района. Фрагменты МО в масштабе 1:5 000 применительно к территории каждого населенного пункта</w:t>
            </w:r>
          </w:p>
        </w:tc>
        <w:tc>
          <w:tcPr>
            <w:tcW w:w="1157" w:type="dxa"/>
            <w:tcBorders>
              <w:top w:val="single" w:sz="6" w:space="0" w:color="auto"/>
              <w:bottom w:val="single" w:sz="4" w:space="0" w:color="auto"/>
            </w:tcBorders>
            <w:shd w:val="clear" w:color="auto" w:fill="auto"/>
          </w:tcPr>
          <w:p w:rsidR="00616CB9" w:rsidRPr="001A54C7" w:rsidRDefault="00616CB9" w:rsidP="00616CB9">
            <w:pPr>
              <w:spacing w:line="240" w:lineRule="auto"/>
              <w:ind w:firstLine="0"/>
              <w:jc w:val="center"/>
              <w:rPr>
                <w:rFonts w:eastAsia="Times New Roman" w:cs="Times New Roman"/>
                <w:sz w:val="24"/>
                <w:szCs w:val="24"/>
                <w:lang w:eastAsia="ru-RU"/>
              </w:rPr>
            </w:pPr>
            <w:r w:rsidRPr="001A54C7">
              <w:rPr>
                <w:rFonts w:eastAsia="Times New Roman" w:cs="Times New Roman"/>
                <w:sz w:val="24"/>
                <w:szCs w:val="24"/>
                <w:lang w:val="en-US" w:eastAsia="ru-RU"/>
              </w:rPr>
              <w:t>mid</w:t>
            </w:r>
            <w:r w:rsidRPr="001A54C7">
              <w:rPr>
                <w:rFonts w:eastAsia="Times New Roman" w:cs="Times New Roman"/>
                <w:sz w:val="24"/>
                <w:szCs w:val="24"/>
                <w:lang w:eastAsia="ru-RU"/>
              </w:rPr>
              <w:t>/</w:t>
            </w:r>
            <w:proofErr w:type="spellStart"/>
            <w:r w:rsidRPr="001A54C7">
              <w:rPr>
                <w:rFonts w:eastAsia="Times New Roman" w:cs="Times New Roman"/>
                <w:sz w:val="24"/>
                <w:szCs w:val="24"/>
                <w:lang w:val="en-US" w:eastAsia="ru-RU"/>
              </w:rPr>
              <w:t>mif</w:t>
            </w:r>
            <w:proofErr w:type="spellEnd"/>
            <w:r w:rsidRPr="001A54C7">
              <w:rPr>
                <w:rFonts w:eastAsia="Times New Roman" w:cs="Times New Roman"/>
                <w:sz w:val="24"/>
                <w:szCs w:val="24"/>
                <w:lang w:eastAsia="ru-RU"/>
              </w:rPr>
              <w:t xml:space="preserve">, </w:t>
            </w:r>
            <w:r w:rsidRPr="001A54C7">
              <w:rPr>
                <w:rFonts w:eastAsia="Times New Roman" w:cs="Times New Roman"/>
                <w:sz w:val="24"/>
                <w:szCs w:val="24"/>
                <w:lang w:val="en-US" w:eastAsia="ru-RU"/>
              </w:rPr>
              <w:t>jpeg</w:t>
            </w:r>
          </w:p>
        </w:tc>
      </w:tr>
      <w:tr w:rsidR="00616CB9" w:rsidRPr="001A54C7" w:rsidTr="00616CB9">
        <w:trPr>
          <w:trHeight w:val="142"/>
          <w:jc w:val="center"/>
        </w:trPr>
        <w:tc>
          <w:tcPr>
            <w:tcW w:w="653" w:type="dxa"/>
            <w:tcBorders>
              <w:top w:val="single" w:sz="4" w:space="0" w:color="auto"/>
              <w:bottom w:val="single" w:sz="4" w:space="0" w:color="auto"/>
            </w:tcBorders>
            <w:shd w:val="clear" w:color="auto" w:fill="B8CCE4"/>
            <w:vAlign w:val="center"/>
          </w:tcPr>
          <w:p w:rsidR="00616CB9" w:rsidRPr="001A54C7" w:rsidRDefault="00616CB9" w:rsidP="00616CB9">
            <w:pPr>
              <w:spacing w:line="240" w:lineRule="auto"/>
              <w:ind w:firstLine="0"/>
              <w:jc w:val="center"/>
              <w:rPr>
                <w:rFonts w:eastAsia="Times New Roman" w:cs="Times New Roman"/>
                <w:sz w:val="24"/>
                <w:szCs w:val="24"/>
                <w:lang w:eastAsia="ru-RU"/>
              </w:rPr>
            </w:pPr>
          </w:p>
        </w:tc>
        <w:tc>
          <w:tcPr>
            <w:tcW w:w="8675" w:type="dxa"/>
            <w:tcBorders>
              <w:top w:val="single" w:sz="4" w:space="0" w:color="auto"/>
              <w:bottom w:val="single" w:sz="4" w:space="0" w:color="auto"/>
            </w:tcBorders>
            <w:shd w:val="clear" w:color="auto" w:fill="B8CCE4"/>
            <w:vAlign w:val="center"/>
          </w:tcPr>
          <w:p w:rsidR="00616CB9" w:rsidRPr="001A54C7" w:rsidRDefault="00616CB9" w:rsidP="00616CB9">
            <w:pPr>
              <w:spacing w:line="240" w:lineRule="auto"/>
              <w:ind w:firstLine="0"/>
              <w:jc w:val="center"/>
              <w:rPr>
                <w:rFonts w:eastAsia="Times New Roman" w:cs="Times New Roman"/>
                <w:b/>
                <w:bCs/>
                <w:sz w:val="24"/>
                <w:szCs w:val="24"/>
                <w:lang w:eastAsia="ar-SA"/>
              </w:rPr>
            </w:pPr>
            <w:r w:rsidRPr="001A54C7">
              <w:rPr>
                <w:rFonts w:eastAsia="Times New Roman" w:cs="Times New Roman"/>
                <w:b/>
                <w:bCs/>
                <w:sz w:val="24"/>
                <w:szCs w:val="24"/>
                <w:lang w:eastAsia="ar-SA"/>
              </w:rPr>
              <w:t>МО «</w:t>
            </w:r>
            <w:proofErr w:type="spellStart"/>
            <w:r w:rsidRPr="001A54C7">
              <w:rPr>
                <w:rFonts w:eastAsia="Times New Roman" w:cs="Times New Roman"/>
                <w:b/>
                <w:bCs/>
                <w:sz w:val="24"/>
                <w:szCs w:val="24"/>
                <w:lang w:eastAsia="ar-SA"/>
              </w:rPr>
              <w:t>Малолученское</w:t>
            </w:r>
            <w:proofErr w:type="spellEnd"/>
            <w:r w:rsidRPr="001A54C7">
              <w:rPr>
                <w:rFonts w:eastAsia="Times New Roman" w:cs="Times New Roman"/>
                <w:b/>
                <w:bCs/>
                <w:sz w:val="24"/>
                <w:szCs w:val="24"/>
                <w:lang w:eastAsia="ar-SA"/>
              </w:rPr>
              <w:t xml:space="preserve"> сельское поселение» Дубовского района</w:t>
            </w:r>
          </w:p>
        </w:tc>
        <w:tc>
          <w:tcPr>
            <w:tcW w:w="1157" w:type="dxa"/>
            <w:tcBorders>
              <w:top w:val="single" w:sz="4" w:space="0" w:color="auto"/>
              <w:bottom w:val="single" w:sz="4" w:space="0" w:color="auto"/>
            </w:tcBorders>
            <w:shd w:val="clear" w:color="auto" w:fill="B8CCE4"/>
          </w:tcPr>
          <w:p w:rsidR="00616CB9" w:rsidRPr="001A54C7" w:rsidRDefault="00616CB9" w:rsidP="00616CB9">
            <w:pPr>
              <w:spacing w:line="240" w:lineRule="auto"/>
              <w:ind w:firstLine="0"/>
              <w:jc w:val="center"/>
              <w:rPr>
                <w:rFonts w:eastAsia="Times New Roman" w:cs="Times New Roman"/>
                <w:sz w:val="24"/>
                <w:szCs w:val="24"/>
                <w:lang w:eastAsia="ru-RU"/>
              </w:rPr>
            </w:pPr>
          </w:p>
        </w:tc>
      </w:tr>
      <w:tr w:rsidR="00616CB9" w:rsidRPr="001A54C7" w:rsidTr="00616CB9">
        <w:trPr>
          <w:trHeight w:val="142"/>
          <w:jc w:val="center"/>
        </w:trPr>
        <w:tc>
          <w:tcPr>
            <w:tcW w:w="653" w:type="dxa"/>
            <w:tcBorders>
              <w:top w:val="single" w:sz="4" w:space="0" w:color="auto"/>
              <w:bottom w:val="single" w:sz="6" w:space="0" w:color="auto"/>
            </w:tcBorders>
            <w:shd w:val="clear" w:color="auto" w:fill="auto"/>
            <w:vAlign w:val="center"/>
          </w:tcPr>
          <w:p w:rsidR="00616CB9" w:rsidRPr="001A54C7" w:rsidRDefault="00616CB9" w:rsidP="00616CB9">
            <w:pPr>
              <w:spacing w:line="240" w:lineRule="auto"/>
              <w:ind w:firstLine="0"/>
              <w:jc w:val="center"/>
              <w:rPr>
                <w:rFonts w:eastAsia="Times New Roman" w:cs="Times New Roman"/>
                <w:sz w:val="24"/>
                <w:szCs w:val="24"/>
                <w:lang w:eastAsia="ru-RU"/>
              </w:rPr>
            </w:pPr>
          </w:p>
        </w:tc>
        <w:tc>
          <w:tcPr>
            <w:tcW w:w="8675" w:type="dxa"/>
            <w:tcBorders>
              <w:top w:val="single" w:sz="4" w:space="0" w:color="auto"/>
              <w:bottom w:val="single" w:sz="6" w:space="0" w:color="auto"/>
            </w:tcBorders>
            <w:shd w:val="clear" w:color="auto" w:fill="auto"/>
            <w:vAlign w:val="center"/>
          </w:tcPr>
          <w:p w:rsidR="00616CB9" w:rsidRPr="001A54C7" w:rsidRDefault="00616CB9" w:rsidP="00616CB9">
            <w:pPr>
              <w:spacing w:line="240" w:lineRule="auto"/>
              <w:ind w:firstLine="0"/>
              <w:jc w:val="center"/>
              <w:rPr>
                <w:rFonts w:eastAsia="Times New Roman" w:cs="Times New Roman"/>
                <w:bCs/>
                <w:sz w:val="24"/>
                <w:szCs w:val="24"/>
                <w:lang w:eastAsia="ar-SA"/>
              </w:rPr>
            </w:pPr>
            <w:r w:rsidRPr="001A54C7">
              <w:rPr>
                <w:rFonts w:eastAsia="Times New Roman" w:cs="Times New Roman"/>
                <w:b/>
                <w:bCs/>
                <w:sz w:val="24"/>
                <w:szCs w:val="24"/>
                <w:lang w:eastAsia="ar-SA"/>
              </w:rPr>
              <w:t>Текстовые материалы</w:t>
            </w:r>
          </w:p>
        </w:tc>
        <w:tc>
          <w:tcPr>
            <w:tcW w:w="1157" w:type="dxa"/>
            <w:tcBorders>
              <w:top w:val="single" w:sz="4" w:space="0" w:color="auto"/>
              <w:bottom w:val="single" w:sz="6" w:space="0" w:color="auto"/>
            </w:tcBorders>
            <w:shd w:val="clear" w:color="auto" w:fill="auto"/>
          </w:tcPr>
          <w:p w:rsidR="00616CB9" w:rsidRPr="001A54C7" w:rsidRDefault="00616CB9" w:rsidP="00616CB9">
            <w:pPr>
              <w:spacing w:line="240" w:lineRule="auto"/>
              <w:ind w:firstLine="0"/>
              <w:jc w:val="center"/>
              <w:rPr>
                <w:rFonts w:eastAsia="Times New Roman" w:cs="Times New Roman"/>
                <w:sz w:val="24"/>
                <w:szCs w:val="24"/>
                <w:lang w:eastAsia="ru-RU"/>
              </w:rPr>
            </w:pPr>
          </w:p>
        </w:tc>
      </w:tr>
      <w:tr w:rsidR="00616CB9" w:rsidRPr="001A54C7" w:rsidTr="00616CB9">
        <w:trPr>
          <w:trHeight w:val="142"/>
          <w:jc w:val="center"/>
        </w:trPr>
        <w:tc>
          <w:tcPr>
            <w:tcW w:w="653" w:type="dxa"/>
            <w:tcBorders>
              <w:top w:val="single" w:sz="6" w:space="0" w:color="auto"/>
              <w:bottom w:val="single" w:sz="6" w:space="0" w:color="auto"/>
            </w:tcBorders>
            <w:shd w:val="clear" w:color="auto" w:fill="auto"/>
            <w:vAlign w:val="center"/>
          </w:tcPr>
          <w:p w:rsidR="00616CB9" w:rsidRPr="001A54C7" w:rsidRDefault="00616CB9" w:rsidP="00616CB9">
            <w:pPr>
              <w:numPr>
                <w:ilvl w:val="0"/>
                <w:numId w:val="52"/>
              </w:numPr>
              <w:spacing w:after="160" w:line="240" w:lineRule="auto"/>
              <w:ind w:left="0" w:firstLine="0"/>
              <w:jc w:val="center"/>
              <w:rPr>
                <w:rFonts w:eastAsia="Times New Roman" w:cs="Times New Roman"/>
                <w:sz w:val="24"/>
                <w:szCs w:val="24"/>
                <w:lang w:eastAsia="ru-RU"/>
              </w:rPr>
            </w:pPr>
          </w:p>
        </w:tc>
        <w:tc>
          <w:tcPr>
            <w:tcW w:w="8675" w:type="dxa"/>
            <w:tcBorders>
              <w:top w:val="single" w:sz="6" w:space="0" w:color="auto"/>
              <w:bottom w:val="single" w:sz="6" w:space="0" w:color="auto"/>
            </w:tcBorders>
            <w:shd w:val="clear" w:color="auto" w:fill="auto"/>
            <w:vAlign w:val="center"/>
          </w:tcPr>
          <w:p w:rsidR="00616CB9" w:rsidRPr="001A54C7" w:rsidRDefault="00616CB9" w:rsidP="00616CB9">
            <w:pPr>
              <w:spacing w:line="240" w:lineRule="auto"/>
              <w:ind w:firstLine="0"/>
              <w:rPr>
                <w:rFonts w:eastAsia="Times New Roman" w:cs="Times New Roman"/>
                <w:bCs/>
                <w:sz w:val="24"/>
                <w:szCs w:val="24"/>
                <w:lang w:eastAsia="ar-SA"/>
              </w:rPr>
            </w:pPr>
            <w:r w:rsidRPr="001A54C7">
              <w:rPr>
                <w:rFonts w:eastAsia="Times New Roman" w:cs="Times New Roman"/>
                <w:bCs/>
                <w:sz w:val="24"/>
                <w:szCs w:val="24"/>
                <w:lang w:eastAsia="ar-SA"/>
              </w:rPr>
              <w:t>Том 1. Книга 9 Положение о территориальном планировании (корректировка). МО «</w:t>
            </w:r>
            <w:proofErr w:type="spellStart"/>
            <w:r w:rsidRPr="001A54C7">
              <w:rPr>
                <w:rFonts w:eastAsia="Times New Roman" w:cs="Times New Roman"/>
                <w:bCs/>
                <w:sz w:val="24"/>
                <w:szCs w:val="24"/>
                <w:lang w:eastAsia="ar-SA"/>
              </w:rPr>
              <w:t>Малолученское</w:t>
            </w:r>
            <w:proofErr w:type="spellEnd"/>
            <w:r w:rsidRPr="001A54C7">
              <w:rPr>
                <w:rFonts w:eastAsia="Times New Roman" w:cs="Times New Roman"/>
                <w:bCs/>
                <w:sz w:val="24"/>
                <w:szCs w:val="24"/>
                <w:lang w:eastAsia="ar-SA"/>
              </w:rPr>
              <w:t xml:space="preserve"> сельское поселение» Дубовского района</w:t>
            </w:r>
          </w:p>
        </w:tc>
        <w:tc>
          <w:tcPr>
            <w:tcW w:w="1157" w:type="dxa"/>
            <w:tcBorders>
              <w:top w:val="single" w:sz="6" w:space="0" w:color="auto"/>
              <w:bottom w:val="single" w:sz="6" w:space="0" w:color="auto"/>
            </w:tcBorders>
            <w:shd w:val="clear" w:color="auto" w:fill="auto"/>
          </w:tcPr>
          <w:p w:rsidR="00616CB9" w:rsidRPr="001A54C7" w:rsidRDefault="00616CB9" w:rsidP="00616CB9">
            <w:pPr>
              <w:spacing w:line="240" w:lineRule="auto"/>
              <w:ind w:firstLine="0"/>
              <w:jc w:val="center"/>
              <w:rPr>
                <w:rFonts w:eastAsia="Times New Roman" w:cs="Times New Roman"/>
                <w:sz w:val="24"/>
                <w:szCs w:val="24"/>
                <w:lang w:eastAsia="ru-RU"/>
              </w:rPr>
            </w:pPr>
            <w:r w:rsidRPr="001A54C7">
              <w:rPr>
                <w:rFonts w:eastAsia="Times New Roman" w:cs="Times New Roman"/>
                <w:sz w:val="24"/>
                <w:szCs w:val="24"/>
                <w:lang w:eastAsia="ru-RU"/>
              </w:rPr>
              <w:t>*.</w:t>
            </w:r>
            <w:proofErr w:type="spellStart"/>
            <w:r w:rsidRPr="001A54C7">
              <w:rPr>
                <w:rFonts w:eastAsia="Times New Roman" w:cs="Times New Roman"/>
                <w:sz w:val="24"/>
                <w:szCs w:val="24"/>
                <w:lang w:eastAsia="ru-RU"/>
              </w:rPr>
              <w:t>docx</w:t>
            </w:r>
            <w:proofErr w:type="spellEnd"/>
            <w:r w:rsidRPr="001A54C7">
              <w:rPr>
                <w:rFonts w:eastAsia="Times New Roman" w:cs="Times New Roman"/>
                <w:sz w:val="24"/>
                <w:szCs w:val="24"/>
                <w:lang w:eastAsia="ru-RU"/>
              </w:rPr>
              <w:t>, *.</w:t>
            </w:r>
            <w:proofErr w:type="spellStart"/>
            <w:r w:rsidRPr="001A54C7">
              <w:rPr>
                <w:rFonts w:eastAsia="Times New Roman" w:cs="Times New Roman"/>
                <w:sz w:val="24"/>
                <w:szCs w:val="24"/>
                <w:lang w:eastAsia="ru-RU"/>
              </w:rPr>
              <w:t>pdf</w:t>
            </w:r>
            <w:proofErr w:type="spellEnd"/>
          </w:p>
        </w:tc>
      </w:tr>
      <w:tr w:rsidR="00616CB9" w:rsidRPr="001A54C7" w:rsidTr="00616CB9">
        <w:trPr>
          <w:trHeight w:val="142"/>
          <w:jc w:val="center"/>
        </w:trPr>
        <w:tc>
          <w:tcPr>
            <w:tcW w:w="653" w:type="dxa"/>
            <w:tcBorders>
              <w:top w:val="single" w:sz="6" w:space="0" w:color="auto"/>
              <w:bottom w:val="single" w:sz="6" w:space="0" w:color="auto"/>
            </w:tcBorders>
            <w:shd w:val="clear" w:color="auto" w:fill="auto"/>
            <w:vAlign w:val="center"/>
          </w:tcPr>
          <w:p w:rsidR="00616CB9" w:rsidRPr="001A54C7" w:rsidRDefault="00616CB9" w:rsidP="00616CB9">
            <w:pPr>
              <w:spacing w:line="240" w:lineRule="auto"/>
              <w:ind w:firstLine="0"/>
              <w:jc w:val="center"/>
              <w:rPr>
                <w:rFonts w:eastAsia="Times New Roman" w:cs="Times New Roman"/>
                <w:sz w:val="24"/>
                <w:szCs w:val="24"/>
                <w:lang w:eastAsia="ru-RU"/>
              </w:rPr>
            </w:pPr>
          </w:p>
        </w:tc>
        <w:tc>
          <w:tcPr>
            <w:tcW w:w="8675" w:type="dxa"/>
            <w:tcBorders>
              <w:top w:val="single" w:sz="6" w:space="0" w:color="auto"/>
              <w:bottom w:val="single" w:sz="6" w:space="0" w:color="auto"/>
            </w:tcBorders>
            <w:shd w:val="clear" w:color="auto" w:fill="auto"/>
            <w:vAlign w:val="center"/>
          </w:tcPr>
          <w:p w:rsidR="00616CB9" w:rsidRPr="001A54C7" w:rsidRDefault="00616CB9" w:rsidP="00616CB9">
            <w:pPr>
              <w:spacing w:line="240" w:lineRule="auto"/>
              <w:ind w:firstLine="0"/>
              <w:jc w:val="center"/>
              <w:rPr>
                <w:rFonts w:eastAsia="Times New Roman" w:cs="Times New Roman"/>
                <w:bCs/>
                <w:sz w:val="24"/>
                <w:szCs w:val="24"/>
                <w:lang w:eastAsia="ar-SA"/>
              </w:rPr>
            </w:pPr>
            <w:r w:rsidRPr="001A54C7">
              <w:rPr>
                <w:rFonts w:eastAsia="Times New Roman" w:cs="Times New Roman"/>
                <w:b/>
                <w:bCs/>
                <w:sz w:val="24"/>
                <w:szCs w:val="24"/>
                <w:lang w:eastAsia="ar-SA"/>
              </w:rPr>
              <w:t>Графические материалы</w:t>
            </w:r>
          </w:p>
        </w:tc>
        <w:tc>
          <w:tcPr>
            <w:tcW w:w="1157" w:type="dxa"/>
            <w:tcBorders>
              <w:top w:val="single" w:sz="6" w:space="0" w:color="auto"/>
              <w:bottom w:val="single" w:sz="6" w:space="0" w:color="auto"/>
            </w:tcBorders>
            <w:shd w:val="clear" w:color="auto" w:fill="auto"/>
          </w:tcPr>
          <w:p w:rsidR="00616CB9" w:rsidRPr="001A54C7" w:rsidRDefault="00616CB9" w:rsidP="00616CB9">
            <w:pPr>
              <w:spacing w:line="240" w:lineRule="auto"/>
              <w:ind w:firstLine="0"/>
              <w:jc w:val="center"/>
              <w:rPr>
                <w:rFonts w:eastAsia="Times New Roman" w:cs="Times New Roman"/>
                <w:sz w:val="24"/>
                <w:szCs w:val="24"/>
                <w:lang w:eastAsia="ru-RU"/>
              </w:rPr>
            </w:pPr>
          </w:p>
        </w:tc>
      </w:tr>
      <w:tr w:rsidR="00616CB9" w:rsidRPr="001A54C7" w:rsidTr="00616CB9">
        <w:trPr>
          <w:trHeight w:val="142"/>
          <w:jc w:val="center"/>
        </w:trPr>
        <w:tc>
          <w:tcPr>
            <w:tcW w:w="653" w:type="dxa"/>
            <w:tcBorders>
              <w:top w:val="single" w:sz="6" w:space="0" w:color="auto"/>
              <w:bottom w:val="single" w:sz="6" w:space="0" w:color="auto"/>
            </w:tcBorders>
            <w:shd w:val="clear" w:color="auto" w:fill="auto"/>
            <w:vAlign w:val="center"/>
          </w:tcPr>
          <w:p w:rsidR="00616CB9" w:rsidRPr="001A54C7" w:rsidRDefault="00616CB9" w:rsidP="00616CB9">
            <w:pPr>
              <w:numPr>
                <w:ilvl w:val="0"/>
                <w:numId w:val="52"/>
              </w:numPr>
              <w:spacing w:after="160" w:line="240" w:lineRule="auto"/>
              <w:ind w:left="0" w:firstLine="0"/>
              <w:jc w:val="center"/>
              <w:rPr>
                <w:rFonts w:eastAsia="Times New Roman" w:cs="Times New Roman"/>
                <w:sz w:val="24"/>
                <w:szCs w:val="24"/>
                <w:lang w:eastAsia="ru-RU"/>
              </w:rPr>
            </w:pPr>
          </w:p>
        </w:tc>
        <w:tc>
          <w:tcPr>
            <w:tcW w:w="8675" w:type="dxa"/>
            <w:tcBorders>
              <w:top w:val="single" w:sz="6" w:space="0" w:color="auto"/>
              <w:bottom w:val="single" w:sz="6" w:space="0" w:color="auto"/>
            </w:tcBorders>
            <w:shd w:val="clear" w:color="auto" w:fill="auto"/>
            <w:vAlign w:val="center"/>
          </w:tcPr>
          <w:p w:rsidR="00616CB9" w:rsidRPr="001A54C7" w:rsidRDefault="00616CB9" w:rsidP="00616CB9">
            <w:pPr>
              <w:spacing w:line="240" w:lineRule="auto"/>
              <w:ind w:firstLine="0"/>
              <w:rPr>
                <w:rFonts w:eastAsia="Times New Roman" w:cs="Times New Roman"/>
                <w:bCs/>
                <w:sz w:val="24"/>
                <w:szCs w:val="24"/>
                <w:lang w:eastAsia="ar-SA"/>
              </w:rPr>
            </w:pPr>
            <w:r w:rsidRPr="001A54C7">
              <w:rPr>
                <w:rFonts w:eastAsia="Times New Roman" w:cs="Times New Roman"/>
                <w:bCs/>
                <w:sz w:val="24"/>
                <w:szCs w:val="24"/>
                <w:lang w:eastAsia="ar-SA"/>
              </w:rPr>
              <w:t>Лист ГП 9.1. Карта планируемого размещения объектов местного значения МО «</w:t>
            </w:r>
            <w:proofErr w:type="spellStart"/>
            <w:r w:rsidRPr="001A54C7">
              <w:rPr>
                <w:rFonts w:eastAsia="Times New Roman" w:cs="Times New Roman"/>
                <w:bCs/>
                <w:sz w:val="24"/>
                <w:szCs w:val="24"/>
                <w:lang w:eastAsia="ar-SA"/>
              </w:rPr>
              <w:t>Малолученское</w:t>
            </w:r>
            <w:proofErr w:type="spellEnd"/>
            <w:r w:rsidRPr="001A54C7">
              <w:rPr>
                <w:rFonts w:eastAsia="Times New Roman" w:cs="Times New Roman"/>
                <w:bCs/>
                <w:sz w:val="24"/>
                <w:szCs w:val="24"/>
                <w:lang w:eastAsia="ar-SA"/>
              </w:rPr>
              <w:t xml:space="preserve"> сельское поселение» Дубовского района. Масштаб 1:25 000</w:t>
            </w:r>
          </w:p>
        </w:tc>
        <w:tc>
          <w:tcPr>
            <w:tcW w:w="1157" w:type="dxa"/>
            <w:tcBorders>
              <w:top w:val="single" w:sz="6" w:space="0" w:color="auto"/>
              <w:bottom w:val="single" w:sz="6" w:space="0" w:color="auto"/>
            </w:tcBorders>
            <w:shd w:val="clear" w:color="auto" w:fill="auto"/>
          </w:tcPr>
          <w:p w:rsidR="00616CB9" w:rsidRPr="001A54C7" w:rsidRDefault="00616CB9" w:rsidP="00616CB9">
            <w:pPr>
              <w:spacing w:line="240" w:lineRule="auto"/>
              <w:ind w:firstLine="0"/>
              <w:jc w:val="center"/>
              <w:rPr>
                <w:rFonts w:eastAsia="Times New Roman" w:cs="Times New Roman"/>
                <w:sz w:val="24"/>
                <w:szCs w:val="24"/>
                <w:lang w:eastAsia="ru-RU"/>
              </w:rPr>
            </w:pPr>
            <w:r w:rsidRPr="001A54C7">
              <w:rPr>
                <w:rFonts w:eastAsia="Times New Roman" w:cs="Times New Roman"/>
                <w:sz w:val="24"/>
                <w:szCs w:val="24"/>
                <w:lang w:val="en-US" w:eastAsia="ru-RU"/>
              </w:rPr>
              <w:t>mid</w:t>
            </w:r>
            <w:r w:rsidRPr="001A54C7">
              <w:rPr>
                <w:rFonts w:eastAsia="Times New Roman" w:cs="Times New Roman"/>
                <w:sz w:val="24"/>
                <w:szCs w:val="24"/>
                <w:lang w:eastAsia="ru-RU"/>
              </w:rPr>
              <w:t>/</w:t>
            </w:r>
            <w:proofErr w:type="spellStart"/>
            <w:r w:rsidRPr="001A54C7">
              <w:rPr>
                <w:rFonts w:eastAsia="Times New Roman" w:cs="Times New Roman"/>
                <w:sz w:val="24"/>
                <w:szCs w:val="24"/>
                <w:lang w:val="en-US" w:eastAsia="ru-RU"/>
              </w:rPr>
              <w:t>mif</w:t>
            </w:r>
            <w:proofErr w:type="spellEnd"/>
            <w:r w:rsidRPr="001A54C7">
              <w:rPr>
                <w:rFonts w:eastAsia="Times New Roman" w:cs="Times New Roman"/>
                <w:sz w:val="24"/>
                <w:szCs w:val="24"/>
                <w:lang w:eastAsia="ru-RU"/>
              </w:rPr>
              <w:t xml:space="preserve">, </w:t>
            </w:r>
            <w:r w:rsidRPr="001A54C7">
              <w:rPr>
                <w:rFonts w:eastAsia="Times New Roman" w:cs="Times New Roman"/>
                <w:sz w:val="24"/>
                <w:szCs w:val="24"/>
                <w:lang w:val="en-US" w:eastAsia="ru-RU"/>
              </w:rPr>
              <w:t>jpeg</w:t>
            </w:r>
          </w:p>
        </w:tc>
      </w:tr>
      <w:tr w:rsidR="00616CB9" w:rsidRPr="001A54C7" w:rsidTr="00616CB9">
        <w:trPr>
          <w:trHeight w:val="142"/>
          <w:jc w:val="center"/>
        </w:trPr>
        <w:tc>
          <w:tcPr>
            <w:tcW w:w="653" w:type="dxa"/>
            <w:tcBorders>
              <w:top w:val="single" w:sz="6" w:space="0" w:color="auto"/>
              <w:bottom w:val="single" w:sz="6" w:space="0" w:color="auto"/>
            </w:tcBorders>
            <w:shd w:val="clear" w:color="auto" w:fill="auto"/>
            <w:vAlign w:val="center"/>
          </w:tcPr>
          <w:p w:rsidR="00616CB9" w:rsidRPr="001A54C7" w:rsidRDefault="00616CB9" w:rsidP="00616CB9">
            <w:pPr>
              <w:numPr>
                <w:ilvl w:val="0"/>
                <w:numId w:val="52"/>
              </w:numPr>
              <w:spacing w:after="160" w:line="240" w:lineRule="auto"/>
              <w:ind w:left="0" w:firstLine="0"/>
              <w:jc w:val="center"/>
              <w:rPr>
                <w:rFonts w:eastAsia="Times New Roman" w:cs="Times New Roman"/>
                <w:sz w:val="24"/>
                <w:szCs w:val="24"/>
                <w:lang w:eastAsia="ru-RU"/>
              </w:rPr>
            </w:pPr>
          </w:p>
        </w:tc>
        <w:tc>
          <w:tcPr>
            <w:tcW w:w="8675" w:type="dxa"/>
            <w:tcBorders>
              <w:top w:val="single" w:sz="6" w:space="0" w:color="auto"/>
              <w:bottom w:val="single" w:sz="6" w:space="0" w:color="auto"/>
            </w:tcBorders>
            <w:shd w:val="clear" w:color="auto" w:fill="auto"/>
            <w:vAlign w:val="center"/>
          </w:tcPr>
          <w:p w:rsidR="00616CB9" w:rsidRPr="001A54C7" w:rsidRDefault="00616CB9" w:rsidP="00616CB9">
            <w:pPr>
              <w:spacing w:line="240" w:lineRule="auto"/>
              <w:ind w:firstLine="0"/>
              <w:rPr>
                <w:rFonts w:eastAsia="Times New Roman" w:cs="Times New Roman"/>
                <w:bCs/>
                <w:sz w:val="24"/>
                <w:szCs w:val="24"/>
                <w:lang w:eastAsia="ar-SA"/>
              </w:rPr>
            </w:pPr>
            <w:r w:rsidRPr="001A54C7">
              <w:rPr>
                <w:rFonts w:eastAsia="Times New Roman" w:cs="Times New Roman"/>
                <w:bCs/>
                <w:sz w:val="24"/>
                <w:szCs w:val="24"/>
                <w:lang w:eastAsia="ar-SA"/>
              </w:rPr>
              <w:t>Лист ГП 9.2. Карта границ населенных пунктов, входящих в состав МО «</w:t>
            </w:r>
            <w:proofErr w:type="spellStart"/>
            <w:r w:rsidRPr="001A54C7">
              <w:rPr>
                <w:rFonts w:eastAsia="Times New Roman" w:cs="Times New Roman"/>
                <w:bCs/>
                <w:sz w:val="24"/>
                <w:szCs w:val="24"/>
                <w:lang w:eastAsia="ar-SA"/>
              </w:rPr>
              <w:t>Малолученское</w:t>
            </w:r>
            <w:proofErr w:type="spellEnd"/>
            <w:r w:rsidRPr="001A54C7">
              <w:rPr>
                <w:rFonts w:eastAsia="Times New Roman" w:cs="Times New Roman"/>
                <w:bCs/>
                <w:sz w:val="24"/>
                <w:szCs w:val="24"/>
                <w:lang w:eastAsia="ar-SA"/>
              </w:rPr>
              <w:t xml:space="preserve"> сельское поселение» Дубовского района. Масштаб 1:25 000</w:t>
            </w:r>
          </w:p>
        </w:tc>
        <w:tc>
          <w:tcPr>
            <w:tcW w:w="1157" w:type="dxa"/>
            <w:tcBorders>
              <w:top w:val="single" w:sz="6" w:space="0" w:color="auto"/>
              <w:bottom w:val="single" w:sz="6" w:space="0" w:color="auto"/>
            </w:tcBorders>
            <w:shd w:val="clear" w:color="auto" w:fill="auto"/>
          </w:tcPr>
          <w:p w:rsidR="00616CB9" w:rsidRPr="001A54C7" w:rsidRDefault="00616CB9" w:rsidP="00616CB9">
            <w:pPr>
              <w:spacing w:line="240" w:lineRule="auto"/>
              <w:ind w:firstLine="0"/>
              <w:jc w:val="center"/>
              <w:rPr>
                <w:rFonts w:eastAsia="Times New Roman" w:cs="Times New Roman"/>
                <w:sz w:val="24"/>
                <w:szCs w:val="24"/>
                <w:lang w:eastAsia="ru-RU"/>
              </w:rPr>
            </w:pPr>
            <w:r w:rsidRPr="001A54C7">
              <w:rPr>
                <w:rFonts w:eastAsia="Times New Roman" w:cs="Times New Roman"/>
                <w:sz w:val="24"/>
                <w:szCs w:val="24"/>
                <w:lang w:val="en-US" w:eastAsia="ru-RU"/>
              </w:rPr>
              <w:t>mid</w:t>
            </w:r>
            <w:r w:rsidRPr="001A54C7">
              <w:rPr>
                <w:rFonts w:eastAsia="Times New Roman" w:cs="Times New Roman"/>
                <w:sz w:val="24"/>
                <w:szCs w:val="24"/>
                <w:lang w:eastAsia="ru-RU"/>
              </w:rPr>
              <w:t>/</w:t>
            </w:r>
            <w:proofErr w:type="spellStart"/>
            <w:r w:rsidRPr="001A54C7">
              <w:rPr>
                <w:rFonts w:eastAsia="Times New Roman" w:cs="Times New Roman"/>
                <w:sz w:val="24"/>
                <w:szCs w:val="24"/>
                <w:lang w:val="en-US" w:eastAsia="ru-RU"/>
              </w:rPr>
              <w:t>mif</w:t>
            </w:r>
            <w:proofErr w:type="spellEnd"/>
            <w:r w:rsidRPr="001A54C7">
              <w:rPr>
                <w:rFonts w:eastAsia="Times New Roman" w:cs="Times New Roman"/>
                <w:sz w:val="24"/>
                <w:szCs w:val="24"/>
                <w:lang w:eastAsia="ru-RU"/>
              </w:rPr>
              <w:t xml:space="preserve">, </w:t>
            </w:r>
            <w:r w:rsidRPr="001A54C7">
              <w:rPr>
                <w:rFonts w:eastAsia="Times New Roman" w:cs="Times New Roman"/>
                <w:sz w:val="24"/>
                <w:szCs w:val="24"/>
                <w:lang w:val="en-US" w:eastAsia="ru-RU"/>
              </w:rPr>
              <w:t>jpeg</w:t>
            </w:r>
          </w:p>
        </w:tc>
      </w:tr>
      <w:tr w:rsidR="00616CB9" w:rsidRPr="001A54C7" w:rsidTr="00616CB9">
        <w:trPr>
          <w:trHeight w:val="142"/>
          <w:jc w:val="center"/>
        </w:trPr>
        <w:tc>
          <w:tcPr>
            <w:tcW w:w="653" w:type="dxa"/>
            <w:tcBorders>
              <w:top w:val="single" w:sz="6" w:space="0" w:color="auto"/>
              <w:bottom w:val="single" w:sz="6" w:space="0" w:color="auto"/>
            </w:tcBorders>
            <w:shd w:val="clear" w:color="auto" w:fill="auto"/>
            <w:vAlign w:val="center"/>
          </w:tcPr>
          <w:p w:rsidR="00616CB9" w:rsidRPr="001A54C7" w:rsidRDefault="00616CB9" w:rsidP="00616CB9">
            <w:pPr>
              <w:numPr>
                <w:ilvl w:val="0"/>
                <w:numId w:val="52"/>
              </w:numPr>
              <w:spacing w:after="160" w:line="240" w:lineRule="auto"/>
              <w:ind w:left="0" w:firstLine="0"/>
              <w:jc w:val="center"/>
              <w:rPr>
                <w:rFonts w:eastAsia="Times New Roman" w:cs="Times New Roman"/>
                <w:sz w:val="24"/>
                <w:szCs w:val="24"/>
                <w:lang w:eastAsia="ru-RU"/>
              </w:rPr>
            </w:pPr>
          </w:p>
        </w:tc>
        <w:tc>
          <w:tcPr>
            <w:tcW w:w="8675" w:type="dxa"/>
            <w:tcBorders>
              <w:top w:val="single" w:sz="6" w:space="0" w:color="auto"/>
              <w:bottom w:val="single" w:sz="6" w:space="0" w:color="auto"/>
            </w:tcBorders>
            <w:shd w:val="clear" w:color="auto" w:fill="auto"/>
            <w:vAlign w:val="center"/>
          </w:tcPr>
          <w:p w:rsidR="00616CB9" w:rsidRPr="001A54C7" w:rsidRDefault="00616CB9" w:rsidP="00616CB9">
            <w:pPr>
              <w:spacing w:line="240" w:lineRule="auto"/>
              <w:ind w:firstLine="0"/>
              <w:rPr>
                <w:rFonts w:eastAsia="Times New Roman" w:cs="Times New Roman"/>
                <w:bCs/>
                <w:sz w:val="24"/>
                <w:szCs w:val="24"/>
                <w:lang w:eastAsia="ar-SA"/>
              </w:rPr>
            </w:pPr>
            <w:r w:rsidRPr="001A54C7">
              <w:rPr>
                <w:rFonts w:eastAsia="Times New Roman" w:cs="Times New Roman"/>
                <w:bCs/>
                <w:sz w:val="24"/>
                <w:szCs w:val="24"/>
                <w:lang w:eastAsia="ar-SA"/>
              </w:rPr>
              <w:t>Лист ГП 9.3. Карта функциональных зон МО «</w:t>
            </w:r>
            <w:proofErr w:type="spellStart"/>
            <w:r w:rsidRPr="001A54C7">
              <w:rPr>
                <w:rFonts w:eastAsia="Times New Roman" w:cs="Times New Roman"/>
                <w:bCs/>
                <w:sz w:val="24"/>
                <w:szCs w:val="24"/>
                <w:lang w:eastAsia="ar-SA"/>
              </w:rPr>
              <w:t>Малолученское</w:t>
            </w:r>
            <w:proofErr w:type="spellEnd"/>
            <w:r w:rsidRPr="001A54C7">
              <w:rPr>
                <w:rFonts w:eastAsia="Times New Roman" w:cs="Times New Roman"/>
                <w:bCs/>
                <w:sz w:val="24"/>
                <w:szCs w:val="24"/>
                <w:lang w:eastAsia="ar-SA"/>
              </w:rPr>
              <w:t xml:space="preserve"> сельское поселение» Дубовского района. Масштаб 1:25 000</w:t>
            </w:r>
          </w:p>
        </w:tc>
        <w:tc>
          <w:tcPr>
            <w:tcW w:w="1157" w:type="dxa"/>
            <w:tcBorders>
              <w:top w:val="single" w:sz="6" w:space="0" w:color="auto"/>
              <w:bottom w:val="single" w:sz="6" w:space="0" w:color="auto"/>
            </w:tcBorders>
            <w:shd w:val="clear" w:color="auto" w:fill="auto"/>
          </w:tcPr>
          <w:p w:rsidR="00616CB9" w:rsidRPr="001A54C7" w:rsidRDefault="00616CB9" w:rsidP="00616CB9">
            <w:pPr>
              <w:spacing w:line="240" w:lineRule="auto"/>
              <w:ind w:firstLine="0"/>
              <w:jc w:val="center"/>
              <w:rPr>
                <w:rFonts w:eastAsia="Times New Roman" w:cs="Times New Roman"/>
                <w:sz w:val="24"/>
                <w:szCs w:val="24"/>
                <w:lang w:eastAsia="ru-RU"/>
              </w:rPr>
            </w:pPr>
            <w:r w:rsidRPr="001A54C7">
              <w:rPr>
                <w:rFonts w:eastAsia="Times New Roman" w:cs="Times New Roman"/>
                <w:sz w:val="24"/>
                <w:szCs w:val="24"/>
                <w:lang w:val="en-US" w:eastAsia="ru-RU"/>
              </w:rPr>
              <w:t>mid</w:t>
            </w:r>
            <w:r w:rsidRPr="001A54C7">
              <w:rPr>
                <w:rFonts w:eastAsia="Times New Roman" w:cs="Times New Roman"/>
                <w:sz w:val="24"/>
                <w:szCs w:val="24"/>
                <w:lang w:eastAsia="ru-RU"/>
              </w:rPr>
              <w:t>/</w:t>
            </w:r>
            <w:proofErr w:type="spellStart"/>
            <w:r w:rsidRPr="001A54C7">
              <w:rPr>
                <w:rFonts w:eastAsia="Times New Roman" w:cs="Times New Roman"/>
                <w:sz w:val="24"/>
                <w:szCs w:val="24"/>
                <w:lang w:val="en-US" w:eastAsia="ru-RU"/>
              </w:rPr>
              <w:t>mif</w:t>
            </w:r>
            <w:proofErr w:type="spellEnd"/>
            <w:r w:rsidRPr="001A54C7">
              <w:rPr>
                <w:rFonts w:eastAsia="Times New Roman" w:cs="Times New Roman"/>
                <w:sz w:val="24"/>
                <w:szCs w:val="24"/>
                <w:lang w:eastAsia="ru-RU"/>
              </w:rPr>
              <w:t xml:space="preserve">, </w:t>
            </w:r>
            <w:r w:rsidRPr="001A54C7">
              <w:rPr>
                <w:rFonts w:eastAsia="Times New Roman" w:cs="Times New Roman"/>
                <w:sz w:val="24"/>
                <w:szCs w:val="24"/>
                <w:lang w:val="en-US" w:eastAsia="ru-RU"/>
              </w:rPr>
              <w:t>jpeg</w:t>
            </w:r>
          </w:p>
        </w:tc>
      </w:tr>
      <w:tr w:rsidR="00616CB9" w:rsidRPr="001A54C7" w:rsidTr="00616CB9">
        <w:trPr>
          <w:trHeight w:val="142"/>
          <w:jc w:val="center"/>
        </w:trPr>
        <w:tc>
          <w:tcPr>
            <w:tcW w:w="653" w:type="dxa"/>
            <w:tcBorders>
              <w:top w:val="single" w:sz="6" w:space="0" w:color="auto"/>
              <w:bottom w:val="single" w:sz="6" w:space="0" w:color="auto"/>
            </w:tcBorders>
            <w:shd w:val="clear" w:color="auto" w:fill="auto"/>
            <w:vAlign w:val="center"/>
          </w:tcPr>
          <w:p w:rsidR="00616CB9" w:rsidRPr="001A54C7" w:rsidRDefault="00616CB9" w:rsidP="00616CB9">
            <w:pPr>
              <w:numPr>
                <w:ilvl w:val="0"/>
                <w:numId w:val="52"/>
              </w:numPr>
              <w:spacing w:after="160" w:line="240" w:lineRule="auto"/>
              <w:ind w:left="0" w:firstLine="0"/>
              <w:jc w:val="center"/>
              <w:rPr>
                <w:rFonts w:eastAsia="Times New Roman" w:cs="Times New Roman"/>
                <w:sz w:val="24"/>
                <w:szCs w:val="24"/>
                <w:lang w:eastAsia="ru-RU"/>
              </w:rPr>
            </w:pPr>
          </w:p>
        </w:tc>
        <w:tc>
          <w:tcPr>
            <w:tcW w:w="8675" w:type="dxa"/>
            <w:tcBorders>
              <w:top w:val="single" w:sz="6" w:space="0" w:color="auto"/>
              <w:bottom w:val="single" w:sz="6" w:space="0" w:color="auto"/>
            </w:tcBorders>
            <w:shd w:val="clear" w:color="auto" w:fill="auto"/>
            <w:vAlign w:val="center"/>
          </w:tcPr>
          <w:p w:rsidR="00616CB9" w:rsidRPr="001A54C7" w:rsidRDefault="00616CB9" w:rsidP="00616CB9">
            <w:pPr>
              <w:spacing w:line="240" w:lineRule="auto"/>
              <w:ind w:firstLine="0"/>
              <w:rPr>
                <w:rFonts w:eastAsia="Times New Roman" w:cs="Times New Roman"/>
                <w:bCs/>
                <w:sz w:val="24"/>
                <w:szCs w:val="24"/>
                <w:lang w:eastAsia="ar-SA"/>
              </w:rPr>
            </w:pPr>
            <w:r w:rsidRPr="001A54C7">
              <w:rPr>
                <w:rFonts w:eastAsia="Times New Roman" w:cs="Times New Roman"/>
                <w:bCs/>
                <w:sz w:val="24"/>
                <w:szCs w:val="24"/>
                <w:lang w:eastAsia="ar-SA"/>
              </w:rPr>
              <w:t>Лист ГП 9.5. Карта планируемого размещения объектов местного значения МО «</w:t>
            </w:r>
            <w:proofErr w:type="spellStart"/>
            <w:r w:rsidRPr="001A54C7">
              <w:rPr>
                <w:rFonts w:eastAsia="Times New Roman" w:cs="Times New Roman"/>
                <w:bCs/>
                <w:sz w:val="24"/>
                <w:szCs w:val="24"/>
                <w:lang w:eastAsia="ar-SA"/>
              </w:rPr>
              <w:t>Малолученское</w:t>
            </w:r>
            <w:proofErr w:type="spellEnd"/>
            <w:r w:rsidRPr="001A54C7">
              <w:rPr>
                <w:rFonts w:eastAsia="Times New Roman" w:cs="Times New Roman"/>
                <w:bCs/>
                <w:sz w:val="24"/>
                <w:szCs w:val="24"/>
                <w:lang w:eastAsia="ar-SA"/>
              </w:rPr>
              <w:t xml:space="preserve"> сельское поселение» Дубовского района. Фрагменты МО в масштабе 1:5 000 применительно к территории каждого населенного пункта</w:t>
            </w:r>
          </w:p>
        </w:tc>
        <w:tc>
          <w:tcPr>
            <w:tcW w:w="1157" w:type="dxa"/>
            <w:tcBorders>
              <w:top w:val="single" w:sz="6" w:space="0" w:color="auto"/>
              <w:bottom w:val="single" w:sz="6" w:space="0" w:color="auto"/>
            </w:tcBorders>
            <w:shd w:val="clear" w:color="auto" w:fill="auto"/>
          </w:tcPr>
          <w:p w:rsidR="00616CB9" w:rsidRPr="001A54C7" w:rsidRDefault="00616CB9" w:rsidP="00616CB9">
            <w:pPr>
              <w:spacing w:line="240" w:lineRule="auto"/>
              <w:ind w:firstLine="0"/>
              <w:jc w:val="center"/>
              <w:rPr>
                <w:rFonts w:eastAsia="Times New Roman" w:cs="Times New Roman"/>
                <w:sz w:val="24"/>
                <w:szCs w:val="24"/>
                <w:lang w:eastAsia="ru-RU"/>
              </w:rPr>
            </w:pPr>
            <w:r w:rsidRPr="001A54C7">
              <w:rPr>
                <w:rFonts w:eastAsia="Times New Roman" w:cs="Times New Roman"/>
                <w:sz w:val="24"/>
                <w:szCs w:val="24"/>
                <w:lang w:val="en-US" w:eastAsia="ru-RU"/>
              </w:rPr>
              <w:t>mid</w:t>
            </w:r>
            <w:r w:rsidRPr="001A54C7">
              <w:rPr>
                <w:rFonts w:eastAsia="Times New Roman" w:cs="Times New Roman"/>
                <w:sz w:val="24"/>
                <w:szCs w:val="24"/>
                <w:lang w:eastAsia="ru-RU"/>
              </w:rPr>
              <w:t>/</w:t>
            </w:r>
            <w:proofErr w:type="spellStart"/>
            <w:r w:rsidRPr="001A54C7">
              <w:rPr>
                <w:rFonts w:eastAsia="Times New Roman" w:cs="Times New Roman"/>
                <w:sz w:val="24"/>
                <w:szCs w:val="24"/>
                <w:lang w:val="en-US" w:eastAsia="ru-RU"/>
              </w:rPr>
              <w:t>mif</w:t>
            </w:r>
            <w:proofErr w:type="spellEnd"/>
            <w:r w:rsidRPr="001A54C7">
              <w:rPr>
                <w:rFonts w:eastAsia="Times New Roman" w:cs="Times New Roman"/>
                <w:sz w:val="24"/>
                <w:szCs w:val="24"/>
                <w:lang w:eastAsia="ru-RU"/>
              </w:rPr>
              <w:t xml:space="preserve">, </w:t>
            </w:r>
            <w:r w:rsidRPr="001A54C7">
              <w:rPr>
                <w:rFonts w:eastAsia="Times New Roman" w:cs="Times New Roman"/>
                <w:sz w:val="24"/>
                <w:szCs w:val="24"/>
                <w:lang w:val="en-US" w:eastAsia="ru-RU"/>
              </w:rPr>
              <w:t>jpeg</w:t>
            </w:r>
          </w:p>
        </w:tc>
      </w:tr>
      <w:tr w:rsidR="00616CB9" w:rsidRPr="001A54C7" w:rsidTr="00616CB9">
        <w:trPr>
          <w:trHeight w:val="142"/>
          <w:jc w:val="center"/>
        </w:trPr>
        <w:tc>
          <w:tcPr>
            <w:tcW w:w="653" w:type="dxa"/>
            <w:tcBorders>
              <w:top w:val="single" w:sz="6" w:space="0" w:color="auto"/>
              <w:bottom w:val="single" w:sz="6" w:space="0" w:color="auto"/>
            </w:tcBorders>
            <w:shd w:val="clear" w:color="auto" w:fill="auto"/>
            <w:vAlign w:val="center"/>
          </w:tcPr>
          <w:p w:rsidR="00616CB9" w:rsidRPr="001A54C7" w:rsidRDefault="00616CB9" w:rsidP="00616CB9">
            <w:pPr>
              <w:numPr>
                <w:ilvl w:val="0"/>
                <w:numId w:val="52"/>
              </w:numPr>
              <w:spacing w:after="160" w:line="240" w:lineRule="auto"/>
              <w:ind w:left="0" w:firstLine="0"/>
              <w:jc w:val="center"/>
              <w:rPr>
                <w:rFonts w:eastAsia="Times New Roman" w:cs="Times New Roman"/>
                <w:sz w:val="24"/>
                <w:szCs w:val="24"/>
                <w:lang w:eastAsia="ru-RU"/>
              </w:rPr>
            </w:pPr>
          </w:p>
        </w:tc>
        <w:tc>
          <w:tcPr>
            <w:tcW w:w="8675" w:type="dxa"/>
            <w:tcBorders>
              <w:top w:val="single" w:sz="6" w:space="0" w:color="auto"/>
              <w:bottom w:val="single" w:sz="6" w:space="0" w:color="auto"/>
            </w:tcBorders>
            <w:shd w:val="clear" w:color="auto" w:fill="auto"/>
            <w:vAlign w:val="center"/>
          </w:tcPr>
          <w:p w:rsidR="00616CB9" w:rsidRPr="001A54C7" w:rsidRDefault="00616CB9" w:rsidP="00616CB9">
            <w:pPr>
              <w:spacing w:line="240" w:lineRule="auto"/>
              <w:ind w:firstLine="0"/>
              <w:rPr>
                <w:rFonts w:eastAsia="Times New Roman" w:cs="Times New Roman"/>
                <w:bCs/>
                <w:sz w:val="24"/>
                <w:szCs w:val="24"/>
                <w:lang w:eastAsia="ar-SA"/>
              </w:rPr>
            </w:pPr>
            <w:r w:rsidRPr="001A54C7">
              <w:rPr>
                <w:rFonts w:eastAsia="Times New Roman" w:cs="Times New Roman"/>
                <w:bCs/>
                <w:sz w:val="24"/>
                <w:szCs w:val="24"/>
                <w:lang w:eastAsia="ar-SA"/>
              </w:rPr>
              <w:t>Лист ГП 9.6. Карта границ населенных пунктов, входящих в состав МО «</w:t>
            </w:r>
            <w:proofErr w:type="spellStart"/>
            <w:r w:rsidRPr="001A54C7">
              <w:rPr>
                <w:rFonts w:eastAsia="Times New Roman" w:cs="Times New Roman"/>
                <w:bCs/>
                <w:sz w:val="24"/>
                <w:szCs w:val="24"/>
                <w:lang w:eastAsia="ar-SA"/>
              </w:rPr>
              <w:t>Малолученское</w:t>
            </w:r>
            <w:proofErr w:type="spellEnd"/>
            <w:r w:rsidRPr="001A54C7">
              <w:rPr>
                <w:rFonts w:eastAsia="Times New Roman" w:cs="Times New Roman"/>
                <w:bCs/>
                <w:sz w:val="24"/>
                <w:szCs w:val="24"/>
                <w:lang w:eastAsia="ar-SA"/>
              </w:rPr>
              <w:t xml:space="preserve"> сельское поселение» Дубовского района. Фрагменты МО в масштабе 1:5 000 применительно к территории каждого населенного пункта</w:t>
            </w:r>
          </w:p>
        </w:tc>
        <w:tc>
          <w:tcPr>
            <w:tcW w:w="1157" w:type="dxa"/>
            <w:tcBorders>
              <w:top w:val="single" w:sz="6" w:space="0" w:color="auto"/>
              <w:bottom w:val="single" w:sz="6" w:space="0" w:color="auto"/>
            </w:tcBorders>
            <w:shd w:val="clear" w:color="auto" w:fill="auto"/>
          </w:tcPr>
          <w:p w:rsidR="00616CB9" w:rsidRPr="001A54C7" w:rsidRDefault="00616CB9" w:rsidP="00616CB9">
            <w:pPr>
              <w:spacing w:line="240" w:lineRule="auto"/>
              <w:ind w:firstLine="0"/>
              <w:jc w:val="center"/>
              <w:rPr>
                <w:rFonts w:eastAsia="Times New Roman" w:cs="Times New Roman"/>
                <w:sz w:val="24"/>
                <w:szCs w:val="24"/>
                <w:lang w:eastAsia="ru-RU"/>
              </w:rPr>
            </w:pPr>
            <w:r w:rsidRPr="001A54C7">
              <w:rPr>
                <w:rFonts w:eastAsia="Times New Roman" w:cs="Times New Roman"/>
                <w:sz w:val="24"/>
                <w:szCs w:val="24"/>
                <w:lang w:val="en-US" w:eastAsia="ru-RU"/>
              </w:rPr>
              <w:t>mid</w:t>
            </w:r>
            <w:r w:rsidRPr="001A54C7">
              <w:rPr>
                <w:rFonts w:eastAsia="Times New Roman" w:cs="Times New Roman"/>
                <w:sz w:val="24"/>
                <w:szCs w:val="24"/>
                <w:lang w:eastAsia="ru-RU"/>
              </w:rPr>
              <w:t>/</w:t>
            </w:r>
            <w:proofErr w:type="spellStart"/>
            <w:r w:rsidRPr="001A54C7">
              <w:rPr>
                <w:rFonts w:eastAsia="Times New Roman" w:cs="Times New Roman"/>
                <w:sz w:val="24"/>
                <w:szCs w:val="24"/>
                <w:lang w:val="en-US" w:eastAsia="ru-RU"/>
              </w:rPr>
              <w:t>mif</w:t>
            </w:r>
            <w:proofErr w:type="spellEnd"/>
            <w:r w:rsidRPr="001A54C7">
              <w:rPr>
                <w:rFonts w:eastAsia="Times New Roman" w:cs="Times New Roman"/>
                <w:sz w:val="24"/>
                <w:szCs w:val="24"/>
                <w:lang w:eastAsia="ru-RU"/>
              </w:rPr>
              <w:t xml:space="preserve">, </w:t>
            </w:r>
            <w:r w:rsidRPr="001A54C7">
              <w:rPr>
                <w:rFonts w:eastAsia="Times New Roman" w:cs="Times New Roman"/>
                <w:sz w:val="24"/>
                <w:szCs w:val="24"/>
                <w:lang w:val="en-US" w:eastAsia="ru-RU"/>
              </w:rPr>
              <w:t>jpeg</w:t>
            </w:r>
          </w:p>
        </w:tc>
      </w:tr>
      <w:tr w:rsidR="00616CB9" w:rsidRPr="001A54C7" w:rsidTr="00616CB9">
        <w:trPr>
          <w:trHeight w:val="142"/>
          <w:jc w:val="center"/>
        </w:trPr>
        <w:tc>
          <w:tcPr>
            <w:tcW w:w="653" w:type="dxa"/>
            <w:tcBorders>
              <w:top w:val="single" w:sz="6" w:space="0" w:color="auto"/>
              <w:bottom w:val="single" w:sz="6" w:space="0" w:color="auto"/>
            </w:tcBorders>
            <w:shd w:val="clear" w:color="auto" w:fill="auto"/>
            <w:vAlign w:val="center"/>
          </w:tcPr>
          <w:p w:rsidR="00616CB9" w:rsidRPr="001A54C7" w:rsidRDefault="00616CB9" w:rsidP="00616CB9">
            <w:pPr>
              <w:numPr>
                <w:ilvl w:val="0"/>
                <w:numId w:val="52"/>
              </w:numPr>
              <w:spacing w:after="160" w:line="240" w:lineRule="auto"/>
              <w:ind w:left="0" w:firstLine="0"/>
              <w:jc w:val="center"/>
              <w:rPr>
                <w:rFonts w:eastAsia="Times New Roman" w:cs="Times New Roman"/>
                <w:sz w:val="24"/>
                <w:szCs w:val="24"/>
                <w:lang w:eastAsia="ru-RU"/>
              </w:rPr>
            </w:pPr>
          </w:p>
        </w:tc>
        <w:tc>
          <w:tcPr>
            <w:tcW w:w="8675" w:type="dxa"/>
            <w:tcBorders>
              <w:top w:val="single" w:sz="6" w:space="0" w:color="auto"/>
              <w:bottom w:val="single" w:sz="6" w:space="0" w:color="auto"/>
            </w:tcBorders>
            <w:shd w:val="clear" w:color="auto" w:fill="auto"/>
            <w:vAlign w:val="center"/>
          </w:tcPr>
          <w:p w:rsidR="00616CB9" w:rsidRPr="001A54C7" w:rsidRDefault="00616CB9" w:rsidP="00616CB9">
            <w:pPr>
              <w:spacing w:line="240" w:lineRule="auto"/>
              <w:ind w:firstLine="0"/>
              <w:rPr>
                <w:rFonts w:eastAsia="Times New Roman" w:cs="Times New Roman"/>
                <w:bCs/>
                <w:sz w:val="24"/>
                <w:szCs w:val="24"/>
                <w:lang w:eastAsia="ar-SA"/>
              </w:rPr>
            </w:pPr>
            <w:r w:rsidRPr="001A54C7">
              <w:rPr>
                <w:rFonts w:eastAsia="Times New Roman" w:cs="Times New Roman"/>
                <w:bCs/>
                <w:sz w:val="24"/>
                <w:szCs w:val="24"/>
                <w:lang w:eastAsia="ar-SA"/>
              </w:rPr>
              <w:t>Лист ГП 9.7. Карта функциональных зон МО «</w:t>
            </w:r>
            <w:proofErr w:type="spellStart"/>
            <w:r w:rsidRPr="001A54C7">
              <w:rPr>
                <w:rFonts w:eastAsia="Times New Roman" w:cs="Times New Roman"/>
                <w:bCs/>
                <w:sz w:val="24"/>
                <w:szCs w:val="24"/>
                <w:lang w:eastAsia="ar-SA"/>
              </w:rPr>
              <w:t>Малолученское</w:t>
            </w:r>
            <w:proofErr w:type="spellEnd"/>
            <w:r w:rsidRPr="001A54C7">
              <w:rPr>
                <w:rFonts w:eastAsia="Times New Roman" w:cs="Times New Roman"/>
                <w:bCs/>
                <w:sz w:val="24"/>
                <w:szCs w:val="24"/>
                <w:lang w:eastAsia="ar-SA"/>
              </w:rPr>
              <w:t xml:space="preserve"> сельское поселение» Дубовского района. Фрагменты МО в масштабе 1:5 000 применительно к территории каждого населенного пункта</w:t>
            </w:r>
          </w:p>
        </w:tc>
        <w:tc>
          <w:tcPr>
            <w:tcW w:w="1157" w:type="dxa"/>
            <w:tcBorders>
              <w:top w:val="single" w:sz="6" w:space="0" w:color="auto"/>
              <w:bottom w:val="single" w:sz="6" w:space="0" w:color="auto"/>
            </w:tcBorders>
            <w:shd w:val="clear" w:color="auto" w:fill="auto"/>
          </w:tcPr>
          <w:p w:rsidR="00616CB9" w:rsidRPr="001A54C7" w:rsidRDefault="00616CB9" w:rsidP="00616CB9">
            <w:pPr>
              <w:spacing w:line="240" w:lineRule="auto"/>
              <w:ind w:firstLine="0"/>
              <w:jc w:val="center"/>
              <w:rPr>
                <w:rFonts w:eastAsia="Times New Roman" w:cs="Times New Roman"/>
                <w:sz w:val="24"/>
                <w:szCs w:val="24"/>
                <w:lang w:eastAsia="ru-RU"/>
              </w:rPr>
            </w:pPr>
            <w:r w:rsidRPr="001A54C7">
              <w:rPr>
                <w:rFonts w:eastAsia="Times New Roman" w:cs="Times New Roman"/>
                <w:sz w:val="24"/>
                <w:szCs w:val="24"/>
                <w:lang w:val="en-US" w:eastAsia="ru-RU"/>
              </w:rPr>
              <w:t>mid</w:t>
            </w:r>
            <w:r w:rsidRPr="001A54C7">
              <w:rPr>
                <w:rFonts w:eastAsia="Times New Roman" w:cs="Times New Roman"/>
                <w:sz w:val="24"/>
                <w:szCs w:val="24"/>
                <w:lang w:eastAsia="ru-RU"/>
              </w:rPr>
              <w:t>/</w:t>
            </w:r>
            <w:proofErr w:type="spellStart"/>
            <w:r w:rsidRPr="001A54C7">
              <w:rPr>
                <w:rFonts w:eastAsia="Times New Roman" w:cs="Times New Roman"/>
                <w:sz w:val="24"/>
                <w:szCs w:val="24"/>
                <w:lang w:val="en-US" w:eastAsia="ru-RU"/>
              </w:rPr>
              <w:t>mif</w:t>
            </w:r>
            <w:proofErr w:type="spellEnd"/>
            <w:r w:rsidRPr="001A54C7">
              <w:rPr>
                <w:rFonts w:eastAsia="Times New Roman" w:cs="Times New Roman"/>
                <w:sz w:val="24"/>
                <w:szCs w:val="24"/>
                <w:lang w:eastAsia="ru-RU"/>
              </w:rPr>
              <w:t xml:space="preserve">, </w:t>
            </w:r>
            <w:r w:rsidRPr="001A54C7">
              <w:rPr>
                <w:rFonts w:eastAsia="Times New Roman" w:cs="Times New Roman"/>
                <w:sz w:val="24"/>
                <w:szCs w:val="24"/>
                <w:lang w:val="en-US" w:eastAsia="ru-RU"/>
              </w:rPr>
              <w:t>jpeg</w:t>
            </w:r>
          </w:p>
        </w:tc>
      </w:tr>
      <w:tr w:rsidR="00616CB9" w:rsidRPr="001A54C7" w:rsidTr="00616CB9">
        <w:trPr>
          <w:trHeight w:val="142"/>
          <w:jc w:val="center"/>
        </w:trPr>
        <w:tc>
          <w:tcPr>
            <w:tcW w:w="653" w:type="dxa"/>
            <w:tcBorders>
              <w:top w:val="single" w:sz="6" w:space="0" w:color="auto"/>
              <w:bottom w:val="single" w:sz="6" w:space="0" w:color="auto"/>
            </w:tcBorders>
            <w:shd w:val="clear" w:color="auto" w:fill="auto"/>
            <w:vAlign w:val="center"/>
          </w:tcPr>
          <w:p w:rsidR="00616CB9" w:rsidRPr="001A54C7" w:rsidRDefault="00616CB9" w:rsidP="00616CB9">
            <w:pPr>
              <w:spacing w:line="240" w:lineRule="auto"/>
              <w:ind w:firstLine="0"/>
              <w:jc w:val="center"/>
              <w:rPr>
                <w:rFonts w:eastAsia="Times New Roman" w:cs="Times New Roman"/>
                <w:sz w:val="24"/>
                <w:szCs w:val="24"/>
                <w:lang w:eastAsia="ru-RU"/>
              </w:rPr>
            </w:pPr>
          </w:p>
        </w:tc>
        <w:tc>
          <w:tcPr>
            <w:tcW w:w="8675" w:type="dxa"/>
            <w:tcBorders>
              <w:top w:val="single" w:sz="6" w:space="0" w:color="auto"/>
              <w:bottom w:val="single" w:sz="6" w:space="0" w:color="auto"/>
            </w:tcBorders>
            <w:shd w:val="clear" w:color="auto" w:fill="auto"/>
            <w:vAlign w:val="center"/>
          </w:tcPr>
          <w:p w:rsidR="00616CB9" w:rsidRPr="001A54C7" w:rsidRDefault="00616CB9" w:rsidP="00616CB9">
            <w:pPr>
              <w:tabs>
                <w:tab w:val="left" w:pos="1335"/>
              </w:tabs>
              <w:snapToGrid w:val="0"/>
              <w:spacing w:line="240" w:lineRule="auto"/>
              <w:ind w:firstLine="0"/>
              <w:jc w:val="center"/>
              <w:rPr>
                <w:rFonts w:eastAsia="Times New Roman" w:cs="Times New Roman"/>
                <w:b/>
                <w:sz w:val="24"/>
                <w:szCs w:val="24"/>
                <w:lang w:eastAsia="ru-RU"/>
              </w:rPr>
            </w:pPr>
            <w:r w:rsidRPr="001A54C7">
              <w:rPr>
                <w:rFonts w:eastAsia="Times New Roman" w:cs="Times New Roman"/>
                <w:b/>
                <w:sz w:val="24"/>
                <w:szCs w:val="24"/>
                <w:lang w:eastAsia="ru-RU"/>
              </w:rPr>
              <w:t>Материалы по обоснованию</w:t>
            </w:r>
          </w:p>
        </w:tc>
        <w:tc>
          <w:tcPr>
            <w:tcW w:w="1157" w:type="dxa"/>
            <w:tcBorders>
              <w:top w:val="single" w:sz="6" w:space="0" w:color="auto"/>
              <w:bottom w:val="single" w:sz="6" w:space="0" w:color="auto"/>
            </w:tcBorders>
            <w:shd w:val="clear" w:color="auto" w:fill="auto"/>
          </w:tcPr>
          <w:p w:rsidR="00616CB9" w:rsidRPr="001A54C7" w:rsidRDefault="00616CB9" w:rsidP="00616CB9">
            <w:pPr>
              <w:spacing w:line="240" w:lineRule="auto"/>
              <w:ind w:firstLine="0"/>
              <w:jc w:val="center"/>
              <w:rPr>
                <w:rFonts w:eastAsia="Times New Roman" w:cs="Times New Roman"/>
                <w:sz w:val="24"/>
                <w:szCs w:val="24"/>
                <w:lang w:eastAsia="ru-RU"/>
              </w:rPr>
            </w:pPr>
          </w:p>
        </w:tc>
      </w:tr>
      <w:tr w:rsidR="00616CB9" w:rsidRPr="001A54C7" w:rsidTr="00616CB9">
        <w:trPr>
          <w:trHeight w:val="142"/>
          <w:jc w:val="center"/>
        </w:trPr>
        <w:tc>
          <w:tcPr>
            <w:tcW w:w="653" w:type="dxa"/>
            <w:tcBorders>
              <w:top w:val="single" w:sz="6" w:space="0" w:color="auto"/>
              <w:bottom w:val="single" w:sz="6" w:space="0" w:color="auto"/>
            </w:tcBorders>
            <w:shd w:val="clear" w:color="auto" w:fill="auto"/>
            <w:vAlign w:val="center"/>
          </w:tcPr>
          <w:p w:rsidR="00616CB9" w:rsidRPr="001A54C7" w:rsidRDefault="00616CB9" w:rsidP="00616CB9">
            <w:pPr>
              <w:spacing w:line="240" w:lineRule="auto"/>
              <w:ind w:firstLine="0"/>
              <w:jc w:val="center"/>
              <w:rPr>
                <w:rFonts w:eastAsia="Times New Roman" w:cs="Times New Roman"/>
                <w:sz w:val="24"/>
                <w:szCs w:val="24"/>
                <w:lang w:eastAsia="ru-RU"/>
              </w:rPr>
            </w:pPr>
          </w:p>
        </w:tc>
        <w:tc>
          <w:tcPr>
            <w:tcW w:w="8675" w:type="dxa"/>
            <w:tcBorders>
              <w:top w:val="single" w:sz="6" w:space="0" w:color="auto"/>
              <w:bottom w:val="single" w:sz="6" w:space="0" w:color="auto"/>
            </w:tcBorders>
            <w:shd w:val="clear" w:color="auto" w:fill="auto"/>
            <w:vAlign w:val="center"/>
          </w:tcPr>
          <w:p w:rsidR="00616CB9" w:rsidRPr="001A54C7" w:rsidRDefault="00616CB9" w:rsidP="00616CB9">
            <w:pPr>
              <w:spacing w:line="240" w:lineRule="auto"/>
              <w:ind w:firstLine="0"/>
              <w:jc w:val="center"/>
              <w:rPr>
                <w:rFonts w:eastAsia="Times New Roman" w:cs="Times New Roman"/>
                <w:b/>
                <w:bCs/>
                <w:sz w:val="24"/>
                <w:szCs w:val="24"/>
                <w:lang w:eastAsia="ar-SA"/>
              </w:rPr>
            </w:pPr>
            <w:r w:rsidRPr="001A54C7">
              <w:rPr>
                <w:rFonts w:eastAsia="Times New Roman" w:cs="Times New Roman"/>
                <w:b/>
                <w:bCs/>
                <w:sz w:val="24"/>
                <w:szCs w:val="24"/>
                <w:lang w:eastAsia="ar-SA"/>
              </w:rPr>
              <w:t>Текстовые материалы</w:t>
            </w:r>
          </w:p>
        </w:tc>
        <w:tc>
          <w:tcPr>
            <w:tcW w:w="1157" w:type="dxa"/>
            <w:tcBorders>
              <w:top w:val="single" w:sz="6" w:space="0" w:color="auto"/>
              <w:bottom w:val="single" w:sz="6" w:space="0" w:color="auto"/>
            </w:tcBorders>
            <w:shd w:val="clear" w:color="auto" w:fill="auto"/>
          </w:tcPr>
          <w:p w:rsidR="00616CB9" w:rsidRPr="001A54C7" w:rsidRDefault="00616CB9" w:rsidP="00616CB9">
            <w:pPr>
              <w:spacing w:line="240" w:lineRule="auto"/>
              <w:ind w:firstLine="0"/>
              <w:jc w:val="center"/>
              <w:rPr>
                <w:rFonts w:eastAsia="Times New Roman" w:cs="Times New Roman"/>
                <w:sz w:val="24"/>
                <w:szCs w:val="24"/>
                <w:lang w:eastAsia="ru-RU"/>
              </w:rPr>
            </w:pPr>
          </w:p>
        </w:tc>
      </w:tr>
      <w:tr w:rsidR="00616CB9" w:rsidRPr="001A54C7" w:rsidTr="00616CB9">
        <w:trPr>
          <w:trHeight w:val="142"/>
          <w:jc w:val="center"/>
        </w:trPr>
        <w:tc>
          <w:tcPr>
            <w:tcW w:w="653" w:type="dxa"/>
            <w:tcBorders>
              <w:top w:val="single" w:sz="6" w:space="0" w:color="auto"/>
              <w:bottom w:val="single" w:sz="6" w:space="0" w:color="auto"/>
            </w:tcBorders>
            <w:shd w:val="clear" w:color="auto" w:fill="auto"/>
            <w:vAlign w:val="center"/>
          </w:tcPr>
          <w:p w:rsidR="00616CB9" w:rsidRPr="001A54C7" w:rsidRDefault="00616CB9" w:rsidP="00616CB9">
            <w:pPr>
              <w:numPr>
                <w:ilvl w:val="0"/>
                <w:numId w:val="52"/>
              </w:numPr>
              <w:spacing w:after="160" w:line="240" w:lineRule="auto"/>
              <w:ind w:left="0" w:firstLine="0"/>
              <w:jc w:val="center"/>
              <w:rPr>
                <w:rFonts w:eastAsia="Times New Roman" w:cs="Times New Roman"/>
                <w:sz w:val="24"/>
                <w:szCs w:val="24"/>
                <w:lang w:eastAsia="ru-RU"/>
              </w:rPr>
            </w:pPr>
          </w:p>
        </w:tc>
        <w:tc>
          <w:tcPr>
            <w:tcW w:w="8675" w:type="dxa"/>
            <w:tcBorders>
              <w:top w:val="single" w:sz="6" w:space="0" w:color="auto"/>
              <w:bottom w:val="single" w:sz="6" w:space="0" w:color="auto"/>
            </w:tcBorders>
            <w:shd w:val="clear" w:color="auto" w:fill="auto"/>
            <w:vAlign w:val="center"/>
          </w:tcPr>
          <w:p w:rsidR="00616CB9" w:rsidRPr="001A54C7" w:rsidRDefault="00616CB9" w:rsidP="00616CB9">
            <w:pPr>
              <w:spacing w:line="240" w:lineRule="auto"/>
              <w:ind w:firstLine="0"/>
              <w:rPr>
                <w:rFonts w:eastAsia="Times New Roman" w:cs="Times New Roman"/>
                <w:bCs/>
                <w:sz w:val="24"/>
                <w:szCs w:val="24"/>
                <w:lang w:eastAsia="ar-SA"/>
              </w:rPr>
            </w:pPr>
            <w:r w:rsidRPr="001A54C7">
              <w:rPr>
                <w:rFonts w:eastAsia="Times New Roman" w:cs="Times New Roman"/>
                <w:bCs/>
                <w:sz w:val="24"/>
                <w:szCs w:val="24"/>
                <w:lang w:eastAsia="ar-SA"/>
              </w:rPr>
              <w:t>Том 2. Книга 9 Пояснительная записка с описанием вносимых изменений в генеральный план поселения, включающую соответствующие обосновывающие материалы, в том числе баланс территорий. МО «</w:t>
            </w:r>
            <w:proofErr w:type="spellStart"/>
            <w:r w:rsidRPr="001A54C7">
              <w:rPr>
                <w:rFonts w:eastAsia="Times New Roman" w:cs="Times New Roman"/>
                <w:bCs/>
                <w:sz w:val="24"/>
                <w:szCs w:val="24"/>
                <w:lang w:eastAsia="ar-SA"/>
              </w:rPr>
              <w:t>Малолученское</w:t>
            </w:r>
            <w:proofErr w:type="spellEnd"/>
            <w:r w:rsidRPr="001A54C7">
              <w:rPr>
                <w:rFonts w:eastAsia="Times New Roman" w:cs="Times New Roman"/>
                <w:bCs/>
                <w:sz w:val="24"/>
                <w:szCs w:val="24"/>
                <w:lang w:eastAsia="ar-SA"/>
              </w:rPr>
              <w:t xml:space="preserve"> сельское поселение» Дубовского района</w:t>
            </w:r>
          </w:p>
        </w:tc>
        <w:tc>
          <w:tcPr>
            <w:tcW w:w="1157" w:type="dxa"/>
            <w:tcBorders>
              <w:top w:val="single" w:sz="6" w:space="0" w:color="auto"/>
              <w:bottom w:val="single" w:sz="6" w:space="0" w:color="auto"/>
            </w:tcBorders>
            <w:shd w:val="clear" w:color="auto" w:fill="auto"/>
          </w:tcPr>
          <w:p w:rsidR="00616CB9" w:rsidRPr="001A54C7" w:rsidRDefault="00616CB9" w:rsidP="00616CB9">
            <w:pPr>
              <w:spacing w:line="240" w:lineRule="auto"/>
              <w:ind w:firstLine="0"/>
              <w:jc w:val="center"/>
              <w:rPr>
                <w:rFonts w:eastAsia="Times New Roman" w:cs="Times New Roman"/>
                <w:sz w:val="24"/>
                <w:szCs w:val="24"/>
                <w:lang w:eastAsia="ru-RU"/>
              </w:rPr>
            </w:pPr>
            <w:r w:rsidRPr="001A54C7">
              <w:rPr>
                <w:rFonts w:eastAsia="Times New Roman" w:cs="Times New Roman"/>
                <w:sz w:val="24"/>
                <w:szCs w:val="24"/>
                <w:lang w:eastAsia="ru-RU"/>
              </w:rPr>
              <w:t>*.</w:t>
            </w:r>
            <w:proofErr w:type="spellStart"/>
            <w:r w:rsidRPr="001A54C7">
              <w:rPr>
                <w:rFonts w:eastAsia="Times New Roman" w:cs="Times New Roman"/>
                <w:sz w:val="24"/>
                <w:szCs w:val="24"/>
                <w:lang w:eastAsia="ru-RU"/>
              </w:rPr>
              <w:t>docx</w:t>
            </w:r>
            <w:proofErr w:type="spellEnd"/>
            <w:r w:rsidRPr="001A54C7">
              <w:rPr>
                <w:rFonts w:eastAsia="Times New Roman" w:cs="Times New Roman"/>
                <w:sz w:val="24"/>
                <w:szCs w:val="24"/>
                <w:lang w:eastAsia="ru-RU"/>
              </w:rPr>
              <w:t>, *.</w:t>
            </w:r>
            <w:proofErr w:type="spellStart"/>
            <w:r w:rsidRPr="001A54C7">
              <w:rPr>
                <w:rFonts w:eastAsia="Times New Roman" w:cs="Times New Roman"/>
                <w:sz w:val="24"/>
                <w:szCs w:val="24"/>
                <w:lang w:eastAsia="ru-RU"/>
              </w:rPr>
              <w:t>pdf</w:t>
            </w:r>
            <w:proofErr w:type="spellEnd"/>
          </w:p>
        </w:tc>
      </w:tr>
      <w:tr w:rsidR="00616CB9" w:rsidRPr="001A54C7" w:rsidTr="00616CB9">
        <w:trPr>
          <w:trHeight w:val="142"/>
          <w:jc w:val="center"/>
        </w:trPr>
        <w:tc>
          <w:tcPr>
            <w:tcW w:w="653" w:type="dxa"/>
            <w:tcBorders>
              <w:top w:val="single" w:sz="6" w:space="0" w:color="auto"/>
              <w:bottom w:val="single" w:sz="6" w:space="0" w:color="auto"/>
            </w:tcBorders>
            <w:shd w:val="clear" w:color="auto" w:fill="auto"/>
            <w:vAlign w:val="center"/>
          </w:tcPr>
          <w:p w:rsidR="00616CB9" w:rsidRPr="001A54C7" w:rsidRDefault="00616CB9" w:rsidP="00616CB9">
            <w:pPr>
              <w:spacing w:line="240" w:lineRule="auto"/>
              <w:ind w:firstLine="0"/>
              <w:jc w:val="center"/>
              <w:rPr>
                <w:rFonts w:eastAsia="Times New Roman" w:cs="Times New Roman"/>
                <w:sz w:val="24"/>
                <w:szCs w:val="24"/>
                <w:lang w:eastAsia="ru-RU"/>
              </w:rPr>
            </w:pPr>
          </w:p>
        </w:tc>
        <w:tc>
          <w:tcPr>
            <w:tcW w:w="8675" w:type="dxa"/>
            <w:tcBorders>
              <w:top w:val="single" w:sz="6" w:space="0" w:color="auto"/>
              <w:bottom w:val="single" w:sz="6" w:space="0" w:color="auto"/>
            </w:tcBorders>
            <w:shd w:val="clear" w:color="auto" w:fill="auto"/>
            <w:vAlign w:val="center"/>
          </w:tcPr>
          <w:p w:rsidR="00616CB9" w:rsidRPr="001A54C7" w:rsidRDefault="00616CB9" w:rsidP="00616CB9">
            <w:pPr>
              <w:spacing w:line="240" w:lineRule="auto"/>
              <w:ind w:firstLine="0"/>
              <w:jc w:val="center"/>
              <w:rPr>
                <w:rFonts w:eastAsia="Times New Roman" w:cs="Times New Roman"/>
                <w:bCs/>
                <w:sz w:val="24"/>
                <w:szCs w:val="24"/>
                <w:lang w:eastAsia="ar-SA"/>
              </w:rPr>
            </w:pPr>
            <w:r w:rsidRPr="001A54C7">
              <w:rPr>
                <w:rFonts w:eastAsia="Times New Roman" w:cs="Times New Roman"/>
                <w:b/>
                <w:bCs/>
                <w:sz w:val="24"/>
                <w:szCs w:val="24"/>
                <w:lang w:eastAsia="ar-SA"/>
              </w:rPr>
              <w:t>Графические материалы</w:t>
            </w:r>
          </w:p>
        </w:tc>
        <w:tc>
          <w:tcPr>
            <w:tcW w:w="1157" w:type="dxa"/>
            <w:tcBorders>
              <w:top w:val="single" w:sz="6" w:space="0" w:color="auto"/>
              <w:bottom w:val="single" w:sz="6" w:space="0" w:color="auto"/>
            </w:tcBorders>
            <w:shd w:val="clear" w:color="auto" w:fill="auto"/>
          </w:tcPr>
          <w:p w:rsidR="00616CB9" w:rsidRPr="001A54C7" w:rsidRDefault="00616CB9" w:rsidP="00616CB9">
            <w:pPr>
              <w:spacing w:line="240" w:lineRule="auto"/>
              <w:ind w:firstLine="0"/>
              <w:jc w:val="center"/>
              <w:rPr>
                <w:rFonts w:eastAsia="Times New Roman" w:cs="Times New Roman"/>
                <w:sz w:val="24"/>
                <w:szCs w:val="24"/>
                <w:lang w:eastAsia="ru-RU"/>
              </w:rPr>
            </w:pPr>
          </w:p>
        </w:tc>
      </w:tr>
      <w:tr w:rsidR="00616CB9" w:rsidRPr="001A54C7" w:rsidTr="00616CB9">
        <w:trPr>
          <w:trHeight w:val="142"/>
          <w:jc w:val="center"/>
        </w:trPr>
        <w:tc>
          <w:tcPr>
            <w:tcW w:w="653" w:type="dxa"/>
            <w:tcBorders>
              <w:top w:val="single" w:sz="6" w:space="0" w:color="auto"/>
              <w:bottom w:val="single" w:sz="4" w:space="0" w:color="auto"/>
            </w:tcBorders>
            <w:shd w:val="clear" w:color="auto" w:fill="auto"/>
            <w:vAlign w:val="center"/>
          </w:tcPr>
          <w:p w:rsidR="00616CB9" w:rsidRPr="001A54C7" w:rsidRDefault="00616CB9" w:rsidP="00616CB9">
            <w:pPr>
              <w:numPr>
                <w:ilvl w:val="0"/>
                <w:numId w:val="52"/>
              </w:numPr>
              <w:spacing w:after="160" w:line="240" w:lineRule="auto"/>
              <w:ind w:left="0" w:firstLine="0"/>
              <w:jc w:val="center"/>
              <w:rPr>
                <w:rFonts w:eastAsia="Times New Roman" w:cs="Times New Roman"/>
                <w:sz w:val="24"/>
                <w:szCs w:val="24"/>
                <w:lang w:eastAsia="ru-RU"/>
              </w:rPr>
            </w:pPr>
          </w:p>
        </w:tc>
        <w:tc>
          <w:tcPr>
            <w:tcW w:w="8675" w:type="dxa"/>
            <w:tcBorders>
              <w:top w:val="single" w:sz="6" w:space="0" w:color="auto"/>
              <w:bottom w:val="single" w:sz="4" w:space="0" w:color="auto"/>
            </w:tcBorders>
            <w:shd w:val="clear" w:color="auto" w:fill="auto"/>
            <w:vAlign w:val="center"/>
          </w:tcPr>
          <w:p w:rsidR="00616CB9" w:rsidRPr="001A54C7" w:rsidRDefault="00616CB9" w:rsidP="00616CB9">
            <w:pPr>
              <w:spacing w:line="240" w:lineRule="auto"/>
              <w:ind w:firstLine="0"/>
              <w:rPr>
                <w:rFonts w:eastAsia="Times New Roman" w:cs="Times New Roman"/>
                <w:bCs/>
                <w:sz w:val="24"/>
                <w:szCs w:val="24"/>
                <w:lang w:eastAsia="ar-SA"/>
              </w:rPr>
            </w:pPr>
            <w:r w:rsidRPr="001A54C7">
              <w:rPr>
                <w:rFonts w:eastAsia="Times New Roman" w:cs="Times New Roman"/>
                <w:bCs/>
                <w:sz w:val="24"/>
                <w:szCs w:val="24"/>
                <w:lang w:eastAsia="ar-SA"/>
              </w:rPr>
              <w:t>Лист ГП 9.4. Карта современного использования территории МО «</w:t>
            </w:r>
            <w:proofErr w:type="spellStart"/>
            <w:r w:rsidRPr="001A54C7">
              <w:rPr>
                <w:rFonts w:eastAsia="Times New Roman" w:cs="Times New Roman"/>
                <w:bCs/>
                <w:sz w:val="24"/>
                <w:szCs w:val="24"/>
                <w:lang w:eastAsia="ar-SA"/>
              </w:rPr>
              <w:t>Малолученское</w:t>
            </w:r>
            <w:proofErr w:type="spellEnd"/>
            <w:r w:rsidRPr="001A54C7">
              <w:rPr>
                <w:rFonts w:eastAsia="Times New Roman" w:cs="Times New Roman"/>
                <w:bCs/>
                <w:sz w:val="24"/>
                <w:szCs w:val="24"/>
                <w:lang w:eastAsia="ar-SA"/>
              </w:rPr>
              <w:t xml:space="preserve"> сельское поселение» Дубовского района. Масштаб 1:25 000</w:t>
            </w:r>
          </w:p>
        </w:tc>
        <w:tc>
          <w:tcPr>
            <w:tcW w:w="1157" w:type="dxa"/>
            <w:tcBorders>
              <w:top w:val="single" w:sz="6" w:space="0" w:color="auto"/>
              <w:bottom w:val="single" w:sz="4" w:space="0" w:color="auto"/>
            </w:tcBorders>
            <w:shd w:val="clear" w:color="auto" w:fill="auto"/>
          </w:tcPr>
          <w:p w:rsidR="00616CB9" w:rsidRPr="001A54C7" w:rsidRDefault="00616CB9" w:rsidP="00616CB9">
            <w:pPr>
              <w:spacing w:line="240" w:lineRule="auto"/>
              <w:ind w:firstLine="0"/>
              <w:jc w:val="center"/>
              <w:rPr>
                <w:rFonts w:eastAsia="Times New Roman" w:cs="Times New Roman"/>
                <w:sz w:val="24"/>
                <w:szCs w:val="24"/>
                <w:lang w:eastAsia="ru-RU"/>
              </w:rPr>
            </w:pPr>
            <w:r w:rsidRPr="001A54C7">
              <w:rPr>
                <w:rFonts w:eastAsia="Times New Roman" w:cs="Times New Roman"/>
                <w:sz w:val="24"/>
                <w:szCs w:val="24"/>
                <w:lang w:val="en-US" w:eastAsia="ru-RU"/>
              </w:rPr>
              <w:t>mid</w:t>
            </w:r>
            <w:r w:rsidRPr="001A54C7">
              <w:rPr>
                <w:rFonts w:eastAsia="Times New Roman" w:cs="Times New Roman"/>
                <w:sz w:val="24"/>
                <w:szCs w:val="24"/>
                <w:lang w:eastAsia="ru-RU"/>
              </w:rPr>
              <w:t>/</w:t>
            </w:r>
            <w:proofErr w:type="spellStart"/>
            <w:r w:rsidRPr="001A54C7">
              <w:rPr>
                <w:rFonts w:eastAsia="Times New Roman" w:cs="Times New Roman"/>
                <w:sz w:val="24"/>
                <w:szCs w:val="24"/>
                <w:lang w:val="en-US" w:eastAsia="ru-RU"/>
              </w:rPr>
              <w:t>mif</w:t>
            </w:r>
            <w:proofErr w:type="spellEnd"/>
            <w:r w:rsidRPr="001A54C7">
              <w:rPr>
                <w:rFonts w:eastAsia="Times New Roman" w:cs="Times New Roman"/>
                <w:sz w:val="24"/>
                <w:szCs w:val="24"/>
                <w:lang w:eastAsia="ru-RU"/>
              </w:rPr>
              <w:t xml:space="preserve">, </w:t>
            </w:r>
            <w:r w:rsidRPr="001A54C7">
              <w:rPr>
                <w:rFonts w:eastAsia="Times New Roman" w:cs="Times New Roman"/>
                <w:sz w:val="24"/>
                <w:szCs w:val="24"/>
                <w:lang w:val="en-US" w:eastAsia="ru-RU"/>
              </w:rPr>
              <w:t>jpeg</w:t>
            </w:r>
          </w:p>
        </w:tc>
      </w:tr>
      <w:tr w:rsidR="00616CB9" w:rsidRPr="001A54C7" w:rsidTr="00616CB9">
        <w:trPr>
          <w:trHeight w:val="142"/>
          <w:jc w:val="center"/>
        </w:trPr>
        <w:tc>
          <w:tcPr>
            <w:tcW w:w="653" w:type="dxa"/>
            <w:tcBorders>
              <w:top w:val="single" w:sz="6" w:space="0" w:color="auto"/>
              <w:bottom w:val="single" w:sz="4" w:space="0" w:color="auto"/>
            </w:tcBorders>
            <w:shd w:val="clear" w:color="auto" w:fill="auto"/>
            <w:vAlign w:val="center"/>
          </w:tcPr>
          <w:p w:rsidR="00616CB9" w:rsidRPr="001A54C7" w:rsidRDefault="00616CB9" w:rsidP="00616CB9">
            <w:pPr>
              <w:numPr>
                <w:ilvl w:val="0"/>
                <w:numId w:val="52"/>
              </w:numPr>
              <w:spacing w:after="160" w:line="240" w:lineRule="auto"/>
              <w:ind w:left="0" w:firstLine="0"/>
              <w:jc w:val="center"/>
              <w:rPr>
                <w:rFonts w:eastAsia="Times New Roman" w:cs="Times New Roman"/>
                <w:sz w:val="24"/>
                <w:szCs w:val="24"/>
                <w:lang w:eastAsia="ru-RU"/>
              </w:rPr>
            </w:pPr>
          </w:p>
        </w:tc>
        <w:tc>
          <w:tcPr>
            <w:tcW w:w="8675" w:type="dxa"/>
            <w:tcBorders>
              <w:top w:val="single" w:sz="6" w:space="0" w:color="auto"/>
              <w:bottom w:val="single" w:sz="4" w:space="0" w:color="auto"/>
            </w:tcBorders>
            <w:shd w:val="clear" w:color="auto" w:fill="auto"/>
            <w:vAlign w:val="center"/>
          </w:tcPr>
          <w:p w:rsidR="00616CB9" w:rsidRPr="001A54C7" w:rsidRDefault="00616CB9" w:rsidP="00616CB9">
            <w:pPr>
              <w:spacing w:line="240" w:lineRule="auto"/>
              <w:ind w:firstLine="0"/>
              <w:rPr>
                <w:rFonts w:eastAsia="Times New Roman" w:cs="Times New Roman"/>
                <w:bCs/>
                <w:sz w:val="24"/>
                <w:szCs w:val="24"/>
                <w:lang w:eastAsia="ar-SA"/>
              </w:rPr>
            </w:pPr>
            <w:r w:rsidRPr="001A54C7">
              <w:rPr>
                <w:rFonts w:eastAsia="Times New Roman" w:cs="Times New Roman"/>
                <w:bCs/>
                <w:sz w:val="24"/>
                <w:szCs w:val="24"/>
                <w:lang w:eastAsia="ar-SA"/>
              </w:rPr>
              <w:t>Лист ГП 9.8. Карта современного использования территории МО «</w:t>
            </w:r>
            <w:proofErr w:type="spellStart"/>
            <w:r w:rsidRPr="001A54C7">
              <w:rPr>
                <w:rFonts w:eastAsia="Times New Roman" w:cs="Times New Roman"/>
                <w:bCs/>
                <w:sz w:val="24"/>
                <w:szCs w:val="24"/>
                <w:lang w:eastAsia="ar-SA"/>
              </w:rPr>
              <w:t>Малолученское</w:t>
            </w:r>
            <w:proofErr w:type="spellEnd"/>
            <w:r w:rsidRPr="001A54C7">
              <w:rPr>
                <w:rFonts w:eastAsia="Times New Roman" w:cs="Times New Roman"/>
                <w:bCs/>
                <w:sz w:val="24"/>
                <w:szCs w:val="24"/>
                <w:lang w:eastAsia="ar-SA"/>
              </w:rPr>
              <w:t xml:space="preserve"> сельское поселение» Дубовского района. Фрагменты МО в масштабе 1:5 000 применительно к территории каждого населенного пункта</w:t>
            </w:r>
          </w:p>
        </w:tc>
        <w:tc>
          <w:tcPr>
            <w:tcW w:w="1157" w:type="dxa"/>
            <w:tcBorders>
              <w:top w:val="single" w:sz="6" w:space="0" w:color="auto"/>
              <w:bottom w:val="single" w:sz="4" w:space="0" w:color="auto"/>
            </w:tcBorders>
            <w:shd w:val="clear" w:color="auto" w:fill="auto"/>
          </w:tcPr>
          <w:p w:rsidR="00616CB9" w:rsidRPr="001A54C7" w:rsidRDefault="00616CB9" w:rsidP="00616CB9">
            <w:pPr>
              <w:spacing w:line="240" w:lineRule="auto"/>
              <w:ind w:firstLine="0"/>
              <w:jc w:val="center"/>
              <w:rPr>
                <w:rFonts w:eastAsia="Times New Roman" w:cs="Times New Roman"/>
                <w:sz w:val="24"/>
                <w:szCs w:val="24"/>
                <w:lang w:eastAsia="ru-RU"/>
              </w:rPr>
            </w:pPr>
            <w:r w:rsidRPr="001A54C7">
              <w:rPr>
                <w:rFonts w:eastAsia="Times New Roman" w:cs="Times New Roman"/>
                <w:sz w:val="24"/>
                <w:szCs w:val="24"/>
                <w:lang w:val="en-US" w:eastAsia="ru-RU"/>
              </w:rPr>
              <w:t>mid</w:t>
            </w:r>
            <w:r w:rsidRPr="001A54C7">
              <w:rPr>
                <w:rFonts w:eastAsia="Times New Roman" w:cs="Times New Roman"/>
                <w:sz w:val="24"/>
                <w:szCs w:val="24"/>
                <w:lang w:eastAsia="ru-RU"/>
              </w:rPr>
              <w:t>/</w:t>
            </w:r>
            <w:proofErr w:type="spellStart"/>
            <w:r w:rsidRPr="001A54C7">
              <w:rPr>
                <w:rFonts w:eastAsia="Times New Roman" w:cs="Times New Roman"/>
                <w:sz w:val="24"/>
                <w:szCs w:val="24"/>
                <w:lang w:val="en-US" w:eastAsia="ru-RU"/>
              </w:rPr>
              <w:t>mif</w:t>
            </w:r>
            <w:proofErr w:type="spellEnd"/>
            <w:r w:rsidRPr="001A54C7">
              <w:rPr>
                <w:rFonts w:eastAsia="Times New Roman" w:cs="Times New Roman"/>
                <w:sz w:val="24"/>
                <w:szCs w:val="24"/>
                <w:lang w:eastAsia="ru-RU"/>
              </w:rPr>
              <w:t xml:space="preserve">, </w:t>
            </w:r>
            <w:r w:rsidRPr="001A54C7">
              <w:rPr>
                <w:rFonts w:eastAsia="Times New Roman" w:cs="Times New Roman"/>
                <w:sz w:val="24"/>
                <w:szCs w:val="24"/>
                <w:lang w:val="en-US" w:eastAsia="ru-RU"/>
              </w:rPr>
              <w:t>jpeg</w:t>
            </w:r>
          </w:p>
        </w:tc>
      </w:tr>
      <w:tr w:rsidR="00616CB9" w:rsidRPr="001A54C7" w:rsidTr="00616CB9">
        <w:trPr>
          <w:trHeight w:val="142"/>
          <w:jc w:val="center"/>
        </w:trPr>
        <w:tc>
          <w:tcPr>
            <w:tcW w:w="653" w:type="dxa"/>
            <w:tcBorders>
              <w:top w:val="single" w:sz="4" w:space="0" w:color="auto"/>
              <w:bottom w:val="single" w:sz="4" w:space="0" w:color="auto"/>
            </w:tcBorders>
            <w:shd w:val="clear" w:color="auto" w:fill="B8CCE4"/>
            <w:vAlign w:val="center"/>
          </w:tcPr>
          <w:p w:rsidR="00616CB9" w:rsidRPr="001A54C7" w:rsidRDefault="00616CB9" w:rsidP="00616CB9">
            <w:pPr>
              <w:spacing w:line="240" w:lineRule="auto"/>
              <w:ind w:firstLine="0"/>
              <w:jc w:val="center"/>
              <w:rPr>
                <w:rFonts w:eastAsia="Times New Roman" w:cs="Times New Roman"/>
                <w:sz w:val="24"/>
                <w:szCs w:val="24"/>
                <w:lang w:eastAsia="ru-RU"/>
              </w:rPr>
            </w:pPr>
          </w:p>
        </w:tc>
        <w:tc>
          <w:tcPr>
            <w:tcW w:w="8675" w:type="dxa"/>
            <w:tcBorders>
              <w:top w:val="single" w:sz="4" w:space="0" w:color="auto"/>
              <w:bottom w:val="single" w:sz="4" w:space="0" w:color="auto"/>
            </w:tcBorders>
            <w:shd w:val="clear" w:color="auto" w:fill="B8CCE4"/>
            <w:vAlign w:val="center"/>
          </w:tcPr>
          <w:p w:rsidR="00616CB9" w:rsidRPr="001A54C7" w:rsidRDefault="00616CB9" w:rsidP="00616CB9">
            <w:pPr>
              <w:spacing w:line="240" w:lineRule="auto"/>
              <w:ind w:firstLine="0"/>
              <w:jc w:val="center"/>
              <w:rPr>
                <w:rFonts w:eastAsia="Times New Roman" w:cs="Times New Roman"/>
                <w:b/>
                <w:bCs/>
                <w:sz w:val="24"/>
                <w:szCs w:val="24"/>
                <w:lang w:eastAsia="ar-SA"/>
              </w:rPr>
            </w:pPr>
            <w:r w:rsidRPr="001A54C7">
              <w:rPr>
                <w:rFonts w:eastAsia="Times New Roman" w:cs="Times New Roman"/>
                <w:b/>
                <w:bCs/>
                <w:sz w:val="24"/>
                <w:szCs w:val="24"/>
                <w:lang w:eastAsia="ar-SA"/>
              </w:rPr>
              <w:t>МО «</w:t>
            </w:r>
            <w:proofErr w:type="spellStart"/>
            <w:r w:rsidRPr="001A54C7">
              <w:rPr>
                <w:rFonts w:eastAsia="Times New Roman" w:cs="Times New Roman"/>
                <w:b/>
                <w:bCs/>
                <w:sz w:val="24"/>
                <w:szCs w:val="24"/>
                <w:lang w:eastAsia="ar-SA"/>
              </w:rPr>
              <w:t>Мирненское</w:t>
            </w:r>
            <w:proofErr w:type="spellEnd"/>
            <w:r w:rsidRPr="001A54C7">
              <w:rPr>
                <w:rFonts w:eastAsia="Times New Roman" w:cs="Times New Roman"/>
                <w:b/>
                <w:bCs/>
                <w:sz w:val="24"/>
                <w:szCs w:val="24"/>
                <w:lang w:eastAsia="ar-SA"/>
              </w:rPr>
              <w:t xml:space="preserve"> сельское поселение» Дубовского района</w:t>
            </w:r>
          </w:p>
        </w:tc>
        <w:tc>
          <w:tcPr>
            <w:tcW w:w="1157" w:type="dxa"/>
            <w:tcBorders>
              <w:top w:val="single" w:sz="4" w:space="0" w:color="auto"/>
              <w:bottom w:val="single" w:sz="4" w:space="0" w:color="auto"/>
            </w:tcBorders>
            <w:shd w:val="clear" w:color="auto" w:fill="B8CCE4"/>
          </w:tcPr>
          <w:p w:rsidR="00616CB9" w:rsidRPr="001A54C7" w:rsidRDefault="00616CB9" w:rsidP="00616CB9">
            <w:pPr>
              <w:spacing w:line="240" w:lineRule="auto"/>
              <w:ind w:firstLine="0"/>
              <w:jc w:val="center"/>
              <w:rPr>
                <w:rFonts w:eastAsia="Times New Roman" w:cs="Times New Roman"/>
                <w:sz w:val="24"/>
                <w:szCs w:val="24"/>
                <w:lang w:eastAsia="ru-RU"/>
              </w:rPr>
            </w:pPr>
          </w:p>
        </w:tc>
      </w:tr>
      <w:tr w:rsidR="00616CB9" w:rsidRPr="001A54C7" w:rsidTr="00616CB9">
        <w:trPr>
          <w:trHeight w:val="142"/>
          <w:jc w:val="center"/>
        </w:trPr>
        <w:tc>
          <w:tcPr>
            <w:tcW w:w="653" w:type="dxa"/>
            <w:tcBorders>
              <w:top w:val="single" w:sz="4" w:space="0" w:color="auto"/>
              <w:bottom w:val="single" w:sz="6" w:space="0" w:color="auto"/>
            </w:tcBorders>
            <w:shd w:val="clear" w:color="auto" w:fill="auto"/>
            <w:vAlign w:val="center"/>
          </w:tcPr>
          <w:p w:rsidR="00616CB9" w:rsidRPr="001A54C7" w:rsidRDefault="00616CB9" w:rsidP="00616CB9">
            <w:pPr>
              <w:spacing w:line="240" w:lineRule="auto"/>
              <w:ind w:firstLine="0"/>
              <w:jc w:val="center"/>
              <w:rPr>
                <w:rFonts w:eastAsia="Times New Roman" w:cs="Times New Roman"/>
                <w:sz w:val="24"/>
                <w:szCs w:val="24"/>
                <w:lang w:eastAsia="ru-RU"/>
              </w:rPr>
            </w:pPr>
          </w:p>
        </w:tc>
        <w:tc>
          <w:tcPr>
            <w:tcW w:w="8675" w:type="dxa"/>
            <w:tcBorders>
              <w:top w:val="single" w:sz="4" w:space="0" w:color="auto"/>
              <w:bottom w:val="single" w:sz="6" w:space="0" w:color="auto"/>
            </w:tcBorders>
            <w:shd w:val="clear" w:color="auto" w:fill="auto"/>
            <w:vAlign w:val="center"/>
          </w:tcPr>
          <w:p w:rsidR="00616CB9" w:rsidRPr="001A54C7" w:rsidRDefault="00616CB9" w:rsidP="00616CB9">
            <w:pPr>
              <w:spacing w:line="240" w:lineRule="auto"/>
              <w:ind w:firstLine="0"/>
              <w:jc w:val="center"/>
              <w:rPr>
                <w:rFonts w:eastAsia="Times New Roman" w:cs="Times New Roman"/>
                <w:b/>
                <w:bCs/>
                <w:sz w:val="24"/>
                <w:szCs w:val="24"/>
                <w:lang w:eastAsia="ar-SA"/>
              </w:rPr>
            </w:pPr>
            <w:r w:rsidRPr="001A54C7">
              <w:rPr>
                <w:rFonts w:eastAsia="Times New Roman" w:cs="Times New Roman"/>
                <w:b/>
                <w:bCs/>
                <w:sz w:val="24"/>
                <w:szCs w:val="24"/>
                <w:lang w:eastAsia="ar-SA"/>
              </w:rPr>
              <w:t>Текстовые материалы</w:t>
            </w:r>
          </w:p>
        </w:tc>
        <w:tc>
          <w:tcPr>
            <w:tcW w:w="1157" w:type="dxa"/>
            <w:tcBorders>
              <w:top w:val="single" w:sz="4" w:space="0" w:color="auto"/>
              <w:bottom w:val="single" w:sz="6" w:space="0" w:color="auto"/>
            </w:tcBorders>
            <w:shd w:val="clear" w:color="auto" w:fill="auto"/>
          </w:tcPr>
          <w:p w:rsidR="00616CB9" w:rsidRPr="001A54C7" w:rsidRDefault="00616CB9" w:rsidP="00616CB9">
            <w:pPr>
              <w:spacing w:line="240" w:lineRule="auto"/>
              <w:ind w:firstLine="0"/>
              <w:jc w:val="center"/>
              <w:rPr>
                <w:rFonts w:eastAsia="Times New Roman" w:cs="Times New Roman"/>
                <w:sz w:val="24"/>
                <w:szCs w:val="24"/>
                <w:lang w:eastAsia="ru-RU"/>
              </w:rPr>
            </w:pPr>
          </w:p>
        </w:tc>
      </w:tr>
      <w:tr w:rsidR="00616CB9" w:rsidRPr="001A54C7" w:rsidTr="00616CB9">
        <w:trPr>
          <w:trHeight w:val="142"/>
          <w:jc w:val="center"/>
        </w:trPr>
        <w:tc>
          <w:tcPr>
            <w:tcW w:w="653" w:type="dxa"/>
            <w:tcBorders>
              <w:top w:val="single" w:sz="6" w:space="0" w:color="auto"/>
              <w:bottom w:val="single" w:sz="6" w:space="0" w:color="auto"/>
            </w:tcBorders>
            <w:shd w:val="clear" w:color="auto" w:fill="auto"/>
            <w:vAlign w:val="center"/>
          </w:tcPr>
          <w:p w:rsidR="00616CB9" w:rsidRPr="001A54C7" w:rsidRDefault="00616CB9" w:rsidP="00616CB9">
            <w:pPr>
              <w:numPr>
                <w:ilvl w:val="0"/>
                <w:numId w:val="52"/>
              </w:numPr>
              <w:spacing w:after="160" w:line="240" w:lineRule="auto"/>
              <w:ind w:left="0" w:firstLine="0"/>
              <w:jc w:val="center"/>
              <w:rPr>
                <w:rFonts w:eastAsia="Times New Roman" w:cs="Times New Roman"/>
                <w:sz w:val="24"/>
                <w:szCs w:val="24"/>
                <w:lang w:eastAsia="ru-RU"/>
              </w:rPr>
            </w:pPr>
          </w:p>
        </w:tc>
        <w:tc>
          <w:tcPr>
            <w:tcW w:w="8675" w:type="dxa"/>
            <w:tcBorders>
              <w:top w:val="single" w:sz="6" w:space="0" w:color="auto"/>
              <w:bottom w:val="single" w:sz="6" w:space="0" w:color="auto"/>
            </w:tcBorders>
            <w:shd w:val="clear" w:color="auto" w:fill="auto"/>
            <w:vAlign w:val="center"/>
          </w:tcPr>
          <w:p w:rsidR="00616CB9" w:rsidRPr="001A54C7" w:rsidRDefault="00616CB9" w:rsidP="00616CB9">
            <w:pPr>
              <w:spacing w:line="240" w:lineRule="auto"/>
              <w:ind w:firstLine="0"/>
              <w:rPr>
                <w:rFonts w:eastAsia="Times New Roman" w:cs="Times New Roman"/>
                <w:bCs/>
                <w:sz w:val="24"/>
                <w:szCs w:val="24"/>
                <w:lang w:eastAsia="ar-SA"/>
              </w:rPr>
            </w:pPr>
            <w:r w:rsidRPr="001A54C7">
              <w:rPr>
                <w:rFonts w:eastAsia="Times New Roman" w:cs="Times New Roman"/>
                <w:bCs/>
                <w:sz w:val="24"/>
                <w:szCs w:val="24"/>
                <w:lang w:eastAsia="ar-SA"/>
              </w:rPr>
              <w:t>Том 1. Книга 10 Положение о территориальном планировании (корректировка). МО «</w:t>
            </w:r>
            <w:proofErr w:type="spellStart"/>
            <w:r w:rsidRPr="001A54C7">
              <w:rPr>
                <w:rFonts w:eastAsia="Times New Roman" w:cs="Times New Roman"/>
                <w:bCs/>
                <w:sz w:val="24"/>
                <w:szCs w:val="24"/>
                <w:lang w:eastAsia="ar-SA"/>
              </w:rPr>
              <w:t>Мирненское</w:t>
            </w:r>
            <w:proofErr w:type="spellEnd"/>
            <w:r w:rsidRPr="001A54C7">
              <w:rPr>
                <w:rFonts w:eastAsia="Times New Roman" w:cs="Times New Roman"/>
                <w:bCs/>
                <w:sz w:val="24"/>
                <w:szCs w:val="24"/>
                <w:lang w:eastAsia="ar-SA"/>
              </w:rPr>
              <w:t xml:space="preserve"> сельское поселение» Дубовского района</w:t>
            </w:r>
          </w:p>
        </w:tc>
        <w:tc>
          <w:tcPr>
            <w:tcW w:w="1157" w:type="dxa"/>
            <w:tcBorders>
              <w:top w:val="single" w:sz="6" w:space="0" w:color="auto"/>
              <w:bottom w:val="single" w:sz="6" w:space="0" w:color="auto"/>
            </w:tcBorders>
            <w:shd w:val="clear" w:color="auto" w:fill="auto"/>
          </w:tcPr>
          <w:p w:rsidR="00616CB9" w:rsidRPr="001A54C7" w:rsidRDefault="00616CB9" w:rsidP="00616CB9">
            <w:pPr>
              <w:spacing w:line="240" w:lineRule="auto"/>
              <w:ind w:firstLine="0"/>
              <w:jc w:val="center"/>
              <w:rPr>
                <w:rFonts w:eastAsia="Times New Roman" w:cs="Times New Roman"/>
                <w:sz w:val="24"/>
                <w:szCs w:val="24"/>
                <w:lang w:eastAsia="ru-RU"/>
              </w:rPr>
            </w:pPr>
            <w:r w:rsidRPr="001A54C7">
              <w:rPr>
                <w:rFonts w:eastAsia="Times New Roman" w:cs="Times New Roman"/>
                <w:sz w:val="24"/>
                <w:szCs w:val="24"/>
                <w:lang w:eastAsia="ru-RU"/>
              </w:rPr>
              <w:t>*.</w:t>
            </w:r>
            <w:proofErr w:type="spellStart"/>
            <w:r w:rsidRPr="001A54C7">
              <w:rPr>
                <w:rFonts w:eastAsia="Times New Roman" w:cs="Times New Roman"/>
                <w:sz w:val="24"/>
                <w:szCs w:val="24"/>
                <w:lang w:eastAsia="ru-RU"/>
              </w:rPr>
              <w:t>docx</w:t>
            </w:r>
            <w:proofErr w:type="spellEnd"/>
            <w:r w:rsidRPr="001A54C7">
              <w:rPr>
                <w:rFonts w:eastAsia="Times New Roman" w:cs="Times New Roman"/>
                <w:sz w:val="24"/>
                <w:szCs w:val="24"/>
                <w:lang w:eastAsia="ru-RU"/>
              </w:rPr>
              <w:t>, *.</w:t>
            </w:r>
            <w:proofErr w:type="spellStart"/>
            <w:r w:rsidRPr="001A54C7">
              <w:rPr>
                <w:rFonts w:eastAsia="Times New Roman" w:cs="Times New Roman"/>
                <w:sz w:val="24"/>
                <w:szCs w:val="24"/>
                <w:lang w:eastAsia="ru-RU"/>
              </w:rPr>
              <w:t>pdf</w:t>
            </w:r>
            <w:proofErr w:type="spellEnd"/>
          </w:p>
        </w:tc>
      </w:tr>
      <w:tr w:rsidR="00616CB9" w:rsidRPr="001A54C7" w:rsidTr="00616CB9">
        <w:trPr>
          <w:trHeight w:val="142"/>
          <w:jc w:val="center"/>
        </w:trPr>
        <w:tc>
          <w:tcPr>
            <w:tcW w:w="653" w:type="dxa"/>
            <w:tcBorders>
              <w:top w:val="single" w:sz="6" w:space="0" w:color="auto"/>
              <w:bottom w:val="single" w:sz="6" w:space="0" w:color="auto"/>
            </w:tcBorders>
            <w:shd w:val="clear" w:color="auto" w:fill="auto"/>
            <w:vAlign w:val="center"/>
          </w:tcPr>
          <w:p w:rsidR="00616CB9" w:rsidRPr="001A54C7" w:rsidRDefault="00616CB9" w:rsidP="00616CB9">
            <w:pPr>
              <w:spacing w:line="240" w:lineRule="auto"/>
              <w:ind w:firstLine="0"/>
              <w:jc w:val="center"/>
              <w:rPr>
                <w:rFonts w:eastAsia="Times New Roman" w:cs="Times New Roman"/>
                <w:sz w:val="24"/>
                <w:szCs w:val="24"/>
                <w:lang w:eastAsia="ru-RU"/>
              </w:rPr>
            </w:pPr>
          </w:p>
        </w:tc>
        <w:tc>
          <w:tcPr>
            <w:tcW w:w="8675" w:type="dxa"/>
            <w:tcBorders>
              <w:top w:val="single" w:sz="6" w:space="0" w:color="auto"/>
              <w:bottom w:val="single" w:sz="6" w:space="0" w:color="auto"/>
            </w:tcBorders>
            <w:shd w:val="clear" w:color="auto" w:fill="auto"/>
            <w:vAlign w:val="center"/>
          </w:tcPr>
          <w:p w:rsidR="00616CB9" w:rsidRPr="001A54C7" w:rsidRDefault="00616CB9" w:rsidP="00616CB9">
            <w:pPr>
              <w:spacing w:line="240" w:lineRule="auto"/>
              <w:ind w:firstLine="0"/>
              <w:jc w:val="center"/>
              <w:rPr>
                <w:rFonts w:eastAsia="Times New Roman" w:cs="Times New Roman"/>
                <w:bCs/>
                <w:sz w:val="24"/>
                <w:szCs w:val="24"/>
                <w:lang w:eastAsia="ar-SA"/>
              </w:rPr>
            </w:pPr>
            <w:r w:rsidRPr="001A54C7">
              <w:rPr>
                <w:rFonts w:eastAsia="Times New Roman" w:cs="Times New Roman"/>
                <w:b/>
                <w:bCs/>
                <w:sz w:val="24"/>
                <w:szCs w:val="24"/>
                <w:lang w:eastAsia="ar-SA"/>
              </w:rPr>
              <w:t>Графические материалы</w:t>
            </w:r>
          </w:p>
        </w:tc>
        <w:tc>
          <w:tcPr>
            <w:tcW w:w="1157" w:type="dxa"/>
            <w:tcBorders>
              <w:top w:val="single" w:sz="6" w:space="0" w:color="auto"/>
              <w:bottom w:val="single" w:sz="6" w:space="0" w:color="auto"/>
            </w:tcBorders>
            <w:shd w:val="clear" w:color="auto" w:fill="auto"/>
          </w:tcPr>
          <w:p w:rsidR="00616CB9" w:rsidRPr="001A54C7" w:rsidRDefault="00616CB9" w:rsidP="00616CB9">
            <w:pPr>
              <w:spacing w:line="240" w:lineRule="auto"/>
              <w:ind w:firstLine="0"/>
              <w:jc w:val="center"/>
              <w:rPr>
                <w:rFonts w:eastAsia="Times New Roman" w:cs="Times New Roman"/>
                <w:sz w:val="24"/>
                <w:szCs w:val="24"/>
                <w:lang w:eastAsia="ru-RU"/>
              </w:rPr>
            </w:pPr>
          </w:p>
        </w:tc>
      </w:tr>
      <w:tr w:rsidR="00616CB9" w:rsidRPr="001A54C7" w:rsidTr="00616CB9">
        <w:trPr>
          <w:trHeight w:val="142"/>
          <w:jc w:val="center"/>
        </w:trPr>
        <w:tc>
          <w:tcPr>
            <w:tcW w:w="653" w:type="dxa"/>
            <w:tcBorders>
              <w:top w:val="single" w:sz="6" w:space="0" w:color="auto"/>
              <w:bottom w:val="single" w:sz="6" w:space="0" w:color="auto"/>
            </w:tcBorders>
            <w:shd w:val="clear" w:color="auto" w:fill="auto"/>
            <w:vAlign w:val="center"/>
          </w:tcPr>
          <w:p w:rsidR="00616CB9" w:rsidRPr="001A54C7" w:rsidRDefault="00616CB9" w:rsidP="00616CB9">
            <w:pPr>
              <w:numPr>
                <w:ilvl w:val="0"/>
                <w:numId w:val="52"/>
              </w:numPr>
              <w:spacing w:after="160" w:line="240" w:lineRule="auto"/>
              <w:ind w:left="0" w:firstLine="0"/>
              <w:jc w:val="center"/>
              <w:rPr>
                <w:rFonts w:eastAsia="Times New Roman" w:cs="Times New Roman"/>
                <w:sz w:val="24"/>
                <w:szCs w:val="24"/>
                <w:lang w:eastAsia="ru-RU"/>
              </w:rPr>
            </w:pPr>
          </w:p>
        </w:tc>
        <w:tc>
          <w:tcPr>
            <w:tcW w:w="8675" w:type="dxa"/>
            <w:tcBorders>
              <w:top w:val="single" w:sz="6" w:space="0" w:color="auto"/>
              <w:bottom w:val="single" w:sz="6" w:space="0" w:color="auto"/>
            </w:tcBorders>
            <w:shd w:val="clear" w:color="auto" w:fill="auto"/>
            <w:vAlign w:val="center"/>
          </w:tcPr>
          <w:p w:rsidR="00616CB9" w:rsidRPr="001A54C7" w:rsidRDefault="00616CB9" w:rsidP="00616CB9">
            <w:pPr>
              <w:spacing w:line="240" w:lineRule="auto"/>
              <w:ind w:firstLine="0"/>
              <w:rPr>
                <w:rFonts w:eastAsia="Times New Roman" w:cs="Times New Roman"/>
                <w:bCs/>
                <w:sz w:val="24"/>
                <w:szCs w:val="24"/>
                <w:lang w:eastAsia="ar-SA"/>
              </w:rPr>
            </w:pPr>
            <w:r w:rsidRPr="001A54C7">
              <w:rPr>
                <w:rFonts w:eastAsia="Times New Roman" w:cs="Times New Roman"/>
                <w:bCs/>
                <w:sz w:val="24"/>
                <w:szCs w:val="24"/>
                <w:lang w:eastAsia="ar-SA"/>
              </w:rPr>
              <w:t>Лист ГП 10.1. Карта планируемого размещения объектов местного значения МО «</w:t>
            </w:r>
            <w:proofErr w:type="spellStart"/>
            <w:r w:rsidRPr="001A54C7">
              <w:rPr>
                <w:rFonts w:eastAsia="Times New Roman" w:cs="Times New Roman"/>
                <w:bCs/>
                <w:sz w:val="24"/>
                <w:szCs w:val="24"/>
                <w:lang w:eastAsia="ar-SA"/>
              </w:rPr>
              <w:t>Мирненское</w:t>
            </w:r>
            <w:proofErr w:type="spellEnd"/>
            <w:r w:rsidRPr="001A54C7">
              <w:rPr>
                <w:rFonts w:eastAsia="Times New Roman" w:cs="Times New Roman"/>
                <w:bCs/>
                <w:sz w:val="24"/>
                <w:szCs w:val="24"/>
                <w:lang w:eastAsia="ar-SA"/>
              </w:rPr>
              <w:t xml:space="preserve"> сельское поселение» Дубовского района. Масштаб 1:25 000</w:t>
            </w:r>
          </w:p>
        </w:tc>
        <w:tc>
          <w:tcPr>
            <w:tcW w:w="1157" w:type="dxa"/>
            <w:tcBorders>
              <w:top w:val="single" w:sz="6" w:space="0" w:color="auto"/>
              <w:bottom w:val="single" w:sz="6" w:space="0" w:color="auto"/>
            </w:tcBorders>
            <w:shd w:val="clear" w:color="auto" w:fill="auto"/>
          </w:tcPr>
          <w:p w:rsidR="00616CB9" w:rsidRPr="001A54C7" w:rsidRDefault="00616CB9" w:rsidP="00616CB9">
            <w:pPr>
              <w:spacing w:line="240" w:lineRule="auto"/>
              <w:ind w:firstLine="0"/>
              <w:jc w:val="center"/>
              <w:rPr>
                <w:rFonts w:eastAsia="Times New Roman" w:cs="Times New Roman"/>
                <w:sz w:val="24"/>
                <w:szCs w:val="24"/>
                <w:lang w:eastAsia="ru-RU"/>
              </w:rPr>
            </w:pPr>
            <w:r w:rsidRPr="001A54C7">
              <w:rPr>
                <w:rFonts w:eastAsia="Times New Roman" w:cs="Times New Roman"/>
                <w:sz w:val="24"/>
                <w:szCs w:val="24"/>
                <w:lang w:val="en-US" w:eastAsia="ru-RU"/>
              </w:rPr>
              <w:t>mid</w:t>
            </w:r>
            <w:r w:rsidRPr="001A54C7">
              <w:rPr>
                <w:rFonts w:eastAsia="Times New Roman" w:cs="Times New Roman"/>
                <w:sz w:val="24"/>
                <w:szCs w:val="24"/>
                <w:lang w:eastAsia="ru-RU"/>
              </w:rPr>
              <w:t>/</w:t>
            </w:r>
            <w:proofErr w:type="spellStart"/>
            <w:r w:rsidRPr="001A54C7">
              <w:rPr>
                <w:rFonts w:eastAsia="Times New Roman" w:cs="Times New Roman"/>
                <w:sz w:val="24"/>
                <w:szCs w:val="24"/>
                <w:lang w:val="en-US" w:eastAsia="ru-RU"/>
              </w:rPr>
              <w:t>mif</w:t>
            </w:r>
            <w:proofErr w:type="spellEnd"/>
            <w:r w:rsidRPr="001A54C7">
              <w:rPr>
                <w:rFonts w:eastAsia="Times New Roman" w:cs="Times New Roman"/>
                <w:sz w:val="24"/>
                <w:szCs w:val="24"/>
                <w:lang w:eastAsia="ru-RU"/>
              </w:rPr>
              <w:t xml:space="preserve">, </w:t>
            </w:r>
            <w:r w:rsidRPr="001A54C7">
              <w:rPr>
                <w:rFonts w:eastAsia="Times New Roman" w:cs="Times New Roman"/>
                <w:sz w:val="24"/>
                <w:szCs w:val="24"/>
                <w:lang w:val="en-US" w:eastAsia="ru-RU"/>
              </w:rPr>
              <w:t>jpeg</w:t>
            </w:r>
          </w:p>
        </w:tc>
      </w:tr>
      <w:tr w:rsidR="00616CB9" w:rsidRPr="001A54C7" w:rsidTr="00616CB9">
        <w:trPr>
          <w:trHeight w:val="142"/>
          <w:jc w:val="center"/>
        </w:trPr>
        <w:tc>
          <w:tcPr>
            <w:tcW w:w="653" w:type="dxa"/>
            <w:tcBorders>
              <w:top w:val="single" w:sz="6" w:space="0" w:color="auto"/>
              <w:bottom w:val="single" w:sz="6" w:space="0" w:color="auto"/>
            </w:tcBorders>
            <w:shd w:val="clear" w:color="auto" w:fill="auto"/>
            <w:vAlign w:val="center"/>
          </w:tcPr>
          <w:p w:rsidR="00616CB9" w:rsidRPr="001A54C7" w:rsidRDefault="00616CB9" w:rsidP="00616CB9">
            <w:pPr>
              <w:numPr>
                <w:ilvl w:val="0"/>
                <w:numId w:val="52"/>
              </w:numPr>
              <w:spacing w:after="160" w:line="240" w:lineRule="auto"/>
              <w:ind w:left="0" w:firstLine="0"/>
              <w:jc w:val="center"/>
              <w:rPr>
                <w:rFonts w:eastAsia="Times New Roman" w:cs="Times New Roman"/>
                <w:sz w:val="24"/>
                <w:szCs w:val="24"/>
                <w:lang w:eastAsia="ru-RU"/>
              </w:rPr>
            </w:pPr>
          </w:p>
        </w:tc>
        <w:tc>
          <w:tcPr>
            <w:tcW w:w="8675" w:type="dxa"/>
            <w:tcBorders>
              <w:top w:val="single" w:sz="6" w:space="0" w:color="auto"/>
              <w:bottom w:val="single" w:sz="6" w:space="0" w:color="auto"/>
            </w:tcBorders>
            <w:shd w:val="clear" w:color="auto" w:fill="auto"/>
            <w:vAlign w:val="center"/>
          </w:tcPr>
          <w:p w:rsidR="00616CB9" w:rsidRPr="001A54C7" w:rsidRDefault="00616CB9" w:rsidP="00616CB9">
            <w:pPr>
              <w:spacing w:line="240" w:lineRule="auto"/>
              <w:ind w:firstLine="0"/>
              <w:rPr>
                <w:rFonts w:eastAsia="Times New Roman" w:cs="Times New Roman"/>
                <w:bCs/>
                <w:sz w:val="24"/>
                <w:szCs w:val="24"/>
                <w:lang w:eastAsia="ar-SA"/>
              </w:rPr>
            </w:pPr>
            <w:r w:rsidRPr="001A54C7">
              <w:rPr>
                <w:rFonts w:eastAsia="Times New Roman" w:cs="Times New Roman"/>
                <w:bCs/>
                <w:sz w:val="24"/>
                <w:szCs w:val="24"/>
                <w:lang w:eastAsia="ar-SA"/>
              </w:rPr>
              <w:t>Лист ГП 10.2. Карта границ населенных пунктов, входящих в состав МО «</w:t>
            </w:r>
            <w:proofErr w:type="spellStart"/>
            <w:r w:rsidRPr="001A54C7">
              <w:rPr>
                <w:rFonts w:eastAsia="Times New Roman" w:cs="Times New Roman"/>
                <w:bCs/>
                <w:sz w:val="24"/>
                <w:szCs w:val="24"/>
                <w:lang w:eastAsia="ar-SA"/>
              </w:rPr>
              <w:t>Мирненское</w:t>
            </w:r>
            <w:proofErr w:type="spellEnd"/>
            <w:r w:rsidRPr="001A54C7">
              <w:rPr>
                <w:rFonts w:eastAsia="Times New Roman" w:cs="Times New Roman"/>
                <w:bCs/>
                <w:sz w:val="24"/>
                <w:szCs w:val="24"/>
                <w:lang w:eastAsia="ar-SA"/>
              </w:rPr>
              <w:t xml:space="preserve"> сельское поселение» Дубовского района. Масштаб 1:25 000</w:t>
            </w:r>
          </w:p>
        </w:tc>
        <w:tc>
          <w:tcPr>
            <w:tcW w:w="1157" w:type="dxa"/>
            <w:tcBorders>
              <w:top w:val="single" w:sz="6" w:space="0" w:color="auto"/>
              <w:bottom w:val="single" w:sz="6" w:space="0" w:color="auto"/>
            </w:tcBorders>
            <w:shd w:val="clear" w:color="auto" w:fill="auto"/>
          </w:tcPr>
          <w:p w:rsidR="00616CB9" w:rsidRPr="001A54C7" w:rsidRDefault="00616CB9" w:rsidP="00616CB9">
            <w:pPr>
              <w:spacing w:line="240" w:lineRule="auto"/>
              <w:ind w:firstLine="0"/>
              <w:jc w:val="center"/>
              <w:rPr>
                <w:rFonts w:eastAsia="Times New Roman" w:cs="Times New Roman"/>
                <w:sz w:val="24"/>
                <w:szCs w:val="24"/>
                <w:lang w:eastAsia="ru-RU"/>
              </w:rPr>
            </w:pPr>
            <w:r w:rsidRPr="001A54C7">
              <w:rPr>
                <w:rFonts w:eastAsia="Times New Roman" w:cs="Times New Roman"/>
                <w:sz w:val="24"/>
                <w:szCs w:val="24"/>
                <w:lang w:val="en-US" w:eastAsia="ru-RU"/>
              </w:rPr>
              <w:t>mid</w:t>
            </w:r>
            <w:r w:rsidRPr="001A54C7">
              <w:rPr>
                <w:rFonts w:eastAsia="Times New Roman" w:cs="Times New Roman"/>
                <w:sz w:val="24"/>
                <w:szCs w:val="24"/>
                <w:lang w:eastAsia="ru-RU"/>
              </w:rPr>
              <w:t>/</w:t>
            </w:r>
            <w:proofErr w:type="spellStart"/>
            <w:r w:rsidRPr="001A54C7">
              <w:rPr>
                <w:rFonts w:eastAsia="Times New Roman" w:cs="Times New Roman"/>
                <w:sz w:val="24"/>
                <w:szCs w:val="24"/>
                <w:lang w:val="en-US" w:eastAsia="ru-RU"/>
              </w:rPr>
              <w:t>mif</w:t>
            </w:r>
            <w:proofErr w:type="spellEnd"/>
            <w:r w:rsidRPr="001A54C7">
              <w:rPr>
                <w:rFonts w:eastAsia="Times New Roman" w:cs="Times New Roman"/>
                <w:sz w:val="24"/>
                <w:szCs w:val="24"/>
                <w:lang w:eastAsia="ru-RU"/>
              </w:rPr>
              <w:t xml:space="preserve">, </w:t>
            </w:r>
            <w:r w:rsidRPr="001A54C7">
              <w:rPr>
                <w:rFonts w:eastAsia="Times New Roman" w:cs="Times New Roman"/>
                <w:sz w:val="24"/>
                <w:szCs w:val="24"/>
                <w:lang w:val="en-US" w:eastAsia="ru-RU"/>
              </w:rPr>
              <w:t>jpeg</w:t>
            </w:r>
          </w:p>
        </w:tc>
      </w:tr>
      <w:tr w:rsidR="00616CB9" w:rsidRPr="001A54C7" w:rsidTr="00616CB9">
        <w:trPr>
          <w:trHeight w:val="142"/>
          <w:jc w:val="center"/>
        </w:trPr>
        <w:tc>
          <w:tcPr>
            <w:tcW w:w="653" w:type="dxa"/>
            <w:tcBorders>
              <w:top w:val="single" w:sz="6" w:space="0" w:color="auto"/>
              <w:bottom w:val="single" w:sz="6" w:space="0" w:color="auto"/>
            </w:tcBorders>
            <w:shd w:val="clear" w:color="auto" w:fill="auto"/>
            <w:vAlign w:val="center"/>
          </w:tcPr>
          <w:p w:rsidR="00616CB9" w:rsidRPr="001A54C7" w:rsidRDefault="00616CB9" w:rsidP="00616CB9">
            <w:pPr>
              <w:numPr>
                <w:ilvl w:val="0"/>
                <w:numId w:val="52"/>
              </w:numPr>
              <w:spacing w:after="160" w:line="240" w:lineRule="auto"/>
              <w:ind w:left="0" w:firstLine="0"/>
              <w:jc w:val="center"/>
              <w:rPr>
                <w:rFonts w:eastAsia="Times New Roman" w:cs="Times New Roman"/>
                <w:sz w:val="24"/>
                <w:szCs w:val="24"/>
                <w:lang w:eastAsia="ru-RU"/>
              </w:rPr>
            </w:pPr>
          </w:p>
        </w:tc>
        <w:tc>
          <w:tcPr>
            <w:tcW w:w="8675" w:type="dxa"/>
            <w:tcBorders>
              <w:top w:val="single" w:sz="6" w:space="0" w:color="auto"/>
              <w:bottom w:val="single" w:sz="6" w:space="0" w:color="auto"/>
            </w:tcBorders>
            <w:shd w:val="clear" w:color="auto" w:fill="auto"/>
            <w:vAlign w:val="center"/>
          </w:tcPr>
          <w:p w:rsidR="00616CB9" w:rsidRPr="001A54C7" w:rsidRDefault="00616CB9" w:rsidP="00616CB9">
            <w:pPr>
              <w:spacing w:line="240" w:lineRule="auto"/>
              <w:ind w:firstLine="0"/>
              <w:rPr>
                <w:rFonts w:eastAsia="Times New Roman" w:cs="Times New Roman"/>
                <w:bCs/>
                <w:sz w:val="24"/>
                <w:szCs w:val="24"/>
                <w:lang w:eastAsia="ar-SA"/>
              </w:rPr>
            </w:pPr>
            <w:r w:rsidRPr="001A54C7">
              <w:rPr>
                <w:rFonts w:eastAsia="Times New Roman" w:cs="Times New Roman"/>
                <w:bCs/>
                <w:sz w:val="24"/>
                <w:szCs w:val="24"/>
                <w:lang w:eastAsia="ar-SA"/>
              </w:rPr>
              <w:t>Лист ГП 10.3. Карта функциональных зон МО «</w:t>
            </w:r>
            <w:proofErr w:type="spellStart"/>
            <w:r w:rsidRPr="001A54C7">
              <w:rPr>
                <w:rFonts w:eastAsia="Times New Roman" w:cs="Times New Roman"/>
                <w:bCs/>
                <w:sz w:val="24"/>
                <w:szCs w:val="24"/>
                <w:lang w:eastAsia="ar-SA"/>
              </w:rPr>
              <w:t>Мирненское</w:t>
            </w:r>
            <w:proofErr w:type="spellEnd"/>
            <w:r w:rsidRPr="001A54C7">
              <w:rPr>
                <w:rFonts w:eastAsia="Times New Roman" w:cs="Times New Roman"/>
                <w:bCs/>
                <w:sz w:val="24"/>
                <w:szCs w:val="24"/>
                <w:lang w:eastAsia="ar-SA"/>
              </w:rPr>
              <w:t xml:space="preserve"> сельское поселение» Дубовского района. Масштаб 1:25 000</w:t>
            </w:r>
          </w:p>
        </w:tc>
        <w:tc>
          <w:tcPr>
            <w:tcW w:w="1157" w:type="dxa"/>
            <w:tcBorders>
              <w:top w:val="single" w:sz="6" w:space="0" w:color="auto"/>
              <w:bottom w:val="single" w:sz="6" w:space="0" w:color="auto"/>
            </w:tcBorders>
            <w:shd w:val="clear" w:color="auto" w:fill="auto"/>
          </w:tcPr>
          <w:p w:rsidR="00616CB9" w:rsidRPr="001A54C7" w:rsidRDefault="00616CB9" w:rsidP="00616CB9">
            <w:pPr>
              <w:spacing w:line="240" w:lineRule="auto"/>
              <w:ind w:firstLine="0"/>
              <w:jc w:val="center"/>
              <w:rPr>
                <w:rFonts w:eastAsia="Times New Roman" w:cs="Times New Roman"/>
                <w:sz w:val="24"/>
                <w:szCs w:val="24"/>
                <w:lang w:eastAsia="ru-RU"/>
              </w:rPr>
            </w:pPr>
            <w:r w:rsidRPr="001A54C7">
              <w:rPr>
                <w:rFonts w:eastAsia="Times New Roman" w:cs="Times New Roman"/>
                <w:sz w:val="24"/>
                <w:szCs w:val="24"/>
                <w:lang w:val="en-US" w:eastAsia="ru-RU"/>
              </w:rPr>
              <w:t>mid</w:t>
            </w:r>
            <w:r w:rsidRPr="001A54C7">
              <w:rPr>
                <w:rFonts w:eastAsia="Times New Roman" w:cs="Times New Roman"/>
                <w:sz w:val="24"/>
                <w:szCs w:val="24"/>
                <w:lang w:eastAsia="ru-RU"/>
              </w:rPr>
              <w:t>/</w:t>
            </w:r>
            <w:proofErr w:type="spellStart"/>
            <w:r w:rsidRPr="001A54C7">
              <w:rPr>
                <w:rFonts w:eastAsia="Times New Roman" w:cs="Times New Roman"/>
                <w:sz w:val="24"/>
                <w:szCs w:val="24"/>
                <w:lang w:val="en-US" w:eastAsia="ru-RU"/>
              </w:rPr>
              <w:t>mif</w:t>
            </w:r>
            <w:proofErr w:type="spellEnd"/>
            <w:r w:rsidRPr="001A54C7">
              <w:rPr>
                <w:rFonts w:eastAsia="Times New Roman" w:cs="Times New Roman"/>
                <w:sz w:val="24"/>
                <w:szCs w:val="24"/>
                <w:lang w:eastAsia="ru-RU"/>
              </w:rPr>
              <w:t xml:space="preserve">, </w:t>
            </w:r>
            <w:r w:rsidRPr="001A54C7">
              <w:rPr>
                <w:rFonts w:eastAsia="Times New Roman" w:cs="Times New Roman"/>
                <w:sz w:val="24"/>
                <w:szCs w:val="24"/>
                <w:lang w:val="en-US" w:eastAsia="ru-RU"/>
              </w:rPr>
              <w:t>jpeg</w:t>
            </w:r>
          </w:p>
        </w:tc>
      </w:tr>
      <w:tr w:rsidR="00616CB9" w:rsidRPr="001A54C7" w:rsidTr="00616CB9">
        <w:trPr>
          <w:trHeight w:val="142"/>
          <w:jc w:val="center"/>
        </w:trPr>
        <w:tc>
          <w:tcPr>
            <w:tcW w:w="653" w:type="dxa"/>
            <w:tcBorders>
              <w:top w:val="single" w:sz="6" w:space="0" w:color="auto"/>
              <w:bottom w:val="single" w:sz="6" w:space="0" w:color="auto"/>
            </w:tcBorders>
            <w:shd w:val="clear" w:color="auto" w:fill="auto"/>
            <w:vAlign w:val="center"/>
          </w:tcPr>
          <w:p w:rsidR="00616CB9" w:rsidRPr="001A54C7" w:rsidRDefault="00616CB9" w:rsidP="00616CB9">
            <w:pPr>
              <w:numPr>
                <w:ilvl w:val="0"/>
                <w:numId w:val="52"/>
              </w:numPr>
              <w:spacing w:after="160" w:line="240" w:lineRule="auto"/>
              <w:ind w:left="0" w:firstLine="0"/>
              <w:jc w:val="center"/>
              <w:rPr>
                <w:rFonts w:eastAsia="Times New Roman" w:cs="Times New Roman"/>
                <w:sz w:val="24"/>
                <w:szCs w:val="24"/>
                <w:lang w:eastAsia="ru-RU"/>
              </w:rPr>
            </w:pPr>
          </w:p>
        </w:tc>
        <w:tc>
          <w:tcPr>
            <w:tcW w:w="8675" w:type="dxa"/>
            <w:tcBorders>
              <w:top w:val="single" w:sz="6" w:space="0" w:color="auto"/>
              <w:bottom w:val="single" w:sz="6" w:space="0" w:color="auto"/>
            </w:tcBorders>
            <w:shd w:val="clear" w:color="auto" w:fill="auto"/>
            <w:vAlign w:val="center"/>
          </w:tcPr>
          <w:p w:rsidR="00616CB9" w:rsidRPr="001A54C7" w:rsidRDefault="00616CB9" w:rsidP="00616CB9">
            <w:pPr>
              <w:spacing w:line="240" w:lineRule="auto"/>
              <w:ind w:firstLine="0"/>
              <w:rPr>
                <w:rFonts w:eastAsia="Times New Roman" w:cs="Times New Roman"/>
                <w:bCs/>
                <w:sz w:val="24"/>
                <w:szCs w:val="24"/>
                <w:lang w:eastAsia="ar-SA"/>
              </w:rPr>
            </w:pPr>
            <w:r w:rsidRPr="001A54C7">
              <w:rPr>
                <w:rFonts w:eastAsia="Times New Roman" w:cs="Times New Roman"/>
                <w:bCs/>
                <w:sz w:val="24"/>
                <w:szCs w:val="24"/>
                <w:lang w:eastAsia="ar-SA"/>
              </w:rPr>
              <w:t>Лист ГП 10.5. Карта планируемого размещения объектов местного значения МО «</w:t>
            </w:r>
            <w:proofErr w:type="spellStart"/>
            <w:r w:rsidRPr="001A54C7">
              <w:rPr>
                <w:rFonts w:eastAsia="Times New Roman" w:cs="Times New Roman"/>
                <w:bCs/>
                <w:sz w:val="24"/>
                <w:szCs w:val="24"/>
                <w:lang w:eastAsia="ar-SA"/>
              </w:rPr>
              <w:t>Мирненское</w:t>
            </w:r>
            <w:proofErr w:type="spellEnd"/>
            <w:r w:rsidRPr="001A54C7">
              <w:rPr>
                <w:rFonts w:eastAsia="Times New Roman" w:cs="Times New Roman"/>
                <w:bCs/>
                <w:sz w:val="24"/>
                <w:szCs w:val="24"/>
                <w:lang w:eastAsia="ar-SA"/>
              </w:rPr>
              <w:t xml:space="preserve"> сельское поселение» Дубовского района. Фрагменты МО в масштабе 1:5 000 применительно к территории каждого населенного пункта</w:t>
            </w:r>
          </w:p>
        </w:tc>
        <w:tc>
          <w:tcPr>
            <w:tcW w:w="1157" w:type="dxa"/>
            <w:tcBorders>
              <w:top w:val="single" w:sz="6" w:space="0" w:color="auto"/>
              <w:bottom w:val="single" w:sz="6" w:space="0" w:color="auto"/>
            </w:tcBorders>
            <w:shd w:val="clear" w:color="auto" w:fill="auto"/>
          </w:tcPr>
          <w:p w:rsidR="00616CB9" w:rsidRPr="001A54C7" w:rsidRDefault="00616CB9" w:rsidP="00616CB9">
            <w:pPr>
              <w:spacing w:line="240" w:lineRule="auto"/>
              <w:ind w:firstLine="0"/>
              <w:jc w:val="center"/>
              <w:rPr>
                <w:rFonts w:eastAsia="Times New Roman" w:cs="Times New Roman"/>
                <w:sz w:val="24"/>
                <w:szCs w:val="24"/>
                <w:lang w:eastAsia="ru-RU"/>
              </w:rPr>
            </w:pPr>
            <w:r w:rsidRPr="001A54C7">
              <w:rPr>
                <w:rFonts w:eastAsia="Times New Roman" w:cs="Times New Roman"/>
                <w:sz w:val="24"/>
                <w:szCs w:val="24"/>
                <w:lang w:val="en-US" w:eastAsia="ru-RU"/>
              </w:rPr>
              <w:t>mid</w:t>
            </w:r>
            <w:r w:rsidRPr="001A54C7">
              <w:rPr>
                <w:rFonts w:eastAsia="Times New Roman" w:cs="Times New Roman"/>
                <w:sz w:val="24"/>
                <w:szCs w:val="24"/>
                <w:lang w:eastAsia="ru-RU"/>
              </w:rPr>
              <w:t>/</w:t>
            </w:r>
            <w:proofErr w:type="spellStart"/>
            <w:r w:rsidRPr="001A54C7">
              <w:rPr>
                <w:rFonts w:eastAsia="Times New Roman" w:cs="Times New Roman"/>
                <w:sz w:val="24"/>
                <w:szCs w:val="24"/>
                <w:lang w:val="en-US" w:eastAsia="ru-RU"/>
              </w:rPr>
              <w:t>mif</w:t>
            </w:r>
            <w:proofErr w:type="spellEnd"/>
            <w:r w:rsidRPr="001A54C7">
              <w:rPr>
                <w:rFonts w:eastAsia="Times New Roman" w:cs="Times New Roman"/>
                <w:sz w:val="24"/>
                <w:szCs w:val="24"/>
                <w:lang w:eastAsia="ru-RU"/>
              </w:rPr>
              <w:t xml:space="preserve">, </w:t>
            </w:r>
            <w:r w:rsidRPr="001A54C7">
              <w:rPr>
                <w:rFonts w:eastAsia="Times New Roman" w:cs="Times New Roman"/>
                <w:sz w:val="24"/>
                <w:szCs w:val="24"/>
                <w:lang w:val="en-US" w:eastAsia="ru-RU"/>
              </w:rPr>
              <w:t>jpeg</w:t>
            </w:r>
          </w:p>
        </w:tc>
      </w:tr>
      <w:tr w:rsidR="00616CB9" w:rsidRPr="001A54C7" w:rsidTr="00616CB9">
        <w:trPr>
          <w:trHeight w:val="142"/>
          <w:jc w:val="center"/>
        </w:trPr>
        <w:tc>
          <w:tcPr>
            <w:tcW w:w="653" w:type="dxa"/>
            <w:tcBorders>
              <w:top w:val="single" w:sz="6" w:space="0" w:color="auto"/>
              <w:bottom w:val="single" w:sz="6" w:space="0" w:color="auto"/>
            </w:tcBorders>
            <w:shd w:val="clear" w:color="auto" w:fill="auto"/>
            <w:vAlign w:val="center"/>
          </w:tcPr>
          <w:p w:rsidR="00616CB9" w:rsidRPr="001A54C7" w:rsidRDefault="00616CB9" w:rsidP="00616CB9">
            <w:pPr>
              <w:numPr>
                <w:ilvl w:val="0"/>
                <w:numId w:val="52"/>
              </w:numPr>
              <w:spacing w:after="160" w:line="240" w:lineRule="auto"/>
              <w:ind w:left="0" w:firstLine="0"/>
              <w:jc w:val="center"/>
              <w:rPr>
                <w:rFonts w:eastAsia="Times New Roman" w:cs="Times New Roman"/>
                <w:sz w:val="24"/>
                <w:szCs w:val="24"/>
                <w:lang w:eastAsia="ru-RU"/>
              </w:rPr>
            </w:pPr>
          </w:p>
        </w:tc>
        <w:tc>
          <w:tcPr>
            <w:tcW w:w="8675" w:type="dxa"/>
            <w:tcBorders>
              <w:top w:val="single" w:sz="6" w:space="0" w:color="auto"/>
              <w:bottom w:val="single" w:sz="6" w:space="0" w:color="auto"/>
            </w:tcBorders>
            <w:shd w:val="clear" w:color="auto" w:fill="auto"/>
            <w:vAlign w:val="center"/>
          </w:tcPr>
          <w:p w:rsidR="00616CB9" w:rsidRPr="001A54C7" w:rsidRDefault="00616CB9" w:rsidP="00616CB9">
            <w:pPr>
              <w:spacing w:line="240" w:lineRule="auto"/>
              <w:ind w:firstLine="0"/>
              <w:rPr>
                <w:rFonts w:eastAsia="Times New Roman" w:cs="Times New Roman"/>
                <w:bCs/>
                <w:sz w:val="24"/>
                <w:szCs w:val="24"/>
                <w:lang w:eastAsia="ar-SA"/>
              </w:rPr>
            </w:pPr>
            <w:r w:rsidRPr="001A54C7">
              <w:rPr>
                <w:rFonts w:eastAsia="Times New Roman" w:cs="Times New Roman"/>
                <w:bCs/>
                <w:sz w:val="24"/>
                <w:szCs w:val="24"/>
                <w:lang w:eastAsia="ar-SA"/>
              </w:rPr>
              <w:t>Лист ГП 10.6. Карта границ населенных пунктов, входящих в состав МО «</w:t>
            </w:r>
            <w:proofErr w:type="spellStart"/>
            <w:r w:rsidRPr="001A54C7">
              <w:rPr>
                <w:rFonts w:eastAsia="Times New Roman" w:cs="Times New Roman"/>
                <w:bCs/>
                <w:sz w:val="24"/>
                <w:szCs w:val="24"/>
                <w:lang w:eastAsia="ar-SA"/>
              </w:rPr>
              <w:t>Мирненское</w:t>
            </w:r>
            <w:proofErr w:type="spellEnd"/>
            <w:r w:rsidRPr="001A54C7">
              <w:rPr>
                <w:rFonts w:eastAsia="Times New Roman" w:cs="Times New Roman"/>
                <w:bCs/>
                <w:sz w:val="24"/>
                <w:szCs w:val="24"/>
                <w:lang w:eastAsia="ar-SA"/>
              </w:rPr>
              <w:t xml:space="preserve"> сельское поселение» Дубовского района. Фрагменты МО в масштабе 1:5 000 применительно к территории каждого населенного пункта</w:t>
            </w:r>
          </w:p>
        </w:tc>
        <w:tc>
          <w:tcPr>
            <w:tcW w:w="1157" w:type="dxa"/>
            <w:tcBorders>
              <w:top w:val="single" w:sz="6" w:space="0" w:color="auto"/>
              <w:bottom w:val="single" w:sz="6" w:space="0" w:color="auto"/>
            </w:tcBorders>
            <w:shd w:val="clear" w:color="auto" w:fill="auto"/>
          </w:tcPr>
          <w:p w:rsidR="00616CB9" w:rsidRPr="001A54C7" w:rsidRDefault="00616CB9" w:rsidP="00616CB9">
            <w:pPr>
              <w:spacing w:line="240" w:lineRule="auto"/>
              <w:ind w:firstLine="0"/>
              <w:jc w:val="center"/>
              <w:rPr>
                <w:rFonts w:eastAsia="Times New Roman" w:cs="Times New Roman"/>
                <w:sz w:val="24"/>
                <w:szCs w:val="24"/>
                <w:lang w:eastAsia="ru-RU"/>
              </w:rPr>
            </w:pPr>
            <w:r w:rsidRPr="001A54C7">
              <w:rPr>
                <w:rFonts w:eastAsia="Times New Roman" w:cs="Times New Roman"/>
                <w:sz w:val="24"/>
                <w:szCs w:val="24"/>
                <w:lang w:val="en-US" w:eastAsia="ru-RU"/>
              </w:rPr>
              <w:t>mid</w:t>
            </w:r>
            <w:r w:rsidRPr="001A54C7">
              <w:rPr>
                <w:rFonts w:eastAsia="Times New Roman" w:cs="Times New Roman"/>
                <w:sz w:val="24"/>
                <w:szCs w:val="24"/>
                <w:lang w:eastAsia="ru-RU"/>
              </w:rPr>
              <w:t>/</w:t>
            </w:r>
            <w:proofErr w:type="spellStart"/>
            <w:r w:rsidRPr="001A54C7">
              <w:rPr>
                <w:rFonts w:eastAsia="Times New Roman" w:cs="Times New Roman"/>
                <w:sz w:val="24"/>
                <w:szCs w:val="24"/>
                <w:lang w:val="en-US" w:eastAsia="ru-RU"/>
              </w:rPr>
              <w:t>mif</w:t>
            </w:r>
            <w:proofErr w:type="spellEnd"/>
            <w:r w:rsidRPr="001A54C7">
              <w:rPr>
                <w:rFonts w:eastAsia="Times New Roman" w:cs="Times New Roman"/>
                <w:sz w:val="24"/>
                <w:szCs w:val="24"/>
                <w:lang w:eastAsia="ru-RU"/>
              </w:rPr>
              <w:t xml:space="preserve">, </w:t>
            </w:r>
            <w:r w:rsidRPr="001A54C7">
              <w:rPr>
                <w:rFonts w:eastAsia="Times New Roman" w:cs="Times New Roman"/>
                <w:sz w:val="24"/>
                <w:szCs w:val="24"/>
                <w:lang w:val="en-US" w:eastAsia="ru-RU"/>
              </w:rPr>
              <w:t>jpeg</w:t>
            </w:r>
          </w:p>
        </w:tc>
      </w:tr>
      <w:tr w:rsidR="00616CB9" w:rsidRPr="001A54C7" w:rsidTr="00616CB9">
        <w:trPr>
          <w:trHeight w:val="142"/>
          <w:jc w:val="center"/>
        </w:trPr>
        <w:tc>
          <w:tcPr>
            <w:tcW w:w="653" w:type="dxa"/>
            <w:tcBorders>
              <w:top w:val="single" w:sz="6" w:space="0" w:color="auto"/>
              <w:bottom w:val="single" w:sz="6" w:space="0" w:color="auto"/>
            </w:tcBorders>
            <w:shd w:val="clear" w:color="auto" w:fill="auto"/>
            <w:vAlign w:val="center"/>
          </w:tcPr>
          <w:p w:rsidR="00616CB9" w:rsidRPr="001A54C7" w:rsidRDefault="00616CB9" w:rsidP="00616CB9">
            <w:pPr>
              <w:numPr>
                <w:ilvl w:val="0"/>
                <w:numId w:val="52"/>
              </w:numPr>
              <w:spacing w:after="160" w:line="240" w:lineRule="auto"/>
              <w:ind w:left="0" w:firstLine="0"/>
              <w:jc w:val="center"/>
              <w:rPr>
                <w:rFonts w:eastAsia="Times New Roman" w:cs="Times New Roman"/>
                <w:sz w:val="24"/>
                <w:szCs w:val="24"/>
                <w:lang w:eastAsia="ru-RU"/>
              </w:rPr>
            </w:pPr>
          </w:p>
        </w:tc>
        <w:tc>
          <w:tcPr>
            <w:tcW w:w="8675" w:type="dxa"/>
            <w:tcBorders>
              <w:top w:val="single" w:sz="6" w:space="0" w:color="auto"/>
              <w:bottom w:val="single" w:sz="6" w:space="0" w:color="auto"/>
            </w:tcBorders>
            <w:shd w:val="clear" w:color="auto" w:fill="auto"/>
            <w:vAlign w:val="center"/>
          </w:tcPr>
          <w:p w:rsidR="00616CB9" w:rsidRPr="001A54C7" w:rsidRDefault="00616CB9" w:rsidP="00616CB9">
            <w:pPr>
              <w:spacing w:line="240" w:lineRule="auto"/>
              <w:ind w:firstLine="0"/>
              <w:rPr>
                <w:rFonts w:eastAsia="Times New Roman" w:cs="Times New Roman"/>
                <w:bCs/>
                <w:sz w:val="24"/>
                <w:szCs w:val="24"/>
                <w:lang w:eastAsia="ar-SA"/>
              </w:rPr>
            </w:pPr>
            <w:r w:rsidRPr="001A54C7">
              <w:rPr>
                <w:rFonts w:eastAsia="Times New Roman" w:cs="Times New Roman"/>
                <w:bCs/>
                <w:sz w:val="24"/>
                <w:szCs w:val="24"/>
                <w:lang w:eastAsia="ar-SA"/>
              </w:rPr>
              <w:t>Лист ГП 10.7. Карта функциональных зон МО «</w:t>
            </w:r>
            <w:proofErr w:type="spellStart"/>
            <w:r w:rsidRPr="001A54C7">
              <w:rPr>
                <w:rFonts w:eastAsia="Times New Roman" w:cs="Times New Roman"/>
                <w:bCs/>
                <w:sz w:val="24"/>
                <w:szCs w:val="24"/>
                <w:lang w:eastAsia="ar-SA"/>
              </w:rPr>
              <w:t>Мирненское</w:t>
            </w:r>
            <w:proofErr w:type="spellEnd"/>
            <w:r w:rsidRPr="001A54C7">
              <w:rPr>
                <w:rFonts w:eastAsia="Times New Roman" w:cs="Times New Roman"/>
                <w:bCs/>
                <w:sz w:val="24"/>
                <w:szCs w:val="24"/>
                <w:lang w:eastAsia="ar-SA"/>
              </w:rPr>
              <w:t xml:space="preserve"> сельское поселение» Дубовского района. Фрагменты МО в масштабе 1:5 000 применительно к территории каждого населенного пункта</w:t>
            </w:r>
          </w:p>
        </w:tc>
        <w:tc>
          <w:tcPr>
            <w:tcW w:w="1157" w:type="dxa"/>
            <w:tcBorders>
              <w:top w:val="single" w:sz="6" w:space="0" w:color="auto"/>
              <w:bottom w:val="single" w:sz="6" w:space="0" w:color="auto"/>
            </w:tcBorders>
            <w:shd w:val="clear" w:color="auto" w:fill="auto"/>
          </w:tcPr>
          <w:p w:rsidR="00616CB9" w:rsidRPr="001A54C7" w:rsidRDefault="00616CB9" w:rsidP="00616CB9">
            <w:pPr>
              <w:spacing w:line="240" w:lineRule="auto"/>
              <w:ind w:firstLine="0"/>
              <w:jc w:val="center"/>
              <w:rPr>
                <w:rFonts w:eastAsia="Times New Roman" w:cs="Times New Roman"/>
                <w:sz w:val="24"/>
                <w:szCs w:val="24"/>
                <w:lang w:eastAsia="ru-RU"/>
              </w:rPr>
            </w:pPr>
            <w:r w:rsidRPr="001A54C7">
              <w:rPr>
                <w:rFonts w:eastAsia="Times New Roman" w:cs="Times New Roman"/>
                <w:sz w:val="24"/>
                <w:szCs w:val="24"/>
                <w:lang w:val="en-US" w:eastAsia="ru-RU"/>
              </w:rPr>
              <w:t>mid</w:t>
            </w:r>
            <w:r w:rsidRPr="001A54C7">
              <w:rPr>
                <w:rFonts w:eastAsia="Times New Roman" w:cs="Times New Roman"/>
                <w:sz w:val="24"/>
                <w:szCs w:val="24"/>
                <w:lang w:eastAsia="ru-RU"/>
              </w:rPr>
              <w:t>/</w:t>
            </w:r>
            <w:proofErr w:type="spellStart"/>
            <w:r w:rsidRPr="001A54C7">
              <w:rPr>
                <w:rFonts w:eastAsia="Times New Roman" w:cs="Times New Roman"/>
                <w:sz w:val="24"/>
                <w:szCs w:val="24"/>
                <w:lang w:val="en-US" w:eastAsia="ru-RU"/>
              </w:rPr>
              <w:t>mif</w:t>
            </w:r>
            <w:proofErr w:type="spellEnd"/>
            <w:r w:rsidRPr="001A54C7">
              <w:rPr>
                <w:rFonts w:eastAsia="Times New Roman" w:cs="Times New Roman"/>
                <w:sz w:val="24"/>
                <w:szCs w:val="24"/>
                <w:lang w:eastAsia="ru-RU"/>
              </w:rPr>
              <w:t xml:space="preserve">, </w:t>
            </w:r>
            <w:r w:rsidRPr="001A54C7">
              <w:rPr>
                <w:rFonts w:eastAsia="Times New Roman" w:cs="Times New Roman"/>
                <w:sz w:val="24"/>
                <w:szCs w:val="24"/>
                <w:lang w:val="en-US" w:eastAsia="ru-RU"/>
              </w:rPr>
              <w:t>jpeg</w:t>
            </w:r>
          </w:p>
        </w:tc>
      </w:tr>
      <w:tr w:rsidR="00616CB9" w:rsidRPr="001A54C7" w:rsidTr="00616CB9">
        <w:trPr>
          <w:trHeight w:val="142"/>
          <w:jc w:val="center"/>
        </w:trPr>
        <w:tc>
          <w:tcPr>
            <w:tcW w:w="653" w:type="dxa"/>
            <w:tcBorders>
              <w:top w:val="single" w:sz="6" w:space="0" w:color="auto"/>
              <w:bottom w:val="single" w:sz="6" w:space="0" w:color="auto"/>
            </w:tcBorders>
            <w:shd w:val="clear" w:color="auto" w:fill="auto"/>
            <w:vAlign w:val="center"/>
          </w:tcPr>
          <w:p w:rsidR="00616CB9" w:rsidRPr="001A54C7" w:rsidRDefault="00616CB9" w:rsidP="00616CB9">
            <w:pPr>
              <w:spacing w:line="240" w:lineRule="auto"/>
              <w:ind w:firstLine="0"/>
              <w:jc w:val="center"/>
              <w:rPr>
                <w:rFonts w:eastAsia="Times New Roman" w:cs="Times New Roman"/>
                <w:sz w:val="24"/>
                <w:szCs w:val="24"/>
                <w:lang w:eastAsia="ru-RU"/>
              </w:rPr>
            </w:pPr>
          </w:p>
        </w:tc>
        <w:tc>
          <w:tcPr>
            <w:tcW w:w="8675" w:type="dxa"/>
            <w:tcBorders>
              <w:top w:val="single" w:sz="6" w:space="0" w:color="auto"/>
              <w:bottom w:val="single" w:sz="6" w:space="0" w:color="auto"/>
            </w:tcBorders>
            <w:shd w:val="clear" w:color="auto" w:fill="auto"/>
            <w:vAlign w:val="center"/>
          </w:tcPr>
          <w:p w:rsidR="00616CB9" w:rsidRPr="001A54C7" w:rsidRDefault="00616CB9" w:rsidP="00616CB9">
            <w:pPr>
              <w:tabs>
                <w:tab w:val="left" w:pos="1335"/>
              </w:tabs>
              <w:snapToGrid w:val="0"/>
              <w:spacing w:line="240" w:lineRule="auto"/>
              <w:ind w:firstLine="0"/>
              <w:jc w:val="center"/>
              <w:rPr>
                <w:rFonts w:eastAsia="Times New Roman" w:cs="Times New Roman"/>
                <w:b/>
                <w:sz w:val="24"/>
                <w:szCs w:val="24"/>
                <w:lang w:eastAsia="ru-RU"/>
              </w:rPr>
            </w:pPr>
            <w:r w:rsidRPr="001A54C7">
              <w:rPr>
                <w:rFonts w:eastAsia="Times New Roman" w:cs="Times New Roman"/>
                <w:b/>
                <w:sz w:val="24"/>
                <w:szCs w:val="24"/>
                <w:lang w:eastAsia="ru-RU"/>
              </w:rPr>
              <w:t>Материалы по обоснованию</w:t>
            </w:r>
          </w:p>
        </w:tc>
        <w:tc>
          <w:tcPr>
            <w:tcW w:w="1157" w:type="dxa"/>
            <w:tcBorders>
              <w:top w:val="single" w:sz="6" w:space="0" w:color="auto"/>
              <w:bottom w:val="single" w:sz="6" w:space="0" w:color="auto"/>
            </w:tcBorders>
            <w:shd w:val="clear" w:color="auto" w:fill="auto"/>
          </w:tcPr>
          <w:p w:rsidR="00616CB9" w:rsidRPr="001A54C7" w:rsidRDefault="00616CB9" w:rsidP="00616CB9">
            <w:pPr>
              <w:spacing w:line="240" w:lineRule="auto"/>
              <w:ind w:firstLine="0"/>
              <w:jc w:val="center"/>
              <w:rPr>
                <w:rFonts w:eastAsia="Times New Roman" w:cs="Times New Roman"/>
                <w:sz w:val="24"/>
                <w:szCs w:val="24"/>
                <w:lang w:eastAsia="ru-RU"/>
              </w:rPr>
            </w:pPr>
          </w:p>
        </w:tc>
      </w:tr>
      <w:tr w:rsidR="00616CB9" w:rsidRPr="001A54C7" w:rsidTr="00616CB9">
        <w:trPr>
          <w:trHeight w:val="142"/>
          <w:jc w:val="center"/>
        </w:trPr>
        <w:tc>
          <w:tcPr>
            <w:tcW w:w="653" w:type="dxa"/>
            <w:tcBorders>
              <w:top w:val="single" w:sz="6" w:space="0" w:color="auto"/>
              <w:bottom w:val="single" w:sz="6" w:space="0" w:color="auto"/>
            </w:tcBorders>
            <w:shd w:val="clear" w:color="auto" w:fill="auto"/>
            <w:vAlign w:val="center"/>
          </w:tcPr>
          <w:p w:rsidR="00616CB9" w:rsidRPr="001A54C7" w:rsidRDefault="00616CB9" w:rsidP="00616CB9">
            <w:pPr>
              <w:spacing w:line="240" w:lineRule="auto"/>
              <w:ind w:firstLine="0"/>
              <w:jc w:val="center"/>
              <w:rPr>
                <w:rFonts w:eastAsia="Times New Roman" w:cs="Times New Roman"/>
                <w:sz w:val="24"/>
                <w:szCs w:val="24"/>
                <w:lang w:eastAsia="ru-RU"/>
              </w:rPr>
            </w:pPr>
          </w:p>
        </w:tc>
        <w:tc>
          <w:tcPr>
            <w:tcW w:w="8675" w:type="dxa"/>
            <w:tcBorders>
              <w:top w:val="single" w:sz="6" w:space="0" w:color="auto"/>
              <w:bottom w:val="single" w:sz="6" w:space="0" w:color="auto"/>
            </w:tcBorders>
            <w:shd w:val="clear" w:color="auto" w:fill="auto"/>
            <w:vAlign w:val="center"/>
          </w:tcPr>
          <w:p w:rsidR="00616CB9" w:rsidRPr="001A54C7" w:rsidRDefault="00616CB9" w:rsidP="00616CB9">
            <w:pPr>
              <w:spacing w:line="240" w:lineRule="auto"/>
              <w:ind w:firstLine="0"/>
              <w:jc w:val="center"/>
              <w:rPr>
                <w:rFonts w:eastAsia="Times New Roman" w:cs="Times New Roman"/>
                <w:b/>
                <w:bCs/>
                <w:sz w:val="24"/>
                <w:szCs w:val="24"/>
                <w:lang w:eastAsia="ar-SA"/>
              </w:rPr>
            </w:pPr>
            <w:r w:rsidRPr="001A54C7">
              <w:rPr>
                <w:rFonts w:eastAsia="Times New Roman" w:cs="Times New Roman"/>
                <w:b/>
                <w:bCs/>
                <w:sz w:val="24"/>
                <w:szCs w:val="24"/>
                <w:lang w:eastAsia="ar-SA"/>
              </w:rPr>
              <w:t>Текстовые материалы</w:t>
            </w:r>
          </w:p>
        </w:tc>
        <w:tc>
          <w:tcPr>
            <w:tcW w:w="1157" w:type="dxa"/>
            <w:tcBorders>
              <w:top w:val="single" w:sz="6" w:space="0" w:color="auto"/>
              <w:bottom w:val="single" w:sz="6" w:space="0" w:color="auto"/>
            </w:tcBorders>
            <w:shd w:val="clear" w:color="auto" w:fill="auto"/>
          </w:tcPr>
          <w:p w:rsidR="00616CB9" w:rsidRPr="001A54C7" w:rsidRDefault="00616CB9" w:rsidP="00616CB9">
            <w:pPr>
              <w:spacing w:line="240" w:lineRule="auto"/>
              <w:ind w:firstLine="0"/>
              <w:jc w:val="center"/>
              <w:rPr>
                <w:rFonts w:eastAsia="Times New Roman" w:cs="Times New Roman"/>
                <w:sz w:val="24"/>
                <w:szCs w:val="24"/>
                <w:lang w:eastAsia="ru-RU"/>
              </w:rPr>
            </w:pPr>
          </w:p>
        </w:tc>
      </w:tr>
      <w:tr w:rsidR="00616CB9" w:rsidRPr="001A54C7" w:rsidTr="00616CB9">
        <w:trPr>
          <w:trHeight w:val="142"/>
          <w:jc w:val="center"/>
        </w:trPr>
        <w:tc>
          <w:tcPr>
            <w:tcW w:w="653" w:type="dxa"/>
            <w:tcBorders>
              <w:top w:val="single" w:sz="6" w:space="0" w:color="auto"/>
              <w:bottom w:val="single" w:sz="6" w:space="0" w:color="auto"/>
            </w:tcBorders>
            <w:shd w:val="clear" w:color="auto" w:fill="auto"/>
            <w:vAlign w:val="center"/>
          </w:tcPr>
          <w:p w:rsidR="00616CB9" w:rsidRPr="001A54C7" w:rsidRDefault="00616CB9" w:rsidP="00616CB9">
            <w:pPr>
              <w:numPr>
                <w:ilvl w:val="0"/>
                <w:numId w:val="52"/>
              </w:numPr>
              <w:spacing w:after="160" w:line="240" w:lineRule="auto"/>
              <w:ind w:left="0" w:firstLine="0"/>
              <w:jc w:val="center"/>
              <w:rPr>
                <w:rFonts w:eastAsia="Times New Roman" w:cs="Times New Roman"/>
                <w:sz w:val="24"/>
                <w:szCs w:val="24"/>
                <w:lang w:eastAsia="ru-RU"/>
              </w:rPr>
            </w:pPr>
          </w:p>
        </w:tc>
        <w:tc>
          <w:tcPr>
            <w:tcW w:w="8675" w:type="dxa"/>
            <w:tcBorders>
              <w:top w:val="single" w:sz="6" w:space="0" w:color="auto"/>
              <w:bottom w:val="single" w:sz="6" w:space="0" w:color="auto"/>
            </w:tcBorders>
            <w:shd w:val="clear" w:color="auto" w:fill="auto"/>
            <w:vAlign w:val="center"/>
          </w:tcPr>
          <w:p w:rsidR="00616CB9" w:rsidRPr="001A54C7" w:rsidRDefault="00616CB9" w:rsidP="00616CB9">
            <w:pPr>
              <w:spacing w:line="240" w:lineRule="auto"/>
              <w:ind w:firstLine="0"/>
              <w:rPr>
                <w:rFonts w:eastAsia="Times New Roman" w:cs="Times New Roman"/>
                <w:b/>
                <w:bCs/>
                <w:sz w:val="24"/>
                <w:szCs w:val="24"/>
                <w:lang w:eastAsia="ar-SA"/>
              </w:rPr>
            </w:pPr>
            <w:r w:rsidRPr="001A54C7">
              <w:rPr>
                <w:rFonts w:eastAsia="Times New Roman" w:cs="Times New Roman"/>
                <w:bCs/>
                <w:sz w:val="24"/>
                <w:szCs w:val="24"/>
                <w:lang w:eastAsia="ar-SA"/>
              </w:rPr>
              <w:t>Том 2. Книга 10 Пояснительная записка с описанием вносимых изменений в генеральный план поселения, включающую соответствующие обосновывающие материалы, в том числе баланс территорий. МО «</w:t>
            </w:r>
            <w:proofErr w:type="spellStart"/>
            <w:r w:rsidRPr="001A54C7">
              <w:rPr>
                <w:rFonts w:eastAsia="Times New Roman" w:cs="Times New Roman"/>
                <w:bCs/>
                <w:sz w:val="24"/>
                <w:szCs w:val="24"/>
                <w:lang w:eastAsia="ar-SA"/>
              </w:rPr>
              <w:t>Мирненское</w:t>
            </w:r>
            <w:proofErr w:type="spellEnd"/>
            <w:r w:rsidRPr="001A54C7">
              <w:rPr>
                <w:rFonts w:eastAsia="Times New Roman" w:cs="Times New Roman"/>
                <w:bCs/>
                <w:sz w:val="24"/>
                <w:szCs w:val="24"/>
                <w:lang w:eastAsia="ar-SA"/>
              </w:rPr>
              <w:t xml:space="preserve"> сельское поселение» Дубовского района</w:t>
            </w:r>
          </w:p>
        </w:tc>
        <w:tc>
          <w:tcPr>
            <w:tcW w:w="1157" w:type="dxa"/>
            <w:tcBorders>
              <w:top w:val="single" w:sz="6" w:space="0" w:color="auto"/>
              <w:bottom w:val="single" w:sz="6" w:space="0" w:color="auto"/>
            </w:tcBorders>
            <w:shd w:val="clear" w:color="auto" w:fill="auto"/>
          </w:tcPr>
          <w:p w:rsidR="00616CB9" w:rsidRPr="001A54C7" w:rsidRDefault="00616CB9" w:rsidP="00616CB9">
            <w:pPr>
              <w:spacing w:line="240" w:lineRule="auto"/>
              <w:ind w:firstLine="0"/>
              <w:jc w:val="center"/>
              <w:rPr>
                <w:rFonts w:eastAsia="Times New Roman" w:cs="Times New Roman"/>
                <w:sz w:val="24"/>
                <w:szCs w:val="24"/>
                <w:lang w:eastAsia="ru-RU"/>
              </w:rPr>
            </w:pPr>
            <w:r w:rsidRPr="001A54C7">
              <w:rPr>
                <w:rFonts w:eastAsia="Times New Roman" w:cs="Times New Roman"/>
                <w:sz w:val="24"/>
                <w:szCs w:val="24"/>
                <w:lang w:eastAsia="ru-RU"/>
              </w:rPr>
              <w:t>*.</w:t>
            </w:r>
            <w:proofErr w:type="spellStart"/>
            <w:r w:rsidRPr="001A54C7">
              <w:rPr>
                <w:rFonts w:eastAsia="Times New Roman" w:cs="Times New Roman"/>
                <w:sz w:val="24"/>
                <w:szCs w:val="24"/>
                <w:lang w:eastAsia="ru-RU"/>
              </w:rPr>
              <w:t>docx</w:t>
            </w:r>
            <w:proofErr w:type="spellEnd"/>
            <w:r w:rsidRPr="001A54C7">
              <w:rPr>
                <w:rFonts w:eastAsia="Times New Roman" w:cs="Times New Roman"/>
                <w:sz w:val="24"/>
                <w:szCs w:val="24"/>
                <w:lang w:eastAsia="ru-RU"/>
              </w:rPr>
              <w:t>, *.</w:t>
            </w:r>
            <w:proofErr w:type="spellStart"/>
            <w:r w:rsidRPr="001A54C7">
              <w:rPr>
                <w:rFonts w:eastAsia="Times New Roman" w:cs="Times New Roman"/>
                <w:sz w:val="24"/>
                <w:szCs w:val="24"/>
                <w:lang w:eastAsia="ru-RU"/>
              </w:rPr>
              <w:t>pdf</w:t>
            </w:r>
            <w:proofErr w:type="spellEnd"/>
          </w:p>
        </w:tc>
      </w:tr>
      <w:tr w:rsidR="00616CB9" w:rsidRPr="001A54C7" w:rsidTr="00616CB9">
        <w:trPr>
          <w:trHeight w:val="142"/>
          <w:jc w:val="center"/>
        </w:trPr>
        <w:tc>
          <w:tcPr>
            <w:tcW w:w="653" w:type="dxa"/>
            <w:tcBorders>
              <w:top w:val="single" w:sz="6" w:space="0" w:color="auto"/>
              <w:bottom w:val="single" w:sz="6" w:space="0" w:color="auto"/>
            </w:tcBorders>
            <w:shd w:val="clear" w:color="auto" w:fill="auto"/>
            <w:vAlign w:val="center"/>
          </w:tcPr>
          <w:p w:rsidR="00616CB9" w:rsidRPr="001A54C7" w:rsidRDefault="00616CB9" w:rsidP="00616CB9">
            <w:pPr>
              <w:spacing w:line="240" w:lineRule="auto"/>
              <w:ind w:firstLine="0"/>
              <w:jc w:val="center"/>
              <w:rPr>
                <w:rFonts w:eastAsia="Times New Roman" w:cs="Times New Roman"/>
                <w:sz w:val="24"/>
                <w:szCs w:val="24"/>
                <w:lang w:eastAsia="ru-RU"/>
              </w:rPr>
            </w:pPr>
          </w:p>
        </w:tc>
        <w:tc>
          <w:tcPr>
            <w:tcW w:w="8675" w:type="dxa"/>
            <w:tcBorders>
              <w:top w:val="single" w:sz="6" w:space="0" w:color="auto"/>
              <w:bottom w:val="single" w:sz="6" w:space="0" w:color="auto"/>
            </w:tcBorders>
            <w:shd w:val="clear" w:color="auto" w:fill="auto"/>
            <w:vAlign w:val="center"/>
          </w:tcPr>
          <w:p w:rsidR="00616CB9" w:rsidRPr="001A54C7" w:rsidRDefault="00616CB9" w:rsidP="00616CB9">
            <w:pPr>
              <w:spacing w:line="240" w:lineRule="auto"/>
              <w:ind w:firstLine="0"/>
              <w:jc w:val="center"/>
              <w:rPr>
                <w:rFonts w:eastAsia="Times New Roman" w:cs="Times New Roman"/>
                <w:bCs/>
                <w:sz w:val="24"/>
                <w:szCs w:val="24"/>
                <w:lang w:eastAsia="ar-SA"/>
              </w:rPr>
            </w:pPr>
            <w:r w:rsidRPr="001A54C7">
              <w:rPr>
                <w:rFonts w:eastAsia="Times New Roman" w:cs="Times New Roman"/>
                <w:b/>
                <w:bCs/>
                <w:sz w:val="24"/>
                <w:szCs w:val="24"/>
                <w:lang w:eastAsia="ar-SA"/>
              </w:rPr>
              <w:t>Графические материалы</w:t>
            </w:r>
          </w:p>
        </w:tc>
        <w:tc>
          <w:tcPr>
            <w:tcW w:w="1157" w:type="dxa"/>
            <w:tcBorders>
              <w:top w:val="single" w:sz="6" w:space="0" w:color="auto"/>
              <w:bottom w:val="single" w:sz="6" w:space="0" w:color="auto"/>
            </w:tcBorders>
            <w:shd w:val="clear" w:color="auto" w:fill="auto"/>
          </w:tcPr>
          <w:p w:rsidR="00616CB9" w:rsidRPr="001A54C7" w:rsidRDefault="00616CB9" w:rsidP="00616CB9">
            <w:pPr>
              <w:spacing w:line="240" w:lineRule="auto"/>
              <w:ind w:firstLine="0"/>
              <w:jc w:val="center"/>
              <w:rPr>
                <w:rFonts w:eastAsia="Times New Roman" w:cs="Times New Roman"/>
                <w:sz w:val="24"/>
                <w:szCs w:val="24"/>
                <w:lang w:eastAsia="ru-RU"/>
              </w:rPr>
            </w:pPr>
          </w:p>
        </w:tc>
      </w:tr>
      <w:tr w:rsidR="00616CB9" w:rsidRPr="001A54C7" w:rsidTr="00616CB9">
        <w:trPr>
          <w:trHeight w:val="142"/>
          <w:jc w:val="center"/>
        </w:trPr>
        <w:tc>
          <w:tcPr>
            <w:tcW w:w="653" w:type="dxa"/>
            <w:tcBorders>
              <w:top w:val="single" w:sz="6" w:space="0" w:color="auto"/>
              <w:bottom w:val="single" w:sz="6" w:space="0" w:color="auto"/>
            </w:tcBorders>
            <w:shd w:val="clear" w:color="auto" w:fill="auto"/>
            <w:vAlign w:val="center"/>
          </w:tcPr>
          <w:p w:rsidR="00616CB9" w:rsidRPr="001A54C7" w:rsidRDefault="00616CB9" w:rsidP="00616CB9">
            <w:pPr>
              <w:numPr>
                <w:ilvl w:val="0"/>
                <w:numId w:val="52"/>
              </w:numPr>
              <w:spacing w:after="160" w:line="240" w:lineRule="auto"/>
              <w:ind w:left="0" w:firstLine="0"/>
              <w:jc w:val="center"/>
              <w:rPr>
                <w:rFonts w:eastAsia="Times New Roman" w:cs="Times New Roman"/>
                <w:sz w:val="24"/>
                <w:szCs w:val="24"/>
                <w:lang w:eastAsia="ru-RU"/>
              </w:rPr>
            </w:pPr>
          </w:p>
        </w:tc>
        <w:tc>
          <w:tcPr>
            <w:tcW w:w="8675" w:type="dxa"/>
            <w:tcBorders>
              <w:top w:val="single" w:sz="6" w:space="0" w:color="auto"/>
              <w:bottom w:val="single" w:sz="6" w:space="0" w:color="auto"/>
            </w:tcBorders>
            <w:shd w:val="clear" w:color="auto" w:fill="auto"/>
            <w:vAlign w:val="center"/>
          </w:tcPr>
          <w:p w:rsidR="00616CB9" w:rsidRPr="001A54C7" w:rsidRDefault="00616CB9" w:rsidP="00616CB9">
            <w:pPr>
              <w:tabs>
                <w:tab w:val="left" w:pos="1335"/>
              </w:tabs>
              <w:snapToGrid w:val="0"/>
              <w:spacing w:line="240" w:lineRule="auto"/>
              <w:ind w:firstLine="0"/>
              <w:rPr>
                <w:rFonts w:eastAsia="Times New Roman" w:cs="Times New Roman"/>
                <w:sz w:val="24"/>
                <w:szCs w:val="24"/>
                <w:u w:val="single"/>
                <w:lang w:eastAsia="ar-SA"/>
              </w:rPr>
            </w:pPr>
            <w:r w:rsidRPr="001A54C7">
              <w:rPr>
                <w:rFonts w:eastAsia="Times New Roman" w:cs="Times New Roman"/>
                <w:sz w:val="24"/>
                <w:szCs w:val="24"/>
                <w:lang w:eastAsia="ru-RU"/>
              </w:rPr>
              <w:t>Лист ГП 10.4. Карта современного использования территории</w:t>
            </w:r>
            <w:r w:rsidRPr="001A54C7">
              <w:rPr>
                <w:rFonts w:eastAsia="Times New Roman" w:cs="Times New Roman"/>
                <w:bCs/>
                <w:sz w:val="24"/>
                <w:szCs w:val="24"/>
                <w:lang w:eastAsia="ru-RU"/>
              </w:rPr>
              <w:t xml:space="preserve"> </w:t>
            </w:r>
            <w:r w:rsidRPr="001A54C7">
              <w:rPr>
                <w:rFonts w:eastAsia="Times New Roman" w:cs="Times New Roman"/>
                <w:bCs/>
                <w:sz w:val="24"/>
                <w:szCs w:val="24"/>
                <w:lang w:eastAsia="ar-SA"/>
              </w:rPr>
              <w:t>МО «</w:t>
            </w:r>
            <w:proofErr w:type="spellStart"/>
            <w:r w:rsidRPr="001A54C7">
              <w:rPr>
                <w:rFonts w:eastAsia="Times New Roman" w:cs="Times New Roman"/>
                <w:bCs/>
                <w:sz w:val="24"/>
                <w:szCs w:val="24"/>
                <w:lang w:eastAsia="ar-SA"/>
              </w:rPr>
              <w:t>Мирненское</w:t>
            </w:r>
            <w:proofErr w:type="spellEnd"/>
            <w:r w:rsidRPr="001A54C7">
              <w:rPr>
                <w:rFonts w:eastAsia="Times New Roman" w:cs="Times New Roman"/>
                <w:bCs/>
                <w:sz w:val="24"/>
                <w:szCs w:val="24"/>
                <w:lang w:eastAsia="ar-SA"/>
              </w:rPr>
              <w:t xml:space="preserve"> сельское поселение» Дубовского района. Масштаб 1:25 000</w:t>
            </w:r>
          </w:p>
        </w:tc>
        <w:tc>
          <w:tcPr>
            <w:tcW w:w="1157" w:type="dxa"/>
            <w:tcBorders>
              <w:top w:val="single" w:sz="6" w:space="0" w:color="auto"/>
              <w:bottom w:val="single" w:sz="6" w:space="0" w:color="auto"/>
            </w:tcBorders>
            <w:shd w:val="clear" w:color="auto" w:fill="auto"/>
          </w:tcPr>
          <w:p w:rsidR="00616CB9" w:rsidRPr="001A54C7" w:rsidRDefault="00616CB9" w:rsidP="00616CB9">
            <w:pPr>
              <w:spacing w:line="240" w:lineRule="auto"/>
              <w:ind w:firstLine="0"/>
              <w:jc w:val="center"/>
              <w:rPr>
                <w:rFonts w:eastAsia="Times New Roman" w:cs="Times New Roman"/>
                <w:sz w:val="24"/>
                <w:szCs w:val="24"/>
                <w:lang w:eastAsia="ru-RU"/>
              </w:rPr>
            </w:pPr>
            <w:r w:rsidRPr="001A54C7">
              <w:rPr>
                <w:rFonts w:eastAsia="Times New Roman" w:cs="Times New Roman"/>
                <w:sz w:val="24"/>
                <w:szCs w:val="24"/>
                <w:lang w:val="en-US" w:eastAsia="ru-RU"/>
              </w:rPr>
              <w:t>mid</w:t>
            </w:r>
            <w:r w:rsidRPr="001A54C7">
              <w:rPr>
                <w:rFonts w:eastAsia="Times New Roman" w:cs="Times New Roman"/>
                <w:sz w:val="24"/>
                <w:szCs w:val="24"/>
                <w:lang w:eastAsia="ru-RU"/>
              </w:rPr>
              <w:t>/</w:t>
            </w:r>
            <w:proofErr w:type="spellStart"/>
            <w:r w:rsidRPr="001A54C7">
              <w:rPr>
                <w:rFonts w:eastAsia="Times New Roman" w:cs="Times New Roman"/>
                <w:sz w:val="24"/>
                <w:szCs w:val="24"/>
                <w:lang w:val="en-US" w:eastAsia="ru-RU"/>
              </w:rPr>
              <w:t>mif</w:t>
            </w:r>
            <w:proofErr w:type="spellEnd"/>
            <w:r w:rsidRPr="001A54C7">
              <w:rPr>
                <w:rFonts w:eastAsia="Times New Roman" w:cs="Times New Roman"/>
                <w:sz w:val="24"/>
                <w:szCs w:val="24"/>
                <w:lang w:eastAsia="ru-RU"/>
              </w:rPr>
              <w:t xml:space="preserve">, </w:t>
            </w:r>
            <w:r w:rsidRPr="001A54C7">
              <w:rPr>
                <w:rFonts w:eastAsia="Times New Roman" w:cs="Times New Roman"/>
                <w:sz w:val="24"/>
                <w:szCs w:val="24"/>
                <w:lang w:val="en-US" w:eastAsia="ru-RU"/>
              </w:rPr>
              <w:t>jpeg</w:t>
            </w:r>
          </w:p>
        </w:tc>
      </w:tr>
      <w:tr w:rsidR="00616CB9" w:rsidRPr="001A54C7" w:rsidTr="00616CB9">
        <w:trPr>
          <w:trHeight w:val="142"/>
          <w:jc w:val="center"/>
        </w:trPr>
        <w:tc>
          <w:tcPr>
            <w:tcW w:w="653" w:type="dxa"/>
            <w:tcBorders>
              <w:top w:val="single" w:sz="6" w:space="0" w:color="auto"/>
              <w:bottom w:val="single" w:sz="6" w:space="0" w:color="auto"/>
            </w:tcBorders>
            <w:shd w:val="clear" w:color="auto" w:fill="auto"/>
            <w:vAlign w:val="center"/>
          </w:tcPr>
          <w:p w:rsidR="00616CB9" w:rsidRPr="001A54C7" w:rsidRDefault="00616CB9" w:rsidP="00616CB9">
            <w:pPr>
              <w:numPr>
                <w:ilvl w:val="0"/>
                <w:numId w:val="52"/>
              </w:numPr>
              <w:spacing w:after="160" w:line="240" w:lineRule="auto"/>
              <w:ind w:left="0" w:firstLine="0"/>
              <w:jc w:val="center"/>
              <w:rPr>
                <w:rFonts w:eastAsia="Times New Roman" w:cs="Times New Roman"/>
                <w:sz w:val="24"/>
                <w:szCs w:val="24"/>
                <w:lang w:eastAsia="ru-RU"/>
              </w:rPr>
            </w:pPr>
          </w:p>
        </w:tc>
        <w:tc>
          <w:tcPr>
            <w:tcW w:w="8675" w:type="dxa"/>
            <w:tcBorders>
              <w:top w:val="single" w:sz="6" w:space="0" w:color="auto"/>
              <w:bottom w:val="single" w:sz="6" w:space="0" w:color="auto"/>
            </w:tcBorders>
            <w:shd w:val="clear" w:color="auto" w:fill="auto"/>
            <w:vAlign w:val="center"/>
          </w:tcPr>
          <w:p w:rsidR="00616CB9" w:rsidRPr="001A54C7" w:rsidRDefault="00616CB9" w:rsidP="00616CB9">
            <w:pPr>
              <w:tabs>
                <w:tab w:val="left" w:pos="1335"/>
              </w:tabs>
              <w:snapToGrid w:val="0"/>
              <w:spacing w:line="240" w:lineRule="auto"/>
              <w:ind w:firstLine="0"/>
              <w:rPr>
                <w:rFonts w:eastAsia="Times New Roman" w:cs="Times New Roman"/>
                <w:sz w:val="24"/>
                <w:szCs w:val="24"/>
                <w:lang w:eastAsia="ru-RU"/>
              </w:rPr>
            </w:pPr>
            <w:r w:rsidRPr="001A54C7">
              <w:rPr>
                <w:rFonts w:eastAsia="Times New Roman" w:cs="Times New Roman"/>
                <w:sz w:val="24"/>
                <w:szCs w:val="24"/>
                <w:lang w:eastAsia="ru-RU"/>
              </w:rPr>
              <w:t>Лист ГП 10.8. Карта современного использования территории</w:t>
            </w:r>
            <w:r w:rsidRPr="001A54C7">
              <w:rPr>
                <w:rFonts w:eastAsia="Times New Roman" w:cs="Times New Roman"/>
                <w:bCs/>
                <w:sz w:val="24"/>
                <w:szCs w:val="24"/>
                <w:lang w:eastAsia="ru-RU"/>
              </w:rPr>
              <w:t xml:space="preserve"> </w:t>
            </w:r>
            <w:r w:rsidRPr="001A54C7">
              <w:rPr>
                <w:rFonts w:eastAsia="Times New Roman" w:cs="Times New Roman"/>
                <w:bCs/>
                <w:sz w:val="24"/>
                <w:szCs w:val="24"/>
                <w:lang w:eastAsia="ar-SA"/>
              </w:rPr>
              <w:t>МО «</w:t>
            </w:r>
            <w:proofErr w:type="spellStart"/>
            <w:r w:rsidRPr="001A54C7">
              <w:rPr>
                <w:rFonts w:eastAsia="Times New Roman" w:cs="Times New Roman"/>
                <w:bCs/>
                <w:sz w:val="24"/>
                <w:szCs w:val="24"/>
                <w:lang w:eastAsia="ar-SA"/>
              </w:rPr>
              <w:t>Мирненское</w:t>
            </w:r>
            <w:proofErr w:type="spellEnd"/>
            <w:r w:rsidRPr="001A54C7">
              <w:rPr>
                <w:rFonts w:eastAsia="Times New Roman" w:cs="Times New Roman"/>
                <w:bCs/>
                <w:sz w:val="24"/>
                <w:szCs w:val="24"/>
                <w:lang w:eastAsia="ar-SA"/>
              </w:rPr>
              <w:t xml:space="preserve"> сельское поселение» Дубовского района. Фрагменты МО в масштабе 1:5 000 применительно к территории каждого населенного пункта</w:t>
            </w:r>
          </w:p>
        </w:tc>
        <w:tc>
          <w:tcPr>
            <w:tcW w:w="1157" w:type="dxa"/>
            <w:tcBorders>
              <w:top w:val="single" w:sz="6" w:space="0" w:color="auto"/>
              <w:bottom w:val="single" w:sz="6" w:space="0" w:color="auto"/>
            </w:tcBorders>
            <w:shd w:val="clear" w:color="auto" w:fill="auto"/>
          </w:tcPr>
          <w:p w:rsidR="00616CB9" w:rsidRPr="001A54C7" w:rsidRDefault="00616CB9" w:rsidP="00616CB9">
            <w:pPr>
              <w:spacing w:line="240" w:lineRule="auto"/>
              <w:ind w:firstLine="0"/>
              <w:jc w:val="center"/>
              <w:rPr>
                <w:rFonts w:eastAsia="Times New Roman" w:cs="Times New Roman"/>
                <w:sz w:val="24"/>
                <w:szCs w:val="24"/>
                <w:lang w:eastAsia="ru-RU"/>
              </w:rPr>
            </w:pPr>
          </w:p>
        </w:tc>
      </w:tr>
      <w:tr w:rsidR="00616CB9" w:rsidRPr="001A54C7" w:rsidTr="00616CB9">
        <w:trPr>
          <w:trHeight w:val="142"/>
          <w:jc w:val="center"/>
        </w:trPr>
        <w:tc>
          <w:tcPr>
            <w:tcW w:w="653" w:type="dxa"/>
            <w:tcBorders>
              <w:top w:val="single" w:sz="4" w:space="0" w:color="auto"/>
              <w:bottom w:val="single" w:sz="4" w:space="0" w:color="auto"/>
            </w:tcBorders>
            <w:shd w:val="clear" w:color="auto" w:fill="B8CCE4"/>
            <w:vAlign w:val="center"/>
          </w:tcPr>
          <w:p w:rsidR="00616CB9" w:rsidRPr="001A54C7" w:rsidRDefault="00616CB9" w:rsidP="00616CB9">
            <w:pPr>
              <w:spacing w:line="240" w:lineRule="auto"/>
              <w:ind w:firstLine="0"/>
              <w:jc w:val="center"/>
              <w:rPr>
                <w:rFonts w:eastAsia="Times New Roman" w:cs="Times New Roman"/>
                <w:sz w:val="24"/>
                <w:szCs w:val="24"/>
                <w:lang w:eastAsia="ru-RU"/>
              </w:rPr>
            </w:pPr>
          </w:p>
        </w:tc>
        <w:tc>
          <w:tcPr>
            <w:tcW w:w="8675" w:type="dxa"/>
            <w:tcBorders>
              <w:top w:val="single" w:sz="4" w:space="0" w:color="auto"/>
              <w:bottom w:val="single" w:sz="4" w:space="0" w:color="auto"/>
            </w:tcBorders>
            <w:shd w:val="clear" w:color="auto" w:fill="B8CCE4"/>
            <w:vAlign w:val="center"/>
          </w:tcPr>
          <w:p w:rsidR="00616CB9" w:rsidRPr="001A54C7" w:rsidRDefault="00616CB9" w:rsidP="00616CB9">
            <w:pPr>
              <w:spacing w:line="240" w:lineRule="auto"/>
              <w:ind w:firstLine="0"/>
              <w:jc w:val="center"/>
              <w:rPr>
                <w:rFonts w:eastAsia="Times New Roman" w:cs="Times New Roman"/>
                <w:b/>
                <w:bCs/>
                <w:sz w:val="24"/>
                <w:szCs w:val="24"/>
                <w:lang w:eastAsia="ar-SA"/>
              </w:rPr>
            </w:pPr>
            <w:r w:rsidRPr="001A54C7">
              <w:rPr>
                <w:rFonts w:eastAsia="Times New Roman" w:cs="Times New Roman"/>
                <w:b/>
                <w:bCs/>
                <w:sz w:val="24"/>
                <w:szCs w:val="24"/>
                <w:lang w:eastAsia="ar-SA"/>
              </w:rPr>
              <w:t>МО «</w:t>
            </w:r>
            <w:proofErr w:type="spellStart"/>
            <w:r w:rsidRPr="001A54C7">
              <w:rPr>
                <w:rFonts w:eastAsia="Times New Roman" w:cs="Times New Roman"/>
                <w:b/>
                <w:bCs/>
                <w:sz w:val="24"/>
                <w:szCs w:val="24"/>
                <w:lang w:eastAsia="ar-SA"/>
              </w:rPr>
              <w:t>Присальское</w:t>
            </w:r>
            <w:proofErr w:type="spellEnd"/>
            <w:r w:rsidRPr="001A54C7">
              <w:rPr>
                <w:rFonts w:eastAsia="Times New Roman" w:cs="Times New Roman"/>
                <w:b/>
                <w:bCs/>
                <w:sz w:val="24"/>
                <w:szCs w:val="24"/>
                <w:lang w:eastAsia="ar-SA"/>
              </w:rPr>
              <w:t xml:space="preserve"> сельское поселение» Дубовского района</w:t>
            </w:r>
          </w:p>
        </w:tc>
        <w:tc>
          <w:tcPr>
            <w:tcW w:w="1157" w:type="dxa"/>
            <w:tcBorders>
              <w:top w:val="single" w:sz="4" w:space="0" w:color="auto"/>
              <w:bottom w:val="single" w:sz="4" w:space="0" w:color="auto"/>
            </w:tcBorders>
            <w:shd w:val="clear" w:color="auto" w:fill="B8CCE4"/>
          </w:tcPr>
          <w:p w:rsidR="00616CB9" w:rsidRPr="001A54C7" w:rsidRDefault="00616CB9" w:rsidP="00616CB9">
            <w:pPr>
              <w:spacing w:line="240" w:lineRule="auto"/>
              <w:ind w:firstLine="0"/>
              <w:jc w:val="center"/>
              <w:rPr>
                <w:rFonts w:eastAsia="Times New Roman" w:cs="Times New Roman"/>
                <w:sz w:val="24"/>
                <w:szCs w:val="24"/>
                <w:lang w:eastAsia="ru-RU"/>
              </w:rPr>
            </w:pPr>
          </w:p>
        </w:tc>
      </w:tr>
      <w:tr w:rsidR="00616CB9" w:rsidRPr="001A54C7" w:rsidTr="00616CB9">
        <w:trPr>
          <w:trHeight w:val="142"/>
          <w:jc w:val="center"/>
        </w:trPr>
        <w:tc>
          <w:tcPr>
            <w:tcW w:w="653" w:type="dxa"/>
            <w:tcBorders>
              <w:top w:val="single" w:sz="4" w:space="0" w:color="auto"/>
              <w:bottom w:val="single" w:sz="6" w:space="0" w:color="auto"/>
            </w:tcBorders>
            <w:shd w:val="clear" w:color="auto" w:fill="auto"/>
            <w:vAlign w:val="center"/>
          </w:tcPr>
          <w:p w:rsidR="00616CB9" w:rsidRPr="001A54C7" w:rsidRDefault="00616CB9" w:rsidP="00616CB9">
            <w:pPr>
              <w:spacing w:line="240" w:lineRule="auto"/>
              <w:ind w:firstLine="0"/>
              <w:jc w:val="center"/>
              <w:rPr>
                <w:rFonts w:eastAsia="Times New Roman" w:cs="Times New Roman"/>
                <w:sz w:val="24"/>
                <w:szCs w:val="24"/>
                <w:lang w:eastAsia="ru-RU"/>
              </w:rPr>
            </w:pPr>
          </w:p>
        </w:tc>
        <w:tc>
          <w:tcPr>
            <w:tcW w:w="8675" w:type="dxa"/>
            <w:tcBorders>
              <w:top w:val="single" w:sz="4" w:space="0" w:color="auto"/>
              <w:bottom w:val="single" w:sz="6" w:space="0" w:color="auto"/>
            </w:tcBorders>
            <w:shd w:val="clear" w:color="auto" w:fill="auto"/>
            <w:vAlign w:val="center"/>
          </w:tcPr>
          <w:p w:rsidR="00616CB9" w:rsidRPr="001A54C7" w:rsidRDefault="00616CB9" w:rsidP="00616CB9">
            <w:pPr>
              <w:spacing w:line="240" w:lineRule="auto"/>
              <w:ind w:firstLine="0"/>
              <w:jc w:val="center"/>
              <w:rPr>
                <w:rFonts w:eastAsia="Times New Roman" w:cs="Times New Roman"/>
                <w:b/>
                <w:bCs/>
                <w:sz w:val="24"/>
                <w:szCs w:val="24"/>
                <w:lang w:eastAsia="ar-SA"/>
              </w:rPr>
            </w:pPr>
            <w:r w:rsidRPr="001A54C7">
              <w:rPr>
                <w:rFonts w:eastAsia="Times New Roman" w:cs="Times New Roman"/>
                <w:b/>
                <w:bCs/>
                <w:sz w:val="24"/>
                <w:szCs w:val="24"/>
                <w:lang w:eastAsia="ar-SA"/>
              </w:rPr>
              <w:t>Текстовые материалы</w:t>
            </w:r>
          </w:p>
        </w:tc>
        <w:tc>
          <w:tcPr>
            <w:tcW w:w="1157" w:type="dxa"/>
            <w:tcBorders>
              <w:top w:val="single" w:sz="4" w:space="0" w:color="auto"/>
              <w:bottom w:val="single" w:sz="6" w:space="0" w:color="auto"/>
            </w:tcBorders>
            <w:shd w:val="clear" w:color="auto" w:fill="auto"/>
          </w:tcPr>
          <w:p w:rsidR="00616CB9" w:rsidRPr="001A54C7" w:rsidRDefault="00616CB9" w:rsidP="00616CB9">
            <w:pPr>
              <w:spacing w:line="240" w:lineRule="auto"/>
              <w:ind w:firstLine="0"/>
              <w:jc w:val="center"/>
              <w:rPr>
                <w:rFonts w:eastAsia="Times New Roman" w:cs="Times New Roman"/>
                <w:sz w:val="24"/>
                <w:szCs w:val="24"/>
                <w:lang w:eastAsia="ru-RU"/>
              </w:rPr>
            </w:pPr>
          </w:p>
        </w:tc>
      </w:tr>
      <w:tr w:rsidR="00616CB9" w:rsidRPr="001A54C7" w:rsidTr="00616CB9">
        <w:trPr>
          <w:trHeight w:val="142"/>
          <w:jc w:val="center"/>
        </w:trPr>
        <w:tc>
          <w:tcPr>
            <w:tcW w:w="653" w:type="dxa"/>
            <w:tcBorders>
              <w:top w:val="single" w:sz="6" w:space="0" w:color="auto"/>
              <w:bottom w:val="single" w:sz="6" w:space="0" w:color="auto"/>
            </w:tcBorders>
            <w:shd w:val="clear" w:color="auto" w:fill="auto"/>
            <w:vAlign w:val="center"/>
          </w:tcPr>
          <w:p w:rsidR="00616CB9" w:rsidRPr="001A54C7" w:rsidRDefault="00616CB9" w:rsidP="00616CB9">
            <w:pPr>
              <w:numPr>
                <w:ilvl w:val="0"/>
                <w:numId w:val="52"/>
              </w:numPr>
              <w:spacing w:after="160" w:line="240" w:lineRule="auto"/>
              <w:ind w:left="0" w:firstLine="0"/>
              <w:jc w:val="center"/>
              <w:rPr>
                <w:rFonts w:eastAsia="Times New Roman" w:cs="Times New Roman"/>
                <w:sz w:val="24"/>
                <w:szCs w:val="24"/>
                <w:lang w:eastAsia="ru-RU"/>
              </w:rPr>
            </w:pPr>
          </w:p>
        </w:tc>
        <w:tc>
          <w:tcPr>
            <w:tcW w:w="8675" w:type="dxa"/>
            <w:tcBorders>
              <w:top w:val="single" w:sz="6" w:space="0" w:color="auto"/>
              <w:bottom w:val="single" w:sz="6" w:space="0" w:color="auto"/>
            </w:tcBorders>
            <w:shd w:val="clear" w:color="auto" w:fill="auto"/>
            <w:vAlign w:val="center"/>
          </w:tcPr>
          <w:p w:rsidR="00616CB9" w:rsidRPr="001A54C7" w:rsidRDefault="00616CB9" w:rsidP="00616CB9">
            <w:pPr>
              <w:spacing w:line="240" w:lineRule="auto"/>
              <w:ind w:firstLine="0"/>
              <w:rPr>
                <w:rFonts w:eastAsia="Times New Roman" w:cs="Times New Roman"/>
                <w:bCs/>
                <w:sz w:val="24"/>
                <w:szCs w:val="24"/>
                <w:lang w:eastAsia="ar-SA"/>
              </w:rPr>
            </w:pPr>
            <w:r w:rsidRPr="001A54C7">
              <w:rPr>
                <w:rFonts w:eastAsia="Times New Roman" w:cs="Times New Roman"/>
                <w:bCs/>
                <w:sz w:val="24"/>
                <w:szCs w:val="24"/>
                <w:lang w:eastAsia="ar-SA"/>
              </w:rPr>
              <w:t>Том 1. Книга 11 Положение о территориальном планировании (корректировка). МО «</w:t>
            </w:r>
            <w:proofErr w:type="spellStart"/>
            <w:r w:rsidRPr="001A54C7">
              <w:rPr>
                <w:rFonts w:eastAsia="Times New Roman" w:cs="Times New Roman"/>
                <w:bCs/>
                <w:sz w:val="24"/>
                <w:szCs w:val="24"/>
                <w:lang w:eastAsia="ar-SA"/>
              </w:rPr>
              <w:t>Присальское</w:t>
            </w:r>
            <w:proofErr w:type="spellEnd"/>
            <w:r w:rsidRPr="001A54C7">
              <w:rPr>
                <w:rFonts w:eastAsia="Times New Roman" w:cs="Times New Roman"/>
                <w:bCs/>
                <w:sz w:val="24"/>
                <w:szCs w:val="24"/>
                <w:lang w:eastAsia="ar-SA"/>
              </w:rPr>
              <w:t xml:space="preserve"> сельское поселение» Дубовского района</w:t>
            </w:r>
          </w:p>
        </w:tc>
        <w:tc>
          <w:tcPr>
            <w:tcW w:w="1157" w:type="dxa"/>
            <w:tcBorders>
              <w:top w:val="single" w:sz="6" w:space="0" w:color="auto"/>
              <w:bottom w:val="single" w:sz="6" w:space="0" w:color="auto"/>
            </w:tcBorders>
            <w:shd w:val="clear" w:color="auto" w:fill="auto"/>
          </w:tcPr>
          <w:p w:rsidR="00616CB9" w:rsidRPr="001A54C7" w:rsidRDefault="00616CB9" w:rsidP="00616CB9">
            <w:pPr>
              <w:spacing w:line="240" w:lineRule="auto"/>
              <w:ind w:firstLine="0"/>
              <w:jc w:val="center"/>
              <w:rPr>
                <w:rFonts w:eastAsia="Times New Roman" w:cs="Times New Roman"/>
                <w:sz w:val="24"/>
                <w:szCs w:val="24"/>
                <w:lang w:eastAsia="ru-RU"/>
              </w:rPr>
            </w:pPr>
            <w:r w:rsidRPr="001A54C7">
              <w:rPr>
                <w:rFonts w:eastAsia="Times New Roman" w:cs="Times New Roman"/>
                <w:sz w:val="24"/>
                <w:szCs w:val="24"/>
                <w:lang w:eastAsia="ru-RU"/>
              </w:rPr>
              <w:t>*.</w:t>
            </w:r>
            <w:proofErr w:type="spellStart"/>
            <w:r w:rsidRPr="001A54C7">
              <w:rPr>
                <w:rFonts w:eastAsia="Times New Roman" w:cs="Times New Roman"/>
                <w:sz w:val="24"/>
                <w:szCs w:val="24"/>
                <w:lang w:eastAsia="ru-RU"/>
              </w:rPr>
              <w:t>docx</w:t>
            </w:r>
            <w:proofErr w:type="spellEnd"/>
            <w:r w:rsidRPr="001A54C7">
              <w:rPr>
                <w:rFonts w:eastAsia="Times New Roman" w:cs="Times New Roman"/>
                <w:sz w:val="24"/>
                <w:szCs w:val="24"/>
                <w:lang w:eastAsia="ru-RU"/>
              </w:rPr>
              <w:t>, *.</w:t>
            </w:r>
            <w:proofErr w:type="spellStart"/>
            <w:r w:rsidRPr="001A54C7">
              <w:rPr>
                <w:rFonts w:eastAsia="Times New Roman" w:cs="Times New Roman"/>
                <w:sz w:val="24"/>
                <w:szCs w:val="24"/>
                <w:lang w:eastAsia="ru-RU"/>
              </w:rPr>
              <w:t>pdf</w:t>
            </w:r>
            <w:proofErr w:type="spellEnd"/>
          </w:p>
        </w:tc>
      </w:tr>
      <w:tr w:rsidR="00616CB9" w:rsidRPr="001A54C7" w:rsidTr="00616CB9">
        <w:trPr>
          <w:trHeight w:val="142"/>
          <w:jc w:val="center"/>
        </w:trPr>
        <w:tc>
          <w:tcPr>
            <w:tcW w:w="653" w:type="dxa"/>
            <w:tcBorders>
              <w:top w:val="single" w:sz="6" w:space="0" w:color="auto"/>
              <w:bottom w:val="single" w:sz="6" w:space="0" w:color="auto"/>
            </w:tcBorders>
            <w:shd w:val="clear" w:color="auto" w:fill="auto"/>
            <w:vAlign w:val="center"/>
          </w:tcPr>
          <w:p w:rsidR="00616CB9" w:rsidRPr="001A54C7" w:rsidRDefault="00616CB9" w:rsidP="00616CB9">
            <w:pPr>
              <w:spacing w:line="240" w:lineRule="auto"/>
              <w:ind w:firstLine="0"/>
              <w:jc w:val="center"/>
              <w:rPr>
                <w:rFonts w:eastAsia="Times New Roman" w:cs="Times New Roman"/>
                <w:sz w:val="24"/>
                <w:szCs w:val="24"/>
                <w:lang w:eastAsia="ru-RU"/>
              </w:rPr>
            </w:pPr>
          </w:p>
        </w:tc>
        <w:tc>
          <w:tcPr>
            <w:tcW w:w="8675" w:type="dxa"/>
            <w:tcBorders>
              <w:top w:val="single" w:sz="6" w:space="0" w:color="auto"/>
              <w:bottom w:val="single" w:sz="6" w:space="0" w:color="auto"/>
            </w:tcBorders>
            <w:shd w:val="clear" w:color="auto" w:fill="auto"/>
            <w:vAlign w:val="center"/>
          </w:tcPr>
          <w:p w:rsidR="00616CB9" w:rsidRPr="001A54C7" w:rsidRDefault="00616CB9" w:rsidP="00616CB9">
            <w:pPr>
              <w:spacing w:line="240" w:lineRule="auto"/>
              <w:ind w:firstLine="0"/>
              <w:jc w:val="center"/>
              <w:rPr>
                <w:rFonts w:eastAsia="Times New Roman" w:cs="Times New Roman"/>
                <w:bCs/>
                <w:sz w:val="24"/>
                <w:szCs w:val="24"/>
                <w:lang w:eastAsia="ar-SA"/>
              </w:rPr>
            </w:pPr>
            <w:r w:rsidRPr="001A54C7">
              <w:rPr>
                <w:rFonts w:eastAsia="Times New Roman" w:cs="Times New Roman"/>
                <w:b/>
                <w:bCs/>
                <w:sz w:val="24"/>
                <w:szCs w:val="24"/>
                <w:lang w:eastAsia="ar-SA"/>
              </w:rPr>
              <w:t>Графические материалы</w:t>
            </w:r>
          </w:p>
        </w:tc>
        <w:tc>
          <w:tcPr>
            <w:tcW w:w="1157" w:type="dxa"/>
            <w:tcBorders>
              <w:top w:val="single" w:sz="6" w:space="0" w:color="auto"/>
              <w:bottom w:val="single" w:sz="6" w:space="0" w:color="auto"/>
            </w:tcBorders>
            <w:shd w:val="clear" w:color="auto" w:fill="auto"/>
          </w:tcPr>
          <w:p w:rsidR="00616CB9" w:rsidRPr="001A54C7" w:rsidRDefault="00616CB9" w:rsidP="00616CB9">
            <w:pPr>
              <w:spacing w:line="240" w:lineRule="auto"/>
              <w:ind w:firstLine="0"/>
              <w:jc w:val="center"/>
              <w:rPr>
                <w:rFonts w:eastAsia="Times New Roman" w:cs="Times New Roman"/>
                <w:sz w:val="24"/>
                <w:szCs w:val="24"/>
                <w:lang w:eastAsia="ru-RU"/>
              </w:rPr>
            </w:pPr>
          </w:p>
        </w:tc>
      </w:tr>
      <w:tr w:rsidR="00616CB9" w:rsidRPr="001A54C7" w:rsidTr="00616CB9">
        <w:trPr>
          <w:trHeight w:val="142"/>
          <w:jc w:val="center"/>
        </w:trPr>
        <w:tc>
          <w:tcPr>
            <w:tcW w:w="653" w:type="dxa"/>
            <w:tcBorders>
              <w:top w:val="single" w:sz="6" w:space="0" w:color="auto"/>
              <w:bottom w:val="single" w:sz="6" w:space="0" w:color="auto"/>
            </w:tcBorders>
            <w:shd w:val="clear" w:color="auto" w:fill="auto"/>
            <w:vAlign w:val="center"/>
          </w:tcPr>
          <w:p w:rsidR="00616CB9" w:rsidRPr="001A54C7" w:rsidRDefault="00616CB9" w:rsidP="00616CB9">
            <w:pPr>
              <w:numPr>
                <w:ilvl w:val="0"/>
                <w:numId w:val="52"/>
              </w:numPr>
              <w:spacing w:after="160" w:line="240" w:lineRule="auto"/>
              <w:ind w:left="0" w:firstLine="0"/>
              <w:jc w:val="center"/>
              <w:rPr>
                <w:rFonts w:eastAsia="Times New Roman" w:cs="Times New Roman"/>
                <w:sz w:val="24"/>
                <w:szCs w:val="24"/>
                <w:lang w:eastAsia="ru-RU"/>
              </w:rPr>
            </w:pPr>
          </w:p>
        </w:tc>
        <w:tc>
          <w:tcPr>
            <w:tcW w:w="8675" w:type="dxa"/>
            <w:tcBorders>
              <w:top w:val="single" w:sz="6" w:space="0" w:color="auto"/>
              <w:bottom w:val="single" w:sz="6" w:space="0" w:color="auto"/>
            </w:tcBorders>
            <w:shd w:val="clear" w:color="auto" w:fill="auto"/>
            <w:vAlign w:val="center"/>
          </w:tcPr>
          <w:p w:rsidR="00616CB9" w:rsidRPr="001A54C7" w:rsidRDefault="00616CB9" w:rsidP="00616CB9">
            <w:pPr>
              <w:spacing w:line="240" w:lineRule="auto"/>
              <w:ind w:firstLine="0"/>
              <w:rPr>
                <w:rFonts w:eastAsia="Times New Roman" w:cs="Times New Roman"/>
                <w:bCs/>
                <w:sz w:val="24"/>
                <w:szCs w:val="24"/>
                <w:lang w:eastAsia="ar-SA"/>
              </w:rPr>
            </w:pPr>
            <w:r w:rsidRPr="001A54C7">
              <w:rPr>
                <w:rFonts w:eastAsia="Times New Roman" w:cs="Times New Roman"/>
                <w:bCs/>
                <w:sz w:val="24"/>
                <w:szCs w:val="24"/>
                <w:lang w:eastAsia="ar-SA"/>
              </w:rPr>
              <w:t>Лист ГП 11.1. Карта планируемого размещения объектов местного значения МО «</w:t>
            </w:r>
            <w:proofErr w:type="spellStart"/>
            <w:r w:rsidRPr="001A54C7">
              <w:rPr>
                <w:rFonts w:eastAsia="Times New Roman" w:cs="Times New Roman"/>
                <w:bCs/>
                <w:sz w:val="24"/>
                <w:szCs w:val="24"/>
                <w:lang w:eastAsia="ar-SA"/>
              </w:rPr>
              <w:t>Присальское</w:t>
            </w:r>
            <w:proofErr w:type="spellEnd"/>
            <w:r w:rsidRPr="001A54C7">
              <w:rPr>
                <w:rFonts w:eastAsia="Times New Roman" w:cs="Times New Roman"/>
                <w:bCs/>
                <w:sz w:val="24"/>
                <w:szCs w:val="24"/>
                <w:lang w:eastAsia="ar-SA"/>
              </w:rPr>
              <w:t xml:space="preserve"> сельское поселение» Дубовского района. Масштаб 1:25 000</w:t>
            </w:r>
          </w:p>
        </w:tc>
        <w:tc>
          <w:tcPr>
            <w:tcW w:w="1157" w:type="dxa"/>
            <w:tcBorders>
              <w:top w:val="single" w:sz="6" w:space="0" w:color="auto"/>
              <w:bottom w:val="single" w:sz="6" w:space="0" w:color="auto"/>
            </w:tcBorders>
            <w:shd w:val="clear" w:color="auto" w:fill="auto"/>
          </w:tcPr>
          <w:p w:rsidR="00616CB9" w:rsidRPr="001A54C7" w:rsidRDefault="00616CB9" w:rsidP="00616CB9">
            <w:pPr>
              <w:spacing w:line="240" w:lineRule="auto"/>
              <w:ind w:firstLine="0"/>
              <w:jc w:val="center"/>
              <w:rPr>
                <w:rFonts w:eastAsia="Times New Roman" w:cs="Times New Roman"/>
                <w:sz w:val="24"/>
                <w:szCs w:val="24"/>
                <w:lang w:eastAsia="ru-RU"/>
              </w:rPr>
            </w:pPr>
            <w:r w:rsidRPr="001A54C7">
              <w:rPr>
                <w:rFonts w:eastAsia="Times New Roman" w:cs="Times New Roman"/>
                <w:sz w:val="24"/>
                <w:szCs w:val="24"/>
                <w:lang w:val="en-US" w:eastAsia="ru-RU"/>
              </w:rPr>
              <w:t>mid</w:t>
            </w:r>
            <w:r w:rsidRPr="001A54C7">
              <w:rPr>
                <w:rFonts w:eastAsia="Times New Roman" w:cs="Times New Roman"/>
                <w:sz w:val="24"/>
                <w:szCs w:val="24"/>
                <w:lang w:eastAsia="ru-RU"/>
              </w:rPr>
              <w:t>/</w:t>
            </w:r>
            <w:proofErr w:type="spellStart"/>
            <w:r w:rsidRPr="001A54C7">
              <w:rPr>
                <w:rFonts w:eastAsia="Times New Roman" w:cs="Times New Roman"/>
                <w:sz w:val="24"/>
                <w:szCs w:val="24"/>
                <w:lang w:val="en-US" w:eastAsia="ru-RU"/>
              </w:rPr>
              <w:t>mif</w:t>
            </w:r>
            <w:proofErr w:type="spellEnd"/>
            <w:r w:rsidRPr="001A54C7">
              <w:rPr>
                <w:rFonts w:eastAsia="Times New Roman" w:cs="Times New Roman"/>
                <w:sz w:val="24"/>
                <w:szCs w:val="24"/>
                <w:lang w:eastAsia="ru-RU"/>
              </w:rPr>
              <w:t xml:space="preserve">, </w:t>
            </w:r>
            <w:r w:rsidRPr="001A54C7">
              <w:rPr>
                <w:rFonts w:eastAsia="Times New Roman" w:cs="Times New Roman"/>
                <w:sz w:val="24"/>
                <w:szCs w:val="24"/>
                <w:lang w:val="en-US" w:eastAsia="ru-RU"/>
              </w:rPr>
              <w:t>jpeg</w:t>
            </w:r>
          </w:p>
        </w:tc>
      </w:tr>
      <w:tr w:rsidR="00616CB9" w:rsidRPr="001A54C7" w:rsidTr="00616CB9">
        <w:trPr>
          <w:trHeight w:val="142"/>
          <w:jc w:val="center"/>
        </w:trPr>
        <w:tc>
          <w:tcPr>
            <w:tcW w:w="653" w:type="dxa"/>
            <w:tcBorders>
              <w:top w:val="single" w:sz="6" w:space="0" w:color="auto"/>
              <w:bottom w:val="single" w:sz="6" w:space="0" w:color="auto"/>
            </w:tcBorders>
            <w:shd w:val="clear" w:color="auto" w:fill="auto"/>
            <w:vAlign w:val="center"/>
          </w:tcPr>
          <w:p w:rsidR="00616CB9" w:rsidRPr="001A54C7" w:rsidRDefault="00616CB9" w:rsidP="00616CB9">
            <w:pPr>
              <w:numPr>
                <w:ilvl w:val="0"/>
                <w:numId w:val="52"/>
              </w:numPr>
              <w:spacing w:after="160" w:line="240" w:lineRule="auto"/>
              <w:ind w:left="0" w:firstLine="0"/>
              <w:jc w:val="center"/>
              <w:rPr>
                <w:rFonts w:eastAsia="Times New Roman" w:cs="Times New Roman"/>
                <w:sz w:val="24"/>
                <w:szCs w:val="24"/>
                <w:lang w:eastAsia="ru-RU"/>
              </w:rPr>
            </w:pPr>
          </w:p>
        </w:tc>
        <w:tc>
          <w:tcPr>
            <w:tcW w:w="8675" w:type="dxa"/>
            <w:tcBorders>
              <w:top w:val="single" w:sz="6" w:space="0" w:color="auto"/>
              <w:bottom w:val="single" w:sz="6" w:space="0" w:color="auto"/>
            </w:tcBorders>
            <w:shd w:val="clear" w:color="auto" w:fill="auto"/>
            <w:vAlign w:val="center"/>
          </w:tcPr>
          <w:p w:rsidR="00616CB9" w:rsidRPr="001A54C7" w:rsidRDefault="00616CB9" w:rsidP="00616CB9">
            <w:pPr>
              <w:spacing w:line="240" w:lineRule="auto"/>
              <w:ind w:firstLine="0"/>
              <w:rPr>
                <w:rFonts w:eastAsia="Times New Roman" w:cs="Times New Roman"/>
                <w:bCs/>
                <w:sz w:val="24"/>
                <w:szCs w:val="24"/>
                <w:lang w:eastAsia="ar-SA"/>
              </w:rPr>
            </w:pPr>
            <w:r w:rsidRPr="001A54C7">
              <w:rPr>
                <w:rFonts w:eastAsia="Times New Roman" w:cs="Times New Roman"/>
                <w:bCs/>
                <w:sz w:val="24"/>
                <w:szCs w:val="24"/>
                <w:lang w:eastAsia="ar-SA"/>
              </w:rPr>
              <w:t>Лист ГП 11.2. Карта границ населенных пунктов, входящих в состав МО «</w:t>
            </w:r>
            <w:proofErr w:type="spellStart"/>
            <w:r w:rsidRPr="001A54C7">
              <w:rPr>
                <w:rFonts w:eastAsia="Times New Roman" w:cs="Times New Roman"/>
                <w:bCs/>
                <w:sz w:val="24"/>
                <w:szCs w:val="24"/>
                <w:lang w:eastAsia="ar-SA"/>
              </w:rPr>
              <w:t>Присальское</w:t>
            </w:r>
            <w:proofErr w:type="spellEnd"/>
            <w:r w:rsidRPr="001A54C7">
              <w:rPr>
                <w:rFonts w:eastAsia="Times New Roman" w:cs="Times New Roman"/>
                <w:bCs/>
                <w:sz w:val="24"/>
                <w:szCs w:val="24"/>
                <w:lang w:eastAsia="ar-SA"/>
              </w:rPr>
              <w:t xml:space="preserve"> сельское поселение» Дубовского района. Масштаб 1:25 000</w:t>
            </w:r>
          </w:p>
        </w:tc>
        <w:tc>
          <w:tcPr>
            <w:tcW w:w="1157" w:type="dxa"/>
            <w:tcBorders>
              <w:top w:val="single" w:sz="6" w:space="0" w:color="auto"/>
              <w:bottom w:val="single" w:sz="6" w:space="0" w:color="auto"/>
            </w:tcBorders>
            <w:shd w:val="clear" w:color="auto" w:fill="auto"/>
          </w:tcPr>
          <w:p w:rsidR="00616CB9" w:rsidRPr="001A54C7" w:rsidRDefault="00616CB9" w:rsidP="00616CB9">
            <w:pPr>
              <w:spacing w:line="240" w:lineRule="auto"/>
              <w:ind w:firstLine="0"/>
              <w:jc w:val="center"/>
              <w:rPr>
                <w:rFonts w:eastAsia="Times New Roman" w:cs="Times New Roman"/>
                <w:sz w:val="24"/>
                <w:szCs w:val="24"/>
                <w:lang w:eastAsia="ru-RU"/>
              </w:rPr>
            </w:pPr>
            <w:r w:rsidRPr="001A54C7">
              <w:rPr>
                <w:rFonts w:eastAsia="Times New Roman" w:cs="Times New Roman"/>
                <w:sz w:val="24"/>
                <w:szCs w:val="24"/>
                <w:lang w:val="en-US" w:eastAsia="ru-RU"/>
              </w:rPr>
              <w:t>mid</w:t>
            </w:r>
            <w:r w:rsidRPr="001A54C7">
              <w:rPr>
                <w:rFonts w:eastAsia="Times New Roman" w:cs="Times New Roman"/>
                <w:sz w:val="24"/>
                <w:szCs w:val="24"/>
                <w:lang w:eastAsia="ru-RU"/>
              </w:rPr>
              <w:t>/</w:t>
            </w:r>
            <w:proofErr w:type="spellStart"/>
            <w:r w:rsidRPr="001A54C7">
              <w:rPr>
                <w:rFonts w:eastAsia="Times New Roman" w:cs="Times New Roman"/>
                <w:sz w:val="24"/>
                <w:szCs w:val="24"/>
                <w:lang w:val="en-US" w:eastAsia="ru-RU"/>
              </w:rPr>
              <w:t>mif</w:t>
            </w:r>
            <w:proofErr w:type="spellEnd"/>
            <w:r w:rsidRPr="001A54C7">
              <w:rPr>
                <w:rFonts w:eastAsia="Times New Roman" w:cs="Times New Roman"/>
                <w:sz w:val="24"/>
                <w:szCs w:val="24"/>
                <w:lang w:eastAsia="ru-RU"/>
              </w:rPr>
              <w:t xml:space="preserve">, </w:t>
            </w:r>
            <w:r w:rsidRPr="001A54C7">
              <w:rPr>
                <w:rFonts w:eastAsia="Times New Roman" w:cs="Times New Roman"/>
                <w:sz w:val="24"/>
                <w:szCs w:val="24"/>
                <w:lang w:val="en-US" w:eastAsia="ru-RU"/>
              </w:rPr>
              <w:t>jpeg</w:t>
            </w:r>
          </w:p>
        </w:tc>
      </w:tr>
      <w:tr w:rsidR="00616CB9" w:rsidRPr="001A54C7" w:rsidTr="00616CB9">
        <w:trPr>
          <w:trHeight w:val="142"/>
          <w:jc w:val="center"/>
        </w:trPr>
        <w:tc>
          <w:tcPr>
            <w:tcW w:w="653" w:type="dxa"/>
            <w:tcBorders>
              <w:top w:val="single" w:sz="6" w:space="0" w:color="auto"/>
              <w:bottom w:val="single" w:sz="6" w:space="0" w:color="auto"/>
            </w:tcBorders>
            <w:shd w:val="clear" w:color="auto" w:fill="auto"/>
            <w:vAlign w:val="center"/>
          </w:tcPr>
          <w:p w:rsidR="00616CB9" w:rsidRPr="001A54C7" w:rsidRDefault="00616CB9" w:rsidP="00616CB9">
            <w:pPr>
              <w:numPr>
                <w:ilvl w:val="0"/>
                <w:numId w:val="52"/>
              </w:numPr>
              <w:spacing w:after="160" w:line="240" w:lineRule="auto"/>
              <w:ind w:left="0" w:firstLine="0"/>
              <w:jc w:val="center"/>
              <w:rPr>
                <w:rFonts w:eastAsia="Times New Roman" w:cs="Times New Roman"/>
                <w:sz w:val="24"/>
                <w:szCs w:val="24"/>
                <w:lang w:eastAsia="ru-RU"/>
              </w:rPr>
            </w:pPr>
          </w:p>
        </w:tc>
        <w:tc>
          <w:tcPr>
            <w:tcW w:w="8675" w:type="dxa"/>
            <w:tcBorders>
              <w:top w:val="single" w:sz="6" w:space="0" w:color="auto"/>
              <w:bottom w:val="single" w:sz="6" w:space="0" w:color="auto"/>
            </w:tcBorders>
            <w:shd w:val="clear" w:color="auto" w:fill="auto"/>
            <w:vAlign w:val="center"/>
          </w:tcPr>
          <w:p w:rsidR="00616CB9" w:rsidRPr="001A54C7" w:rsidRDefault="00616CB9" w:rsidP="00616CB9">
            <w:pPr>
              <w:spacing w:line="240" w:lineRule="auto"/>
              <w:ind w:firstLine="0"/>
              <w:rPr>
                <w:rFonts w:eastAsia="Times New Roman" w:cs="Times New Roman"/>
                <w:bCs/>
                <w:sz w:val="24"/>
                <w:szCs w:val="24"/>
                <w:lang w:eastAsia="ar-SA"/>
              </w:rPr>
            </w:pPr>
            <w:r w:rsidRPr="001A54C7">
              <w:rPr>
                <w:rFonts w:eastAsia="Times New Roman" w:cs="Times New Roman"/>
                <w:bCs/>
                <w:sz w:val="24"/>
                <w:szCs w:val="24"/>
                <w:lang w:eastAsia="ar-SA"/>
              </w:rPr>
              <w:t>Лист ГП 11.3. Карта функциональных зон МО «</w:t>
            </w:r>
            <w:proofErr w:type="spellStart"/>
            <w:r w:rsidRPr="001A54C7">
              <w:rPr>
                <w:rFonts w:eastAsia="Times New Roman" w:cs="Times New Roman"/>
                <w:bCs/>
                <w:sz w:val="24"/>
                <w:szCs w:val="24"/>
                <w:lang w:eastAsia="ar-SA"/>
              </w:rPr>
              <w:t>Присальское</w:t>
            </w:r>
            <w:proofErr w:type="spellEnd"/>
            <w:r w:rsidRPr="001A54C7">
              <w:rPr>
                <w:rFonts w:eastAsia="Times New Roman" w:cs="Times New Roman"/>
                <w:bCs/>
                <w:sz w:val="24"/>
                <w:szCs w:val="24"/>
                <w:lang w:eastAsia="ar-SA"/>
              </w:rPr>
              <w:t xml:space="preserve"> сельское поселение» Дубовского района. Масштаб 1:25 000</w:t>
            </w:r>
          </w:p>
        </w:tc>
        <w:tc>
          <w:tcPr>
            <w:tcW w:w="1157" w:type="dxa"/>
            <w:tcBorders>
              <w:top w:val="single" w:sz="6" w:space="0" w:color="auto"/>
              <w:bottom w:val="single" w:sz="6" w:space="0" w:color="auto"/>
            </w:tcBorders>
            <w:shd w:val="clear" w:color="auto" w:fill="auto"/>
          </w:tcPr>
          <w:p w:rsidR="00616CB9" w:rsidRPr="001A54C7" w:rsidRDefault="00616CB9" w:rsidP="00616CB9">
            <w:pPr>
              <w:spacing w:line="240" w:lineRule="auto"/>
              <w:ind w:firstLine="0"/>
              <w:jc w:val="center"/>
              <w:rPr>
                <w:rFonts w:eastAsia="Times New Roman" w:cs="Times New Roman"/>
                <w:sz w:val="24"/>
                <w:szCs w:val="24"/>
                <w:lang w:eastAsia="ru-RU"/>
              </w:rPr>
            </w:pPr>
            <w:r w:rsidRPr="001A54C7">
              <w:rPr>
                <w:rFonts w:eastAsia="Times New Roman" w:cs="Times New Roman"/>
                <w:sz w:val="24"/>
                <w:szCs w:val="24"/>
                <w:lang w:val="en-US" w:eastAsia="ru-RU"/>
              </w:rPr>
              <w:t>mid</w:t>
            </w:r>
            <w:r w:rsidRPr="001A54C7">
              <w:rPr>
                <w:rFonts w:eastAsia="Times New Roman" w:cs="Times New Roman"/>
                <w:sz w:val="24"/>
                <w:szCs w:val="24"/>
                <w:lang w:eastAsia="ru-RU"/>
              </w:rPr>
              <w:t>/</w:t>
            </w:r>
            <w:proofErr w:type="spellStart"/>
            <w:r w:rsidRPr="001A54C7">
              <w:rPr>
                <w:rFonts w:eastAsia="Times New Roman" w:cs="Times New Roman"/>
                <w:sz w:val="24"/>
                <w:szCs w:val="24"/>
                <w:lang w:val="en-US" w:eastAsia="ru-RU"/>
              </w:rPr>
              <w:t>mif</w:t>
            </w:r>
            <w:proofErr w:type="spellEnd"/>
            <w:r w:rsidRPr="001A54C7">
              <w:rPr>
                <w:rFonts w:eastAsia="Times New Roman" w:cs="Times New Roman"/>
                <w:sz w:val="24"/>
                <w:szCs w:val="24"/>
                <w:lang w:eastAsia="ru-RU"/>
              </w:rPr>
              <w:t xml:space="preserve">, </w:t>
            </w:r>
            <w:r w:rsidRPr="001A54C7">
              <w:rPr>
                <w:rFonts w:eastAsia="Times New Roman" w:cs="Times New Roman"/>
                <w:sz w:val="24"/>
                <w:szCs w:val="24"/>
                <w:lang w:val="en-US" w:eastAsia="ru-RU"/>
              </w:rPr>
              <w:t>jpeg</w:t>
            </w:r>
          </w:p>
        </w:tc>
      </w:tr>
      <w:tr w:rsidR="00616CB9" w:rsidRPr="001A54C7" w:rsidTr="00616CB9">
        <w:trPr>
          <w:trHeight w:val="142"/>
          <w:jc w:val="center"/>
        </w:trPr>
        <w:tc>
          <w:tcPr>
            <w:tcW w:w="653" w:type="dxa"/>
            <w:tcBorders>
              <w:top w:val="single" w:sz="6" w:space="0" w:color="auto"/>
              <w:bottom w:val="single" w:sz="6" w:space="0" w:color="auto"/>
            </w:tcBorders>
            <w:shd w:val="clear" w:color="auto" w:fill="auto"/>
            <w:vAlign w:val="center"/>
          </w:tcPr>
          <w:p w:rsidR="00616CB9" w:rsidRPr="001A54C7" w:rsidRDefault="00616CB9" w:rsidP="00616CB9">
            <w:pPr>
              <w:numPr>
                <w:ilvl w:val="0"/>
                <w:numId w:val="52"/>
              </w:numPr>
              <w:spacing w:after="160" w:line="240" w:lineRule="auto"/>
              <w:ind w:left="0" w:firstLine="0"/>
              <w:jc w:val="center"/>
              <w:rPr>
                <w:rFonts w:eastAsia="Times New Roman" w:cs="Times New Roman"/>
                <w:sz w:val="24"/>
                <w:szCs w:val="24"/>
                <w:lang w:eastAsia="ru-RU"/>
              </w:rPr>
            </w:pPr>
          </w:p>
        </w:tc>
        <w:tc>
          <w:tcPr>
            <w:tcW w:w="8675" w:type="dxa"/>
            <w:tcBorders>
              <w:top w:val="single" w:sz="6" w:space="0" w:color="auto"/>
              <w:bottom w:val="single" w:sz="6" w:space="0" w:color="auto"/>
            </w:tcBorders>
            <w:shd w:val="clear" w:color="auto" w:fill="auto"/>
            <w:vAlign w:val="center"/>
          </w:tcPr>
          <w:p w:rsidR="00616CB9" w:rsidRPr="001A54C7" w:rsidRDefault="00616CB9" w:rsidP="00616CB9">
            <w:pPr>
              <w:spacing w:line="240" w:lineRule="auto"/>
              <w:ind w:firstLine="0"/>
              <w:rPr>
                <w:rFonts w:eastAsia="Times New Roman" w:cs="Times New Roman"/>
                <w:bCs/>
                <w:sz w:val="24"/>
                <w:szCs w:val="24"/>
                <w:lang w:eastAsia="ar-SA"/>
              </w:rPr>
            </w:pPr>
            <w:r w:rsidRPr="001A54C7">
              <w:rPr>
                <w:rFonts w:eastAsia="Times New Roman" w:cs="Times New Roman"/>
                <w:bCs/>
                <w:sz w:val="24"/>
                <w:szCs w:val="24"/>
                <w:lang w:eastAsia="ar-SA"/>
              </w:rPr>
              <w:t>Лист ГП 11.5. Карта планируемого размещения объектов местного значения МО «</w:t>
            </w:r>
            <w:proofErr w:type="spellStart"/>
            <w:r w:rsidRPr="001A54C7">
              <w:rPr>
                <w:rFonts w:eastAsia="Times New Roman" w:cs="Times New Roman"/>
                <w:bCs/>
                <w:sz w:val="24"/>
                <w:szCs w:val="24"/>
                <w:lang w:eastAsia="ar-SA"/>
              </w:rPr>
              <w:t>Присальское</w:t>
            </w:r>
            <w:proofErr w:type="spellEnd"/>
            <w:r w:rsidRPr="001A54C7">
              <w:rPr>
                <w:rFonts w:eastAsia="Times New Roman" w:cs="Times New Roman"/>
                <w:bCs/>
                <w:sz w:val="24"/>
                <w:szCs w:val="24"/>
                <w:lang w:eastAsia="ar-SA"/>
              </w:rPr>
              <w:t xml:space="preserve"> сельское поселение» Дубовского района. Фрагменты МО в масштабе 1:5 000 применительно к территории каждого населенного пункта</w:t>
            </w:r>
          </w:p>
        </w:tc>
        <w:tc>
          <w:tcPr>
            <w:tcW w:w="1157" w:type="dxa"/>
            <w:tcBorders>
              <w:top w:val="single" w:sz="6" w:space="0" w:color="auto"/>
              <w:bottom w:val="single" w:sz="6" w:space="0" w:color="auto"/>
            </w:tcBorders>
            <w:shd w:val="clear" w:color="auto" w:fill="auto"/>
          </w:tcPr>
          <w:p w:rsidR="00616CB9" w:rsidRPr="001A54C7" w:rsidRDefault="00616CB9" w:rsidP="00616CB9">
            <w:pPr>
              <w:spacing w:line="240" w:lineRule="auto"/>
              <w:ind w:firstLine="0"/>
              <w:jc w:val="center"/>
              <w:rPr>
                <w:rFonts w:eastAsia="Times New Roman" w:cs="Times New Roman"/>
                <w:sz w:val="24"/>
                <w:szCs w:val="24"/>
                <w:lang w:eastAsia="ru-RU"/>
              </w:rPr>
            </w:pPr>
            <w:r w:rsidRPr="001A54C7">
              <w:rPr>
                <w:rFonts w:eastAsia="Times New Roman" w:cs="Times New Roman"/>
                <w:sz w:val="24"/>
                <w:szCs w:val="24"/>
                <w:lang w:val="en-US" w:eastAsia="ru-RU"/>
              </w:rPr>
              <w:t>mid</w:t>
            </w:r>
            <w:r w:rsidRPr="001A54C7">
              <w:rPr>
                <w:rFonts w:eastAsia="Times New Roman" w:cs="Times New Roman"/>
                <w:sz w:val="24"/>
                <w:szCs w:val="24"/>
                <w:lang w:eastAsia="ru-RU"/>
              </w:rPr>
              <w:t>/</w:t>
            </w:r>
            <w:proofErr w:type="spellStart"/>
            <w:r w:rsidRPr="001A54C7">
              <w:rPr>
                <w:rFonts w:eastAsia="Times New Roman" w:cs="Times New Roman"/>
                <w:sz w:val="24"/>
                <w:szCs w:val="24"/>
                <w:lang w:val="en-US" w:eastAsia="ru-RU"/>
              </w:rPr>
              <w:t>mif</w:t>
            </w:r>
            <w:proofErr w:type="spellEnd"/>
            <w:r w:rsidRPr="001A54C7">
              <w:rPr>
                <w:rFonts w:eastAsia="Times New Roman" w:cs="Times New Roman"/>
                <w:sz w:val="24"/>
                <w:szCs w:val="24"/>
                <w:lang w:eastAsia="ru-RU"/>
              </w:rPr>
              <w:t xml:space="preserve">, </w:t>
            </w:r>
            <w:r w:rsidRPr="001A54C7">
              <w:rPr>
                <w:rFonts w:eastAsia="Times New Roman" w:cs="Times New Roman"/>
                <w:sz w:val="24"/>
                <w:szCs w:val="24"/>
                <w:lang w:val="en-US" w:eastAsia="ru-RU"/>
              </w:rPr>
              <w:t>jpeg</w:t>
            </w:r>
          </w:p>
        </w:tc>
      </w:tr>
      <w:tr w:rsidR="00616CB9" w:rsidRPr="001A54C7" w:rsidTr="00616CB9">
        <w:trPr>
          <w:trHeight w:val="142"/>
          <w:jc w:val="center"/>
        </w:trPr>
        <w:tc>
          <w:tcPr>
            <w:tcW w:w="653" w:type="dxa"/>
            <w:tcBorders>
              <w:top w:val="single" w:sz="6" w:space="0" w:color="auto"/>
              <w:bottom w:val="single" w:sz="6" w:space="0" w:color="auto"/>
            </w:tcBorders>
            <w:shd w:val="clear" w:color="auto" w:fill="auto"/>
            <w:vAlign w:val="center"/>
          </w:tcPr>
          <w:p w:rsidR="00616CB9" w:rsidRPr="001A54C7" w:rsidRDefault="00616CB9" w:rsidP="00616CB9">
            <w:pPr>
              <w:numPr>
                <w:ilvl w:val="0"/>
                <w:numId w:val="52"/>
              </w:numPr>
              <w:spacing w:after="160" w:line="240" w:lineRule="auto"/>
              <w:ind w:left="0" w:firstLine="0"/>
              <w:jc w:val="center"/>
              <w:rPr>
                <w:rFonts w:eastAsia="Times New Roman" w:cs="Times New Roman"/>
                <w:sz w:val="24"/>
                <w:szCs w:val="24"/>
                <w:lang w:eastAsia="ru-RU"/>
              </w:rPr>
            </w:pPr>
          </w:p>
        </w:tc>
        <w:tc>
          <w:tcPr>
            <w:tcW w:w="8675" w:type="dxa"/>
            <w:tcBorders>
              <w:top w:val="single" w:sz="6" w:space="0" w:color="auto"/>
              <w:bottom w:val="single" w:sz="6" w:space="0" w:color="auto"/>
            </w:tcBorders>
            <w:shd w:val="clear" w:color="auto" w:fill="auto"/>
            <w:vAlign w:val="center"/>
          </w:tcPr>
          <w:p w:rsidR="00616CB9" w:rsidRPr="001A54C7" w:rsidRDefault="00616CB9" w:rsidP="00616CB9">
            <w:pPr>
              <w:spacing w:line="240" w:lineRule="auto"/>
              <w:ind w:firstLine="0"/>
              <w:rPr>
                <w:rFonts w:eastAsia="Times New Roman" w:cs="Times New Roman"/>
                <w:bCs/>
                <w:sz w:val="24"/>
                <w:szCs w:val="24"/>
                <w:lang w:eastAsia="ar-SA"/>
              </w:rPr>
            </w:pPr>
            <w:r w:rsidRPr="001A54C7">
              <w:rPr>
                <w:rFonts w:eastAsia="Times New Roman" w:cs="Times New Roman"/>
                <w:bCs/>
                <w:sz w:val="24"/>
                <w:szCs w:val="24"/>
                <w:lang w:eastAsia="ar-SA"/>
              </w:rPr>
              <w:t>Лист ГП 11.6. Карта границ населенных пунктов, входящих в состав МО «</w:t>
            </w:r>
            <w:proofErr w:type="spellStart"/>
            <w:r w:rsidRPr="001A54C7">
              <w:rPr>
                <w:rFonts w:eastAsia="Times New Roman" w:cs="Times New Roman"/>
                <w:bCs/>
                <w:sz w:val="24"/>
                <w:szCs w:val="24"/>
                <w:lang w:eastAsia="ar-SA"/>
              </w:rPr>
              <w:t>Присальское</w:t>
            </w:r>
            <w:proofErr w:type="spellEnd"/>
            <w:r w:rsidRPr="001A54C7">
              <w:rPr>
                <w:rFonts w:eastAsia="Times New Roman" w:cs="Times New Roman"/>
                <w:bCs/>
                <w:sz w:val="24"/>
                <w:szCs w:val="24"/>
                <w:lang w:eastAsia="ar-SA"/>
              </w:rPr>
              <w:t xml:space="preserve"> сельское поселение» Дубовского района. Фрагменты МО в масштабе 1:5 000 применительно к территории каждого населенного пункта</w:t>
            </w:r>
          </w:p>
        </w:tc>
        <w:tc>
          <w:tcPr>
            <w:tcW w:w="1157" w:type="dxa"/>
            <w:tcBorders>
              <w:top w:val="single" w:sz="6" w:space="0" w:color="auto"/>
              <w:bottom w:val="single" w:sz="6" w:space="0" w:color="auto"/>
            </w:tcBorders>
            <w:shd w:val="clear" w:color="auto" w:fill="auto"/>
          </w:tcPr>
          <w:p w:rsidR="00616CB9" w:rsidRPr="001A54C7" w:rsidRDefault="00616CB9" w:rsidP="00616CB9">
            <w:pPr>
              <w:spacing w:line="240" w:lineRule="auto"/>
              <w:ind w:firstLine="0"/>
              <w:jc w:val="center"/>
              <w:rPr>
                <w:rFonts w:eastAsia="Times New Roman" w:cs="Times New Roman"/>
                <w:sz w:val="24"/>
                <w:szCs w:val="24"/>
                <w:lang w:eastAsia="ru-RU"/>
              </w:rPr>
            </w:pPr>
            <w:r w:rsidRPr="001A54C7">
              <w:rPr>
                <w:rFonts w:eastAsia="Times New Roman" w:cs="Times New Roman"/>
                <w:sz w:val="24"/>
                <w:szCs w:val="24"/>
                <w:lang w:val="en-US" w:eastAsia="ru-RU"/>
              </w:rPr>
              <w:t>mid</w:t>
            </w:r>
            <w:r w:rsidRPr="001A54C7">
              <w:rPr>
                <w:rFonts w:eastAsia="Times New Roman" w:cs="Times New Roman"/>
                <w:sz w:val="24"/>
                <w:szCs w:val="24"/>
                <w:lang w:eastAsia="ru-RU"/>
              </w:rPr>
              <w:t>/</w:t>
            </w:r>
            <w:proofErr w:type="spellStart"/>
            <w:r w:rsidRPr="001A54C7">
              <w:rPr>
                <w:rFonts w:eastAsia="Times New Roman" w:cs="Times New Roman"/>
                <w:sz w:val="24"/>
                <w:szCs w:val="24"/>
                <w:lang w:val="en-US" w:eastAsia="ru-RU"/>
              </w:rPr>
              <w:t>mif</w:t>
            </w:r>
            <w:proofErr w:type="spellEnd"/>
            <w:r w:rsidRPr="001A54C7">
              <w:rPr>
                <w:rFonts w:eastAsia="Times New Roman" w:cs="Times New Roman"/>
                <w:sz w:val="24"/>
                <w:szCs w:val="24"/>
                <w:lang w:eastAsia="ru-RU"/>
              </w:rPr>
              <w:t xml:space="preserve">, </w:t>
            </w:r>
            <w:r w:rsidRPr="001A54C7">
              <w:rPr>
                <w:rFonts w:eastAsia="Times New Roman" w:cs="Times New Roman"/>
                <w:sz w:val="24"/>
                <w:szCs w:val="24"/>
                <w:lang w:val="en-US" w:eastAsia="ru-RU"/>
              </w:rPr>
              <w:t>jpeg</w:t>
            </w:r>
          </w:p>
        </w:tc>
      </w:tr>
      <w:tr w:rsidR="00616CB9" w:rsidRPr="001A54C7" w:rsidTr="00616CB9">
        <w:trPr>
          <w:trHeight w:val="142"/>
          <w:jc w:val="center"/>
        </w:trPr>
        <w:tc>
          <w:tcPr>
            <w:tcW w:w="653" w:type="dxa"/>
            <w:tcBorders>
              <w:top w:val="single" w:sz="6" w:space="0" w:color="auto"/>
              <w:bottom w:val="single" w:sz="6" w:space="0" w:color="auto"/>
            </w:tcBorders>
            <w:shd w:val="clear" w:color="auto" w:fill="auto"/>
            <w:vAlign w:val="center"/>
          </w:tcPr>
          <w:p w:rsidR="00616CB9" w:rsidRPr="001A54C7" w:rsidRDefault="00616CB9" w:rsidP="00616CB9">
            <w:pPr>
              <w:numPr>
                <w:ilvl w:val="0"/>
                <w:numId w:val="52"/>
              </w:numPr>
              <w:spacing w:after="160" w:line="240" w:lineRule="auto"/>
              <w:ind w:left="0" w:firstLine="0"/>
              <w:jc w:val="center"/>
              <w:rPr>
                <w:rFonts w:eastAsia="Times New Roman" w:cs="Times New Roman"/>
                <w:sz w:val="24"/>
                <w:szCs w:val="24"/>
                <w:lang w:eastAsia="ru-RU"/>
              </w:rPr>
            </w:pPr>
          </w:p>
        </w:tc>
        <w:tc>
          <w:tcPr>
            <w:tcW w:w="8675" w:type="dxa"/>
            <w:tcBorders>
              <w:top w:val="single" w:sz="6" w:space="0" w:color="auto"/>
              <w:bottom w:val="single" w:sz="6" w:space="0" w:color="auto"/>
            </w:tcBorders>
            <w:shd w:val="clear" w:color="auto" w:fill="auto"/>
            <w:vAlign w:val="center"/>
          </w:tcPr>
          <w:p w:rsidR="00616CB9" w:rsidRPr="001A54C7" w:rsidRDefault="00616CB9" w:rsidP="00616CB9">
            <w:pPr>
              <w:spacing w:line="240" w:lineRule="auto"/>
              <w:ind w:firstLine="0"/>
              <w:rPr>
                <w:rFonts w:eastAsia="Times New Roman" w:cs="Times New Roman"/>
                <w:bCs/>
                <w:sz w:val="24"/>
                <w:szCs w:val="24"/>
                <w:lang w:eastAsia="ar-SA"/>
              </w:rPr>
            </w:pPr>
            <w:r w:rsidRPr="001A54C7">
              <w:rPr>
                <w:rFonts w:eastAsia="Times New Roman" w:cs="Times New Roman"/>
                <w:bCs/>
                <w:sz w:val="24"/>
                <w:szCs w:val="24"/>
                <w:lang w:eastAsia="ar-SA"/>
              </w:rPr>
              <w:t>Лист ГП 11.7. Карта функциональных зон МО «</w:t>
            </w:r>
            <w:proofErr w:type="spellStart"/>
            <w:r w:rsidRPr="001A54C7">
              <w:rPr>
                <w:rFonts w:eastAsia="Times New Roman" w:cs="Times New Roman"/>
                <w:bCs/>
                <w:sz w:val="24"/>
                <w:szCs w:val="24"/>
                <w:lang w:eastAsia="ar-SA"/>
              </w:rPr>
              <w:t>Присальское</w:t>
            </w:r>
            <w:proofErr w:type="spellEnd"/>
            <w:r w:rsidRPr="001A54C7">
              <w:rPr>
                <w:rFonts w:eastAsia="Times New Roman" w:cs="Times New Roman"/>
                <w:bCs/>
                <w:sz w:val="24"/>
                <w:szCs w:val="24"/>
                <w:lang w:eastAsia="ar-SA"/>
              </w:rPr>
              <w:t xml:space="preserve"> сельское поселение» Дубовского района. Фрагменты МО в масштабе 1:5 000 применительно к территории каждого населенного пункта</w:t>
            </w:r>
          </w:p>
        </w:tc>
        <w:tc>
          <w:tcPr>
            <w:tcW w:w="1157" w:type="dxa"/>
            <w:tcBorders>
              <w:top w:val="single" w:sz="6" w:space="0" w:color="auto"/>
              <w:bottom w:val="single" w:sz="6" w:space="0" w:color="auto"/>
            </w:tcBorders>
            <w:shd w:val="clear" w:color="auto" w:fill="auto"/>
          </w:tcPr>
          <w:p w:rsidR="00616CB9" w:rsidRPr="001A54C7" w:rsidRDefault="00616CB9" w:rsidP="00616CB9">
            <w:pPr>
              <w:spacing w:line="240" w:lineRule="auto"/>
              <w:ind w:firstLine="0"/>
              <w:jc w:val="center"/>
              <w:rPr>
                <w:rFonts w:eastAsia="Times New Roman" w:cs="Times New Roman"/>
                <w:sz w:val="24"/>
                <w:szCs w:val="24"/>
                <w:lang w:eastAsia="ru-RU"/>
              </w:rPr>
            </w:pPr>
            <w:r w:rsidRPr="001A54C7">
              <w:rPr>
                <w:rFonts w:eastAsia="Times New Roman" w:cs="Times New Roman"/>
                <w:sz w:val="24"/>
                <w:szCs w:val="24"/>
                <w:lang w:val="en-US" w:eastAsia="ru-RU"/>
              </w:rPr>
              <w:t>mid</w:t>
            </w:r>
            <w:r w:rsidRPr="001A54C7">
              <w:rPr>
                <w:rFonts w:eastAsia="Times New Roman" w:cs="Times New Roman"/>
                <w:sz w:val="24"/>
                <w:szCs w:val="24"/>
                <w:lang w:eastAsia="ru-RU"/>
              </w:rPr>
              <w:t>/</w:t>
            </w:r>
            <w:proofErr w:type="spellStart"/>
            <w:r w:rsidRPr="001A54C7">
              <w:rPr>
                <w:rFonts w:eastAsia="Times New Roman" w:cs="Times New Roman"/>
                <w:sz w:val="24"/>
                <w:szCs w:val="24"/>
                <w:lang w:val="en-US" w:eastAsia="ru-RU"/>
              </w:rPr>
              <w:t>mif</w:t>
            </w:r>
            <w:proofErr w:type="spellEnd"/>
            <w:r w:rsidRPr="001A54C7">
              <w:rPr>
                <w:rFonts w:eastAsia="Times New Roman" w:cs="Times New Roman"/>
                <w:sz w:val="24"/>
                <w:szCs w:val="24"/>
                <w:lang w:eastAsia="ru-RU"/>
              </w:rPr>
              <w:t xml:space="preserve">, </w:t>
            </w:r>
            <w:r w:rsidRPr="001A54C7">
              <w:rPr>
                <w:rFonts w:eastAsia="Times New Roman" w:cs="Times New Roman"/>
                <w:sz w:val="24"/>
                <w:szCs w:val="24"/>
                <w:lang w:val="en-US" w:eastAsia="ru-RU"/>
              </w:rPr>
              <w:t>jpeg</w:t>
            </w:r>
          </w:p>
        </w:tc>
      </w:tr>
      <w:tr w:rsidR="00616CB9" w:rsidRPr="001A54C7" w:rsidTr="00616CB9">
        <w:trPr>
          <w:trHeight w:val="142"/>
          <w:jc w:val="center"/>
        </w:trPr>
        <w:tc>
          <w:tcPr>
            <w:tcW w:w="653" w:type="dxa"/>
            <w:tcBorders>
              <w:top w:val="single" w:sz="6" w:space="0" w:color="auto"/>
              <w:bottom w:val="single" w:sz="6" w:space="0" w:color="auto"/>
            </w:tcBorders>
            <w:shd w:val="clear" w:color="auto" w:fill="auto"/>
            <w:vAlign w:val="center"/>
          </w:tcPr>
          <w:p w:rsidR="00616CB9" w:rsidRPr="001A54C7" w:rsidRDefault="00616CB9" w:rsidP="00616CB9">
            <w:pPr>
              <w:spacing w:line="240" w:lineRule="auto"/>
              <w:ind w:firstLine="0"/>
              <w:jc w:val="center"/>
              <w:rPr>
                <w:rFonts w:eastAsia="Times New Roman" w:cs="Times New Roman"/>
                <w:sz w:val="24"/>
                <w:szCs w:val="24"/>
                <w:lang w:eastAsia="ru-RU"/>
              </w:rPr>
            </w:pPr>
          </w:p>
        </w:tc>
        <w:tc>
          <w:tcPr>
            <w:tcW w:w="8675" w:type="dxa"/>
            <w:tcBorders>
              <w:top w:val="single" w:sz="6" w:space="0" w:color="auto"/>
              <w:bottom w:val="single" w:sz="6" w:space="0" w:color="auto"/>
            </w:tcBorders>
            <w:shd w:val="clear" w:color="auto" w:fill="auto"/>
            <w:vAlign w:val="center"/>
          </w:tcPr>
          <w:p w:rsidR="00616CB9" w:rsidRPr="001A54C7" w:rsidRDefault="00616CB9" w:rsidP="00616CB9">
            <w:pPr>
              <w:tabs>
                <w:tab w:val="left" w:pos="1335"/>
              </w:tabs>
              <w:snapToGrid w:val="0"/>
              <w:spacing w:line="240" w:lineRule="auto"/>
              <w:ind w:firstLine="0"/>
              <w:jc w:val="center"/>
              <w:rPr>
                <w:rFonts w:eastAsia="Times New Roman" w:cs="Times New Roman"/>
                <w:b/>
                <w:sz w:val="24"/>
                <w:szCs w:val="24"/>
                <w:lang w:eastAsia="ru-RU"/>
              </w:rPr>
            </w:pPr>
            <w:r w:rsidRPr="001A54C7">
              <w:rPr>
                <w:rFonts w:eastAsia="Times New Roman" w:cs="Times New Roman"/>
                <w:b/>
                <w:sz w:val="24"/>
                <w:szCs w:val="24"/>
                <w:lang w:eastAsia="ru-RU"/>
              </w:rPr>
              <w:t>Материалы по обоснованию</w:t>
            </w:r>
          </w:p>
        </w:tc>
        <w:tc>
          <w:tcPr>
            <w:tcW w:w="1157" w:type="dxa"/>
            <w:tcBorders>
              <w:top w:val="single" w:sz="6" w:space="0" w:color="auto"/>
              <w:bottom w:val="single" w:sz="6" w:space="0" w:color="auto"/>
            </w:tcBorders>
            <w:shd w:val="clear" w:color="auto" w:fill="auto"/>
          </w:tcPr>
          <w:p w:rsidR="00616CB9" w:rsidRPr="001A54C7" w:rsidRDefault="00616CB9" w:rsidP="00616CB9">
            <w:pPr>
              <w:spacing w:line="240" w:lineRule="auto"/>
              <w:ind w:firstLine="0"/>
              <w:jc w:val="center"/>
              <w:rPr>
                <w:rFonts w:eastAsia="Times New Roman" w:cs="Times New Roman"/>
                <w:sz w:val="24"/>
                <w:szCs w:val="24"/>
                <w:lang w:eastAsia="ru-RU"/>
              </w:rPr>
            </w:pPr>
          </w:p>
        </w:tc>
      </w:tr>
      <w:tr w:rsidR="00616CB9" w:rsidRPr="001A54C7" w:rsidTr="00616CB9">
        <w:trPr>
          <w:trHeight w:val="142"/>
          <w:jc w:val="center"/>
        </w:trPr>
        <w:tc>
          <w:tcPr>
            <w:tcW w:w="653" w:type="dxa"/>
            <w:tcBorders>
              <w:top w:val="single" w:sz="6" w:space="0" w:color="auto"/>
              <w:bottom w:val="single" w:sz="6" w:space="0" w:color="auto"/>
            </w:tcBorders>
            <w:shd w:val="clear" w:color="auto" w:fill="auto"/>
            <w:vAlign w:val="center"/>
          </w:tcPr>
          <w:p w:rsidR="00616CB9" w:rsidRPr="001A54C7" w:rsidRDefault="00616CB9" w:rsidP="00616CB9">
            <w:pPr>
              <w:spacing w:line="240" w:lineRule="auto"/>
              <w:ind w:firstLine="0"/>
              <w:jc w:val="center"/>
              <w:rPr>
                <w:rFonts w:eastAsia="Times New Roman" w:cs="Times New Roman"/>
                <w:sz w:val="24"/>
                <w:szCs w:val="24"/>
                <w:lang w:eastAsia="ru-RU"/>
              </w:rPr>
            </w:pPr>
          </w:p>
        </w:tc>
        <w:tc>
          <w:tcPr>
            <w:tcW w:w="8675" w:type="dxa"/>
            <w:tcBorders>
              <w:top w:val="single" w:sz="6" w:space="0" w:color="auto"/>
              <w:bottom w:val="single" w:sz="6" w:space="0" w:color="auto"/>
            </w:tcBorders>
            <w:shd w:val="clear" w:color="auto" w:fill="auto"/>
            <w:vAlign w:val="center"/>
          </w:tcPr>
          <w:p w:rsidR="00616CB9" w:rsidRPr="001A54C7" w:rsidRDefault="00616CB9" w:rsidP="00616CB9">
            <w:pPr>
              <w:spacing w:line="240" w:lineRule="auto"/>
              <w:ind w:firstLine="0"/>
              <w:jc w:val="center"/>
              <w:rPr>
                <w:rFonts w:eastAsia="Times New Roman" w:cs="Times New Roman"/>
                <w:b/>
                <w:bCs/>
                <w:sz w:val="24"/>
                <w:szCs w:val="24"/>
                <w:lang w:eastAsia="ar-SA"/>
              </w:rPr>
            </w:pPr>
            <w:r w:rsidRPr="001A54C7">
              <w:rPr>
                <w:rFonts w:eastAsia="Times New Roman" w:cs="Times New Roman"/>
                <w:b/>
                <w:bCs/>
                <w:sz w:val="24"/>
                <w:szCs w:val="24"/>
                <w:lang w:eastAsia="ar-SA"/>
              </w:rPr>
              <w:t>Текстовые материалы</w:t>
            </w:r>
          </w:p>
        </w:tc>
        <w:tc>
          <w:tcPr>
            <w:tcW w:w="1157" w:type="dxa"/>
            <w:tcBorders>
              <w:top w:val="single" w:sz="6" w:space="0" w:color="auto"/>
              <w:bottom w:val="single" w:sz="6" w:space="0" w:color="auto"/>
            </w:tcBorders>
            <w:shd w:val="clear" w:color="auto" w:fill="auto"/>
          </w:tcPr>
          <w:p w:rsidR="00616CB9" w:rsidRPr="001A54C7" w:rsidRDefault="00616CB9" w:rsidP="00616CB9">
            <w:pPr>
              <w:spacing w:line="240" w:lineRule="auto"/>
              <w:ind w:firstLine="0"/>
              <w:jc w:val="center"/>
              <w:rPr>
                <w:rFonts w:eastAsia="Times New Roman" w:cs="Times New Roman"/>
                <w:sz w:val="24"/>
                <w:szCs w:val="24"/>
                <w:lang w:eastAsia="ru-RU"/>
              </w:rPr>
            </w:pPr>
          </w:p>
        </w:tc>
      </w:tr>
      <w:tr w:rsidR="00616CB9" w:rsidRPr="001A54C7" w:rsidTr="00616CB9">
        <w:trPr>
          <w:trHeight w:val="142"/>
          <w:jc w:val="center"/>
        </w:trPr>
        <w:tc>
          <w:tcPr>
            <w:tcW w:w="653" w:type="dxa"/>
            <w:tcBorders>
              <w:top w:val="single" w:sz="6" w:space="0" w:color="auto"/>
              <w:bottom w:val="single" w:sz="6" w:space="0" w:color="auto"/>
            </w:tcBorders>
            <w:shd w:val="clear" w:color="auto" w:fill="auto"/>
            <w:vAlign w:val="center"/>
          </w:tcPr>
          <w:p w:rsidR="00616CB9" w:rsidRPr="001A54C7" w:rsidRDefault="00616CB9" w:rsidP="00616CB9">
            <w:pPr>
              <w:numPr>
                <w:ilvl w:val="0"/>
                <w:numId w:val="52"/>
              </w:numPr>
              <w:spacing w:after="160" w:line="240" w:lineRule="auto"/>
              <w:ind w:left="0" w:firstLine="0"/>
              <w:jc w:val="center"/>
              <w:rPr>
                <w:rFonts w:eastAsia="Times New Roman" w:cs="Times New Roman"/>
                <w:sz w:val="24"/>
                <w:szCs w:val="24"/>
                <w:lang w:eastAsia="ru-RU"/>
              </w:rPr>
            </w:pPr>
          </w:p>
        </w:tc>
        <w:tc>
          <w:tcPr>
            <w:tcW w:w="8675" w:type="dxa"/>
            <w:tcBorders>
              <w:top w:val="single" w:sz="6" w:space="0" w:color="auto"/>
              <w:bottom w:val="single" w:sz="6" w:space="0" w:color="auto"/>
            </w:tcBorders>
            <w:shd w:val="clear" w:color="auto" w:fill="auto"/>
            <w:vAlign w:val="center"/>
          </w:tcPr>
          <w:p w:rsidR="00616CB9" w:rsidRPr="001A54C7" w:rsidRDefault="00616CB9" w:rsidP="00616CB9">
            <w:pPr>
              <w:spacing w:line="240" w:lineRule="auto"/>
              <w:ind w:firstLine="0"/>
              <w:rPr>
                <w:rFonts w:eastAsia="Times New Roman" w:cs="Times New Roman"/>
                <w:b/>
                <w:bCs/>
                <w:sz w:val="24"/>
                <w:szCs w:val="24"/>
                <w:lang w:eastAsia="ar-SA"/>
              </w:rPr>
            </w:pPr>
            <w:r w:rsidRPr="001A54C7">
              <w:rPr>
                <w:rFonts w:eastAsia="Times New Roman" w:cs="Times New Roman"/>
                <w:bCs/>
                <w:sz w:val="24"/>
                <w:szCs w:val="24"/>
                <w:lang w:eastAsia="ar-SA"/>
              </w:rPr>
              <w:t>Том 2. Книга 11 Пояснительная записка с описанием вносимых изменений в генеральный план поселения, включающую соответствующие обосновывающие материалы, в том числе баланс территорий. МО «</w:t>
            </w:r>
            <w:proofErr w:type="spellStart"/>
            <w:r w:rsidRPr="001A54C7">
              <w:rPr>
                <w:rFonts w:eastAsia="Times New Roman" w:cs="Times New Roman"/>
                <w:bCs/>
                <w:sz w:val="24"/>
                <w:szCs w:val="24"/>
                <w:lang w:eastAsia="ar-SA"/>
              </w:rPr>
              <w:t>Присальское</w:t>
            </w:r>
            <w:proofErr w:type="spellEnd"/>
            <w:r w:rsidRPr="001A54C7">
              <w:rPr>
                <w:rFonts w:eastAsia="Times New Roman" w:cs="Times New Roman"/>
                <w:bCs/>
                <w:sz w:val="24"/>
                <w:szCs w:val="24"/>
                <w:lang w:eastAsia="ar-SA"/>
              </w:rPr>
              <w:t xml:space="preserve"> сельское поселение» Дубовского района</w:t>
            </w:r>
          </w:p>
        </w:tc>
        <w:tc>
          <w:tcPr>
            <w:tcW w:w="1157" w:type="dxa"/>
            <w:tcBorders>
              <w:top w:val="single" w:sz="6" w:space="0" w:color="auto"/>
              <w:bottom w:val="single" w:sz="6" w:space="0" w:color="auto"/>
            </w:tcBorders>
            <w:shd w:val="clear" w:color="auto" w:fill="auto"/>
          </w:tcPr>
          <w:p w:rsidR="00616CB9" w:rsidRPr="001A54C7" w:rsidRDefault="00616CB9" w:rsidP="00616CB9">
            <w:pPr>
              <w:spacing w:line="240" w:lineRule="auto"/>
              <w:ind w:firstLine="0"/>
              <w:jc w:val="center"/>
              <w:rPr>
                <w:rFonts w:eastAsia="Times New Roman" w:cs="Times New Roman"/>
                <w:sz w:val="24"/>
                <w:szCs w:val="24"/>
                <w:lang w:eastAsia="ru-RU"/>
              </w:rPr>
            </w:pPr>
            <w:r w:rsidRPr="001A54C7">
              <w:rPr>
                <w:rFonts w:eastAsia="Times New Roman" w:cs="Times New Roman"/>
                <w:sz w:val="24"/>
                <w:szCs w:val="24"/>
                <w:lang w:eastAsia="ru-RU"/>
              </w:rPr>
              <w:t>*.</w:t>
            </w:r>
            <w:proofErr w:type="spellStart"/>
            <w:r w:rsidRPr="001A54C7">
              <w:rPr>
                <w:rFonts w:eastAsia="Times New Roman" w:cs="Times New Roman"/>
                <w:sz w:val="24"/>
                <w:szCs w:val="24"/>
                <w:lang w:eastAsia="ru-RU"/>
              </w:rPr>
              <w:t>docx</w:t>
            </w:r>
            <w:proofErr w:type="spellEnd"/>
            <w:r w:rsidRPr="001A54C7">
              <w:rPr>
                <w:rFonts w:eastAsia="Times New Roman" w:cs="Times New Roman"/>
                <w:sz w:val="24"/>
                <w:szCs w:val="24"/>
                <w:lang w:eastAsia="ru-RU"/>
              </w:rPr>
              <w:t>, *.</w:t>
            </w:r>
            <w:proofErr w:type="spellStart"/>
            <w:r w:rsidRPr="001A54C7">
              <w:rPr>
                <w:rFonts w:eastAsia="Times New Roman" w:cs="Times New Roman"/>
                <w:sz w:val="24"/>
                <w:szCs w:val="24"/>
                <w:lang w:eastAsia="ru-RU"/>
              </w:rPr>
              <w:t>pdf</w:t>
            </w:r>
            <w:proofErr w:type="spellEnd"/>
          </w:p>
        </w:tc>
      </w:tr>
      <w:tr w:rsidR="00616CB9" w:rsidRPr="001A54C7" w:rsidTr="00616CB9">
        <w:trPr>
          <w:trHeight w:val="142"/>
          <w:jc w:val="center"/>
        </w:trPr>
        <w:tc>
          <w:tcPr>
            <w:tcW w:w="653" w:type="dxa"/>
            <w:tcBorders>
              <w:top w:val="single" w:sz="6" w:space="0" w:color="auto"/>
              <w:bottom w:val="single" w:sz="6" w:space="0" w:color="auto"/>
            </w:tcBorders>
            <w:shd w:val="clear" w:color="auto" w:fill="auto"/>
            <w:vAlign w:val="center"/>
          </w:tcPr>
          <w:p w:rsidR="00616CB9" w:rsidRPr="001A54C7" w:rsidRDefault="00616CB9" w:rsidP="00616CB9">
            <w:pPr>
              <w:spacing w:line="240" w:lineRule="auto"/>
              <w:ind w:firstLine="0"/>
              <w:jc w:val="center"/>
              <w:rPr>
                <w:rFonts w:eastAsia="Times New Roman" w:cs="Times New Roman"/>
                <w:sz w:val="24"/>
                <w:szCs w:val="24"/>
                <w:lang w:eastAsia="ru-RU"/>
              </w:rPr>
            </w:pPr>
          </w:p>
        </w:tc>
        <w:tc>
          <w:tcPr>
            <w:tcW w:w="8675" w:type="dxa"/>
            <w:tcBorders>
              <w:top w:val="single" w:sz="6" w:space="0" w:color="auto"/>
              <w:bottom w:val="single" w:sz="6" w:space="0" w:color="auto"/>
            </w:tcBorders>
            <w:shd w:val="clear" w:color="auto" w:fill="auto"/>
            <w:vAlign w:val="center"/>
          </w:tcPr>
          <w:p w:rsidR="00616CB9" w:rsidRPr="001A54C7" w:rsidRDefault="00616CB9" w:rsidP="00616CB9">
            <w:pPr>
              <w:spacing w:line="240" w:lineRule="auto"/>
              <w:ind w:firstLine="0"/>
              <w:jc w:val="center"/>
              <w:rPr>
                <w:rFonts w:eastAsia="Times New Roman" w:cs="Times New Roman"/>
                <w:bCs/>
                <w:sz w:val="24"/>
                <w:szCs w:val="24"/>
                <w:lang w:eastAsia="ar-SA"/>
              </w:rPr>
            </w:pPr>
            <w:r w:rsidRPr="001A54C7">
              <w:rPr>
                <w:rFonts w:eastAsia="Times New Roman" w:cs="Times New Roman"/>
                <w:b/>
                <w:bCs/>
                <w:sz w:val="24"/>
                <w:szCs w:val="24"/>
                <w:lang w:eastAsia="ar-SA"/>
              </w:rPr>
              <w:t>Графические материалы</w:t>
            </w:r>
          </w:p>
        </w:tc>
        <w:tc>
          <w:tcPr>
            <w:tcW w:w="1157" w:type="dxa"/>
            <w:tcBorders>
              <w:top w:val="single" w:sz="6" w:space="0" w:color="auto"/>
              <w:bottom w:val="single" w:sz="6" w:space="0" w:color="auto"/>
            </w:tcBorders>
            <w:shd w:val="clear" w:color="auto" w:fill="auto"/>
          </w:tcPr>
          <w:p w:rsidR="00616CB9" w:rsidRPr="001A54C7" w:rsidRDefault="00616CB9" w:rsidP="00616CB9">
            <w:pPr>
              <w:spacing w:line="240" w:lineRule="auto"/>
              <w:ind w:firstLine="0"/>
              <w:jc w:val="center"/>
              <w:rPr>
                <w:rFonts w:eastAsia="Times New Roman" w:cs="Times New Roman"/>
                <w:sz w:val="24"/>
                <w:szCs w:val="24"/>
                <w:lang w:eastAsia="ru-RU"/>
              </w:rPr>
            </w:pPr>
          </w:p>
        </w:tc>
      </w:tr>
      <w:tr w:rsidR="00616CB9" w:rsidRPr="001A54C7" w:rsidTr="00616CB9">
        <w:trPr>
          <w:trHeight w:val="142"/>
          <w:jc w:val="center"/>
        </w:trPr>
        <w:tc>
          <w:tcPr>
            <w:tcW w:w="653" w:type="dxa"/>
            <w:tcBorders>
              <w:top w:val="single" w:sz="6" w:space="0" w:color="auto"/>
              <w:bottom w:val="single" w:sz="6" w:space="0" w:color="auto"/>
            </w:tcBorders>
            <w:shd w:val="clear" w:color="auto" w:fill="auto"/>
            <w:vAlign w:val="center"/>
          </w:tcPr>
          <w:p w:rsidR="00616CB9" w:rsidRPr="001A54C7" w:rsidRDefault="00616CB9" w:rsidP="00616CB9">
            <w:pPr>
              <w:numPr>
                <w:ilvl w:val="0"/>
                <w:numId w:val="52"/>
              </w:numPr>
              <w:spacing w:after="160" w:line="240" w:lineRule="auto"/>
              <w:ind w:left="0" w:firstLine="0"/>
              <w:jc w:val="center"/>
              <w:rPr>
                <w:rFonts w:eastAsia="Times New Roman" w:cs="Times New Roman"/>
                <w:sz w:val="24"/>
                <w:szCs w:val="24"/>
                <w:lang w:eastAsia="ru-RU"/>
              </w:rPr>
            </w:pPr>
          </w:p>
        </w:tc>
        <w:tc>
          <w:tcPr>
            <w:tcW w:w="8675" w:type="dxa"/>
            <w:tcBorders>
              <w:top w:val="single" w:sz="6" w:space="0" w:color="auto"/>
              <w:bottom w:val="single" w:sz="6" w:space="0" w:color="auto"/>
            </w:tcBorders>
            <w:shd w:val="clear" w:color="auto" w:fill="auto"/>
            <w:vAlign w:val="center"/>
          </w:tcPr>
          <w:p w:rsidR="00616CB9" w:rsidRPr="001A54C7" w:rsidRDefault="00616CB9" w:rsidP="00616CB9">
            <w:pPr>
              <w:tabs>
                <w:tab w:val="left" w:pos="1335"/>
              </w:tabs>
              <w:snapToGrid w:val="0"/>
              <w:spacing w:line="240" w:lineRule="auto"/>
              <w:ind w:firstLine="0"/>
              <w:rPr>
                <w:rFonts w:eastAsia="Times New Roman" w:cs="Times New Roman"/>
                <w:sz w:val="24"/>
                <w:szCs w:val="24"/>
                <w:u w:val="single"/>
                <w:lang w:eastAsia="ar-SA"/>
              </w:rPr>
            </w:pPr>
            <w:r w:rsidRPr="001A54C7">
              <w:rPr>
                <w:rFonts w:eastAsia="Times New Roman" w:cs="Times New Roman"/>
                <w:sz w:val="24"/>
                <w:szCs w:val="24"/>
                <w:lang w:eastAsia="ru-RU"/>
              </w:rPr>
              <w:t>Лист ГП 11.4. Карта современного использования территории</w:t>
            </w:r>
            <w:r w:rsidRPr="001A54C7">
              <w:rPr>
                <w:rFonts w:eastAsia="Times New Roman" w:cs="Times New Roman"/>
                <w:bCs/>
                <w:sz w:val="24"/>
                <w:szCs w:val="24"/>
                <w:lang w:eastAsia="ru-RU"/>
              </w:rPr>
              <w:t xml:space="preserve"> </w:t>
            </w:r>
            <w:r w:rsidRPr="001A54C7">
              <w:rPr>
                <w:rFonts w:eastAsia="Times New Roman" w:cs="Times New Roman"/>
                <w:bCs/>
                <w:sz w:val="24"/>
                <w:szCs w:val="24"/>
                <w:lang w:eastAsia="ar-SA"/>
              </w:rPr>
              <w:t>МО «</w:t>
            </w:r>
            <w:proofErr w:type="spellStart"/>
            <w:r w:rsidRPr="001A54C7">
              <w:rPr>
                <w:rFonts w:eastAsia="Times New Roman" w:cs="Times New Roman"/>
                <w:bCs/>
                <w:sz w:val="24"/>
                <w:szCs w:val="24"/>
                <w:lang w:eastAsia="ar-SA"/>
              </w:rPr>
              <w:t>Присальское</w:t>
            </w:r>
            <w:proofErr w:type="spellEnd"/>
            <w:r w:rsidRPr="001A54C7">
              <w:rPr>
                <w:rFonts w:eastAsia="Times New Roman" w:cs="Times New Roman"/>
                <w:bCs/>
                <w:sz w:val="24"/>
                <w:szCs w:val="24"/>
                <w:lang w:eastAsia="ar-SA"/>
              </w:rPr>
              <w:t xml:space="preserve"> сельское поселение» Дубовского района. Масштаб 1:25 000</w:t>
            </w:r>
          </w:p>
        </w:tc>
        <w:tc>
          <w:tcPr>
            <w:tcW w:w="1157" w:type="dxa"/>
            <w:tcBorders>
              <w:top w:val="single" w:sz="6" w:space="0" w:color="auto"/>
              <w:bottom w:val="single" w:sz="6" w:space="0" w:color="auto"/>
            </w:tcBorders>
            <w:shd w:val="clear" w:color="auto" w:fill="auto"/>
          </w:tcPr>
          <w:p w:rsidR="00616CB9" w:rsidRPr="001A54C7" w:rsidRDefault="00616CB9" w:rsidP="00616CB9">
            <w:pPr>
              <w:spacing w:line="240" w:lineRule="auto"/>
              <w:ind w:firstLine="0"/>
              <w:jc w:val="center"/>
              <w:rPr>
                <w:rFonts w:eastAsia="Times New Roman" w:cs="Times New Roman"/>
                <w:sz w:val="24"/>
                <w:szCs w:val="24"/>
                <w:lang w:eastAsia="ru-RU"/>
              </w:rPr>
            </w:pPr>
            <w:r w:rsidRPr="001A54C7">
              <w:rPr>
                <w:rFonts w:eastAsia="Times New Roman" w:cs="Times New Roman"/>
                <w:sz w:val="24"/>
                <w:szCs w:val="24"/>
                <w:lang w:val="en-US" w:eastAsia="ru-RU"/>
              </w:rPr>
              <w:t>mid</w:t>
            </w:r>
            <w:r w:rsidRPr="001A54C7">
              <w:rPr>
                <w:rFonts w:eastAsia="Times New Roman" w:cs="Times New Roman"/>
                <w:sz w:val="24"/>
                <w:szCs w:val="24"/>
                <w:lang w:eastAsia="ru-RU"/>
              </w:rPr>
              <w:t>/</w:t>
            </w:r>
            <w:proofErr w:type="spellStart"/>
            <w:r w:rsidRPr="001A54C7">
              <w:rPr>
                <w:rFonts w:eastAsia="Times New Roman" w:cs="Times New Roman"/>
                <w:sz w:val="24"/>
                <w:szCs w:val="24"/>
                <w:lang w:val="en-US" w:eastAsia="ru-RU"/>
              </w:rPr>
              <w:t>mif</w:t>
            </w:r>
            <w:proofErr w:type="spellEnd"/>
            <w:r w:rsidRPr="001A54C7">
              <w:rPr>
                <w:rFonts w:eastAsia="Times New Roman" w:cs="Times New Roman"/>
                <w:sz w:val="24"/>
                <w:szCs w:val="24"/>
                <w:lang w:eastAsia="ru-RU"/>
              </w:rPr>
              <w:t xml:space="preserve">, </w:t>
            </w:r>
            <w:r w:rsidRPr="001A54C7">
              <w:rPr>
                <w:rFonts w:eastAsia="Times New Roman" w:cs="Times New Roman"/>
                <w:sz w:val="24"/>
                <w:szCs w:val="24"/>
                <w:lang w:val="en-US" w:eastAsia="ru-RU"/>
              </w:rPr>
              <w:t>jpeg</w:t>
            </w:r>
          </w:p>
        </w:tc>
      </w:tr>
      <w:tr w:rsidR="00616CB9" w:rsidRPr="001A54C7" w:rsidTr="00616CB9">
        <w:trPr>
          <w:trHeight w:val="142"/>
          <w:jc w:val="center"/>
        </w:trPr>
        <w:tc>
          <w:tcPr>
            <w:tcW w:w="653" w:type="dxa"/>
            <w:tcBorders>
              <w:top w:val="single" w:sz="6" w:space="0" w:color="auto"/>
              <w:bottom w:val="single" w:sz="6" w:space="0" w:color="auto"/>
            </w:tcBorders>
            <w:shd w:val="clear" w:color="auto" w:fill="auto"/>
            <w:vAlign w:val="center"/>
          </w:tcPr>
          <w:p w:rsidR="00616CB9" w:rsidRPr="001A54C7" w:rsidRDefault="00616CB9" w:rsidP="00616CB9">
            <w:pPr>
              <w:numPr>
                <w:ilvl w:val="0"/>
                <w:numId w:val="52"/>
              </w:numPr>
              <w:spacing w:after="160" w:line="240" w:lineRule="auto"/>
              <w:ind w:left="0" w:firstLine="0"/>
              <w:jc w:val="center"/>
              <w:rPr>
                <w:rFonts w:eastAsia="Times New Roman" w:cs="Times New Roman"/>
                <w:sz w:val="24"/>
                <w:szCs w:val="24"/>
                <w:lang w:eastAsia="ru-RU"/>
              </w:rPr>
            </w:pPr>
          </w:p>
        </w:tc>
        <w:tc>
          <w:tcPr>
            <w:tcW w:w="8675" w:type="dxa"/>
            <w:tcBorders>
              <w:top w:val="single" w:sz="6" w:space="0" w:color="auto"/>
              <w:bottom w:val="single" w:sz="6" w:space="0" w:color="auto"/>
            </w:tcBorders>
            <w:shd w:val="clear" w:color="auto" w:fill="auto"/>
            <w:vAlign w:val="center"/>
          </w:tcPr>
          <w:p w:rsidR="00616CB9" w:rsidRPr="001A54C7" w:rsidRDefault="00616CB9" w:rsidP="00616CB9">
            <w:pPr>
              <w:tabs>
                <w:tab w:val="left" w:pos="1335"/>
              </w:tabs>
              <w:snapToGrid w:val="0"/>
              <w:spacing w:line="240" w:lineRule="auto"/>
              <w:ind w:firstLine="0"/>
              <w:rPr>
                <w:rFonts w:eastAsia="Times New Roman" w:cs="Times New Roman"/>
                <w:sz w:val="24"/>
                <w:szCs w:val="24"/>
                <w:lang w:eastAsia="ru-RU"/>
              </w:rPr>
            </w:pPr>
            <w:r w:rsidRPr="001A54C7">
              <w:rPr>
                <w:rFonts w:eastAsia="Times New Roman" w:cs="Times New Roman"/>
                <w:sz w:val="24"/>
                <w:szCs w:val="24"/>
                <w:lang w:eastAsia="ru-RU"/>
              </w:rPr>
              <w:t>Лист ГП 11.8. Карта современного использования территории</w:t>
            </w:r>
            <w:r w:rsidRPr="001A54C7">
              <w:rPr>
                <w:rFonts w:eastAsia="Times New Roman" w:cs="Times New Roman"/>
                <w:bCs/>
                <w:sz w:val="24"/>
                <w:szCs w:val="24"/>
                <w:lang w:eastAsia="ru-RU"/>
              </w:rPr>
              <w:t xml:space="preserve"> </w:t>
            </w:r>
            <w:r w:rsidRPr="001A54C7">
              <w:rPr>
                <w:rFonts w:eastAsia="Times New Roman" w:cs="Times New Roman"/>
                <w:bCs/>
                <w:sz w:val="24"/>
                <w:szCs w:val="24"/>
                <w:lang w:eastAsia="ar-SA"/>
              </w:rPr>
              <w:t>МО «</w:t>
            </w:r>
            <w:proofErr w:type="spellStart"/>
            <w:r w:rsidRPr="001A54C7">
              <w:rPr>
                <w:rFonts w:eastAsia="Times New Roman" w:cs="Times New Roman"/>
                <w:bCs/>
                <w:sz w:val="24"/>
                <w:szCs w:val="24"/>
                <w:lang w:eastAsia="ar-SA"/>
              </w:rPr>
              <w:t>Присальское</w:t>
            </w:r>
            <w:proofErr w:type="spellEnd"/>
            <w:r w:rsidRPr="001A54C7">
              <w:rPr>
                <w:rFonts w:eastAsia="Times New Roman" w:cs="Times New Roman"/>
                <w:bCs/>
                <w:sz w:val="24"/>
                <w:szCs w:val="24"/>
                <w:lang w:eastAsia="ar-SA"/>
              </w:rPr>
              <w:t xml:space="preserve"> сельское поселение» Дубовского района. Фрагменты МО в масштабе 1:5 000 применительно к территории каждого населенного пункта</w:t>
            </w:r>
          </w:p>
        </w:tc>
        <w:tc>
          <w:tcPr>
            <w:tcW w:w="1157" w:type="dxa"/>
            <w:tcBorders>
              <w:top w:val="single" w:sz="6" w:space="0" w:color="auto"/>
              <w:bottom w:val="single" w:sz="6" w:space="0" w:color="auto"/>
            </w:tcBorders>
            <w:shd w:val="clear" w:color="auto" w:fill="auto"/>
          </w:tcPr>
          <w:p w:rsidR="00616CB9" w:rsidRPr="001A54C7" w:rsidRDefault="00616CB9" w:rsidP="00616CB9">
            <w:pPr>
              <w:spacing w:line="240" w:lineRule="auto"/>
              <w:ind w:firstLine="0"/>
              <w:jc w:val="center"/>
              <w:rPr>
                <w:rFonts w:eastAsia="Times New Roman" w:cs="Times New Roman"/>
                <w:sz w:val="24"/>
                <w:szCs w:val="24"/>
                <w:lang w:val="en-US" w:eastAsia="ru-RU"/>
              </w:rPr>
            </w:pPr>
            <w:r w:rsidRPr="001A54C7">
              <w:rPr>
                <w:rFonts w:eastAsia="Times New Roman" w:cs="Times New Roman"/>
                <w:sz w:val="24"/>
                <w:szCs w:val="24"/>
                <w:lang w:val="en-US" w:eastAsia="ru-RU"/>
              </w:rPr>
              <w:t>mid</w:t>
            </w:r>
            <w:r w:rsidRPr="001A54C7">
              <w:rPr>
                <w:rFonts w:eastAsia="Times New Roman" w:cs="Times New Roman"/>
                <w:sz w:val="24"/>
                <w:szCs w:val="24"/>
                <w:lang w:eastAsia="ru-RU"/>
              </w:rPr>
              <w:t>/</w:t>
            </w:r>
            <w:proofErr w:type="spellStart"/>
            <w:r w:rsidRPr="001A54C7">
              <w:rPr>
                <w:rFonts w:eastAsia="Times New Roman" w:cs="Times New Roman"/>
                <w:sz w:val="24"/>
                <w:szCs w:val="24"/>
                <w:lang w:val="en-US" w:eastAsia="ru-RU"/>
              </w:rPr>
              <w:t>mif</w:t>
            </w:r>
            <w:proofErr w:type="spellEnd"/>
            <w:r w:rsidRPr="001A54C7">
              <w:rPr>
                <w:rFonts w:eastAsia="Times New Roman" w:cs="Times New Roman"/>
                <w:sz w:val="24"/>
                <w:szCs w:val="24"/>
                <w:lang w:eastAsia="ru-RU"/>
              </w:rPr>
              <w:t xml:space="preserve">, </w:t>
            </w:r>
            <w:r w:rsidRPr="001A54C7">
              <w:rPr>
                <w:rFonts w:eastAsia="Times New Roman" w:cs="Times New Roman"/>
                <w:sz w:val="24"/>
                <w:szCs w:val="24"/>
                <w:lang w:val="en-US" w:eastAsia="ru-RU"/>
              </w:rPr>
              <w:t>jpeg</w:t>
            </w:r>
          </w:p>
        </w:tc>
      </w:tr>
      <w:tr w:rsidR="00616CB9" w:rsidRPr="001A54C7" w:rsidTr="00616CB9">
        <w:trPr>
          <w:trHeight w:val="142"/>
          <w:jc w:val="center"/>
        </w:trPr>
        <w:tc>
          <w:tcPr>
            <w:tcW w:w="653" w:type="dxa"/>
            <w:tcBorders>
              <w:top w:val="single" w:sz="4" w:space="0" w:color="auto"/>
              <w:bottom w:val="single" w:sz="4" w:space="0" w:color="auto"/>
            </w:tcBorders>
            <w:shd w:val="clear" w:color="auto" w:fill="B8CCE4"/>
            <w:vAlign w:val="center"/>
          </w:tcPr>
          <w:p w:rsidR="00616CB9" w:rsidRPr="001A54C7" w:rsidRDefault="00616CB9" w:rsidP="00616CB9">
            <w:pPr>
              <w:spacing w:line="240" w:lineRule="auto"/>
              <w:ind w:firstLine="0"/>
              <w:jc w:val="center"/>
              <w:rPr>
                <w:rFonts w:eastAsia="Times New Roman" w:cs="Times New Roman"/>
                <w:sz w:val="24"/>
                <w:szCs w:val="24"/>
                <w:lang w:eastAsia="ru-RU"/>
              </w:rPr>
            </w:pPr>
          </w:p>
        </w:tc>
        <w:tc>
          <w:tcPr>
            <w:tcW w:w="8675" w:type="dxa"/>
            <w:tcBorders>
              <w:top w:val="single" w:sz="4" w:space="0" w:color="auto"/>
              <w:bottom w:val="single" w:sz="4" w:space="0" w:color="auto"/>
            </w:tcBorders>
            <w:shd w:val="clear" w:color="auto" w:fill="B8CCE4"/>
            <w:vAlign w:val="center"/>
          </w:tcPr>
          <w:p w:rsidR="00616CB9" w:rsidRPr="001A54C7" w:rsidRDefault="00616CB9" w:rsidP="00616CB9">
            <w:pPr>
              <w:spacing w:line="240" w:lineRule="auto"/>
              <w:ind w:firstLine="0"/>
              <w:jc w:val="center"/>
              <w:rPr>
                <w:rFonts w:eastAsia="Times New Roman" w:cs="Times New Roman"/>
                <w:b/>
                <w:bCs/>
                <w:sz w:val="24"/>
                <w:szCs w:val="24"/>
                <w:lang w:eastAsia="ar-SA"/>
              </w:rPr>
            </w:pPr>
            <w:r w:rsidRPr="001A54C7">
              <w:rPr>
                <w:rFonts w:eastAsia="Times New Roman" w:cs="Times New Roman"/>
                <w:b/>
                <w:bCs/>
                <w:sz w:val="24"/>
                <w:szCs w:val="24"/>
                <w:lang w:eastAsia="ar-SA"/>
              </w:rPr>
              <w:t>МО «Романовское сельское поселение» Дубовского района</w:t>
            </w:r>
          </w:p>
        </w:tc>
        <w:tc>
          <w:tcPr>
            <w:tcW w:w="1157" w:type="dxa"/>
            <w:tcBorders>
              <w:top w:val="single" w:sz="4" w:space="0" w:color="auto"/>
              <w:bottom w:val="single" w:sz="4" w:space="0" w:color="auto"/>
            </w:tcBorders>
            <w:shd w:val="clear" w:color="auto" w:fill="B8CCE4"/>
          </w:tcPr>
          <w:p w:rsidR="00616CB9" w:rsidRPr="001A54C7" w:rsidRDefault="00616CB9" w:rsidP="00616CB9">
            <w:pPr>
              <w:spacing w:line="240" w:lineRule="auto"/>
              <w:ind w:firstLine="0"/>
              <w:jc w:val="center"/>
              <w:rPr>
                <w:rFonts w:eastAsia="Times New Roman" w:cs="Times New Roman"/>
                <w:sz w:val="24"/>
                <w:szCs w:val="24"/>
                <w:lang w:eastAsia="ru-RU"/>
              </w:rPr>
            </w:pPr>
          </w:p>
        </w:tc>
      </w:tr>
      <w:tr w:rsidR="00616CB9" w:rsidRPr="001A54C7" w:rsidTr="00616CB9">
        <w:trPr>
          <w:trHeight w:val="142"/>
          <w:jc w:val="center"/>
        </w:trPr>
        <w:tc>
          <w:tcPr>
            <w:tcW w:w="653" w:type="dxa"/>
            <w:tcBorders>
              <w:top w:val="single" w:sz="4" w:space="0" w:color="auto"/>
              <w:bottom w:val="single" w:sz="6" w:space="0" w:color="auto"/>
            </w:tcBorders>
            <w:shd w:val="clear" w:color="auto" w:fill="auto"/>
            <w:vAlign w:val="center"/>
          </w:tcPr>
          <w:p w:rsidR="00616CB9" w:rsidRPr="001A54C7" w:rsidRDefault="00616CB9" w:rsidP="00616CB9">
            <w:pPr>
              <w:spacing w:line="240" w:lineRule="auto"/>
              <w:ind w:firstLine="0"/>
              <w:jc w:val="center"/>
              <w:rPr>
                <w:rFonts w:eastAsia="Times New Roman" w:cs="Times New Roman"/>
                <w:sz w:val="24"/>
                <w:szCs w:val="24"/>
                <w:lang w:eastAsia="ru-RU"/>
              </w:rPr>
            </w:pPr>
          </w:p>
        </w:tc>
        <w:tc>
          <w:tcPr>
            <w:tcW w:w="8675" w:type="dxa"/>
            <w:tcBorders>
              <w:top w:val="single" w:sz="4" w:space="0" w:color="auto"/>
              <w:bottom w:val="single" w:sz="6" w:space="0" w:color="auto"/>
            </w:tcBorders>
            <w:shd w:val="clear" w:color="auto" w:fill="auto"/>
            <w:vAlign w:val="center"/>
          </w:tcPr>
          <w:p w:rsidR="00616CB9" w:rsidRPr="001A54C7" w:rsidRDefault="00616CB9" w:rsidP="00616CB9">
            <w:pPr>
              <w:spacing w:line="240" w:lineRule="auto"/>
              <w:ind w:firstLine="0"/>
              <w:jc w:val="center"/>
              <w:rPr>
                <w:rFonts w:eastAsia="Times New Roman" w:cs="Times New Roman"/>
                <w:b/>
                <w:bCs/>
                <w:sz w:val="24"/>
                <w:szCs w:val="24"/>
                <w:lang w:eastAsia="ar-SA"/>
              </w:rPr>
            </w:pPr>
            <w:r w:rsidRPr="001A54C7">
              <w:rPr>
                <w:rFonts w:eastAsia="Times New Roman" w:cs="Times New Roman"/>
                <w:b/>
                <w:bCs/>
                <w:sz w:val="24"/>
                <w:szCs w:val="24"/>
                <w:lang w:eastAsia="ar-SA"/>
              </w:rPr>
              <w:t>Текстовые материалы</w:t>
            </w:r>
          </w:p>
        </w:tc>
        <w:tc>
          <w:tcPr>
            <w:tcW w:w="1157" w:type="dxa"/>
            <w:tcBorders>
              <w:top w:val="single" w:sz="4" w:space="0" w:color="auto"/>
              <w:bottom w:val="single" w:sz="6" w:space="0" w:color="auto"/>
            </w:tcBorders>
            <w:shd w:val="clear" w:color="auto" w:fill="auto"/>
          </w:tcPr>
          <w:p w:rsidR="00616CB9" w:rsidRPr="001A54C7" w:rsidRDefault="00616CB9" w:rsidP="00616CB9">
            <w:pPr>
              <w:spacing w:line="240" w:lineRule="auto"/>
              <w:ind w:firstLine="0"/>
              <w:jc w:val="center"/>
              <w:rPr>
                <w:rFonts w:eastAsia="Times New Roman" w:cs="Times New Roman"/>
                <w:sz w:val="24"/>
                <w:szCs w:val="24"/>
                <w:lang w:eastAsia="ru-RU"/>
              </w:rPr>
            </w:pPr>
          </w:p>
        </w:tc>
      </w:tr>
      <w:tr w:rsidR="00616CB9" w:rsidRPr="001A54C7" w:rsidTr="00616CB9">
        <w:trPr>
          <w:trHeight w:val="142"/>
          <w:jc w:val="center"/>
        </w:trPr>
        <w:tc>
          <w:tcPr>
            <w:tcW w:w="653" w:type="dxa"/>
            <w:tcBorders>
              <w:top w:val="single" w:sz="6" w:space="0" w:color="auto"/>
              <w:bottom w:val="single" w:sz="6" w:space="0" w:color="auto"/>
            </w:tcBorders>
            <w:shd w:val="clear" w:color="auto" w:fill="auto"/>
            <w:vAlign w:val="center"/>
          </w:tcPr>
          <w:p w:rsidR="00616CB9" w:rsidRPr="001A54C7" w:rsidRDefault="00616CB9" w:rsidP="00616CB9">
            <w:pPr>
              <w:numPr>
                <w:ilvl w:val="0"/>
                <w:numId w:val="52"/>
              </w:numPr>
              <w:spacing w:after="160" w:line="240" w:lineRule="auto"/>
              <w:ind w:left="0" w:firstLine="0"/>
              <w:jc w:val="center"/>
              <w:rPr>
                <w:rFonts w:eastAsia="Times New Roman" w:cs="Times New Roman"/>
                <w:sz w:val="24"/>
                <w:szCs w:val="24"/>
                <w:lang w:eastAsia="ru-RU"/>
              </w:rPr>
            </w:pPr>
          </w:p>
        </w:tc>
        <w:tc>
          <w:tcPr>
            <w:tcW w:w="8675" w:type="dxa"/>
            <w:tcBorders>
              <w:top w:val="single" w:sz="6" w:space="0" w:color="auto"/>
              <w:bottom w:val="single" w:sz="6" w:space="0" w:color="auto"/>
            </w:tcBorders>
            <w:shd w:val="clear" w:color="auto" w:fill="auto"/>
            <w:vAlign w:val="center"/>
          </w:tcPr>
          <w:p w:rsidR="00616CB9" w:rsidRPr="001A54C7" w:rsidRDefault="00616CB9" w:rsidP="00616CB9">
            <w:pPr>
              <w:spacing w:line="240" w:lineRule="auto"/>
              <w:ind w:firstLine="0"/>
              <w:rPr>
                <w:rFonts w:eastAsia="Times New Roman" w:cs="Times New Roman"/>
                <w:bCs/>
                <w:sz w:val="24"/>
                <w:szCs w:val="24"/>
                <w:lang w:eastAsia="ar-SA"/>
              </w:rPr>
            </w:pPr>
            <w:r w:rsidRPr="001A54C7">
              <w:rPr>
                <w:rFonts w:eastAsia="Times New Roman" w:cs="Times New Roman"/>
                <w:bCs/>
                <w:sz w:val="24"/>
                <w:szCs w:val="24"/>
                <w:lang w:eastAsia="ar-SA"/>
              </w:rPr>
              <w:t>Том 1. Книга 12 Положение о территориальном планировании (корректировка). МО «Романовское сельское поселение» Дубовского района</w:t>
            </w:r>
          </w:p>
        </w:tc>
        <w:tc>
          <w:tcPr>
            <w:tcW w:w="1157" w:type="dxa"/>
            <w:tcBorders>
              <w:top w:val="single" w:sz="6" w:space="0" w:color="auto"/>
              <w:bottom w:val="single" w:sz="6" w:space="0" w:color="auto"/>
            </w:tcBorders>
            <w:shd w:val="clear" w:color="auto" w:fill="auto"/>
          </w:tcPr>
          <w:p w:rsidR="00616CB9" w:rsidRPr="001A54C7" w:rsidRDefault="00616CB9" w:rsidP="00616CB9">
            <w:pPr>
              <w:spacing w:line="240" w:lineRule="auto"/>
              <w:ind w:firstLine="0"/>
              <w:jc w:val="center"/>
              <w:rPr>
                <w:rFonts w:eastAsia="Times New Roman" w:cs="Times New Roman"/>
                <w:sz w:val="24"/>
                <w:szCs w:val="24"/>
                <w:lang w:eastAsia="ru-RU"/>
              </w:rPr>
            </w:pPr>
            <w:r w:rsidRPr="001A54C7">
              <w:rPr>
                <w:rFonts w:eastAsia="Times New Roman" w:cs="Times New Roman"/>
                <w:sz w:val="24"/>
                <w:szCs w:val="24"/>
                <w:lang w:eastAsia="ru-RU"/>
              </w:rPr>
              <w:t>*.</w:t>
            </w:r>
            <w:proofErr w:type="spellStart"/>
            <w:r w:rsidRPr="001A54C7">
              <w:rPr>
                <w:rFonts w:eastAsia="Times New Roman" w:cs="Times New Roman"/>
                <w:sz w:val="24"/>
                <w:szCs w:val="24"/>
                <w:lang w:eastAsia="ru-RU"/>
              </w:rPr>
              <w:t>docx</w:t>
            </w:r>
            <w:proofErr w:type="spellEnd"/>
            <w:r w:rsidRPr="001A54C7">
              <w:rPr>
                <w:rFonts w:eastAsia="Times New Roman" w:cs="Times New Roman"/>
                <w:sz w:val="24"/>
                <w:szCs w:val="24"/>
                <w:lang w:eastAsia="ru-RU"/>
              </w:rPr>
              <w:t>, *.</w:t>
            </w:r>
            <w:proofErr w:type="spellStart"/>
            <w:r w:rsidRPr="001A54C7">
              <w:rPr>
                <w:rFonts w:eastAsia="Times New Roman" w:cs="Times New Roman"/>
                <w:sz w:val="24"/>
                <w:szCs w:val="24"/>
                <w:lang w:eastAsia="ru-RU"/>
              </w:rPr>
              <w:t>pdf</w:t>
            </w:r>
            <w:proofErr w:type="spellEnd"/>
          </w:p>
        </w:tc>
      </w:tr>
      <w:tr w:rsidR="00616CB9" w:rsidRPr="001A54C7" w:rsidTr="00616CB9">
        <w:trPr>
          <w:trHeight w:val="142"/>
          <w:jc w:val="center"/>
        </w:trPr>
        <w:tc>
          <w:tcPr>
            <w:tcW w:w="653" w:type="dxa"/>
            <w:tcBorders>
              <w:top w:val="single" w:sz="6" w:space="0" w:color="auto"/>
              <w:bottom w:val="single" w:sz="6" w:space="0" w:color="auto"/>
            </w:tcBorders>
            <w:shd w:val="clear" w:color="auto" w:fill="auto"/>
            <w:vAlign w:val="center"/>
          </w:tcPr>
          <w:p w:rsidR="00616CB9" w:rsidRPr="001A54C7" w:rsidRDefault="00616CB9" w:rsidP="00616CB9">
            <w:pPr>
              <w:spacing w:line="240" w:lineRule="auto"/>
              <w:ind w:firstLine="0"/>
              <w:jc w:val="center"/>
              <w:rPr>
                <w:rFonts w:eastAsia="Times New Roman" w:cs="Times New Roman"/>
                <w:sz w:val="24"/>
                <w:szCs w:val="24"/>
                <w:lang w:eastAsia="ru-RU"/>
              </w:rPr>
            </w:pPr>
          </w:p>
        </w:tc>
        <w:tc>
          <w:tcPr>
            <w:tcW w:w="8675" w:type="dxa"/>
            <w:tcBorders>
              <w:top w:val="single" w:sz="6" w:space="0" w:color="auto"/>
              <w:bottom w:val="single" w:sz="6" w:space="0" w:color="auto"/>
            </w:tcBorders>
            <w:shd w:val="clear" w:color="auto" w:fill="auto"/>
            <w:vAlign w:val="center"/>
          </w:tcPr>
          <w:p w:rsidR="00616CB9" w:rsidRPr="001A54C7" w:rsidRDefault="00616CB9" w:rsidP="00616CB9">
            <w:pPr>
              <w:spacing w:line="240" w:lineRule="auto"/>
              <w:ind w:firstLine="0"/>
              <w:jc w:val="center"/>
              <w:rPr>
                <w:rFonts w:eastAsia="Times New Roman" w:cs="Times New Roman"/>
                <w:bCs/>
                <w:sz w:val="24"/>
                <w:szCs w:val="24"/>
                <w:lang w:eastAsia="ar-SA"/>
              </w:rPr>
            </w:pPr>
            <w:r w:rsidRPr="001A54C7">
              <w:rPr>
                <w:rFonts w:eastAsia="Times New Roman" w:cs="Times New Roman"/>
                <w:b/>
                <w:bCs/>
                <w:sz w:val="24"/>
                <w:szCs w:val="24"/>
                <w:lang w:eastAsia="ar-SA"/>
              </w:rPr>
              <w:t>Графические материалы</w:t>
            </w:r>
          </w:p>
        </w:tc>
        <w:tc>
          <w:tcPr>
            <w:tcW w:w="1157" w:type="dxa"/>
            <w:tcBorders>
              <w:top w:val="single" w:sz="6" w:space="0" w:color="auto"/>
              <w:bottom w:val="single" w:sz="6" w:space="0" w:color="auto"/>
            </w:tcBorders>
            <w:shd w:val="clear" w:color="auto" w:fill="auto"/>
          </w:tcPr>
          <w:p w:rsidR="00616CB9" w:rsidRPr="001A54C7" w:rsidRDefault="00616CB9" w:rsidP="00616CB9">
            <w:pPr>
              <w:spacing w:line="240" w:lineRule="auto"/>
              <w:ind w:firstLine="0"/>
              <w:jc w:val="center"/>
              <w:rPr>
                <w:rFonts w:eastAsia="Times New Roman" w:cs="Times New Roman"/>
                <w:sz w:val="24"/>
                <w:szCs w:val="24"/>
                <w:lang w:eastAsia="ru-RU"/>
              </w:rPr>
            </w:pPr>
          </w:p>
        </w:tc>
      </w:tr>
      <w:tr w:rsidR="00616CB9" w:rsidRPr="001A54C7" w:rsidTr="00616CB9">
        <w:trPr>
          <w:trHeight w:val="142"/>
          <w:jc w:val="center"/>
        </w:trPr>
        <w:tc>
          <w:tcPr>
            <w:tcW w:w="653" w:type="dxa"/>
            <w:tcBorders>
              <w:top w:val="single" w:sz="6" w:space="0" w:color="auto"/>
              <w:bottom w:val="single" w:sz="6" w:space="0" w:color="auto"/>
            </w:tcBorders>
            <w:shd w:val="clear" w:color="auto" w:fill="auto"/>
            <w:vAlign w:val="center"/>
          </w:tcPr>
          <w:p w:rsidR="00616CB9" w:rsidRPr="001A54C7" w:rsidRDefault="00616CB9" w:rsidP="00616CB9">
            <w:pPr>
              <w:numPr>
                <w:ilvl w:val="0"/>
                <w:numId w:val="52"/>
              </w:numPr>
              <w:spacing w:after="160" w:line="240" w:lineRule="auto"/>
              <w:ind w:left="0" w:firstLine="0"/>
              <w:jc w:val="center"/>
              <w:rPr>
                <w:rFonts w:eastAsia="Times New Roman" w:cs="Times New Roman"/>
                <w:sz w:val="24"/>
                <w:szCs w:val="24"/>
                <w:lang w:eastAsia="ru-RU"/>
              </w:rPr>
            </w:pPr>
          </w:p>
        </w:tc>
        <w:tc>
          <w:tcPr>
            <w:tcW w:w="8675" w:type="dxa"/>
            <w:tcBorders>
              <w:top w:val="single" w:sz="6" w:space="0" w:color="auto"/>
              <w:bottom w:val="single" w:sz="6" w:space="0" w:color="auto"/>
            </w:tcBorders>
            <w:shd w:val="clear" w:color="auto" w:fill="auto"/>
            <w:vAlign w:val="center"/>
          </w:tcPr>
          <w:p w:rsidR="00616CB9" w:rsidRPr="001A54C7" w:rsidRDefault="00616CB9" w:rsidP="00616CB9">
            <w:pPr>
              <w:spacing w:line="240" w:lineRule="auto"/>
              <w:ind w:firstLine="0"/>
              <w:rPr>
                <w:rFonts w:eastAsia="Times New Roman" w:cs="Times New Roman"/>
                <w:bCs/>
                <w:sz w:val="24"/>
                <w:szCs w:val="24"/>
                <w:lang w:eastAsia="ar-SA"/>
              </w:rPr>
            </w:pPr>
            <w:r w:rsidRPr="001A54C7">
              <w:rPr>
                <w:rFonts w:eastAsia="Times New Roman" w:cs="Times New Roman"/>
                <w:bCs/>
                <w:sz w:val="24"/>
                <w:szCs w:val="24"/>
                <w:lang w:eastAsia="ar-SA"/>
              </w:rPr>
              <w:t>Лист ГП 12.1. Карта планируемого размещения объектов местного значения МО «Романовское сельское поселение» Дубовского района. Масштаб 1:25 000</w:t>
            </w:r>
          </w:p>
        </w:tc>
        <w:tc>
          <w:tcPr>
            <w:tcW w:w="1157" w:type="dxa"/>
            <w:tcBorders>
              <w:top w:val="single" w:sz="6" w:space="0" w:color="auto"/>
              <w:bottom w:val="single" w:sz="6" w:space="0" w:color="auto"/>
            </w:tcBorders>
            <w:shd w:val="clear" w:color="auto" w:fill="auto"/>
          </w:tcPr>
          <w:p w:rsidR="00616CB9" w:rsidRPr="001A54C7" w:rsidRDefault="00616CB9" w:rsidP="00616CB9">
            <w:pPr>
              <w:spacing w:line="240" w:lineRule="auto"/>
              <w:ind w:firstLine="0"/>
              <w:jc w:val="center"/>
              <w:rPr>
                <w:rFonts w:eastAsia="Times New Roman" w:cs="Times New Roman"/>
                <w:sz w:val="24"/>
                <w:szCs w:val="24"/>
                <w:lang w:eastAsia="ru-RU"/>
              </w:rPr>
            </w:pPr>
            <w:r w:rsidRPr="001A54C7">
              <w:rPr>
                <w:rFonts w:eastAsia="Times New Roman" w:cs="Times New Roman"/>
                <w:sz w:val="24"/>
                <w:szCs w:val="24"/>
                <w:lang w:val="en-US" w:eastAsia="ru-RU"/>
              </w:rPr>
              <w:t>mid</w:t>
            </w:r>
            <w:r w:rsidRPr="001A54C7">
              <w:rPr>
                <w:rFonts w:eastAsia="Times New Roman" w:cs="Times New Roman"/>
                <w:sz w:val="24"/>
                <w:szCs w:val="24"/>
                <w:lang w:eastAsia="ru-RU"/>
              </w:rPr>
              <w:t>/</w:t>
            </w:r>
            <w:proofErr w:type="spellStart"/>
            <w:r w:rsidRPr="001A54C7">
              <w:rPr>
                <w:rFonts w:eastAsia="Times New Roman" w:cs="Times New Roman"/>
                <w:sz w:val="24"/>
                <w:szCs w:val="24"/>
                <w:lang w:val="en-US" w:eastAsia="ru-RU"/>
              </w:rPr>
              <w:t>mif</w:t>
            </w:r>
            <w:proofErr w:type="spellEnd"/>
            <w:r w:rsidRPr="001A54C7">
              <w:rPr>
                <w:rFonts w:eastAsia="Times New Roman" w:cs="Times New Roman"/>
                <w:sz w:val="24"/>
                <w:szCs w:val="24"/>
                <w:lang w:eastAsia="ru-RU"/>
              </w:rPr>
              <w:t xml:space="preserve">, </w:t>
            </w:r>
            <w:r w:rsidRPr="001A54C7">
              <w:rPr>
                <w:rFonts w:eastAsia="Times New Roman" w:cs="Times New Roman"/>
                <w:sz w:val="24"/>
                <w:szCs w:val="24"/>
                <w:lang w:val="en-US" w:eastAsia="ru-RU"/>
              </w:rPr>
              <w:t>jpeg</w:t>
            </w:r>
          </w:p>
        </w:tc>
      </w:tr>
      <w:tr w:rsidR="00616CB9" w:rsidRPr="001A54C7" w:rsidTr="00616CB9">
        <w:trPr>
          <w:trHeight w:val="142"/>
          <w:jc w:val="center"/>
        </w:trPr>
        <w:tc>
          <w:tcPr>
            <w:tcW w:w="653" w:type="dxa"/>
            <w:tcBorders>
              <w:top w:val="single" w:sz="6" w:space="0" w:color="auto"/>
              <w:bottom w:val="single" w:sz="6" w:space="0" w:color="auto"/>
            </w:tcBorders>
            <w:shd w:val="clear" w:color="auto" w:fill="auto"/>
            <w:vAlign w:val="center"/>
          </w:tcPr>
          <w:p w:rsidR="00616CB9" w:rsidRPr="001A54C7" w:rsidRDefault="00616CB9" w:rsidP="00616CB9">
            <w:pPr>
              <w:numPr>
                <w:ilvl w:val="0"/>
                <w:numId w:val="52"/>
              </w:numPr>
              <w:spacing w:after="160" w:line="240" w:lineRule="auto"/>
              <w:ind w:left="0" w:firstLine="0"/>
              <w:jc w:val="center"/>
              <w:rPr>
                <w:rFonts w:eastAsia="Times New Roman" w:cs="Times New Roman"/>
                <w:sz w:val="24"/>
                <w:szCs w:val="24"/>
                <w:lang w:eastAsia="ru-RU"/>
              </w:rPr>
            </w:pPr>
          </w:p>
        </w:tc>
        <w:tc>
          <w:tcPr>
            <w:tcW w:w="8675" w:type="dxa"/>
            <w:tcBorders>
              <w:top w:val="single" w:sz="6" w:space="0" w:color="auto"/>
              <w:bottom w:val="single" w:sz="6" w:space="0" w:color="auto"/>
            </w:tcBorders>
            <w:shd w:val="clear" w:color="auto" w:fill="auto"/>
            <w:vAlign w:val="center"/>
          </w:tcPr>
          <w:p w:rsidR="00616CB9" w:rsidRPr="001A54C7" w:rsidRDefault="00616CB9" w:rsidP="00616CB9">
            <w:pPr>
              <w:spacing w:line="240" w:lineRule="auto"/>
              <w:ind w:firstLine="0"/>
              <w:rPr>
                <w:rFonts w:eastAsia="Times New Roman" w:cs="Times New Roman"/>
                <w:bCs/>
                <w:sz w:val="24"/>
                <w:szCs w:val="24"/>
                <w:lang w:eastAsia="ar-SA"/>
              </w:rPr>
            </w:pPr>
            <w:r w:rsidRPr="001A54C7">
              <w:rPr>
                <w:rFonts w:eastAsia="Times New Roman" w:cs="Times New Roman"/>
                <w:bCs/>
                <w:sz w:val="24"/>
                <w:szCs w:val="24"/>
                <w:lang w:eastAsia="ar-SA"/>
              </w:rPr>
              <w:t>Лист ГП 12.2. Карта границ населенных пунктов, входящих в состав МО «Романовское сельское поселение» Дубовского района. Масштаб 1:25 000</w:t>
            </w:r>
          </w:p>
        </w:tc>
        <w:tc>
          <w:tcPr>
            <w:tcW w:w="1157" w:type="dxa"/>
            <w:tcBorders>
              <w:top w:val="single" w:sz="6" w:space="0" w:color="auto"/>
              <w:bottom w:val="single" w:sz="6" w:space="0" w:color="auto"/>
            </w:tcBorders>
            <w:shd w:val="clear" w:color="auto" w:fill="auto"/>
          </w:tcPr>
          <w:p w:rsidR="00616CB9" w:rsidRPr="001A54C7" w:rsidRDefault="00616CB9" w:rsidP="00616CB9">
            <w:pPr>
              <w:spacing w:line="240" w:lineRule="auto"/>
              <w:ind w:firstLine="0"/>
              <w:jc w:val="center"/>
              <w:rPr>
                <w:rFonts w:eastAsia="Times New Roman" w:cs="Times New Roman"/>
                <w:sz w:val="24"/>
                <w:szCs w:val="24"/>
                <w:lang w:eastAsia="ru-RU"/>
              </w:rPr>
            </w:pPr>
            <w:r w:rsidRPr="001A54C7">
              <w:rPr>
                <w:rFonts w:eastAsia="Times New Roman" w:cs="Times New Roman"/>
                <w:sz w:val="24"/>
                <w:szCs w:val="24"/>
                <w:lang w:val="en-US" w:eastAsia="ru-RU"/>
              </w:rPr>
              <w:t>mid</w:t>
            </w:r>
            <w:r w:rsidRPr="001A54C7">
              <w:rPr>
                <w:rFonts w:eastAsia="Times New Roman" w:cs="Times New Roman"/>
                <w:sz w:val="24"/>
                <w:szCs w:val="24"/>
                <w:lang w:eastAsia="ru-RU"/>
              </w:rPr>
              <w:t>/</w:t>
            </w:r>
            <w:proofErr w:type="spellStart"/>
            <w:r w:rsidRPr="001A54C7">
              <w:rPr>
                <w:rFonts w:eastAsia="Times New Roman" w:cs="Times New Roman"/>
                <w:sz w:val="24"/>
                <w:szCs w:val="24"/>
                <w:lang w:val="en-US" w:eastAsia="ru-RU"/>
              </w:rPr>
              <w:t>mif</w:t>
            </w:r>
            <w:proofErr w:type="spellEnd"/>
            <w:r w:rsidRPr="001A54C7">
              <w:rPr>
                <w:rFonts w:eastAsia="Times New Roman" w:cs="Times New Roman"/>
                <w:sz w:val="24"/>
                <w:szCs w:val="24"/>
                <w:lang w:eastAsia="ru-RU"/>
              </w:rPr>
              <w:t xml:space="preserve">, </w:t>
            </w:r>
            <w:r w:rsidRPr="001A54C7">
              <w:rPr>
                <w:rFonts w:eastAsia="Times New Roman" w:cs="Times New Roman"/>
                <w:sz w:val="24"/>
                <w:szCs w:val="24"/>
                <w:lang w:val="en-US" w:eastAsia="ru-RU"/>
              </w:rPr>
              <w:t>jpeg</w:t>
            </w:r>
          </w:p>
        </w:tc>
      </w:tr>
      <w:tr w:rsidR="00616CB9" w:rsidRPr="001A54C7" w:rsidTr="00616CB9">
        <w:trPr>
          <w:trHeight w:val="142"/>
          <w:jc w:val="center"/>
        </w:trPr>
        <w:tc>
          <w:tcPr>
            <w:tcW w:w="653" w:type="dxa"/>
            <w:tcBorders>
              <w:top w:val="single" w:sz="6" w:space="0" w:color="auto"/>
              <w:bottom w:val="single" w:sz="6" w:space="0" w:color="auto"/>
            </w:tcBorders>
            <w:shd w:val="clear" w:color="auto" w:fill="auto"/>
            <w:vAlign w:val="center"/>
          </w:tcPr>
          <w:p w:rsidR="00616CB9" w:rsidRPr="001A54C7" w:rsidRDefault="00616CB9" w:rsidP="00616CB9">
            <w:pPr>
              <w:numPr>
                <w:ilvl w:val="0"/>
                <w:numId w:val="52"/>
              </w:numPr>
              <w:spacing w:after="160" w:line="240" w:lineRule="auto"/>
              <w:ind w:left="0" w:firstLine="0"/>
              <w:jc w:val="center"/>
              <w:rPr>
                <w:rFonts w:eastAsia="Times New Roman" w:cs="Times New Roman"/>
                <w:sz w:val="24"/>
                <w:szCs w:val="24"/>
                <w:lang w:eastAsia="ru-RU"/>
              </w:rPr>
            </w:pPr>
          </w:p>
        </w:tc>
        <w:tc>
          <w:tcPr>
            <w:tcW w:w="8675" w:type="dxa"/>
            <w:tcBorders>
              <w:top w:val="single" w:sz="6" w:space="0" w:color="auto"/>
              <w:bottom w:val="single" w:sz="6" w:space="0" w:color="auto"/>
            </w:tcBorders>
            <w:shd w:val="clear" w:color="auto" w:fill="auto"/>
            <w:vAlign w:val="center"/>
          </w:tcPr>
          <w:p w:rsidR="00616CB9" w:rsidRPr="001A54C7" w:rsidRDefault="00616CB9" w:rsidP="00616CB9">
            <w:pPr>
              <w:spacing w:line="240" w:lineRule="auto"/>
              <w:ind w:firstLine="0"/>
              <w:rPr>
                <w:rFonts w:eastAsia="Times New Roman" w:cs="Times New Roman"/>
                <w:bCs/>
                <w:sz w:val="24"/>
                <w:szCs w:val="24"/>
                <w:lang w:eastAsia="ar-SA"/>
              </w:rPr>
            </w:pPr>
            <w:r w:rsidRPr="001A54C7">
              <w:rPr>
                <w:rFonts w:eastAsia="Times New Roman" w:cs="Times New Roman"/>
                <w:bCs/>
                <w:sz w:val="24"/>
                <w:szCs w:val="24"/>
                <w:lang w:eastAsia="ar-SA"/>
              </w:rPr>
              <w:t>Лист ГП 12.3. Карта функциональных зон МО «Романовское сельское поселение» Дубовского района. Масштаб 1:25 000</w:t>
            </w:r>
          </w:p>
        </w:tc>
        <w:tc>
          <w:tcPr>
            <w:tcW w:w="1157" w:type="dxa"/>
            <w:tcBorders>
              <w:top w:val="single" w:sz="6" w:space="0" w:color="auto"/>
              <w:bottom w:val="single" w:sz="6" w:space="0" w:color="auto"/>
            </w:tcBorders>
            <w:shd w:val="clear" w:color="auto" w:fill="auto"/>
          </w:tcPr>
          <w:p w:rsidR="00616CB9" w:rsidRPr="001A54C7" w:rsidRDefault="00616CB9" w:rsidP="00616CB9">
            <w:pPr>
              <w:spacing w:line="240" w:lineRule="auto"/>
              <w:ind w:firstLine="0"/>
              <w:jc w:val="center"/>
              <w:rPr>
                <w:rFonts w:eastAsia="Times New Roman" w:cs="Times New Roman"/>
                <w:sz w:val="24"/>
                <w:szCs w:val="24"/>
                <w:lang w:eastAsia="ru-RU"/>
              </w:rPr>
            </w:pPr>
            <w:r w:rsidRPr="001A54C7">
              <w:rPr>
                <w:rFonts w:eastAsia="Times New Roman" w:cs="Times New Roman"/>
                <w:sz w:val="24"/>
                <w:szCs w:val="24"/>
                <w:lang w:val="en-US" w:eastAsia="ru-RU"/>
              </w:rPr>
              <w:t>mid</w:t>
            </w:r>
            <w:r w:rsidRPr="001A54C7">
              <w:rPr>
                <w:rFonts w:eastAsia="Times New Roman" w:cs="Times New Roman"/>
                <w:sz w:val="24"/>
                <w:szCs w:val="24"/>
                <w:lang w:eastAsia="ru-RU"/>
              </w:rPr>
              <w:t>/</w:t>
            </w:r>
            <w:proofErr w:type="spellStart"/>
            <w:r w:rsidRPr="001A54C7">
              <w:rPr>
                <w:rFonts w:eastAsia="Times New Roman" w:cs="Times New Roman"/>
                <w:sz w:val="24"/>
                <w:szCs w:val="24"/>
                <w:lang w:val="en-US" w:eastAsia="ru-RU"/>
              </w:rPr>
              <w:t>mif</w:t>
            </w:r>
            <w:proofErr w:type="spellEnd"/>
            <w:r w:rsidRPr="001A54C7">
              <w:rPr>
                <w:rFonts w:eastAsia="Times New Roman" w:cs="Times New Roman"/>
                <w:sz w:val="24"/>
                <w:szCs w:val="24"/>
                <w:lang w:eastAsia="ru-RU"/>
              </w:rPr>
              <w:t xml:space="preserve">, </w:t>
            </w:r>
            <w:r w:rsidRPr="001A54C7">
              <w:rPr>
                <w:rFonts w:eastAsia="Times New Roman" w:cs="Times New Roman"/>
                <w:sz w:val="24"/>
                <w:szCs w:val="24"/>
                <w:lang w:val="en-US" w:eastAsia="ru-RU"/>
              </w:rPr>
              <w:t>jpeg</w:t>
            </w:r>
          </w:p>
        </w:tc>
      </w:tr>
      <w:tr w:rsidR="00616CB9" w:rsidRPr="001A54C7" w:rsidTr="00616CB9">
        <w:trPr>
          <w:trHeight w:val="142"/>
          <w:jc w:val="center"/>
        </w:trPr>
        <w:tc>
          <w:tcPr>
            <w:tcW w:w="653" w:type="dxa"/>
            <w:tcBorders>
              <w:top w:val="single" w:sz="6" w:space="0" w:color="auto"/>
              <w:bottom w:val="single" w:sz="6" w:space="0" w:color="auto"/>
            </w:tcBorders>
            <w:shd w:val="clear" w:color="auto" w:fill="auto"/>
            <w:vAlign w:val="center"/>
          </w:tcPr>
          <w:p w:rsidR="00616CB9" w:rsidRPr="001A54C7" w:rsidRDefault="00616CB9" w:rsidP="00616CB9">
            <w:pPr>
              <w:numPr>
                <w:ilvl w:val="0"/>
                <w:numId w:val="52"/>
              </w:numPr>
              <w:spacing w:after="160" w:line="240" w:lineRule="auto"/>
              <w:ind w:left="0" w:firstLine="0"/>
              <w:jc w:val="center"/>
              <w:rPr>
                <w:rFonts w:eastAsia="Times New Roman" w:cs="Times New Roman"/>
                <w:sz w:val="24"/>
                <w:szCs w:val="24"/>
                <w:lang w:eastAsia="ru-RU"/>
              </w:rPr>
            </w:pPr>
          </w:p>
        </w:tc>
        <w:tc>
          <w:tcPr>
            <w:tcW w:w="8675" w:type="dxa"/>
            <w:tcBorders>
              <w:top w:val="single" w:sz="6" w:space="0" w:color="auto"/>
              <w:bottom w:val="single" w:sz="6" w:space="0" w:color="auto"/>
            </w:tcBorders>
            <w:shd w:val="clear" w:color="auto" w:fill="auto"/>
            <w:vAlign w:val="center"/>
          </w:tcPr>
          <w:p w:rsidR="00616CB9" w:rsidRPr="001A54C7" w:rsidRDefault="00616CB9" w:rsidP="00616CB9">
            <w:pPr>
              <w:spacing w:line="240" w:lineRule="auto"/>
              <w:ind w:firstLine="0"/>
              <w:rPr>
                <w:rFonts w:eastAsia="Times New Roman" w:cs="Times New Roman"/>
                <w:bCs/>
                <w:sz w:val="24"/>
                <w:szCs w:val="24"/>
                <w:lang w:eastAsia="ar-SA"/>
              </w:rPr>
            </w:pPr>
            <w:r w:rsidRPr="001A54C7">
              <w:rPr>
                <w:rFonts w:eastAsia="Times New Roman" w:cs="Times New Roman"/>
                <w:bCs/>
                <w:sz w:val="24"/>
                <w:szCs w:val="24"/>
                <w:lang w:eastAsia="ar-SA"/>
              </w:rPr>
              <w:t>Лист ГП 12.5. Карта планируемого размещения объектов местного значения МО «Романовское сельское поселение» Дубовского района. Фрагменты МО в масштабе 1:5 000 применительно к территории каждого населенного пункта</w:t>
            </w:r>
          </w:p>
        </w:tc>
        <w:tc>
          <w:tcPr>
            <w:tcW w:w="1157" w:type="dxa"/>
            <w:tcBorders>
              <w:top w:val="single" w:sz="6" w:space="0" w:color="auto"/>
              <w:bottom w:val="single" w:sz="6" w:space="0" w:color="auto"/>
            </w:tcBorders>
            <w:shd w:val="clear" w:color="auto" w:fill="auto"/>
          </w:tcPr>
          <w:p w:rsidR="00616CB9" w:rsidRPr="001A54C7" w:rsidRDefault="00616CB9" w:rsidP="00616CB9">
            <w:pPr>
              <w:spacing w:line="240" w:lineRule="auto"/>
              <w:ind w:firstLine="0"/>
              <w:jc w:val="center"/>
              <w:rPr>
                <w:rFonts w:eastAsia="Times New Roman" w:cs="Times New Roman"/>
                <w:sz w:val="24"/>
                <w:szCs w:val="24"/>
                <w:lang w:eastAsia="ru-RU"/>
              </w:rPr>
            </w:pPr>
            <w:r w:rsidRPr="001A54C7">
              <w:rPr>
                <w:rFonts w:eastAsia="Times New Roman" w:cs="Times New Roman"/>
                <w:sz w:val="24"/>
                <w:szCs w:val="24"/>
                <w:lang w:val="en-US" w:eastAsia="ru-RU"/>
              </w:rPr>
              <w:t>mid</w:t>
            </w:r>
            <w:r w:rsidRPr="001A54C7">
              <w:rPr>
                <w:rFonts w:eastAsia="Times New Roman" w:cs="Times New Roman"/>
                <w:sz w:val="24"/>
                <w:szCs w:val="24"/>
                <w:lang w:eastAsia="ru-RU"/>
              </w:rPr>
              <w:t>/</w:t>
            </w:r>
            <w:proofErr w:type="spellStart"/>
            <w:r w:rsidRPr="001A54C7">
              <w:rPr>
                <w:rFonts w:eastAsia="Times New Roman" w:cs="Times New Roman"/>
                <w:sz w:val="24"/>
                <w:szCs w:val="24"/>
                <w:lang w:val="en-US" w:eastAsia="ru-RU"/>
              </w:rPr>
              <w:t>mif</w:t>
            </w:r>
            <w:proofErr w:type="spellEnd"/>
            <w:r w:rsidRPr="001A54C7">
              <w:rPr>
                <w:rFonts w:eastAsia="Times New Roman" w:cs="Times New Roman"/>
                <w:sz w:val="24"/>
                <w:szCs w:val="24"/>
                <w:lang w:eastAsia="ru-RU"/>
              </w:rPr>
              <w:t xml:space="preserve">, </w:t>
            </w:r>
            <w:r w:rsidRPr="001A54C7">
              <w:rPr>
                <w:rFonts w:eastAsia="Times New Roman" w:cs="Times New Roman"/>
                <w:sz w:val="24"/>
                <w:szCs w:val="24"/>
                <w:lang w:val="en-US" w:eastAsia="ru-RU"/>
              </w:rPr>
              <w:t>jpeg</w:t>
            </w:r>
          </w:p>
        </w:tc>
      </w:tr>
      <w:tr w:rsidR="00616CB9" w:rsidRPr="001A54C7" w:rsidTr="00616CB9">
        <w:trPr>
          <w:trHeight w:val="142"/>
          <w:jc w:val="center"/>
        </w:trPr>
        <w:tc>
          <w:tcPr>
            <w:tcW w:w="653" w:type="dxa"/>
            <w:tcBorders>
              <w:top w:val="single" w:sz="6" w:space="0" w:color="auto"/>
              <w:bottom w:val="single" w:sz="6" w:space="0" w:color="auto"/>
            </w:tcBorders>
            <w:shd w:val="clear" w:color="auto" w:fill="auto"/>
            <w:vAlign w:val="center"/>
          </w:tcPr>
          <w:p w:rsidR="00616CB9" w:rsidRPr="001A54C7" w:rsidRDefault="00616CB9" w:rsidP="00616CB9">
            <w:pPr>
              <w:numPr>
                <w:ilvl w:val="0"/>
                <w:numId w:val="52"/>
              </w:numPr>
              <w:spacing w:after="160" w:line="240" w:lineRule="auto"/>
              <w:ind w:left="0" w:firstLine="0"/>
              <w:jc w:val="center"/>
              <w:rPr>
                <w:rFonts w:eastAsia="Times New Roman" w:cs="Times New Roman"/>
                <w:sz w:val="24"/>
                <w:szCs w:val="24"/>
                <w:lang w:eastAsia="ru-RU"/>
              </w:rPr>
            </w:pPr>
          </w:p>
        </w:tc>
        <w:tc>
          <w:tcPr>
            <w:tcW w:w="8675" w:type="dxa"/>
            <w:tcBorders>
              <w:top w:val="single" w:sz="6" w:space="0" w:color="auto"/>
              <w:bottom w:val="single" w:sz="6" w:space="0" w:color="auto"/>
            </w:tcBorders>
            <w:shd w:val="clear" w:color="auto" w:fill="auto"/>
            <w:vAlign w:val="center"/>
          </w:tcPr>
          <w:p w:rsidR="00616CB9" w:rsidRPr="001A54C7" w:rsidRDefault="00616CB9" w:rsidP="00616CB9">
            <w:pPr>
              <w:spacing w:line="240" w:lineRule="auto"/>
              <w:ind w:firstLine="0"/>
              <w:rPr>
                <w:rFonts w:eastAsia="Times New Roman" w:cs="Times New Roman"/>
                <w:bCs/>
                <w:sz w:val="24"/>
                <w:szCs w:val="24"/>
                <w:lang w:eastAsia="ar-SA"/>
              </w:rPr>
            </w:pPr>
            <w:r w:rsidRPr="001A54C7">
              <w:rPr>
                <w:rFonts w:eastAsia="Times New Roman" w:cs="Times New Roman"/>
                <w:bCs/>
                <w:sz w:val="24"/>
                <w:szCs w:val="24"/>
                <w:lang w:eastAsia="ar-SA"/>
              </w:rPr>
              <w:t>Лист ГП 12.6. Карта границ населенных пунктов, входящих в состав МО «Романовское сельское поселение» Дубовского района. Фрагменты МО в масштабе 1:5 000 применительно к территории каждого населенного пункта</w:t>
            </w:r>
          </w:p>
        </w:tc>
        <w:tc>
          <w:tcPr>
            <w:tcW w:w="1157" w:type="dxa"/>
            <w:tcBorders>
              <w:top w:val="single" w:sz="6" w:space="0" w:color="auto"/>
              <w:bottom w:val="single" w:sz="6" w:space="0" w:color="auto"/>
            </w:tcBorders>
            <w:shd w:val="clear" w:color="auto" w:fill="auto"/>
          </w:tcPr>
          <w:p w:rsidR="00616CB9" w:rsidRPr="001A54C7" w:rsidRDefault="00616CB9" w:rsidP="00616CB9">
            <w:pPr>
              <w:spacing w:line="240" w:lineRule="auto"/>
              <w:ind w:firstLine="0"/>
              <w:jc w:val="center"/>
              <w:rPr>
                <w:rFonts w:eastAsia="Times New Roman" w:cs="Times New Roman"/>
                <w:sz w:val="24"/>
                <w:szCs w:val="24"/>
                <w:lang w:eastAsia="ru-RU"/>
              </w:rPr>
            </w:pPr>
            <w:r w:rsidRPr="001A54C7">
              <w:rPr>
                <w:rFonts w:eastAsia="Times New Roman" w:cs="Times New Roman"/>
                <w:sz w:val="24"/>
                <w:szCs w:val="24"/>
                <w:lang w:val="en-US" w:eastAsia="ru-RU"/>
              </w:rPr>
              <w:t>mid</w:t>
            </w:r>
            <w:r w:rsidRPr="001A54C7">
              <w:rPr>
                <w:rFonts w:eastAsia="Times New Roman" w:cs="Times New Roman"/>
                <w:sz w:val="24"/>
                <w:szCs w:val="24"/>
                <w:lang w:eastAsia="ru-RU"/>
              </w:rPr>
              <w:t>/</w:t>
            </w:r>
            <w:proofErr w:type="spellStart"/>
            <w:r w:rsidRPr="001A54C7">
              <w:rPr>
                <w:rFonts w:eastAsia="Times New Roman" w:cs="Times New Roman"/>
                <w:sz w:val="24"/>
                <w:szCs w:val="24"/>
                <w:lang w:val="en-US" w:eastAsia="ru-RU"/>
              </w:rPr>
              <w:t>mif</w:t>
            </w:r>
            <w:proofErr w:type="spellEnd"/>
            <w:r w:rsidRPr="001A54C7">
              <w:rPr>
                <w:rFonts w:eastAsia="Times New Roman" w:cs="Times New Roman"/>
                <w:sz w:val="24"/>
                <w:szCs w:val="24"/>
                <w:lang w:eastAsia="ru-RU"/>
              </w:rPr>
              <w:t xml:space="preserve">, </w:t>
            </w:r>
            <w:r w:rsidRPr="001A54C7">
              <w:rPr>
                <w:rFonts w:eastAsia="Times New Roman" w:cs="Times New Roman"/>
                <w:sz w:val="24"/>
                <w:szCs w:val="24"/>
                <w:lang w:val="en-US" w:eastAsia="ru-RU"/>
              </w:rPr>
              <w:t>jpeg</w:t>
            </w:r>
          </w:p>
        </w:tc>
      </w:tr>
      <w:tr w:rsidR="00616CB9" w:rsidRPr="001A54C7" w:rsidTr="00616CB9">
        <w:trPr>
          <w:trHeight w:val="142"/>
          <w:jc w:val="center"/>
        </w:trPr>
        <w:tc>
          <w:tcPr>
            <w:tcW w:w="653" w:type="dxa"/>
            <w:tcBorders>
              <w:top w:val="single" w:sz="6" w:space="0" w:color="auto"/>
              <w:bottom w:val="single" w:sz="6" w:space="0" w:color="auto"/>
            </w:tcBorders>
            <w:shd w:val="clear" w:color="auto" w:fill="auto"/>
            <w:vAlign w:val="center"/>
          </w:tcPr>
          <w:p w:rsidR="00616CB9" w:rsidRPr="001A54C7" w:rsidRDefault="00616CB9" w:rsidP="00616CB9">
            <w:pPr>
              <w:numPr>
                <w:ilvl w:val="0"/>
                <w:numId w:val="52"/>
              </w:numPr>
              <w:spacing w:after="160" w:line="240" w:lineRule="auto"/>
              <w:ind w:left="0" w:firstLine="0"/>
              <w:jc w:val="center"/>
              <w:rPr>
                <w:rFonts w:eastAsia="Times New Roman" w:cs="Times New Roman"/>
                <w:sz w:val="24"/>
                <w:szCs w:val="24"/>
                <w:lang w:eastAsia="ru-RU"/>
              </w:rPr>
            </w:pPr>
          </w:p>
        </w:tc>
        <w:tc>
          <w:tcPr>
            <w:tcW w:w="8675" w:type="dxa"/>
            <w:tcBorders>
              <w:top w:val="single" w:sz="6" w:space="0" w:color="auto"/>
              <w:bottom w:val="single" w:sz="6" w:space="0" w:color="auto"/>
            </w:tcBorders>
            <w:shd w:val="clear" w:color="auto" w:fill="auto"/>
            <w:vAlign w:val="center"/>
          </w:tcPr>
          <w:p w:rsidR="00616CB9" w:rsidRPr="001A54C7" w:rsidRDefault="00616CB9" w:rsidP="00616CB9">
            <w:pPr>
              <w:spacing w:line="240" w:lineRule="auto"/>
              <w:ind w:firstLine="0"/>
              <w:rPr>
                <w:rFonts w:eastAsia="Times New Roman" w:cs="Times New Roman"/>
                <w:bCs/>
                <w:sz w:val="24"/>
                <w:szCs w:val="24"/>
                <w:lang w:eastAsia="ar-SA"/>
              </w:rPr>
            </w:pPr>
            <w:r w:rsidRPr="001A54C7">
              <w:rPr>
                <w:rFonts w:eastAsia="Times New Roman" w:cs="Times New Roman"/>
                <w:bCs/>
                <w:sz w:val="24"/>
                <w:szCs w:val="24"/>
                <w:lang w:eastAsia="ar-SA"/>
              </w:rPr>
              <w:t>Лист ГП 12.7. Карта функциональных зон МО «Романовское сельское поселение» Дубовского района. Фрагменты МО в масштабе 1:5 000 применительно к территории каждого населенного пункта</w:t>
            </w:r>
          </w:p>
        </w:tc>
        <w:tc>
          <w:tcPr>
            <w:tcW w:w="1157" w:type="dxa"/>
            <w:tcBorders>
              <w:top w:val="single" w:sz="6" w:space="0" w:color="auto"/>
              <w:bottom w:val="single" w:sz="6" w:space="0" w:color="auto"/>
            </w:tcBorders>
            <w:shd w:val="clear" w:color="auto" w:fill="auto"/>
          </w:tcPr>
          <w:p w:rsidR="00616CB9" w:rsidRPr="001A54C7" w:rsidRDefault="00616CB9" w:rsidP="00616CB9">
            <w:pPr>
              <w:spacing w:line="240" w:lineRule="auto"/>
              <w:ind w:firstLine="0"/>
              <w:jc w:val="center"/>
              <w:rPr>
                <w:rFonts w:eastAsia="Times New Roman" w:cs="Times New Roman"/>
                <w:sz w:val="24"/>
                <w:szCs w:val="24"/>
                <w:lang w:eastAsia="ru-RU"/>
              </w:rPr>
            </w:pPr>
            <w:r w:rsidRPr="001A54C7">
              <w:rPr>
                <w:rFonts w:eastAsia="Times New Roman" w:cs="Times New Roman"/>
                <w:sz w:val="24"/>
                <w:szCs w:val="24"/>
                <w:lang w:val="en-US" w:eastAsia="ru-RU"/>
              </w:rPr>
              <w:t>mid</w:t>
            </w:r>
            <w:r w:rsidRPr="001A54C7">
              <w:rPr>
                <w:rFonts w:eastAsia="Times New Roman" w:cs="Times New Roman"/>
                <w:sz w:val="24"/>
                <w:szCs w:val="24"/>
                <w:lang w:eastAsia="ru-RU"/>
              </w:rPr>
              <w:t>/</w:t>
            </w:r>
            <w:proofErr w:type="spellStart"/>
            <w:r w:rsidRPr="001A54C7">
              <w:rPr>
                <w:rFonts w:eastAsia="Times New Roman" w:cs="Times New Roman"/>
                <w:sz w:val="24"/>
                <w:szCs w:val="24"/>
                <w:lang w:val="en-US" w:eastAsia="ru-RU"/>
              </w:rPr>
              <w:t>mif</w:t>
            </w:r>
            <w:proofErr w:type="spellEnd"/>
            <w:r w:rsidRPr="001A54C7">
              <w:rPr>
                <w:rFonts w:eastAsia="Times New Roman" w:cs="Times New Roman"/>
                <w:sz w:val="24"/>
                <w:szCs w:val="24"/>
                <w:lang w:eastAsia="ru-RU"/>
              </w:rPr>
              <w:t xml:space="preserve">, </w:t>
            </w:r>
            <w:r w:rsidRPr="001A54C7">
              <w:rPr>
                <w:rFonts w:eastAsia="Times New Roman" w:cs="Times New Roman"/>
                <w:sz w:val="24"/>
                <w:szCs w:val="24"/>
                <w:lang w:val="en-US" w:eastAsia="ru-RU"/>
              </w:rPr>
              <w:t>jpeg</w:t>
            </w:r>
          </w:p>
        </w:tc>
      </w:tr>
      <w:tr w:rsidR="00616CB9" w:rsidRPr="001A54C7" w:rsidTr="00616CB9">
        <w:trPr>
          <w:trHeight w:val="142"/>
          <w:jc w:val="center"/>
        </w:trPr>
        <w:tc>
          <w:tcPr>
            <w:tcW w:w="653" w:type="dxa"/>
            <w:tcBorders>
              <w:top w:val="single" w:sz="6" w:space="0" w:color="auto"/>
              <w:bottom w:val="single" w:sz="6" w:space="0" w:color="auto"/>
            </w:tcBorders>
            <w:shd w:val="clear" w:color="auto" w:fill="auto"/>
            <w:vAlign w:val="center"/>
          </w:tcPr>
          <w:p w:rsidR="00616CB9" w:rsidRPr="001A54C7" w:rsidRDefault="00616CB9" w:rsidP="00616CB9">
            <w:pPr>
              <w:spacing w:line="240" w:lineRule="auto"/>
              <w:ind w:firstLine="0"/>
              <w:jc w:val="center"/>
              <w:rPr>
                <w:rFonts w:eastAsia="Times New Roman" w:cs="Times New Roman"/>
                <w:sz w:val="24"/>
                <w:szCs w:val="24"/>
                <w:lang w:eastAsia="ru-RU"/>
              </w:rPr>
            </w:pPr>
          </w:p>
        </w:tc>
        <w:tc>
          <w:tcPr>
            <w:tcW w:w="8675" w:type="dxa"/>
            <w:tcBorders>
              <w:top w:val="single" w:sz="6" w:space="0" w:color="auto"/>
              <w:bottom w:val="single" w:sz="6" w:space="0" w:color="auto"/>
            </w:tcBorders>
            <w:shd w:val="clear" w:color="auto" w:fill="auto"/>
            <w:vAlign w:val="center"/>
          </w:tcPr>
          <w:p w:rsidR="00616CB9" w:rsidRPr="001A54C7" w:rsidRDefault="00616CB9" w:rsidP="00616CB9">
            <w:pPr>
              <w:tabs>
                <w:tab w:val="left" w:pos="1335"/>
              </w:tabs>
              <w:snapToGrid w:val="0"/>
              <w:spacing w:line="240" w:lineRule="auto"/>
              <w:ind w:firstLine="0"/>
              <w:jc w:val="center"/>
              <w:rPr>
                <w:rFonts w:eastAsia="Times New Roman" w:cs="Times New Roman"/>
                <w:b/>
                <w:sz w:val="24"/>
                <w:szCs w:val="24"/>
                <w:lang w:eastAsia="ru-RU"/>
              </w:rPr>
            </w:pPr>
            <w:r w:rsidRPr="001A54C7">
              <w:rPr>
                <w:rFonts w:eastAsia="Times New Roman" w:cs="Times New Roman"/>
                <w:b/>
                <w:sz w:val="24"/>
                <w:szCs w:val="24"/>
                <w:lang w:eastAsia="ru-RU"/>
              </w:rPr>
              <w:t>Материалы по обоснованию</w:t>
            </w:r>
          </w:p>
        </w:tc>
        <w:tc>
          <w:tcPr>
            <w:tcW w:w="1157" w:type="dxa"/>
            <w:tcBorders>
              <w:top w:val="single" w:sz="6" w:space="0" w:color="auto"/>
              <w:bottom w:val="single" w:sz="6" w:space="0" w:color="auto"/>
            </w:tcBorders>
            <w:shd w:val="clear" w:color="auto" w:fill="auto"/>
          </w:tcPr>
          <w:p w:rsidR="00616CB9" w:rsidRPr="001A54C7" w:rsidRDefault="00616CB9" w:rsidP="00616CB9">
            <w:pPr>
              <w:spacing w:line="240" w:lineRule="auto"/>
              <w:ind w:firstLine="0"/>
              <w:jc w:val="center"/>
              <w:rPr>
                <w:rFonts w:eastAsia="Times New Roman" w:cs="Times New Roman"/>
                <w:sz w:val="24"/>
                <w:szCs w:val="24"/>
                <w:lang w:eastAsia="ru-RU"/>
              </w:rPr>
            </w:pPr>
          </w:p>
        </w:tc>
      </w:tr>
      <w:tr w:rsidR="00616CB9" w:rsidRPr="001A54C7" w:rsidTr="00616CB9">
        <w:trPr>
          <w:trHeight w:val="142"/>
          <w:jc w:val="center"/>
        </w:trPr>
        <w:tc>
          <w:tcPr>
            <w:tcW w:w="653" w:type="dxa"/>
            <w:tcBorders>
              <w:top w:val="single" w:sz="6" w:space="0" w:color="auto"/>
              <w:bottom w:val="single" w:sz="6" w:space="0" w:color="auto"/>
            </w:tcBorders>
            <w:shd w:val="clear" w:color="auto" w:fill="auto"/>
            <w:vAlign w:val="center"/>
          </w:tcPr>
          <w:p w:rsidR="00616CB9" w:rsidRPr="001A54C7" w:rsidRDefault="00616CB9" w:rsidP="00616CB9">
            <w:pPr>
              <w:spacing w:line="240" w:lineRule="auto"/>
              <w:ind w:firstLine="0"/>
              <w:jc w:val="center"/>
              <w:rPr>
                <w:rFonts w:eastAsia="Times New Roman" w:cs="Times New Roman"/>
                <w:sz w:val="24"/>
                <w:szCs w:val="24"/>
                <w:lang w:eastAsia="ru-RU"/>
              </w:rPr>
            </w:pPr>
          </w:p>
        </w:tc>
        <w:tc>
          <w:tcPr>
            <w:tcW w:w="8675" w:type="dxa"/>
            <w:tcBorders>
              <w:top w:val="single" w:sz="6" w:space="0" w:color="auto"/>
              <w:bottom w:val="single" w:sz="6" w:space="0" w:color="auto"/>
            </w:tcBorders>
            <w:shd w:val="clear" w:color="auto" w:fill="auto"/>
            <w:vAlign w:val="center"/>
          </w:tcPr>
          <w:p w:rsidR="00616CB9" w:rsidRPr="001A54C7" w:rsidRDefault="00616CB9" w:rsidP="00616CB9">
            <w:pPr>
              <w:spacing w:line="240" w:lineRule="auto"/>
              <w:ind w:firstLine="0"/>
              <w:jc w:val="center"/>
              <w:rPr>
                <w:rFonts w:eastAsia="Times New Roman" w:cs="Times New Roman"/>
                <w:b/>
                <w:bCs/>
                <w:sz w:val="24"/>
                <w:szCs w:val="24"/>
                <w:lang w:eastAsia="ar-SA"/>
              </w:rPr>
            </w:pPr>
            <w:r w:rsidRPr="001A54C7">
              <w:rPr>
                <w:rFonts w:eastAsia="Times New Roman" w:cs="Times New Roman"/>
                <w:b/>
                <w:bCs/>
                <w:sz w:val="24"/>
                <w:szCs w:val="24"/>
                <w:lang w:eastAsia="ar-SA"/>
              </w:rPr>
              <w:t>Текстовые материалы</w:t>
            </w:r>
          </w:p>
        </w:tc>
        <w:tc>
          <w:tcPr>
            <w:tcW w:w="1157" w:type="dxa"/>
            <w:tcBorders>
              <w:top w:val="single" w:sz="6" w:space="0" w:color="auto"/>
              <w:bottom w:val="single" w:sz="6" w:space="0" w:color="auto"/>
            </w:tcBorders>
            <w:shd w:val="clear" w:color="auto" w:fill="auto"/>
          </w:tcPr>
          <w:p w:rsidR="00616CB9" w:rsidRPr="001A54C7" w:rsidRDefault="00616CB9" w:rsidP="00616CB9">
            <w:pPr>
              <w:spacing w:line="240" w:lineRule="auto"/>
              <w:ind w:firstLine="0"/>
              <w:jc w:val="center"/>
              <w:rPr>
                <w:rFonts w:eastAsia="Times New Roman" w:cs="Times New Roman"/>
                <w:sz w:val="24"/>
                <w:szCs w:val="24"/>
                <w:lang w:eastAsia="ru-RU"/>
              </w:rPr>
            </w:pPr>
          </w:p>
        </w:tc>
      </w:tr>
      <w:tr w:rsidR="00616CB9" w:rsidRPr="001A54C7" w:rsidTr="00616CB9">
        <w:trPr>
          <w:trHeight w:val="142"/>
          <w:jc w:val="center"/>
        </w:trPr>
        <w:tc>
          <w:tcPr>
            <w:tcW w:w="653" w:type="dxa"/>
            <w:tcBorders>
              <w:top w:val="single" w:sz="6" w:space="0" w:color="auto"/>
              <w:bottom w:val="single" w:sz="6" w:space="0" w:color="auto"/>
            </w:tcBorders>
            <w:shd w:val="clear" w:color="auto" w:fill="auto"/>
            <w:vAlign w:val="center"/>
          </w:tcPr>
          <w:p w:rsidR="00616CB9" w:rsidRPr="001A54C7" w:rsidRDefault="00616CB9" w:rsidP="00616CB9">
            <w:pPr>
              <w:numPr>
                <w:ilvl w:val="0"/>
                <w:numId w:val="52"/>
              </w:numPr>
              <w:spacing w:after="160" w:line="240" w:lineRule="auto"/>
              <w:ind w:left="0" w:firstLine="0"/>
              <w:jc w:val="center"/>
              <w:rPr>
                <w:rFonts w:eastAsia="Times New Roman" w:cs="Times New Roman"/>
                <w:sz w:val="24"/>
                <w:szCs w:val="24"/>
                <w:lang w:eastAsia="ru-RU"/>
              </w:rPr>
            </w:pPr>
          </w:p>
        </w:tc>
        <w:tc>
          <w:tcPr>
            <w:tcW w:w="8675" w:type="dxa"/>
            <w:tcBorders>
              <w:top w:val="single" w:sz="6" w:space="0" w:color="auto"/>
              <w:bottom w:val="single" w:sz="6" w:space="0" w:color="auto"/>
            </w:tcBorders>
            <w:shd w:val="clear" w:color="auto" w:fill="auto"/>
            <w:vAlign w:val="center"/>
          </w:tcPr>
          <w:p w:rsidR="00616CB9" w:rsidRPr="001A54C7" w:rsidRDefault="00616CB9" w:rsidP="00616CB9">
            <w:pPr>
              <w:spacing w:line="240" w:lineRule="auto"/>
              <w:ind w:firstLine="0"/>
              <w:rPr>
                <w:rFonts w:eastAsia="Times New Roman" w:cs="Times New Roman"/>
                <w:b/>
                <w:bCs/>
                <w:sz w:val="24"/>
                <w:szCs w:val="24"/>
                <w:lang w:eastAsia="ar-SA"/>
              </w:rPr>
            </w:pPr>
            <w:r w:rsidRPr="001A54C7">
              <w:rPr>
                <w:rFonts w:eastAsia="Times New Roman" w:cs="Times New Roman"/>
                <w:bCs/>
                <w:sz w:val="24"/>
                <w:szCs w:val="24"/>
                <w:lang w:eastAsia="ar-SA"/>
              </w:rPr>
              <w:t>Том 2. Книга 12 Пояснительная записка с описанием вносимых изменений в генеральный план поселения, включающую соответствующие обосновывающие материалы, в том числе баланс территорий. МО «Романовское сельское поселение» Дубовского района</w:t>
            </w:r>
          </w:p>
        </w:tc>
        <w:tc>
          <w:tcPr>
            <w:tcW w:w="1157" w:type="dxa"/>
            <w:tcBorders>
              <w:top w:val="single" w:sz="6" w:space="0" w:color="auto"/>
              <w:bottom w:val="single" w:sz="6" w:space="0" w:color="auto"/>
            </w:tcBorders>
            <w:shd w:val="clear" w:color="auto" w:fill="auto"/>
          </w:tcPr>
          <w:p w:rsidR="00616CB9" w:rsidRPr="001A54C7" w:rsidRDefault="00616CB9" w:rsidP="00616CB9">
            <w:pPr>
              <w:spacing w:line="240" w:lineRule="auto"/>
              <w:ind w:firstLine="0"/>
              <w:jc w:val="center"/>
              <w:rPr>
                <w:rFonts w:eastAsia="Times New Roman" w:cs="Times New Roman"/>
                <w:sz w:val="24"/>
                <w:szCs w:val="24"/>
                <w:lang w:eastAsia="ru-RU"/>
              </w:rPr>
            </w:pPr>
            <w:r w:rsidRPr="001A54C7">
              <w:rPr>
                <w:rFonts w:eastAsia="Times New Roman" w:cs="Times New Roman"/>
                <w:sz w:val="24"/>
                <w:szCs w:val="24"/>
                <w:lang w:eastAsia="ru-RU"/>
              </w:rPr>
              <w:t>*.</w:t>
            </w:r>
            <w:proofErr w:type="spellStart"/>
            <w:r w:rsidRPr="001A54C7">
              <w:rPr>
                <w:rFonts w:eastAsia="Times New Roman" w:cs="Times New Roman"/>
                <w:sz w:val="24"/>
                <w:szCs w:val="24"/>
                <w:lang w:eastAsia="ru-RU"/>
              </w:rPr>
              <w:t>docx</w:t>
            </w:r>
            <w:proofErr w:type="spellEnd"/>
            <w:r w:rsidRPr="001A54C7">
              <w:rPr>
                <w:rFonts w:eastAsia="Times New Roman" w:cs="Times New Roman"/>
                <w:sz w:val="24"/>
                <w:szCs w:val="24"/>
                <w:lang w:eastAsia="ru-RU"/>
              </w:rPr>
              <w:t>, *.</w:t>
            </w:r>
            <w:proofErr w:type="spellStart"/>
            <w:r w:rsidRPr="001A54C7">
              <w:rPr>
                <w:rFonts w:eastAsia="Times New Roman" w:cs="Times New Roman"/>
                <w:sz w:val="24"/>
                <w:szCs w:val="24"/>
                <w:lang w:eastAsia="ru-RU"/>
              </w:rPr>
              <w:t>pdf</w:t>
            </w:r>
            <w:proofErr w:type="spellEnd"/>
          </w:p>
        </w:tc>
      </w:tr>
      <w:tr w:rsidR="00616CB9" w:rsidRPr="001A54C7" w:rsidTr="00616CB9">
        <w:trPr>
          <w:trHeight w:val="142"/>
          <w:jc w:val="center"/>
        </w:trPr>
        <w:tc>
          <w:tcPr>
            <w:tcW w:w="653" w:type="dxa"/>
            <w:tcBorders>
              <w:top w:val="single" w:sz="6" w:space="0" w:color="auto"/>
              <w:bottom w:val="single" w:sz="6" w:space="0" w:color="auto"/>
            </w:tcBorders>
            <w:shd w:val="clear" w:color="auto" w:fill="auto"/>
            <w:vAlign w:val="center"/>
          </w:tcPr>
          <w:p w:rsidR="00616CB9" w:rsidRPr="001A54C7" w:rsidRDefault="00616CB9" w:rsidP="00616CB9">
            <w:pPr>
              <w:spacing w:line="240" w:lineRule="auto"/>
              <w:ind w:firstLine="0"/>
              <w:jc w:val="center"/>
              <w:rPr>
                <w:rFonts w:eastAsia="Times New Roman" w:cs="Times New Roman"/>
                <w:sz w:val="24"/>
                <w:szCs w:val="24"/>
                <w:lang w:eastAsia="ru-RU"/>
              </w:rPr>
            </w:pPr>
          </w:p>
        </w:tc>
        <w:tc>
          <w:tcPr>
            <w:tcW w:w="8675" w:type="dxa"/>
            <w:tcBorders>
              <w:top w:val="single" w:sz="6" w:space="0" w:color="auto"/>
              <w:bottom w:val="single" w:sz="6" w:space="0" w:color="auto"/>
            </w:tcBorders>
            <w:shd w:val="clear" w:color="auto" w:fill="auto"/>
            <w:vAlign w:val="center"/>
          </w:tcPr>
          <w:p w:rsidR="00616CB9" w:rsidRPr="001A54C7" w:rsidRDefault="00616CB9" w:rsidP="00616CB9">
            <w:pPr>
              <w:spacing w:line="240" w:lineRule="auto"/>
              <w:ind w:firstLine="0"/>
              <w:jc w:val="center"/>
              <w:rPr>
                <w:rFonts w:eastAsia="Times New Roman" w:cs="Times New Roman"/>
                <w:bCs/>
                <w:sz w:val="24"/>
                <w:szCs w:val="24"/>
                <w:lang w:eastAsia="ar-SA"/>
              </w:rPr>
            </w:pPr>
            <w:r w:rsidRPr="001A54C7">
              <w:rPr>
                <w:rFonts w:eastAsia="Times New Roman" w:cs="Times New Roman"/>
                <w:b/>
                <w:bCs/>
                <w:sz w:val="24"/>
                <w:szCs w:val="24"/>
                <w:lang w:eastAsia="ar-SA"/>
              </w:rPr>
              <w:t>Графические материалы</w:t>
            </w:r>
          </w:p>
        </w:tc>
        <w:tc>
          <w:tcPr>
            <w:tcW w:w="1157" w:type="dxa"/>
            <w:tcBorders>
              <w:top w:val="single" w:sz="6" w:space="0" w:color="auto"/>
              <w:bottom w:val="single" w:sz="6" w:space="0" w:color="auto"/>
            </w:tcBorders>
            <w:shd w:val="clear" w:color="auto" w:fill="auto"/>
          </w:tcPr>
          <w:p w:rsidR="00616CB9" w:rsidRPr="001A54C7" w:rsidRDefault="00616CB9" w:rsidP="00616CB9">
            <w:pPr>
              <w:spacing w:line="240" w:lineRule="auto"/>
              <w:ind w:firstLine="0"/>
              <w:jc w:val="center"/>
              <w:rPr>
                <w:rFonts w:eastAsia="Times New Roman" w:cs="Times New Roman"/>
                <w:sz w:val="24"/>
                <w:szCs w:val="24"/>
                <w:lang w:eastAsia="ru-RU"/>
              </w:rPr>
            </w:pPr>
          </w:p>
        </w:tc>
      </w:tr>
      <w:tr w:rsidR="00616CB9" w:rsidRPr="001A54C7" w:rsidTr="00616CB9">
        <w:trPr>
          <w:trHeight w:val="142"/>
          <w:jc w:val="center"/>
        </w:trPr>
        <w:tc>
          <w:tcPr>
            <w:tcW w:w="653" w:type="dxa"/>
            <w:tcBorders>
              <w:top w:val="single" w:sz="6" w:space="0" w:color="auto"/>
              <w:bottom w:val="single" w:sz="6" w:space="0" w:color="auto"/>
            </w:tcBorders>
            <w:shd w:val="clear" w:color="auto" w:fill="auto"/>
            <w:vAlign w:val="center"/>
          </w:tcPr>
          <w:p w:rsidR="00616CB9" w:rsidRPr="001A54C7" w:rsidRDefault="00616CB9" w:rsidP="00616CB9">
            <w:pPr>
              <w:numPr>
                <w:ilvl w:val="0"/>
                <w:numId w:val="52"/>
              </w:numPr>
              <w:spacing w:after="160" w:line="240" w:lineRule="auto"/>
              <w:ind w:left="0" w:firstLine="0"/>
              <w:jc w:val="center"/>
              <w:rPr>
                <w:rFonts w:eastAsia="Times New Roman" w:cs="Times New Roman"/>
                <w:sz w:val="24"/>
                <w:szCs w:val="24"/>
                <w:lang w:eastAsia="ru-RU"/>
              </w:rPr>
            </w:pPr>
          </w:p>
        </w:tc>
        <w:tc>
          <w:tcPr>
            <w:tcW w:w="8675" w:type="dxa"/>
            <w:tcBorders>
              <w:top w:val="single" w:sz="6" w:space="0" w:color="auto"/>
              <w:bottom w:val="single" w:sz="6" w:space="0" w:color="auto"/>
            </w:tcBorders>
            <w:shd w:val="clear" w:color="auto" w:fill="auto"/>
            <w:vAlign w:val="center"/>
          </w:tcPr>
          <w:p w:rsidR="00616CB9" w:rsidRPr="001A54C7" w:rsidRDefault="00616CB9" w:rsidP="00616CB9">
            <w:pPr>
              <w:tabs>
                <w:tab w:val="left" w:pos="1335"/>
              </w:tabs>
              <w:snapToGrid w:val="0"/>
              <w:spacing w:line="240" w:lineRule="auto"/>
              <w:ind w:firstLine="0"/>
              <w:rPr>
                <w:rFonts w:eastAsia="Times New Roman" w:cs="Times New Roman"/>
                <w:sz w:val="24"/>
                <w:szCs w:val="24"/>
                <w:u w:val="single"/>
                <w:lang w:eastAsia="ar-SA"/>
              </w:rPr>
            </w:pPr>
            <w:r w:rsidRPr="001A54C7">
              <w:rPr>
                <w:rFonts w:eastAsia="Times New Roman" w:cs="Times New Roman"/>
                <w:sz w:val="24"/>
                <w:szCs w:val="24"/>
                <w:lang w:eastAsia="ru-RU"/>
              </w:rPr>
              <w:t>Лист ГП 12.4. Карта современного использования территории</w:t>
            </w:r>
            <w:r w:rsidRPr="001A54C7">
              <w:rPr>
                <w:rFonts w:eastAsia="Times New Roman" w:cs="Times New Roman"/>
                <w:bCs/>
                <w:sz w:val="24"/>
                <w:szCs w:val="24"/>
                <w:lang w:eastAsia="ru-RU"/>
              </w:rPr>
              <w:t xml:space="preserve"> </w:t>
            </w:r>
            <w:r w:rsidRPr="001A54C7">
              <w:rPr>
                <w:rFonts w:eastAsia="Times New Roman" w:cs="Times New Roman"/>
                <w:bCs/>
                <w:sz w:val="24"/>
                <w:szCs w:val="24"/>
                <w:lang w:eastAsia="ar-SA"/>
              </w:rPr>
              <w:t>МО «Романовское сельское поселение» Дубовского района. Масштаб 1:25 000</w:t>
            </w:r>
          </w:p>
        </w:tc>
        <w:tc>
          <w:tcPr>
            <w:tcW w:w="1157" w:type="dxa"/>
            <w:tcBorders>
              <w:top w:val="single" w:sz="6" w:space="0" w:color="auto"/>
              <w:bottom w:val="single" w:sz="6" w:space="0" w:color="auto"/>
            </w:tcBorders>
            <w:shd w:val="clear" w:color="auto" w:fill="auto"/>
          </w:tcPr>
          <w:p w:rsidR="00616CB9" w:rsidRPr="001A54C7" w:rsidRDefault="00616CB9" w:rsidP="00616CB9">
            <w:pPr>
              <w:spacing w:line="240" w:lineRule="auto"/>
              <w:ind w:firstLine="0"/>
              <w:jc w:val="center"/>
              <w:rPr>
                <w:rFonts w:eastAsia="Times New Roman" w:cs="Times New Roman"/>
                <w:sz w:val="24"/>
                <w:szCs w:val="24"/>
                <w:lang w:eastAsia="ru-RU"/>
              </w:rPr>
            </w:pPr>
            <w:r w:rsidRPr="001A54C7">
              <w:rPr>
                <w:rFonts w:eastAsia="Times New Roman" w:cs="Times New Roman"/>
                <w:sz w:val="24"/>
                <w:szCs w:val="24"/>
                <w:lang w:val="en-US" w:eastAsia="ru-RU"/>
              </w:rPr>
              <w:t>mid</w:t>
            </w:r>
            <w:r w:rsidRPr="001A54C7">
              <w:rPr>
                <w:rFonts w:eastAsia="Times New Roman" w:cs="Times New Roman"/>
                <w:sz w:val="24"/>
                <w:szCs w:val="24"/>
                <w:lang w:eastAsia="ru-RU"/>
              </w:rPr>
              <w:t>/</w:t>
            </w:r>
            <w:proofErr w:type="spellStart"/>
            <w:r w:rsidRPr="001A54C7">
              <w:rPr>
                <w:rFonts w:eastAsia="Times New Roman" w:cs="Times New Roman"/>
                <w:sz w:val="24"/>
                <w:szCs w:val="24"/>
                <w:lang w:val="en-US" w:eastAsia="ru-RU"/>
              </w:rPr>
              <w:t>mif</w:t>
            </w:r>
            <w:proofErr w:type="spellEnd"/>
            <w:r w:rsidRPr="001A54C7">
              <w:rPr>
                <w:rFonts w:eastAsia="Times New Roman" w:cs="Times New Roman"/>
                <w:sz w:val="24"/>
                <w:szCs w:val="24"/>
                <w:lang w:eastAsia="ru-RU"/>
              </w:rPr>
              <w:t xml:space="preserve">, </w:t>
            </w:r>
            <w:r w:rsidRPr="001A54C7">
              <w:rPr>
                <w:rFonts w:eastAsia="Times New Roman" w:cs="Times New Roman"/>
                <w:sz w:val="24"/>
                <w:szCs w:val="24"/>
                <w:lang w:val="en-US" w:eastAsia="ru-RU"/>
              </w:rPr>
              <w:t>jpeg</w:t>
            </w:r>
          </w:p>
        </w:tc>
      </w:tr>
      <w:tr w:rsidR="00616CB9" w:rsidRPr="001A54C7" w:rsidTr="00616CB9">
        <w:trPr>
          <w:trHeight w:val="142"/>
          <w:jc w:val="center"/>
        </w:trPr>
        <w:tc>
          <w:tcPr>
            <w:tcW w:w="653" w:type="dxa"/>
            <w:tcBorders>
              <w:top w:val="single" w:sz="6" w:space="0" w:color="auto"/>
              <w:bottom w:val="single" w:sz="6" w:space="0" w:color="auto"/>
            </w:tcBorders>
            <w:shd w:val="clear" w:color="auto" w:fill="auto"/>
            <w:vAlign w:val="center"/>
          </w:tcPr>
          <w:p w:rsidR="00616CB9" w:rsidRPr="001A54C7" w:rsidRDefault="00616CB9" w:rsidP="00616CB9">
            <w:pPr>
              <w:numPr>
                <w:ilvl w:val="0"/>
                <w:numId w:val="52"/>
              </w:numPr>
              <w:spacing w:after="160" w:line="240" w:lineRule="auto"/>
              <w:ind w:left="0" w:firstLine="0"/>
              <w:jc w:val="center"/>
              <w:rPr>
                <w:rFonts w:eastAsia="Times New Roman" w:cs="Times New Roman"/>
                <w:sz w:val="24"/>
                <w:szCs w:val="24"/>
                <w:lang w:eastAsia="ru-RU"/>
              </w:rPr>
            </w:pPr>
          </w:p>
        </w:tc>
        <w:tc>
          <w:tcPr>
            <w:tcW w:w="8675" w:type="dxa"/>
            <w:tcBorders>
              <w:top w:val="single" w:sz="6" w:space="0" w:color="auto"/>
              <w:bottom w:val="single" w:sz="6" w:space="0" w:color="auto"/>
            </w:tcBorders>
            <w:shd w:val="clear" w:color="auto" w:fill="auto"/>
            <w:vAlign w:val="center"/>
          </w:tcPr>
          <w:p w:rsidR="00616CB9" w:rsidRPr="001A54C7" w:rsidRDefault="00616CB9" w:rsidP="00616CB9">
            <w:pPr>
              <w:tabs>
                <w:tab w:val="left" w:pos="1335"/>
              </w:tabs>
              <w:snapToGrid w:val="0"/>
              <w:spacing w:line="240" w:lineRule="auto"/>
              <w:ind w:firstLine="0"/>
              <w:rPr>
                <w:rFonts w:eastAsia="Times New Roman" w:cs="Times New Roman"/>
                <w:sz w:val="24"/>
                <w:szCs w:val="24"/>
                <w:lang w:eastAsia="ru-RU"/>
              </w:rPr>
            </w:pPr>
            <w:r w:rsidRPr="001A54C7">
              <w:rPr>
                <w:rFonts w:eastAsia="Times New Roman" w:cs="Times New Roman"/>
                <w:sz w:val="24"/>
                <w:szCs w:val="24"/>
                <w:lang w:eastAsia="ru-RU"/>
              </w:rPr>
              <w:t>Лист ГП 12.8. Карта современного использования территории</w:t>
            </w:r>
            <w:r w:rsidRPr="001A54C7">
              <w:rPr>
                <w:rFonts w:eastAsia="Times New Roman" w:cs="Times New Roman"/>
                <w:bCs/>
                <w:sz w:val="24"/>
                <w:szCs w:val="24"/>
                <w:lang w:eastAsia="ru-RU"/>
              </w:rPr>
              <w:t xml:space="preserve"> </w:t>
            </w:r>
            <w:r w:rsidRPr="001A54C7">
              <w:rPr>
                <w:rFonts w:eastAsia="Times New Roman" w:cs="Times New Roman"/>
                <w:bCs/>
                <w:sz w:val="24"/>
                <w:szCs w:val="24"/>
                <w:lang w:eastAsia="ar-SA"/>
              </w:rPr>
              <w:t>МО «Романовское сельское поселение» Дубовского района. Фрагменты МО в масштабе 1:5 000 применительно к территории каждого населенного пункта</w:t>
            </w:r>
          </w:p>
        </w:tc>
        <w:tc>
          <w:tcPr>
            <w:tcW w:w="1157" w:type="dxa"/>
            <w:tcBorders>
              <w:top w:val="single" w:sz="6" w:space="0" w:color="auto"/>
              <w:bottom w:val="single" w:sz="6" w:space="0" w:color="auto"/>
            </w:tcBorders>
            <w:shd w:val="clear" w:color="auto" w:fill="auto"/>
          </w:tcPr>
          <w:p w:rsidR="00616CB9" w:rsidRPr="001A54C7" w:rsidRDefault="00616CB9" w:rsidP="00616CB9">
            <w:pPr>
              <w:spacing w:line="240" w:lineRule="auto"/>
              <w:ind w:firstLine="0"/>
              <w:jc w:val="center"/>
              <w:rPr>
                <w:rFonts w:eastAsia="Times New Roman" w:cs="Times New Roman"/>
                <w:sz w:val="24"/>
                <w:szCs w:val="24"/>
                <w:lang w:eastAsia="ru-RU"/>
              </w:rPr>
            </w:pPr>
            <w:r w:rsidRPr="001A54C7">
              <w:rPr>
                <w:rFonts w:eastAsia="Times New Roman" w:cs="Times New Roman"/>
                <w:sz w:val="24"/>
                <w:szCs w:val="24"/>
                <w:lang w:val="en-US" w:eastAsia="ru-RU"/>
              </w:rPr>
              <w:t>mid</w:t>
            </w:r>
            <w:r w:rsidRPr="001A54C7">
              <w:rPr>
                <w:rFonts w:eastAsia="Times New Roman" w:cs="Times New Roman"/>
                <w:sz w:val="24"/>
                <w:szCs w:val="24"/>
                <w:lang w:eastAsia="ru-RU"/>
              </w:rPr>
              <w:t>/</w:t>
            </w:r>
            <w:proofErr w:type="spellStart"/>
            <w:r w:rsidRPr="001A54C7">
              <w:rPr>
                <w:rFonts w:eastAsia="Times New Roman" w:cs="Times New Roman"/>
                <w:sz w:val="24"/>
                <w:szCs w:val="24"/>
                <w:lang w:val="en-US" w:eastAsia="ru-RU"/>
              </w:rPr>
              <w:t>mif</w:t>
            </w:r>
            <w:proofErr w:type="spellEnd"/>
            <w:r w:rsidRPr="001A54C7">
              <w:rPr>
                <w:rFonts w:eastAsia="Times New Roman" w:cs="Times New Roman"/>
                <w:sz w:val="24"/>
                <w:szCs w:val="24"/>
                <w:lang w:eastAsia="ru-RU"/>
              </w:rPr>
              <w:t xml:space="preserve">, </w:t>
            </w:r>
            <w:r w:rsidRPr="001A54C7">
              <w:rPr>
                <w:rFonts w:eastAsia="Times New Roman" w:cs="Times New Roman"/>
                <w:sz w:val="24"/>
                <w:szCs w:val="24"/>
                <w:lang w:val="en-US" w:eastAsia="ru-RU"/>
              </w:rPr>
              <w:t>jpeg</w:t>
            </w:r>
          </w:p>
        </w:tc>
      </w:tr>
      <w:tr w:rsidR="00616CB9" w:rsidRPr="001A54C7" w:rsidTr="00616CB9">
        <w:trPr>
          <w:trHeight w:val="142"/>
          <w:jc w:val="center"/>
        </w:trPr>
        <w:tc>
          <w:tcPr>
            <w:tcW w:w="653" w:type="dxa"/>
            <w:tcBorders>
              <w:top w:val="single" w:sz="4" w:space="0" w:color="auto"/>
              <w:bottom w:val="single" w:sz="4" w:space="0" w:color="auto"/>
            </w:tcBorders>
            <w:shd w:val="clear" w:color="auto" w:fill="B8CCE4"/>
            <w:vAlign w:val="center"/>
          </w:tcPr>
          <w:p w:rsidR="00616CB9" w:rsidRPr="001A54C7" w:rsidRDefault="00616CB9" w:rsidP="00616CB9">
            <w:pPr>
              <w:spacing w:line="240" w:lineRule="auto"/>
              <w:ind w:firstLine="0"/>
              <w:jc w:val="center"/>
              <w:rPr>
                <w:rFonts w:eastAsia="Times New Roman" w:cs="Times New Roman"/>
                <w:sz w:val="24"/>
                <w:szCs w:val="24"/>
                <w:lang w:eastAsia="ru-RU"/>
              </w:rPr>
            </w:pPr>
          </w:p>
        </w:tc>
        <w:tc>
          <w:tcPr>
            <w:tcW w:w="8675" w:type="dxa"/>
            <w:tcBorders>
              <w:top w:val="single" w:sz="4" w:space="0" w:color="auto"/>
              <w:bottom w:val="single" w:sz="4" w:space="0" w:color="auto"/>
            </w:tcBorders>
            <w:shd w:val="clear" w:color="auto" w:fill="B8CCE4"/>
            <w:vAlign w:val="center"/>
          </w:tcPr>
          <w:p w:rsidR="00616CB9" w:rsidRPr="001A54C7" w:rsidRDefault="00616CB9" w:rsidP="00616CB9">
            <w:pPr>
              <w:spacing w:line="240" w:lineRule="auto"/>
              <w:ind w:firstLine="0"/>
              <w:jc w:val="center"/>
              <w:rPr>
                <w:rFonts w:eastAsia="Times New Roman" w:cs="Times New Roman"/>
                <w:b/>
                <w:bCs/>
                <w:sz w:val="24"/>
                <w:szCs w:val="24"/>
                <w:lang w:eastAsia="ar-SA"/>
              </w:rPr>
            </w:pPr>
            <w:r w:rsidRPr="001A54C7">
              <w:rPr>
                <w:rFonts w:eastAsia="Times New Roman" w:cs="Times New Roman"/>
                <w:b/>
                <w:bCs/>
                <w:sz w:val="24"/>
                <w:szCs w:val="24"/>
                <w:lang w:eastAsia="ar-SA"/>
              </w:rPr>
              <w:t>МО «</w:t>
            </w:r>
            <w:proofErr w:type="spellStart"/>
            <w:r w:rsidRPr="001A54C7">
              <w:rPr>
                <w:rFonts w:eastAsia="Times New Roman" w:cs="Times New Roman"/>
                <w:b/>
                <w:bCs/>
                <w:sz w:val="24"/>
                <w:szCs w:val="24"/>
                <w:lang w:eastAsia="ar-SA"/>
              </w:rPr>
              <w:t>Семичанское</w:t>
            </w:r>
            <w:proofErr w:type="spellEnd"/>
            <w:r w:rsidRPr="001A54C7">
              <w:rPr>
                <w:rFonts w:eastAsia="Times New Roman" w:cs="Times New Roman"/>
                <w:b/>
                <w:bCs/>
                <w:sz w:val="24"/>
                <w:szCs w:val="24"/>
                <w:lang w:eastAsia="ar-SA"/>
              </w:rPr>
              <w:t xml:space="preserve"> сельское поселение» Дубовского района</w:t>
            </w:r>
          </w:p>
        </w:tc>
        <w:tc>
          <w:tcPr>
            <w:tcW w:w="1157" w:type="dxa"/>
            <w:tcBorders>
              <w:top w:val="single" w:sz="4" w:space="0" w:color="auto"/>
              <w:bottom w:val="single" w:sz="4" w:space="0" w:color="auto"/>
            </w:tcBorders>
            <w:shd w:val="clear" w:color="auto" w:fill="B8CCE4"/>
          </w:tcPr>
          <w:p w:rsidR="00616CB9" w:rsidRPr="001A54C7" w:rsidRDefault="00616CB9" w:rsidP="00616CB9">
            <w:pPr>
              <w:spacing w:line="240" w:lineRule="auto"/>
              <w:ind w:firstLine="0"/>
              <w:jc w:val="center"/>
              <w:rPr>
                <w:rFonts w:eastAsia="Times New Roman" w:cs="Times New Roman"/>
                <w:sz w:val="24"/>
                <w:szCs w:val="24"/>
                <w:lang w:eastAsia="ru-RU"/>
              </w:rPr>
            </w:pPr>
          </w:p>
        </w:tc>
      </w:tr>
      <w:tr w:rsidR="00616CB9" w:rsidRPr="001A54C7" w:rsidTr="00616CB9">
        <w:trPr>
          <w:trHeight w:val="142"/>
          <w:jc w:val="center"/>
        </w:trPr>
        <w:tc>
          <w:tcPr>
            <w:tcW w:w="653" w:type="dxa"/>
            <w:tcBorders>
              <w:top w:val="single" w:sz="4" w:space="0" w:color="auto"/>
              <w:bottom w:val="single" w:sz="6" w:space="0" w:color="auto"/>
            </w:tcBorders>
            <w:shd w:val="clear" w:color="auto" w:fill="auto"/>
            <w:vAlign w:val="center"/>
          </w:tcPr>
          <w:p w:rsidR="00616CB9" w:rsidRPr="001A54C7" w:rsidRDefault="00616CB9" w:rsidP="00616CB9">
            <w:pPr>
              <w:spacing w:line="240" w:lineRule="auto"/>
              <w:ind w:firstLine="0"/>
              <w:jc w:val="center"/>
              <w:rPr>
                <w:rFonts w:eastAsia="Times New Roman" w:cs="Times New Roman"/>
                <w:sz w:val="24"/>
                <w:szCs w:val="24"/>
                <w:lang w:eastAsia="ru-RU"/>
              </w:rPr>
            </w:pPr>
          </w:p>
        </w:tc>
        <w:tc>
          <w:tcPr>
            <w:tcW w:w="8675" w:type="dxa"/>
            <w:tcBorders>
              <w:top w:val="single" w:sz="4" w:space="0" w:color="auto"/>
              <w:bottom w:val="single" w:sz="6" w:space="0" w:color="auto"/>
            </w:tcBorders>
            <w:shd w:val="clear" w:color="auto" w:fill="auto"/>
            <w:vAlign w:val="center"/>
          </w:tcPr>
          <w:p w:rsidR="00616CB9" w:rsidRPr="001A54C7" w:rsidRDefault="00616CB9" w:rsidP="00616CB9">
            <w:pPr>
              <w:spacing w:line="240" w:lineRule="auto"/>
              <w:ind w:firstLine="0"/>
              <w:jc w:val="center"/>
              <w:rPr>
                <w:rFonts w:eastAsia="Times New Roman" w:cs="Times New Roman"/>
                <w:b/>
                <w:bCs/>
                <w:sz w:val="24"/>
                <w:szCs w:val="24"/>
                <w:lang w:eastAsia="ar-SA"/>
              </w:rPr>
            </w:pPr>
            <w:r w:rsidRPr="001A54C7">
              <w:rPr>
                <w:rFonts w:eastAsia="Times New Roman" w:cs="Times New Roman"/>
                <w:b/>
                <w:bCs/>
                <w:sz w:val="24"/>
                <w:szCs w:val="24"/>
                <w:lang w:eastAsia="ar-SA"/>
              </w:rPr>
              <w:t>Текстовые материалы</w:t>
            </w:r>
          </w:p>
        </w:tc>
        <w:tc>
          <w:tcPr>
            <w:tcW w:w="1157" w:type="dxa"/>
            <w:tcBorders>
              <w:top w:val="single" w:sz="4" w:space="0" w:color="auto"/>
              <w:bottom w:val="single" w:sz="6" w:space="0" w:color="auto"/>
            </w:tcBorders>
            <w:shd w:val="clear" w:color="auto" w:fill="auto"/>
          </w:tcPr>
          <w:p w:rsidR="00616CB9" w:rsidRPr="001A54C7" w:rsidRDefault="00616CB9" w:rsidP="00616CB9">
            <w:pPr>
              <w:spacing w:line="240" w:lineRule="auto"/>
              <w:ind w:firstLine="0"/>
              <w:jc w:val="center"/>
              <w:rPr>
                <w:rFonts w:eastAsia="Times New Roman" w:cs="Times New Roman"/>
                <w:sz w:val="24"/>
                <w:szCs w:val="24"/>
                <w:lang w:eastAsia="ru-RU"/>
              </w:rPr>
            </w:pPr>
          </w:p>
        </w:tc>
      </w:tr>
      <w:tr w:rsidR="00616CB9" w:rsidRPr="001A54C7" w:rsidTr="00616CB9">
        <w:trPr>
          <w:trHeight w:val="142"/>
          <w:jc w:val="center"/>
        </w:trPr>
        <w:tc>
          <w:tcPr>
            <w:tcW w:w="653" w:type="dxa"/>
            <w:tcBorders>
              <w:top w:val="single" w:sz="6" w:space="0" w:color="auto"/>
              <w:bottom w:val="single" w:sz="6" w:space="0" w:color="auto"/>
            </w:tcBorders>
            <w:shd w:val="clear" w:color="auto" w:fill="auto"/>
            <w:vAlign w:val="center"/>
          </w:tcPr>
          <w:p w:rsidR="00616CB9" w:rsidRPr="001A54C7" w:rsidRDefault="00616CB9" w:rsidP="00616CB9">
            <w:pPr>
              <w:numPr>
                <w:ilvl w:val="0"/>
                <w:numId w:val="52"/>
              </w:numPr>
              <w:spacing w:after="160" w:line="240" w:lineRule="auto"/>
              <w:ind w:left="0" w:firstLine="0"/>
              <w:jc w:val="center"/>
              <w:rPr>
                <w:rFonts w:eastAsia="Times New Roman" w:cs="Times New Roman"/>
                <w:sz w:val="24"/>
                <w:szCs w:val="24"/>
                <w:lang w:eastAsia="ru-RU"/>
              </w:rPr>
            </w:pPr>
          </w:p>
        </w:tc>
        <w:tc>
          <w:tcPr>
            <w:tcW w:w="8675" w:type="dxa"/>
            <w:tcBorders>
              <w:top w:val="single" w:sz="6" w:space="0" w:color="auto"/>
              <w:bottom w:val="single" w:sz="6" w:space="0" w:color="auto"/>
            </w:tcBorders>
            <w:shd w:val="clear" w:color="auto" w:fill="auto"/>
            <w:vAlign w:val="center"/>
          </w:tcPr>
          <w:p w:rsidR="00616CB9" w:rsidRPr="001A54C7" w:rsidRDefault="00616CB9" w:rsidP="00616CB9">
            <w:pPr>
              <w:spacing w:line="240" w:lineRule="auto"/>
              <w:ind w:firstLine="0"/>
              <w:rPr>
                <w:rFonts w:eastAsia="Times New Roman" w:cs="Times New Roman"/>
                <w:bCs/>
                <w:sz w:val="24"/>
                <w:szCs w:val="24"/>
                <w:lang w:eastAsia="ar-SA"/>
              </w:rPr>
            </w:pPr>
            <w:r w:rsidRPr="001A54C7">
              <w:rPr>
                <w:rFonts w:eastAsia="Times New Roman" w:cs="Times New Roman"/>
                <w:bCs/>
                <w:sz w:val="24"/>
                <w:szCs w:val="24"/>
                <w:lang w:eastAsia="ar-SA"/>
              </w:rPr>
              <w:t>Том 1. Книга 13 Положение о территориальном планировании (корректировка). МО «</w:t>
            </w:r>
            <w:proofErr w:type="spellStart"/>
            <w:r w:rsidRPr="001A54C7">
              <w:rPr>
                <w:rFonts w:eastAsia="Times New Roman" w:cs="Times New Roman"/>
                <w:bCs/>
                <w:sz w:val="24"/>
                <w:szCs w:val="24"/>
                <w:lang w:eastAsia="ar-SA"/>
              </w:rPr>
              <w:t>Семичанское</w:t>
            </w:r>
            <w:proofErr w:type="spellEnd"/>
            <w:r w:rsidRPr="001A54C7">
              <w:rPr>
                <w:rFonts w:eastAsia="Times New Roman" w:cs="Times New Roman"/>
                <w:bCs/>
                <w:sz w:val="24"/>
                <w:szCs w:val="24"/>
                <w:lang w:eastAsia="ar-SA"/>
              </w:rPr>
              <w:t xml:space="preserve"> сельское поселение» Дубовского района</w:t>
            </w:r>
          </w:p>
        </w:tc>
        <w:tc>
          <w:tcPr>
            <w:tcW w:w="1157" w:type="dxa"/>
            <w:tcBorders>
              <w:top w:val="single" w:sz="6" w:space="0" w:color="auto"/>
              <w:bottom w:val="single" w:sz="6" w:space="0" w:color="auto"/>
            </w:tcBorders>
            <w:shd w:val="clear" w:color="auto" w:fill="auto"/>
          </w:tcPr>
          <w:p w:rsidR="00616CB9" w:rsidRPr="001A54C7" w:rsidRDefault="00616CB9" w:rsidP="00616CB9">
            <w:pPr>
              <w:spacing w:line="240" w:lineRule="auto"/>
              <w:ind w:firstLine="0"/>
              <w:jc w:val="center"/>
              <w:rPr>
                <w:rFonts w:eastAsia="Times New Roman" w:cs="Times New Roman"/>
                <w:sz w:val="24"/>
                <w:szCs w:val="24"/>
                <w:lang w:eastAsia="ru-RU"/>
              </w:rPr>
            </w:pPr>
            <w:r w:rsidRPr="001A54C7">
              <w:rPr>
                <w:rFonts w:eastAsia="Times New Roman" w:cs="Times New Roman"/>
                <w:sz w:val="24"/>
                <w:szCs w:val="24"/>
                <w:lang w:eastAsia="ru-RU"/>
              </w:rPr>
              <w:t>*.</w:t>
            </w:r>
            <w:proofErr w:type="spellStart"/>
            <w:r w:rsidRPr="001A54C7">
              <w:rPr>
                <w:rFonts w:eastAsia="Times New Roman" w:cs="Times New Roman"/>
                <w:sz w:val="24"/>
                <w:szCs w:val="24"/>
                <w:lang w:eastAsia="ru-RU"/>
              </w:rPr>
              <w:t>docx</w:t>
            </w:r>
            <w:proofErr w:type="spellEnd"/>
            <w:r w:rsidRPr="001A54C7">
              <w:rPr>
                <w:rFonts w:eastAsia="Times New Roman" w:cs="Times New Roman"/>
                <w:sz w:val="24"/>
                <w:szCs w:val="24"/>
                <w:lang w:eastAsia="ru-RU"/>
              </w:rPr>
              <w:t>, *.</w:t>
            </w:r>
            <w:proofErr w:type="spellStart"/>
            <w:r w:rsidRPr="001A54C7">
              <w:rPr>
                <w:rFonts w:eastAsia="Times New Roman" w:cs="Times New Roman"/>
                <w:sz w:val="24"/>
                <w:szCs w:val="24"/>
                <w:lang w:eastAsia="ru-RU"/>
              </w:rPr>
              <w:t>pdf</w:t>
            </w:r>
            <w:proofErr w:type="spellEnd"/>
          </w:p>
        </w:tc>
      </w:tr>
      <w:tr w:rsidR="00616CB9" w:rsidRPr="001A54C7" w:rsidTr="00616CB9">
        <w:trPr>
          <w:trHeight w:val="142"/>
          <w:jc w:val="center"/>
        </w:trPr>
        <w:tc>
          <w:tcPr>
            <w:tcW w:w="653" w:type="dxa"/>
            <w:tcBorders>
              <w:top w:val="single" w:sz="6" w:space="0" w:color="auto"/>
              <w:bottom w:val="single" w:sz="6" w:space="0" w:color="auto"/>
            </w:tcBorders>
            <w:shd w:val="clear" w:color="auto" w:fill="auto"/>
            <w:vAlign w:val="center"/>
          </w:tcPr>
          <w:p w:rsidR="00616CB9" w:rsidRPr="001A54C7" w:rsidRDefault="00616CB9" w:rsidP="00616CB9">
            <w:pPr>
              <w:spacing w:line="240" w:lineRule="auto"/>
              <w:ind w:firstLine="0"/>
              <w:jc w:val="center"/>
              <w:rPr>
                <w:rFonts w:eastAsia="Times New Roman" w:cs="Times New Roman"/>
                <w:sz w:val="24"/>
                <w:szCs w:val="24"/>
                <w:lang w:eastAsia="ru-RU"/>
              </w:rPr>
            </w:pPr>
          </w:p>
        </w:tc>
        <w:tc>
          <w:tcPr>
            <w:tcW w:w="8675" w:type="dxa"/>
            <w:tcBorders>
              <w:top w:val="single" w:sz="6" w:space="0" w:color="auto"/>
              <w:bottom w:val="single" w:sz="6" w:space="0" w:color="auto"/>
            </w:tcBorders>
            <w:shd w:val="clear" w:color="auto" w:fill="auto"/>
            <w:vAlign w:val="center"/>
          </w:tcPr>
          <w:p w:rsidR="00616CB9" w:rsidRPr="001A54C7" w:rsidRDefault="00616CB9" w:rsidP="00616CB9">
            <w:pPr>
              <w:spacing w:line="240" w:lineRule="auto"/>
              <w:ind w:firstLine="0"/>
              <w:jc w:val="center"/>
              <w:rPr>
                <w:rFonts w:eastAsia="Times New Roman" w:cs="Times New Roman"/>
                <w:bCs/>
                <w:sz w:val="24"/>
                <w:szCs w:val="24"/>
                <w:lang w:eastAsia="ar-SA"/>
              </w:rPr>
            </w:pPr>
            <w:r w:rsidRPr="001A54C7">
              <w:rPr>
                <w:rFonts w:eastAsia="Times New Roman" w:cs="Times New Roman"/>
                <w:b/>
                <w:bCs/>
                <w:sz w:val="24"/>
                <w:szCs w:val="24"/>
                <w:lang w:eastAsia="ar-SA"/>
              </w:rPr>
              <w:t>Графические материалы</w:t>
            </w:r>
          </w:p>
        </w:tc>
        <w:tc>
          <w:tcPr>
            <w:tcW w:w="1157" w:type="dxa"/>
            <w:tcBorders>
              <w:top w:val="single" w:sz="6" w:space="0" w:color="auto"/>
              <w:bottom w:val="single" w:sz="6" w:space="0" w:color="auto"/>
            </w:tcBorders>
            <w:shd w:val="clear" w:color="auto" w:fill="auto"/>
          </w:tcPr>
          <w:p w:rsidR="00616CB9" w:rsidRPr="001A54C7" w:rsidRDefault="00616CB9" w:rsidP="00616CB9">
            <w:pPr>
              <w:spacing w:line="240" w:lineRule="auto"/>
              <w:ind w:firstLine="0"/>
              <w:jc w:val="center"/>
              <w:rPr>
                <w:rFonts w:eastAsia="Times New Roman" w:cs="Times New Roman"/>
                <w:sz w:val="24"/>
                <w:szCs w:val="24"/>
                <w:lang w:eastAsia="ru-RU"/>
              </w:rPr>
            </w:pPr>
          </w:p>
        </w:tc>
      </w:tr>
      <w:tr w:rsidR="00616CB9" w:rsidRPr="001A54C7" w:rsidTr="00616CB9">
        <w:trPr>
          <w:trHeight w:val="142"/>
          <w:jc w:val="center"/>
        </w:trPr>
        <w:tc>
          <w:tcPr>
            <w:tcW w:w="653" w:type="dxa"/>
            <w:tcBorders>
              <w:top w:val="single" w:sz="6" w:space="0" w:color="auto"/>
              <w:bottom w:val="single" w:sz="6" w:space="0" w:color="auto"/>
            </w:tcBorders>
            <w:shd w:val="clear" w:color="auto" w:fill="auto"/>
            <w:vAlign w:val="center"/>
          </w:tcPr>
          <w:p w:rsidR="00616CB9" w:rsidRPr="001A54C7" w:rsidRDefault="00616CB9" w:rsidP="00616CB9">
            <w:pPr>
              <w:numPr>
                <w:ilvl w:val="0"/>
                <w:numId w:val="52"/>
              </w:numPr>
              <w:spacing w:after="160" w:line="240" w:lineRule="auto"/>
              <w:ind w:left="0" w:firstLine="0"/>
              <w:jc w:val="center"/>
              <w:rPr>
                <w:rFonts w:eastAsia="Times New Roman" w:cs="Times New Roman"/>
                <w:sz w:val="24"/>
                <w:szCs w:val="24"/>
                <w:lang w:eastAsia="ru-RU"/>
              </w:rPr>
            </w:pPr>
          </w:p>
        </w:tc>
        <w:tc>
          <w:tcPr>
            <w:tcW w:w="8675" w:type="dxa"/>
            <w:tcBorders>
              <w:top w:val="single" w:sz="6" w:space="0" w:color="auto"/>
              <w:bottom w:val="single" w:sz="6" w:space="0" w:color="auto"/>
            </w:tcBorders>
            <w:shd w:val="clear" w:color="auto" w:fill="auto"/>
            <w:vAlign w:val="center"/>
          </w:tcPr>
          <w:p w:rsidR="00616CB9" w:rsidRPr="001A54C7" w:rsidRDefault="00616CB9" w:rsidP="00616CB9">
            <w:pPr>
              <w:spacing w:line="240" w:lineRule="auto"/>
              <w:ind w:firstLine="0"/>
              <w:rPr>
                <w:rFonts w:eastAsia="Times New Roman" w:cs="Times New Roman"/>
                <w:bCs/>
                <w:sz w:val="24"/>
                <w:szCs w:val="24"/>
                <w:lang w:eastAsia="ar-SA"/>
              </w:rPr>
            </w:pPr>
            <w:r w:rsidRPr="001A54C7">
              <w:rPr>
                <w:rFonts w:eastAsia="Times New Roman" w:cs="Times New Roman"/>
                <w:bCs/>
                <w:sz w:val="24"/>
                <w:szCs w:val="24"/>
                <w:lang w:eastAsia="ar-SA"/>
              </w:rPr>
              <w:t>Лист ГП 13.1. Карта планируемого размещения объектов местного значения МО «</w:t>
            </w:r>
            <w:proofErr w:type="spellStart"/>
            <w:r w:rsidRPr="001A54C7">
              <w:rPr>
                <w:rFonts w:eastAsia="Times New Roman" w:cs="Times New Roman"/>
                <w:bCs/>
                <w:sz w:val="24"/>
                <w:szCs w:val="24"/>
                <w:lang w:eastAsia="ar-SA"/>
              </w:rPr>
              <w:t>Семичанское</w:t>
            </w:r>
            <w:proofErr w:type="spellEnd"/>
            <w:r w:rsidRPr="001A54C7">
              <w:rPr>
                <w:rFonts w:eastAsia="Times New Roman" w:cs="Times New Roman"/>
                <w:bCs/>
                <w:sz w:val="24"/>
                <w:szCs w:val="24"/>
                <w:lang w:eastAsia="ar-SA"/>
              </w:rPr>
              <w:t xml:space="preserve"> сельское поселение» Дубовского района. Масштаб 1:25 000</w:t>
            </w:r>
          </w:p>
        </w:tc>
        <w:tc>
          <w:tcPr>
            <w:tcW w:w="1157" w:type="dxa"/>
            <w:tcBorders>
              <w:top w:val="single" w:sz="6" w:space="0" w:color="auto"/>
              <w:bottom w:val="single" w:sz="6" w:space="0" w:color="auto"/>
            </w:tcBorders>
            <w:shd w:val="clear" w:color="auto" w:fill="auto"/>
          </w:tcPr>
          <w:p w:rsidR="00616CB9" w:rsidRPr="001A54C7" w:rsidRDefault="00616CB9" w:rsidP="00616CB9">
            <w:pPr>
              <w:spacing w:line="240" w:lineRule="auto"/>
              <w:ind w:firstLine="0"/>
              <w:jc w:val="center"/>
              <w:rPr>
                <w:rFonts w:eastAsia="Times New Roman" w:cs="Times New Roman"/>
                <w:sz w:val="24"/>
                <w:szCs w:val="24"/>
                <w:lang w:eastAsia="ru-RU"/>
              </w:rPr>
            </w:pPr>
            <w:r w:rsidRPr="001A54C7">
              <w:rPr>
                <w:rFonts w:eastAsia="Times New Roman" w:cs="Times New Roman"/>
                <w:sz w:val="24"/>
                <w:szCs w:val="24"/>
                <w:lang w:val="en-US" w:eastAsia="ru-RU"/>
              </w:rPr>
              <w:t>mid</w:t>
            </w:r>
            <w:r w:rsidRPr="001A54C7">
              <w:rPr>
                <w:rFonts w:eastAsia="Times New Roman" w:cs="Times New Roman"/>
                <w:sz w:val="24"/>
                <w:szCs w:val="24"/>
                <w:lang w:eastAsia="ru-RU"/>
              </w:rPr>
              <w:t>/</w:t>
            </w:r>
            <w:proofErr w:type="spellStart"/>
            <w:r w:rsidRPr="001A54C7">
              <w:rPr>
                <w:rFonts w:eastAsia="Times New Roman" w:cs="Times New Roman"/>
                <w:sz w:val="24"/>
                <w:szCs w:val="24"/>
                <w:lang w:val="en-US" w:eastAsia="ru-RU"/>
              </w:rPr>
              <w:t>mif</w:t>
            </w:r>
            <w:proofErr w:type="spellEnd"/>
            <w:r w:rsidRPr="001A54C7">
              <w:rPr>
                <w:rFonts w:eastAsia="Times New Roman" w:cs="Times New Roman"/>
                <w:sz w:val="24"/>
                <w:szCs w:val="24"/>
                <w:lang w:eastAsia="ru-RU"/>
              </w:rPr>
              <w:t xml:space="preserve">, </w:t>
            </w:r>
            <w:r w:rsidRPr="001A54C7">
              <w:rPr>
                <w:rFonts w:eastAsia="Times New Roman" w:cs="Times New Roman"/>
                <w:sz w:val="24"/>
                <w:szCs w:val="24"/>
                <w:lang w:val="en-US" w:eastAsia="ru-RU"/>
              </w:rPr>
              <w:t>jpeg</w:t>
            </w:r>
          </w:p>
        </w:tc>
      </w:tr>
      <w:tr w:rsidR="00616CB9" w:rsidRPr="001A54C7" w:rsidTr="00616CB9">
        <w:trPr>
          <w:trHeight w:val="142"/>
          <w:jc w:val="center"/>
        </w:trPr>
        <w:tc>
          <w:tcPr>
            <w:tcW w:w="653" w:type="dxa"/>
            <w:tcBorders>
              <w:top w:val="single" w:sz="6" w:space="0" w:color="auto"/>
              <w:bottom w:val="single" w:sz="6" w:space="0" w:color="auto"/>
            </w:tcBorders>
            <w:shd w:val="clear" w:color="auto" w:fill="auto"/>
            <w:vAlign w:val="center"/>
          </w:tcPr>
          <w:p w:rsidR="00616CB9" w:rsidRPr="001A54C7" w:rsidRDefault="00616CB9" w:rsidP="00616CB9">
            <w:pPr>
              <w:numPr>
                <w:ilvl w:val="0"/>
                <w:numId w:val="52"/>
              </w:numPr>
              <w:spacing w:after="160" w:line="240" w:lineRule="auto"/>
              <w:ind w:left="0" w:firstLine="0"/>
              <w:jc w:val="center"/>
              <w:rPr>
                <w:rFonts w:eastAsia="Times New Roman" w:cs="Times New Roman"/>
                <w:sz w:val="24"/>
                <w:szCs w:val="24"/>
                <w:lang w:eastAsia="ru-RU"/>
              </w:rPr>
            </w:pPr>
          </w:p>
        </w:tc>
        <w:tc>
          <w:tcPr>
            <w:tcW w:w="8675" w:type="dxa"/>
            <w:tcBorders>
              <w:top w:val="single" w:sz="6" w:space="0" w:color="auto"/>
              <w:bottom w:val="single" w:sz="6" w:space="0" w:color="auto"/>
            </w:tcBorders>
            <w:shd w:val="clear" w:color="auto" w:fill="auto"/>
            <w:vAlign w:val="center"/>
          </w:tcPr>
          <w:p w:rsidR="00616CB9" w:rsidRPr="001A54C7" w:rsidRDefault="00616CB9" w:rsidP="00616CB9">
            <w:pPr>
              <w:spacing w:line="240" w:lineRule="auto"/>
              <w:ind w:firstLine="0"/>
              <w:rPr>
                <w:rFonts w:eastAsia="Times New Roman" w:cs="Times New Roman"/>
                <w:bCs/>
                <w:sz w:val="24"/>
                <w:szCs w:val="24"/>
                <w:lang w:eastAsia="ar-SA"/>
              </w:rPr>
            </w:pPr>
            <w:r w:rsidRPr="001A54C7">
              <w:rPr>
                <w:rFonts w:eastAsia="Times New Roman" w:cs="Times New Roman"/>
                <w:bCs/>
                <w:sz w:val="24"/>
                <w:szCs w:val="24"/>
                <w:lang w:eastAsia="ar-SA"/>
              </w:rPr>
              <w:t>Лист ГП 13.2. Карта границ населенных пунктов, входящих в состав МО «</w:t>
            </w:r>
            <w:proofErr w:type="spellStart"/>
            <w:r w:rsidRPr="001A54C7">
              <w:rPr>
                <w:rFonts w:eastAsia="Times New Roman" w:cs="Times New Roman"/>
                <w:bCs/>
                <w:sz w:val="24"/>
                <w:szCs w:val="24"/>
                <w:lang w:eastAsia="ar-SA"/>
              </w:rPr>
              <w:t>Семичанское</w:t>
            </w:r>
            <w:proofErr w:type="spellEnd"/>
            <w:r w:rsidRPr="001A54C7">
              <w:rPr>
                <w:rFonts w:eastAsia="Times New Roman" w:cs="Times New Roman"/>
                <w:bCs/>
                <w:sz w:val="24"/>
                <w:szCs w:val="24"/>
                <w:lang w:eastAsia="ar-SA"/>
              </w:rPr>
              <w:t xml:space="preserve"> сельское поселение» Дубовского района. Масштаб 1:25 000</w:t>
            </w:r>
          </w:p>
        </w:tc>
        <w:tc>
          <w:tcPr>
            <w:tcW w:w="1157" w:type="dxa"/>
            <w:tcBorders>
              <w:top w:val="single" w:sz="6" w:space="0" w:color="auto"/>
              <w:bottom w:val="single" w:sz="6" w:space="0" w:color="auto"/>
            </w:tcBorders>
            <w:shd w:val="clear" w:color="auto" w:fill="auto"/>
          </w:tcPr>
          <w:p w:rsidR="00616CB9" w:rsidRPr="001A54C7" w:rsidRDefault="00616CB9" w:rsidP="00616CB9">
            <w:pPr>
              <w:spacing w:line="240" w:lineRule="auto"/>
              <w:ind w:firstLine="0"/>
              <w:jc w:val="center"/>
              <w:rPr>
                <w:rFonts w:eastAsia="Times New Roman" w:cs="Times New Roman"/>
                <w:sz w:val="24"/>
                <w:szCs w:val="24"/>
                <w:lang w:eastAsia="ru-RU"/>
              </w:rPr>
            </w:pPr>
            <w:r w:rsidRPr="001A54C7">
              <w:rPr>
                <w:rFonts w:eastAsia="Times New Roman" w:cs="Times New Roman"/>
                <w:sz w:val="24"/>
                <w:szCs w:val="24"/>
                <w:lang w:val="en-US" w:eastAsia="ru-RU"/>
              </w:rPr>
              <w:t>mid</w:t>
            </w:r>
            <w:r w:rsidRPr="001A54C7">
              <w:rPr>
                <w:rFonts w:eastAsia="Times New Roman" w:cs="Times New Roman"/>
                <w:sz w:val="24"/>
                <w:szCs w:val="24"/>
                <w:lang w:eastAsia="ru-RU"/>
              </w:rPr>
              <w:t>/</w:t>
            </w:r>
            <w:proofErr w:type="spellStart"/>
            <w:r w:rsidRPr="001A54C7">
              <w:rPr>
                <w:rFonts w:eastAsia="Times New Roman" w:cs="Times New Roman"/>
                <w:sz w:val="24"/>
                <w:szCs w:val="24"/>
                <w:lang w:val="en-US" w:eastAsia="ru-RU"/>
              </w:rPr>
              <w:t>mif</w:t>
            </w:r>
            <w:proofErr w:type="spellEnd"/>
            <w:r w:rsidRPr="001A54C7">
              <w:rPr>
                <w:rFonts w:eastAsia="Times New Roman" w:cs="Times New Roman"/>
                <w:sz w:val="24"/>
                <w:szCs w:val="24"/>
                <w:lang w:eastAsia="ru-RU"/>
              </w:rPr>
              <w:t xml:space="preserve">, </w:t>
            </w:r>
            <w:r w:rsidRPr="001A54C7">
              <w:rPr>
                <w:rFonts w:eastAsia="Times New Roman" w:cs="Times New Roman"/>
                <w:sz w:val="24"/>
                <w:szCs w:val="24"/>
                <w:lang w:val="en-US" w:eastAsia="ru-RU"/>
              </w:rPr>
              <w:t>jpeg</w:t>
            </w:r>
          </w:p>
        </w:tc>
      </w:tr>
      <w:tr w:rsidR="00616CB9" w:rsidRPr="001A54C7" w:rsidTr="00616CB9">
        <w:trPr>
          <w:trHeight w:val="142"/>
          <w:jc w:val="center"/>
        </w:trPr>
        <w:tc>
          <w:tcPr>
            <w:tcW w:w="653" w:type="dxa"/>
            <w:tcBorders>
              <w:top w:val="single" w:sz="6" w:space="0" w:color="auto"/>
              <w:bottom w:val="single" w:sz="6" w:space="0" w:color="auto"/>
            </w:tcBorders>
            <w:shd w:val="clear" w:color="auto" w:fill="auto"/>
            <w:vAlign w:val="center"/>
          </w:tcPr>
          <w:p w:rsidR="00616CB9" w:rsidRPr="001A54C7" w:rsidRDefault="00616CB9" w:rsidP="00616CB9">
            <w:pPr>
              <w:numPr>
                <w:ilvl w:val="0"/>
                <w:numId w:val="52"/>
              </w:numPr>
              <w:spacing w:after="160" w:line="240" w:lineRule="auto"/>
              <w:ind w:left="0" w:firstLine="0"/>
              <w:jc w:val="center"/>
              <w:rPr>
                <w:rFonts w:eastAsia="Times New Roman" w:cs="Times New Roman"/>
                <w:sz w:val="24"/>
                <w:szCs w:val="24"/>
                <w:lang w:eastAsia="ru-RU"/>
              </w:rPr>
            </w:pPr>
          </w:p>
        </w:tc>
        <w:tc>
          <w:tcPr>
            <w:tcW w:w="8675" w:type="dxa"/>
            <w:tcBorders>
              <w:top w:val="single" w:sz="6" w:space="0" w:color="auto"/>
              <w:bottom w:val="single" w:sz="6" w:space="0" w:color="auto"/>
            </w:tcBorders>
            <w:shd w:val="clear" w:color="auto" w:fill="auto"/>
            <w:vAlign w:val="center"/>
          </w:tcPr>
          <w:p w:rsidR="00616CB9" w:rsidRPr="001A54C7" w:rsidRDefault="00616CB9" w:rsidP="00616CB9">
            <w:pPr>
              <w:spacing w:line="240" w:lineRule="auto"/>
              <w:ind w:firstLine="0"/>
              <w:rPr>
                <w:rFonts w:eastAsia="Times New Roman" w:cs="Times New Roman"/>
                <w:bCs/>
                <w:sz w:val="24"/>
                <w:szCs w:val="24"/>
                <w:lang w:eastAsia="ar-SA"/>
              </w:rPr>
            </w:pPr>
            <w:r w:rsidRPr="001A54C7">
              <w:rPr>
                <w:rFonts w:eastAsia="Times New Roman" w:cs="Times New Roman"/>
                <w:bCs/>
                <w:sz w:val="24"/>
                <w:szCs w:val="24"/>
                <w:lang w:eastAsia="ar-SA"/>
              </w:rPr>
              <w:t>Лист ГП 13.3. Карта функциональных зон МО «</w:t>
            </w:r>
            <w:proofErr w:type="spellStart"/>
            <w:r w:rsidRPr="001A54C7">
              <w:rPr>
                <w:rFonts w:eastAsia="Times New Roman" w:cs="Times New Roman"/>
                <w:bCs/>
                <w:sz w:val="24"/>
                <w:szCs w:val="24"/>
                <w:lang w:eastAsia="ar-SA"/>
              </w:rPr>
              <w:t>Семичанское</w:t>
            </w:r>
            <w:proofErr w:type="spellEnd"/>
            <w:r w:rsidRPr="001A54C7">
              <w:rPr>
                <w:rFonts w:eastAsia="Times New Roman" w:cs="Times New Roman"/>
                <w:bCs/>
                <w:sz w:val="24"/>
                <w:szCs w:val="24"/>
                <w:lang w:eastAsia="ar-SA"/>
              </w:rPr>
              <w:t xml:space="preserve"> сельское поселение» Дубовского района</w:t>
            </w:r>
          </w:p>
        </w:tc>
        <w:tc>
          <w:tcPr>
            <w:tcW w:w="1157" w:type="dxa"/>
            <w:tcBorders>
              <w:top w:val="single" w:sz="6" w:space="0" w:color="auto"/>
              <w:bottom w:val="single" w:sz="6" w:space="0" w:color="auto"/>
            </w:tcBorders>
            <w:shd w:val="clear" w:color="auto" w:fill="auto"/>
          </w:tcPr>
          <w:p w:rsidR="00616CB9" w:rsidRPr="001A54C7" w:rsidRDefault="00616CB9" w:rsidP="00616CB9">
            <w:pPr>
              <w:spacing w:line="240" w:lineRule="auto"/>
              <w:ind w:firstLine="0"/>
              <w:jc w:val="center"/>
              <w:rPr>
                <w:rFonts w:eastAsia="Times New Roman" w:cs="Times New Roman"/>
                <w:sz w:val="24"/>
                <w:szCs w:val="24"/>
                <w:lang w:eastAsia="ru-RU"/>
              </w:rPr>
            </w:pPr>
            <w:r w:rsidRPr="001A54C7">
              <w:rPr>
                <w:rFonts w:eastAsia="Times New Roman" w:cs="Times New Roman"/>
                <w:sz w:val="24"/>
                <w:szCs w:val="24"/>
                <w:lang w:val="en-US" w:eastAsia="ru-RU"/>
              </w:rPr>
              <w:t>mid</w:t>
            </w:r>
            <w:r w:rsidRPr="001A54C7">
              <w:rPr>
                <w:rFonts w:eastAsia="Times New Roman" w:cs="Times New Roman"/>
                <w:sz w:val="24"/>
                <w:szCs w:val="24"/>
                <w:lang w:eastAsia="ru-RU"/>
              </w:rPr>
              <w:t>/</w:t>
            </w:r>
            <w:proofErr w:type="spellStart"/>
            <w:r w:rsidRPr="001A54C7">
              <w:rPr>
                <w:rFonts w:eastAsia="Times New Roman" w:cs="Times New Roman"/>
                <w:sz w:val="24"/>
                <w:szCs w:val="24"/>
                <w:lang w:val="en-US" w:eastAsia="ru-RU"/>
              </w:rPr>
              <w:t>mif</w:t>
            </w:r>
            <w:proofErr w:type="spellEnd"/>
            <w:r w:rsidRPr="001A54C7">
              <w:rPr>
                <w:rFonts w:eastAsia="Times New Roman" w:cs="Times New Roman"/>
                <w:sz w:val="24"/>
                <w:szCs w:val="24"/>
                <w:lang w:eastAsia="ru-RU"/>
              </w:rPr>
              <w:t xml:space="preserve">, </w:t>
            </w:r>
            <w:r w:rsidRPr="001A54C7">
              <w:rPr>
                <w:rFonts w:eastAsia="Times New Roman" w:cs="Times New Roman"/>
                <w:sz w:val="24"/>
                <w:szCs w:val="24"/>
                <w:lang w:val="en-US" w:eastAsia="ru-RU"/>
              </w:rPr>
              <w:t>jpeg</w:t>
            </w:r>
          </w:p>
        </w:tc>
      </w:tr>
      <w:tr w:rsidR="00616CB9" w:rsidRPr="001A54C7" w:rsidTr="00616CB9">
        <w:trPr>
          <w:trHeight w:val="142"/>
          <w:jc w:val="center"/>
        </w:trPr>
        <w:tc>
          <w:tcPr>
            <w:tcW w:w="653" w:type="dxa"/>
            <w:tcBorders>
              <w:top w:val="single" w:sz="6" w:space="0" w:color="auto"/>
              <w:bottom w:val="single" w:sz="6" w:space="0" w:color="auto"/>
            </w:tcBorders>
            <w:shd w:val="clear" w:color="auto" w:fill="auto"/>
            <w:vAlign w:val="center"/>
          </w:tcPr>
          <w:p w:rsidR="00616CB9" w:rsidRPr="001A54C7" w:rsidRDefault="00616CB9" w:rsidP="00616CB9">
            <w:pPr>
              <w:numPr>
                <w:ilvl w:val="0"/>
                <w:numId w:val="52"/>
              </w:numPr>
              <w:spacing w:after="160" w:line="240" w:lineRule="auto"/>
              <w:ind w:left="0" w:firstLine="0"/>
              <w:jc w:val="center"/>
              <w:rPr>
                <w:rFonts w:eastAsia="Times New Roman" w:cs="Times New Roman"/>
                <w:sz w:val="24"/>
                <w:szCs w:val="24"/>
                <w:lang w:eastAsia="ru-RU"/>
              </w:rPr>
            </w:pPr>
          </w:p>
        </w:tc>
        <w:tc>
          <w:tcPr>
            <w:tcW w:w="8675" w:type="dxa"/>
            <w:tcBorders>
              <w:top w:val="single" w:sz="6" w:space="0" w:color="auto"/>
              <w:bottom w:val="single" w:sz="6" w:space="0" w:color="auto"/>
            </w:tcBorders>
            <w:shd w:val="clear" w:color="auto" w:fill="auto"/>
            <w:vAlign w:val="center"/>
          </w:tcPr>
          <w:p w:rsidR="00616CB9" w:rsidRPr="001A54C7" w:rsidRDefault="00616CB9" w:rsidP="00616CB9">
            <w:pPr>
              <w:spacing w:line="240" w:lineRule="auto"/>
              <w:ind w:firstLine="0"/>
              <w:rPr>
                <w:rFonts w:eastAsia="Times New Roman" w:cs="Times New Roman"/>
                <w:bCs/>
                <w:sz w:val="24"/>
                <w:szCs w:val="24"/>
                <w:lang w:eastAsia="ar-SA"/>
              </w:rPr>
            </w:pPr>
            <w:r w:rsidRPr="001A54C7">
              <w:rPr>
                <w:rFonts w:eastAsia="Times New Roman" w:cs="Times New Roman"/>
                <w:bCs/>
                <w:sz w:val="24"/>
                <w:szCs w:val="24"/>
                <w:lang w:eastAsia="ar-SA"/>
              </w:rPr>
              <w:t>Лист ГП 13.5. Карта планируемого размещения объектов местного значения МО «</w:t>
            </w:r>
            <w:proofErr w:type="spellStart"/>
            <w:r w:rsidRPr="001A54C7">
              <w:rPr>
                <w:rFonts w:eastAsia="Times New Roman" w:cs="Times New Roman"/>
                <w:bCs/>
                <w:sz w:val="24"/>
                <w:szCs w:val="24"/>
                <w:lang w:eastAsia="ar-SA"/>
              </w:rPr>
              <w:t>Семичанское</w:t>
            </w:r>
            <w:proofErr w:type="spellEnd"/>
            <w:r w:rsidRPr="001A54C7">
              <w:rPr>
                <w:rFonts w:eastAsia="Times New Roman" w:cs="Times New Roman"/>
                <w:bCs/>
                <w:sz w:val="24"/>
                <w:szCs w:val="24"/>
                <w:lang w:eastAsia="ar-SA"/>
              </w:rPr>
              <w:t xml:space="preserve"> сельское поселение» Дубовского района. Фрагменты МО в масштабе 1:5 000 применительно к территории каждого населенного пункта</w:t>
            </w:r>
          </w:p>
        </w:tc>
        <w:tc>
          <w:tcPr>
            <w:tcW w:w="1157" w:type="dxa"/>
            <w:tcBorders>
              <w:top w:val="single" w:sz="6" w:space="0" w:color="auto"/>
              <w:bottom w:val="single" w:sz="6" w:space="0" w:color="auto"/>
            </w:tcBorders>
            <w:shd w:val="clear" w:color="auto" w:fill="auto"/>
          </w:tcPr>
          <w:p w:rsidR="00616CB9" w:rsidRPr="001A54C7" w:rsidRDefault="00616CB9" w:rsidP="00616CB9">
            <w:pPr>
              <w:spacing w:line="240" w:lineRule="auto"/>
              <w:ind w:firstLine="0"/>
              <w:jc w:val="center"/>
              <w:rPr>
                <w:rFonts w:eastAsia="Times New Roman" w:cs="Times New Roman"/>
                <w:sz w:val="24"/>
                <w:szCs w:val="24"/>
                <w:lang w:eastAsia="ru-RU"/>
              </w:rPr>
            </w:pPr>
            <w:r w:rsidRPr="001A54C7">
              <w:rPr>
                <w:rFonts w:eastAsia="Times New Roman" w:cs="Times New Roman"/>
                <w:sz w:val="24"/>
                <w:szCs w:val="24"/>
                <w:lang w:val="en-US" w:eastAsia="ru-RU"/>
              </w:rPr>
              <w:t>mid</w:t>
            </w:r>
            <w:r w:rsidRPr="001A54C7">
              <w:rPr>
                <w:rFonts w:eastAsia="Times New Roman" w:cs="Times New Roman"/>
                <w:sz w:val="24"/>
                <w:szCs w:val="24"/>
                <w:lang w:eastAsia="ru-RU"/>
              </w:rPr>
              <w:t>/</w:t>
            </w:r>
            <w:proofErr w:type="spellStart"/>
            <w:r w:rsidRPr="001A54C7">
              <w:rPr>
                <w:rFonts w:eastAsia="Times New Roman" w:cs="Times New Roman"/>
                <w:sz w:val="24"/>
                <w:szCs w:val="24"/>
                <w:lang w:val="en-US" w:eastAsia="ru-RU"/>
              </w:rPr>
              <w:t>mif</w:t>
            </w:r>
            <w:proofErr w:type="spellEnd"/>
            <w:r w:rsidRPr="001A54C7">
              <w:rPr>
                <w:rFonts w:eastAsia="Times New Roman" w:cs="Times New Roman"/>
                <w:sz w:val="24"/>
                <w:szCs w:val="24"/>
                <w:lang w:eastAsia="ru-RU"/>
              </w:rPr>
              <w:t xml:space="preserve">, </w:t>
            </w:r>
            <w:r w:rsidRPr="001A54C7">
              <w:rPr>
                <w:rFonts w:eastAsia="Times New Roman" w:cs="Times New Roman"/>
                <w:sz w:val="24"/>
                <w:szCs w:val="24"/>
                <w:lang w:val="en-US" w:eastAsia="ru-RU"/>
              </w:rPr>
              <w:t>jpeg</w:t>
            </w:r>
          </w:p>
        </w:tc>
      </w:tr>
      <w:tr w:rsidR="00616CB9" w:rsidRPr="001A54C7" w:rsidTr="00616CB9">
        <w:trPr>
          <w:trHeight w:val="142"/>
          <w:jc w:val="center"/>
        </w:trPr>
        <w:tc>
          <w:tcPr>
            <w:tcW w:w="653" w:type="dxa"/>
            <w:tcBorders>
              <w:top w:val="single" w:sz="6" w:space="0" w:color="auto"/>
              <w:bottom w:val="single" w:sz="6" w:space="0" w:color="auto"/>
            </w:tcBorders>
            <w:shd w:val="clear" w:color="auto" w:fill="auto"/>
            <w:vAlign w:val="center"/>
          </w:tcPr>
          <w:p w:rsidR="00616CB9" w:rsidRPr="001A54C7" w:rsidRDefault="00616CB9" w:rsidP="00616CB9">
            <w:pPr>
              <w:numPr>
                <w:ilvl w:val="0"/>
                <w:numId w:val="52"/>
              </w:numPr>
              <w:spacing w:after="160" w:line="240" w:lineRule="auto"/>
              <w:ind w:left="0" w:firstLine="0"/>
              <w:jc w:val="center"/>
              <w:rPr>
                <w:rFonts w:eastAsia="Times New Roman" w:cs="Times New Roman"/>
                <w:sz w:val="24"/>
                <w:szCs w:val="24"/>
                <w:lang w:eastAsia="ru-RU"/>
              </w:rPr>
            </w:pPr>
          </w:p>
        </w:tc>
        <w:tc>
          <w:tcPr>
            <w:tcW w:w="8675" w:type="dxa"/>
            <w:tcBorders>
              <w:top w:val="single" w:sz="6" w:space="0" w:color="auto"/>
              <w:bottom w:val="single" w:sz="6" w:space="0" w:color="auto"/>
            </w:tcBorders>
            <w:shd w:val="clear" w:color="auto" w:fill="auto"/>
            <w:vAlign w:val="center"/>
          </w:tcPr>
          <w:p w:rsidR="00616CB9" w:rsidRPr="001A54C7" w:rsidRDefault="00616CB9" w:rsidP="00616CB9">
            <w:pPr>
              <w:spacing w:line="240" w:lineRule="auto"/>
              <w:ind w:firstLine="0"/>
              <w:rPr>
                <w:rFonts w:eastAsia="Times New Roman" w:cs="Times New Roman"/>
                <w:bCs/>
                <w:sz w:val="24"/>
                <w:szCs w:val="24"/>
                <w:lang w:eastAsia="ar-SA"/>
              </w:rPr>
            </w:pPr>
            <w:r w:rsidRPr="001A54C7">
              <w:rPr>
                <w:rFonts w:eastAsia="Times New Roman" w:cs="Times New Roman"/>
                <w:bCs/>
                <w:sz w:val="24"/>
                <w:szCs w:val="24"/>
                <w:lang w:eastAsia="ar-SA"/>
              </w:rPr>
              <w:t>Лист ГП 13.6. Карта границ населенных пунктов, входящих в состав МО «</w:t>
            </w:r>
            <w:proofErr w:type="spellStart"/>
            <w:r w:rsidRPr="001A54C7">
              <w:rPr>
                <w:rFonts w:eastAsia="Times New Roman" w:cs="Times New Roman"/>
                <w:bCs/>
                <w:sz w:val="24"/>
                <w:szCs w:val="24"/>
                <w:lang w:eastAsia="ar-SA"/>
              </w:rPr>
              <w:t>Семичанское</w:t>
            </w:r>
            <w:proofErr w:type="spellEnd"/>
            <w:r w:rsidRPr="001A54C7">
              <w:rPr>
                <w:rFonts w:eastAsia="Times New Roman" w:cs="Times New Roman"/>
                <w:bCs/>
                <w:sz w:val="24"/>
                <w:szCs w:val="24"/>
                <w:lang w:eastAsia="ar-SA"/>
              </w:rPr>
              <w:t xml:space="preserve"> сельское поселение» Дубовского района. Фрагменты МО в масштабе 1:5 000 применительно к территории каждого населенного пункта</w:t>
            </w:r>
          </w:p>
        </w:tc>
        <w:tc>
          <w:tcPr>
            <w:tcW w:w="1157" w:type="dxa"/>
            <w:tcBorders>
              <w:top w:val="single" w:sz="6" w:space="0" w:color="auto"/>
              <w:bottom w:val="single" w:sz="6" w:space="0" w:color="auto"/>
            </w:tcBorders>
            <w:shd w:val="clear" w:color="auto" w:fill="auto"/>
          </w:tcPr>
          <w:p w:rsidR="00616CB9" w:rsidRPr="001A54C7" w:rsidRDefault="00616CB9" w:rsidP="00616CB9">
            <w:pPr>
              <w:spacing w:line="240" w:lineRule="auto"/>
              <w:ind w:firstLine="0"/>
              <w:jc w:val="center"/>
              <w:rPr>
                <w:rFonts w:eastAsia="Times New Roman" w:cs="Times New Roman"/>
                <w:sz w:val="24"/>
                <w:szCs w:val="24"/>
                <w:lang w:eastAsia="ru-RU"/>
              </w:rPr>
            </w:pPr>
            <w:r w:rsidRPr="001A54C7">
              <w:rPr>
                <w:rFonts w:eastAsia="Times New Roman" w:cs="Times New Roman"/>
                <w:sz w:val="24"/>
                <w:szCs w:val="24"/>
                <w:lang w:val="en-US" w:eastAsia="ru-RU"/>
              </w:rPr>
              <w:t>mid</w:t>
            </w:r>
            <w:r w:rsidRPr="001A54C7">
              <w:rPr>
                <w:rFonts w:eastAsia="Times New Roman" w:cs="Times New Roman"/>
                <w:sz w:val="24"/>
                <w:szCs w:val="24"/>
                <w:lang w:eastAsia="ru-RU"/>
              </w:rPr>
              <w:t>/</w:t>
            </w:r>
            <w:proofErr w:type="spellStart"/>
            <w:r w:rsidRPr="001A54C7">
              <w:rPr>
                <w:rFonts w:eastAsia="Times New Roman" w:cs="Times New Roman"/>
                <w:sz w:val="24"/>
                <w:szCs w:val="24"/>
                <w:lang w:val="en-US" w:eastAsia="ru-RU"/>
              </w:rPr>
              <w:t>mif</w:t>
            </w:r>
            <w:proofErr w:type="spellEnd"/>
            <w:r w:rsidRPr="001A54C7">
              <w:rPr>
                <w:rFonts w:eastAsia="Times New Roman" w:cs="Times New Roman"/>
                <w:sz w:val="24"/>
                <w:szCs w:val="24"/>
                <w:lang w:eastAsia="ru-RU"/>
              </w:rPr>
              <w:t xml:space="preserve">, </w:t>
            </w:r>
            <w:r w:rsidRPr="001A54C7">
              <w:rPr>
                <w:rFonts w:eastAsia="Times New Roman" w:cs="Times New Roman"/>
                <w:sz w:val="24"/>
                <w:szCs w:val="24"/>
                <w:lang w:val="en-US" w:eastAsia="ru-RU"/>
              </w:rPr>
              <w:t>jpeg</w:t>
            </w:r>
          </w:p>
        </w:tc>
      </w:tr>
      <w:tr w:rsidR="00616CB9" w:rsidRPr="001A54C7" w:rsidTr="00616CB9">
        <w:trPr>
          <w:trHeight w:val="142"/>
          <w:jc w:val="center"/>
        </w:trPr>
        <w:tc>
          <w:tcPr>
            <w:tcW w:w="653" w:type="dxa"/>
            <w:tcBorders>
              <w:top w:val="single" w:sz="6" w:space="0" w:color="auto"/>
              <w:bottom w:val="single" w:sz="6" w:space="0" w:color="auto"/>
            </w:tcBorders>
            <w:shd w:val="clear" w:color="auto" w:fill="auto"/>
            <w:vAlign w:val="center"/>
          </w:tcPr>
          <w:p w:rsidR="00616CB9" w:rsidRPr="001A54C7" w:rsidRDefault="00616CB9" w:rsidP="00616CB9">
            <w:pPr>
              <w:numPr>
                <w:ilvl w:val="0"/>
                <w:numId w:val="52"/>
              </w:numPr>
              <w:spacing w:after="160" w:line="240" w:lineRule="auto"/>
              <w:ind w:left="0" w:firstLine="0"/>
              <w:jc w:val="center"/>
              <w:rPr>
                <w:rFonts w:eastAsia="Times New Roman" w:cs="Times New Roman"/>
                <w:sz w:val="24"/>
                <w:szCs w:val="24"/>
                <w:lang w:eastAsia="ru-RU"/>
              </w:rPr>
            </w:pPr>
          </w:p>
        </w:tc>
        <w:tc>
          <w:tcPr>
            <w:tcW w:w="8675" w:type="dxa"/>
            <w:tcBorders>
              <w:top w:val="single" w:sz="6" w:space="0" w:color="auto"/>
              <w:bottom w:val="single" w:sz="6" w:space="0" w:color="auto"/>
            </w:tcBorders>
            <w:shd w:val="clear" w:color="auto" w:fill="auto"/>
            <w:vAlign w:val="center"/>
          </w:tcPr>
          <w:p w:rsidR="00616CB9" w:rsidRPr="001A54C7" w:rsidRDefault="00616CB9" w:rsidP="00616CB9">
            <w:pPr>
              <w:spacing w:line="240" w:lineRule="auto"/>
              <w:ind w:firstLine="0"/>
              <w:rPr>
                <w:rFonts w:eastAsia="Times New Roman" w:cs="Times New Roman"/>
                <w:bCs/>
                <w:sz w:val="24"/>
                <w:szCs w:val="24"/>
                <w:lang w:eastAsia="ar-SA"/>
              </w:rPr>
            </w:pPr>
            <w:r w:rsidRPr="001A54C7">
              <w:rPr>
                <w:rFonts w:eastAsia="Times New Roman" w:cs="Times New Roman"/>
                <w:bCs/>
                <w:sz w:val="24"/>
                <w:szCs w:val="24"/>
                <w:lang w:eastAsia="ar-SA"/>
              </w:rPr>
              <w:t>Лист ГП 13.7. Карта функциональных зон МО «</w:t>
            </w:r>
            <w:proofErr w:type="spellStart"/>
            <w:r w:rsidRPr="001A54C7">
              <w:rPr>
                <w:rFonts w:eastAsia="Times New Roman" w:cs="Times New Roman"/>
                <w:bCs/>
                <w:sz w:val="24"/>
                <w:szCs w:val="24"/>
                <w:lang w:eastAsia="ar-SA"/>
              </w:rPr>
              <w:t>Семичанское</w:t>
            </w:r>
            <w:proofErr w:type="spellEnd"/>
            <w:r w:rsidRPr="001A54C7">
              <w:rPr>
                <w:rFonts w:eastAsia="Times New Roman" w:cs="Times New Roman"/>
                <w:bCs/>
                <w:sz w:val="24"/>
                <w:szCs w:val="24"/>
                <w:lang w:eastAsia="ar-SA"/>
              </w:rPr>
              <w:t xml:space="preserve"> сельское поселение» Дубовского района. Фрагменты МО в масштабе 1:5 000 применительно к территории каждого населенного пункта</w:t>
            </w:r>
          </w:p>
        </w:tc>
        <w:tc>
          <w:tcPr>
            <w:tcW w:w="1157" w:type="dxa"/>
            <w:tcBorders>
              <w:top w:val="single" w:sz="6" w:space="0" w:color="auto"/>
              <w:bottom w:val="single" w:sz="6" w:space="0" w:color="auto"/>
            </w:tcBorders>
            <w:shd w:val="clear" w:color="auto" w:fill="auto"/>
          </w:tcPr>
          <w:p w:rsidR="00616CB9" w:rsidRPr="001A54C7" w:rsidRDefault="00616CB9" w:rsidP="00616CB9">
            <w:pPr>
              <w:spacing w:line="240" w:lineRule="auto"/>
              <w:ind w:firstLine="0"/>
              <w:jc w:val="center"/>
              <w:rPr>
                <w:rFonts w:eastAsia="Times New Roman" w:cs="Times New Roman"/>
                <w:sz w:val="24"/>
                <w:szCs w:val="24"/>
                <w:lang w:eastAsia="ru-RU"/>
              </w:rPr>
            </w:pPr>
            <w:r w:rsidRPr="001A54C7">
              <w:rPr>
                <w:rFonts w:eastAsia="Times New Roman" w:cs="Times New Roman"/>
                <w:sz w:val="24"/>
                <w:szCs w:val="24"/>
                <w:lang w:val="en-US" w:eastAsia="ru-RU"/>
              </w:rPr>
              <w:t>mid</w:t>
            </w:r>
            <w:r w:rsidRPr="001A54C7">
              <w:rPr>
                <w:rFonts w:eastAsia="Times New Roman" w:cs="Times New Roman"/>
                <w:sz w:val="24"/>
                <w:szCs w:val="24"/>
                <w:lang w:eastAsia="ru-RU"/>
              </w:rPr>
              <w:t>/</w:t>
            </w:r>
            <w:proofErr w:type="spellStart"/>
            <w:r w:rsidRPr="001A54C7">
              <w:rPr>
                <w:rFonts w:eastAsia="Times New Roman" w:cs="Times New Roman"/>
                <w:sz w:val="24"/>
                <w:szCs w:val="24"/>
                <w:lang w:val="en-US" w:eastAsia="ru-RU"/>
              </w:rPr>
              <w:t>mif</w:t>
            </w:r>
            <w:proofErr w:type="spellEnd"/>
            <w:r w:rsidRPr="001A54C7">
              <w:rPr>
                <w:rFonts w:eastAsia="Times New Roman" w:cs="Times New Roman"/>
                <w:sz w:val="24"/>
                <w:szCs w:val="24"/>
                <w:lang w:eastAsia="ru-RU"/>
              </w:rPr>
              <w:t xml:space="preserve">, </w:t>
            </w:r>
            <w:r w:rsidRPr="001A54C7">
              <w:rPr>
                <w:rFonts w:eastAsia="Times New Roman" w:cs="Times New Roman"/>
                <w:sz w:val="24"/>
                <w:szCs w:val="24"/>
                <w:lang w:val="en-US" w:eastAsia="ru-RU"/>
              </w:rPr>
              <w:t>jpeg</w:t>
            </w:r>
          </w:p>
        </w:tc>
      </w:tr>
      <w:tr w:rsidR="00616CB9" w:rsidRPr="001A54C7" w:rsidTr="00616CB9">
        <w:trPr>
          <w:trHeight w:val="142"/>
          <w:jc w:val="center"/>
        </w:trPr>
        <w:tc>
          <w:tcPr>
            <w:tcW w:w="653" w:type="dxa"/>
            <w:tcBorders>
              <w:top w:val="single" w:sz="6" w:space="0" w:color="auto"/>
              <w:bottom w:val="single" w:sz="6" w:space="0" w:color="auto"/>
            </w:tcBorders>
            <w:shd w:val="clear" w:color="auto" w:fill="auto"/>
            <w:vAlign w:val="center"/>
          </w:tcPr>
          <w:p w:rsidR="00616CB9" w:rsidRPr="001A54C7" w:rsidRDefault="00616CB9" w:rsidP="00616CB9">
            <w:pPr>
              <w:spacing w:line="240" w:lineRule="auto"/>
              <w:ind w:firstLine="0"/>
              <w:jc w:val="center"/>
              <w:rPr>
                <w:rFonts w:eastAsia="Times New Roman" w:cs="Times New Roman"/>
                <w:sz w:val="24"/>
                <w:szCs w:val="24"/>
                <w:lang w:eastAsia="ru-RU"/>
              </w:rPr>
            </w:pPr>
          </w:p>
        </w:tc>
        <w:tc>
          <w:tcPr>
            <w:tcW w:w="8675" w:type="dxa"/>
            <w:tcBorders>
              <w:top w:val="single" w:sz="6" w:space="0" w:color="auto"/>
              <w:bottom w:val="single" w:sz="6" w:space="0" w:color="auto"/>
            </w:tcBorders>
            <w:shd w:val="clear" w:color="auto" w:fill="auto"/>
            <w:vAlign w:val="center"/>
          </w:tcPr>
          <w:p w:rsidR="00616CB9" w:rsidRPr="001A54C7" w:rsidRDefault="00616CB9" w:rsidP="00616CB9">
            <w:pPr>
              <w:tabs>
                <w:tab w:val="left" w:pos="1335"/>
              </w:tabs>
              <w:snapToGrid w:val="0"/>
              <w:spacing w:line="240" w:lineRule="auto"/>
              <w:ind w:firstLine="0"/>
              <w:jc w:val="center"/>
              <w:rPr>
                <w:rFonts w:eastAsia="Times New Roman" w:cs="Times New Roman"/>
                <w:b/>
                <w:sz w:val="24"/>
                <w:szCs w:val="24"/>
                <w:lang w:eastAsia="ru-RU"/>
              </w:rPr>
            </w:pPr>
            <w:r w:rsidRPr="001A54C7">
              <w:rPr>
                <w:rFonts w:eastAsia="Times New Roman" w:cs="Times New Roman"/>
                <w:b/>
                <w:sz w:val="24"/>
                <w:szCs w:val="24"/>
                <w:lang w:eastAsia="ru-RU"/>
              </w:rPr>
              <w:t>Материалы по обоснованию</w:t>
            </w:r>
          </w:p>
        </w:tc>
        <w:tc>
          <w:tcPr>
            <w:tcW w:w="1157" w:type="dxa"/>
            <w:tcBorders>
              <w:top w:val="single" w:sz="6" w:space="0" w:color="auto"/>
              <w:bottom w:val="single" w:sz="6" w:space="0" w:color="auto"/>
            </w:tcBorders>
            <w:shd w:val="clear" w:color="auto" w:fill="auto"/>
          </w:tcPr>
          <w:p w:rsidR="00616CB9" w:rsidRPr="001A54C7" w:rsidRDefault="00616CB9" w:rsidP="00616CB9">
            <w:pPr>
              <w:spacing w:line="240" w:lineRule="auto"/>
              <w:ind w:firstLine="0"/>
              <w:jc w:val="center"/>
              <w:rPr>
                <w:rFonts w:eastAsia="Times New Roman" w:cs="Times New Roman"/>
                <w:sz w:val="24"/>
                <w:szCs w:val="24"/>
                <w:lang w:eastAsia="ru-RU"/>
              </w:rPr>
            </w:pPr>
          </w:p>
        </w:tc>
      </w:tr>
      <w:tr w:rsidR="00616CB9" w:rsidRPr="001A54C7" w:rsidTr="00616CB9">
        <w:trPr>
          <w:trHeight w:val="142"/>
          <w:jc w:val="center"/>
        </w:trPr>
        <w:tc>
          <w:tcPr>
            <w:tcW w:w="653" w:type="dxa"/>
            <w:tcBorders>
              <w:top w:val="single" w:sz="6" w:space="0" w:color="auto"/>
              <w:bottom w:val="single" w:sz="6" w:space="0" w:color="auto"/>
            </w:tcBorders>
            <w:shd w:val="clear" w:color="auto" w:fill="auto"/>
            <w:vAlign w:val="center"/>
          </w:tcPr>
          <w:p w:rsidR="00616CB9" w:rsidRPr="001A54C7" w:rsidRDefault="00616CB9" w:rsidP="00616CB9">
            <w:pPr>
              <w:spacing w:line="240" w:lineRule="auto"/>
              <w:ind w:firstLine="0"/>
              <w:jc w:val="center"/>
              <w:rPr>
                <w:rFonts w:eastAsia="Times New Roman" w:cs="Times New Roman"/>
                <w:sz w:val="24"/>
                <w:szCs w:val="24"/>
                <w:lang w:eastAsia="ru-RU"/>
              </w:rPr>
            </w:pPr>
          </w:p>
        </w:tc>
        <w:tc>
          <w:tcPr>
            <w:tcW w:w="8675" w:type="dxa"/>
            <w:tcBorders>
              <w:top w:val="single" w:sz="6" w:space="0" w:color="auto"/>
              <w:bottom w:val="single" w:sz="6" w:space="0" w:color="auto"/>
            </w:tcBorders>
            <w:shd w:val="clear" w:color="auto" w:fill="auto"/>
            <w:vAlign w:val="center"/>
          </w:tcPr>
          <w:p w:rsidR="00616CB9" w:rsidRPr="001A54C7" w:rsidRDefault="00616CB9" w:rsidP="00616CB9">
            <w:pPr>
              <w:spacing w:line="240" w:lineRule="auto"/>
              <w:ind w:firstLine="0"/>
              <w:jc w:val="center"/>
              <w:rPr>
                <w:rFonts w:eastAsia="Times New Roman" w:cs="Times New Roman"/>
                <w:b/>
                <w:bCs/>
                <w:sz w:val="24"/>
                <w:szCs w:val="24"/>
                <w:lang w:eastAsia="ar-SA"/>
              </w:rPr>
            </w:pPr>
            <w:r w:rsidRPr="001A54C7">
              <w:rPr>
                <w:rFonts w:eastAsia="Times New Roman" w:cs="Times New Roman"/>
                <w:b/>
                <w:bCs/>
                <w:sz w:val="24"/>
                <w:szCs w:val="24"/>
                <w:lang w:eastAsia="ar-SA"/>
              </w:rPr>
              <w:t>Текстовые материалы</w:t>
            </w:r>
          </w:p>
        </w:tc>
        <w:tc>
          <w:tcPr>
            <w:tcW w:w="1157" w:type="dxa"/>
            <w:tcBorders>
              <w:top w:val="single" w:sz="6" w:space="0" w:color="auto"/>
              <w:bottom w:val="single" w:sz="6" w:space="0" w:color="auto"/>
            </w:tcBorders>
            <w:shd w:val="clear" w:color="auto" w:fill="auto"/>
          </w:tcPr>
          <w:p w:rsidR="00616CB9" w:rsidRPr="001A54C7" w:rsidRDefault="00616CB9" w:rsidP="00616CB9">
            <w:pPr>
              <w:spacing w:line="240" w:lineRule="auto"/>
              <w:ind w:firstLine="0"/>
              <w:jc w:val="center"/>
              <w:rPr>
                <w:rFonts w:eastAsia="Times New Roman" w:cs="Times New Roman"/>
                <w:sz w:val="24"/>
                <w:szCs w:val="24"/>
                <w:lang w:eastAsia="ru-RU"/>
              </w:rPr>
            </w:pPr>
          </w:p>
        </w:tc>
      </w:tr>
      <w:tr w:rsidR="00616CB9" w:rsidRPr="001A54C7" w:rsidTr="00616CB9">
        <w:trPr>
          <w:trHeight w:val="142"/>
          <w:jc w:val="center"/>
        </w:trPr>
        <w:tc>
          <w:tcPr>
            <w:tcW w:w="653" w:type="dxa"/>
            <w:tcBorders>
              <w:top w:val="single" w:sz="6" w:space="0" w:color="auto"/>
              <w:bottom w:val="single" w:sz="6" w:space="0" w:color="auto"/>
            </w:tcBorders>
            <w:shd w:val="clear" w:color="auto" w:fill="auto"/>
            <w:vAlign w:val="center"/>
          </w:tcPr>
          <w:p w:rsidR="00616CB9" w:rsidRPr="001A54C7" w:rsidRDefault="00616CB9" w:rsidP="00616CB9">
            <w:pPr>
              <w:numPr>
                <w:ilvl w:val="0"/>
                <w:numId w:val="52"/>
              </w:numPr>
              <w:spacing w:after="160" w:line="240" w:lineRule="auto"/>
              <w:ind w:left="0" w:firstLine="0"/>
              <w:jc w:val="center"/>
              <w:rPr>
                <w:rFonts w:eastAsia="Times New Roman" w:cs="Times New Roman"/>
                <w:sz w:val="24"/>
                <w:szCs w:val="24"/>
                <w:lang w:eastAsia="ru-RU"/>
              </w:rPr>
            </w:pPr>
          </w:p>
        </w:tc>
        <w:tc>
          <w:tcPr>
            <w:tcW w:w="8675" w:type="dxa"/>
            <w:tcBorders>
              <w:top w:val="single" w:sz="6" w:space="0" w:color="auto"/>
              <w:bottom w:val="single" w:sz="6" w:space="0" w:color="auto"/>
            </w:tcBorders>
            <w:shd w:val="clear" w:color="auto" w:fill="auto"/>
            <w:vAlign w:val="center"/>
          </w:tcPr>
          <w:p w:rsidR="00616CB9" w:rsidRPr="001A54C7" w:rsidRDefault="00616CB9" w:rsidP="00616CB9">
            <w:pPr>
              <w:spacing w:line="240" w:lineRule="auto"/>
              <w:ind w:firstLine="0"/>
              <w:rPr>
                <w:rFonts w:eastAsia="Times New Roman" w:cs="Times New Roman"/>
                <w:b/>
                <w:bCs/>
                <w:sz w:val="24"/>
                <w:szCs w:val="24"/>
                <w:lang w:eastAsia="ar-SA"/>
              </w:rPr>
            </w:pPr>
            <w:r w:rsidRPr="001A54C7">
              <w:rPr>
                <w:rFonts w:eastAsia="Times New Roman" w:cs="Times New Roman"/>
                <w:bCs/>
                <w:sz w:val="24"/>
                <w:szCs w:val="24"/>
                <w:lang w:eastAsia="ar-SA"/>
              </w:rPr>
              <w:t>Том 2. Книга 13 Пояснительная записка с описанием вносимых изменений в генеральный план поселения, включающую соответствующие обосновывающие материалы, в том числе баланс территорий. МО «</w:t>
            </w:r>
            <w:proofErr w:type="spellStart"/>
            <w:r w:rsidRPr="001A54C7">
              <w:rPr>
                <w:rFonts w:eastAsia="Times New Roman" w:cs="Times New Roman"/>
                <w:bCs/>
                <w:sz w:val="24"/>
                <w:szCs w:val="24"/>
                <w:lang w:eastAsia="ar-SA"/>
              </w:rPr>
              <w:t>Семичанское</w:t>
            </w:r>
            <w:proofErr w:type="spellEnd"/>
            <w:r w:rsidRPr="001A54C7">
              <w:rPr>
                <w:rFonts w:eastAsia="Times New Roman" w:cs="Times New Roman"/>
                <w:bCs/>
                <w:sz w:val="24"/>
                <w:szCs w:val="24"/>
                <w:lang w:eastAsia="ar-SA"/>
              </w:rPr>
              <w:t xml:space="preserve"> сельское поселение» Дубовского района</w:t>
            </w:r>
          </w:p>
        </w:tc>
        <w:tc>
          <w:tcPr>
            <w:tcW w:w="1157" w:type="dxa"/>
            <w:tcBorders>
              <w:top w:val="single" w:sz="6" w:space="0" w:color="auto"/>
              <w:bottom w:val="single" w:sz="6" w:space="0" w:color="auto"/>
            </w:tcBorders>
            <w:shd w:val="clear" w:color="auto" w:fill="auto"/>
          </w:tcPr>
          <w:p w:rsidR="00616CB9" w:rsidRPr="001A54C7" w:rsidRDefault="00616CB9" w:rsidP="00616CB9">
            <w:pPr>
              <w:spacing w:line="240" w:lineRule="auto"/>
              <w:ind w:firstLine="0"/>
              <w:jc w:val="center"/>
              <w:rPr>
                <w:rFonts w:eastAsia="Times New Roman" w:cs="Times New Roman"/>
                <w:sz w:val="24"/>
                <w:szCs w:val="24"/>
                <w:lang w:eastAsia="ru-RU"/>
              </w:rPr>
            </w:pPr>
            <w:r w:rsidRPr="001A54C7">
              <w:rPr>
                <w:rFonts w:eastAsia="Times New Roman" w:cs="Times New Roman"/>
                <w:sz w:val="24"/>
                <w:szCs w:val="24"/>
                <w:lang w:eastAsia="ru-RU"/>
              </w:rPr>
              <w:t>*.</w:t>
            </w:r>
            <w:proofErr w:type="spellStart"/>
            <w:r w:rsidRPr="001A54C7">
              <w:rPr>
                <w:rFonts w:eastAsia="Times New Roman" w:cs="Times New Roman"/>
                <w:sz w:val="24"/>
                <w:szCs w:val="24"/>
                <w:lang w:eastAsia="ru-RU"/>
              </w:rPr>
              <w:t>docx</w:t>
            </w:r>
            <w:proofErr w:type="spellEnd"/>
            <w:r w:rsidRPr="001A54C7">
              <w:rPr>
                <w:rFonts w:eastAsia="Times New Roman" w:cs="Times New Roman"/>
                <w:sz w:val="24"/>
                <w:szCs w:val="24"/>
                <w:lang w:eastAsia="ru-RU"/>
              </w:rPr>
              <w:t>, *.</w:t>
            </w:r>
            <w:proofErr w:type="spellStart"/>
            <w:r w:rsidRPr="001A54C7">
              <w:rPr>
                <w:rFonts w:eastAsia="Times New Roman" w:cs="Times New Roman"/>
                <w:sz w:val="24"/>
                <w:szCs w:val="24"/>
                <w:lang w:eastAsia="ru-RU"/>
              </w:rPr>
              <w:t>pdf</w:t>
            </w:r>
            <w:proofErr w:type="spellEnd"/>
          </w:p>
        </w:tc>
      </w:tr>
      <w:tr w:rsidR="00616CB9" w:rsidRPr="001A54C7" w:rsidTr="00616CB9">
        <w:trPr>
          <w:trHeight w:val="142"/>
          <w:jc w:val="center"/>
        </w:trPr>
        <w:tc>
          <w:tcPr>
            <w:tcW w:w="653" w:type="dxa"/>
            <w:tcBorders>
              <w:top w:val="single" w:sz="6" w:space="0" w:color="auto"/>
              <w:bottom w:val="single" w:sz="6" w:space="0" w:color="auto"/>
            </w:tcBorders>
            <w:shd w:val="clear" w:color="auto" w:fill="auto"/>
            <w:vAlign w:val="center"/>
          </w:tcPr>
          <w:p w:rsidR="00616CB9" w:rsidRPr="001A54C7" w:rsidRDefault="00616CB9" w:rsidP="00616CB9">
            <w:pPr>
              <w:spacing w:line="240" w:lineRule="auto"/>
              <w:ind w:firstLine="0"/>
              <w:jc w:val="center"/>
              <w:rPr>
                <w:rFonts w:eastAsia="Times New Roman" w:cs="Times New Roman"/>
                <w:sz w:val="24"/>
                <w:szCs w:val="24"/>
                <w:lang w:eastAsia="ru-RU"/>
              </w:rPr>
            </w:pPr>
          </w:p>
        </w:tc>
        <w:tc>
          <w:tcPr>
            <w:tcW w:w="8675" w:type="dxa"/>
            <w:tcBorders>
              <w:top w:val="single" w:sz="6" w:space="0" w:color="auto"/>
              <w:bottom w:val="single" w:sz="6" w:space="0" w:color="auto"/>
            </w:tcBorders>
            <w:shd w:val="clear" w:color="auto" w:fill="auto"/>
            <w:vAlign w:val="center"/>
          </w:tcPr>
          <w:p w:rsidR="00616CB9" w:rsidRPr="001A54C7" w:rsidRDefault="00616CB9" w:rsidP="00616CB9">
            <w:pPr>
              <w:spacing w:line="240" w:lineRule="auto"/>
              <w:ind w:firstLine="0"/>
              <w:jc w:val="center"/>
              <w:rPr>
                <w:rFonts w:eastAsia="Times New Roman" w:cs="Times New Roman"/>
                <w:bCs/>
                <w:sz w:val="24"/>
                <w:szCs w:val="24"/>
                <w:lang w:eastAsia="ar-SA"/>
              </w:rPr>
            </w:pPr>
            <w:r w:rsidRPr="001A54C7">
              <w:rPr>
                <w:rFonts w:eastAsia="Times New Roman" w:cs="Times New Roman"/>
                <w:b/>
                <w:bCs/>
                <w:sz w:val="24"/>
                <w:szCs w:val="24"/>
                <w:lang w:eastAsia="ar-SA"/>
              </w:rPr>
              <w:t>Графические материалы</w:t>
            </w:r>
          </w:p>
        </w:tc>
        <w:tc>
          <w:tcPr>
            <w:tcW w:w="1157" w:type="dxa"/>
            <w:tcBorders>
              <w:top w:val="single" w:sz="6" w:space="0" w:color="auto"/>
              <w:bottom w:val="single" w:sz="6" w:space="0" w:color="auto"/>
            </w:tcBorders>
            <w:shd w:val="clear" w:color="auto" w:fill="auto"/>
          </w:tcPr>
          <w:p w:rsidR="00616CB9" w:rsidRPr="001A54C7" w:rsidRDefault="00616CB9" w:rsidP="00616CB9">
            <w:pPr>
              <w:spacing w:line="240" w:lineRule="auto"/>
              <w:ind w:firstLine="0"/>
              <w:jc w:val="center"/>
              <w:rPr>
                <w:rFonts w:eastAsia="Times New Roman" w:cs="Times New Roman"/>
                <w:sz w:val="24"/>
                <w:szCs w:val="24"/>
                <w:lang w:eastAsia="ru-RU"/>
              </w:rPr>
            </w:pPr>
          </w:p>
        </w:tc>
      </w:tr>
      <w:tr w:rsidR="00616CB9" w:rsidRPr="001A54C7" w:rsidTr="00616CB9">
        <w:trPr>
          <w:trHeight w:val="142"/>
          <w:jc w:val="center"/>
        </w:trPr>
        <w:tc>
          <w:tcPr>
            <w:tcW w:w="653" w:type="dxa"/>
            <w:tcBorders>
              <w:top w:val="single" w:sz="6" w:space="0" w:color="auto"/>
              <w:bottom w:val="single" w:sz="6" w:space="0" w:color="auto"/>
            </w:tcBorders>
            <w:shd w:val="clear" w:color="auto" w:fill="auto"/>
            <w:vAlign w:val="center"/>
          </w:tcPr>
          <w:p w:rsidR="00616CB9" w:rsidRPr="001A54C7" w:rsidRDefault="00616CB9" w:rsidP="00616CB9">
            <w:pPr>
              <w:numPr>
                <w:ilvl w:val="0"/>
                <w:numId w:val="52"/>
              </w:numPr>
              <w:spacing w:after="160" w:line="240" w:lineRule="auto"/>
              <w:ind w:left="0" w:firstLine="0"/>
              <w:jc w:val="center"/>
              <w:rPr>
                <w:rFonts w:eastAsia="Times New Roman" w:cs="Times New Roman"/>
                <w:sz w:val="24"/>
                <w:szCs w:val="24"/>
                <w:lang w:eastAsia="ru-RU"/>
              </w:rPr>
            </w:pPr>
          </w:p>
        </w:tc>
        <w:tc>
          <w:tcPr>
            <w:tcW w:w="8675" w:type="dxa"/>
            <w:tcBorders>
              <w:top w:val="single" w:sz="6" w:space="0" w:color="auto"/>
              <w:bottom w:val="single" w:sz="6" w:space="0" w:color="auto"/>
            </w:tcBorders>
            <w:shd w:val="clear" w:color="auto" w:fill="auto"/>
            <w:vAlign w:val="center"/>
          </w:tcPr>
          <w:p w:rsidR="00616CB9" w:rsidRPr="001A54C7" w:rsidRDefault="00616CB9" w:rsidP="00616CB9">
            <w:pPr>
              <w:tabs>
                <w:tab w:val="left" w:pos="1335"/>
              </w:tabs>
              <w:snapToGrid w:val="0"/>
              <w:spacing w:line="240" w:lineRule="auto"/>
              <w:ind w:firstLine="0"/>
              <w:rPr>
                <w:rFonts w:eastAsia="Times New Roman" w:cs="Times New Roman"/>
                <w:sz w:val="24"/>
                <w:szCs w:val="24"/>
                <w:u w:val="single"/>
                <w:lang w:eastAsia="ar-SA"/>
              </w:rPr>
            </w:pPr>
            <w:r w:rsidRPr="001A54C7">
              <w:rPr>
                <w:rFonts w:eastAsia="Times New Roman" w:cs="Times New Roman"/>
                <w:sz w:val="24"/>
                <w:szCs w:val="24"/>
                <w:lang w:eastAsia="ru-RU"/>
              </w:rPr>
              <w:t>Лист ГП 13.4. Карта современного использования территории</w:t>
            </w:r>
            <w:r w:rsidRPr="001A54C7">
              <w:rPr>
                <w:rFonts w:eastAsia="Times New Roman" w:cs="Times New Roman"/>
                <w:bCs/>
                <w:sz w:val="24"/>
                <w:szCs w:val="24"/>
                <w:lang w:eastAsia="ru-RU"/>
              </w:rPr>
              <w:t xml:space="preserve"> </w:t>
            </w:r>
            <w:r w:rsidRPr="001A54C7">
              <w:rPr>
                <w:rFonts w:eastAsia="Times New Roman" w:cs="Times New Roman"/>
                <w:bCs/>
                <w:sz w:val="24"/>
                <w:szCs w:val="24"/>
                <w:lang w:eastAsia="ar-SA"/>
              </w:rPr>
              <w:t>МО «</w:t>
            </w:r>
            <w:proofErr w:type="spellStart"/>
            <w:r w:rsidRPr="001A54C7">
              <w:rPr>
                <w:rFonts w:eastAsia="Times New Roman" w:cs="Times New Roman"/>
                <w:bCs/>
                <w:sz w:val="24"/>
                <w:szCs w:val="24"/>
                <w:lang w:eastAsia="ar-SA"/>
              </w:rPr>
              <w:t>Семичанское</w:t>
            </w:r>
            <w:proofErr w:type="spellEnd"/>
            <w:r w:rsidRPr="001A54C7">
              <w:rPr>
                <w:rFonts w:eastAsia="Times New Roman" w:cs="Times New Roman"/>
                <w:bCs/>
                <w:sz w:val="24"/>
                <w:szCs w:val="24"/>
                <w:lang w:eastAsia="ar-SA"/>
              </w:rPr>
              <w:t xml:space="preserve"> сельское поселение» Дубовского района. Масштаб 1:25 000</w:t>
            </w:r>
          </w:p>
        </w:tc>
        <w:tc>
          <w:tcPr>
            <w:tcW w:w="1157" w:type="dxa"/>
            <w:tcBorders>
              <w:top w:val="single" w:sz="6" w:space="0" w:color="auto"/>
              <w:bottom w:val="single" w:sz="6" w:space="0" w:color="auto"/>
            </w:tcBorders>
            <w:shd w:val="clear" w:color="auto" w:fill="auto"/>
          </w:tcPr>
          <w:p w:rsidR="00616CB9" w:rsidRPr="001A54C7" w:rsidRDefault="00616CB9" w:rsidP="00616CB9">
            <w:pPr>
              <w:spacing w:line="240" w:lineRule="auto"/>
              <w:ind w:firstLine="0"/>
              <w:jc w:val="center"/>
              <w:rPr>
                <w:rFonts w:eastAsia="Times New Roman" w:cs="Times New Roman"/>
                <w:sz w:val="24"/>
                <w:szCs w:val="24"/>
                <w:lang w:eastAsia="ru-RU"/>
              </w:rPr>
            </w:pPr>
            <w:r w:rsidRPr="001A54C7">
              <w:rPr>
                <w:rFonts w:eastAsia="Times New Roman" w:cs="Times New Roman"/>
                <w:sz w:val="24"/>
                <w:szCs w:val="24"/>
                <w:lang w:val="en-US" w:eastAsia="ru-RU"/>
              </w:rPr>
              <w:t>mid</w:t>
            </w:r>
            <w:r w:rsidRPr="001A54C7">
              <w:rPr>
                <w:rFonts w:eastAsia="Times New Roman" w:cs="Times New Roman"/>
                <w:sz w:val="24"/>
                <w:szCs w:val="24"/>
                <w:lang w:eastAsia="ru-RU"/>
              </w:rPr>
              <w:t>/</w:t>
            </w:r>
            <w:proofErr w:type="spellStart"/>
            <w:r w:rsidRPr="001A54C7">
              <w:rPr>
                <w:rFonts w:eastAsia="Times New Roman" w:cs="Times New Roman"/>
                <w:sz w:val="24"/>
                <w:szCs w:val="24"/>
                <w:lang w:val="en-US" w:eastAsia="ru-RU"/>
              </w:rPr>
              <w:t>mif</w:t>
            </w:r>
            <w:proofErr w:type="spellEnd"/>
            <w:r w:rsidRPr="001A54C7">
              <w:rPr>
                <w:rFonts w:eastAsia="Times New Roman" w:cs="Times New Roman"/>
                <w:sz w:val="24"/>
                <w:szCs w:val="24"/>
                <w:lang w:eastAsia="ru-RU"/>
              </w:rPr>
              <w:t xml:space="preserve">, </w:t>
            </w:r>
            <w:r w:rsidRPr="001A54C7">
              <w:rPr>
                <w:rFonts w:eastAsia="Times New Roman" w:cs="Times New Roman"/>
                <w:sz w:val="24"/>
                <w:szCs w:val="24"/>
                <w:lang w:val="en-US" w:eastAsia="ru-RU"/>
              </w:rPr>
              <w:t>jpeg</w:t>
            </w:r>
          </w:p>
        </w:tc>
      </w:tr>
      <w:tr w:rsidR="00616CB9" w:rsidRPr="001A54C7" w:rsidTr="00616CB9">
        <w:trPr>
          <w:trHeight w:val="142"/>
          <w:jc w:val="center"/>
        </w:trPr>
        <w:tc>
          <w:tcPr>
            <w:tcW w:w="653" w:type="dxa"/>
            <w:tcBorders>
              <w:top w:val="single" w:sz="6" w:space="0" w:color="auto"/>
              <w:bottom w:val="single" w:sz="6" w:space="0" w:color="auto"/>
            </w:tcBorders>
            <w:shd w:val="clear" w:color="auto" w:fill="auto"/>
            <w:vAlign w:val="center"/>
          </w:tcPr>
          <w:p w:rsidR="00616CB9" w:rsidRPr="001A54C7" w:rsidRDefault="00616CB9" w:rsidP="00616CB9">
            <w:pPr>
              <w:numPr>
                <w:ilvl w:val="0"/>
                <w:numId w:val="52"/>
              </w:numPr>
              <w:spacing w:after="160" w:line="240" w:lineRule="auto"/>
              <w:ind w:left="0" w:firstLine="0"/>
              <w:jc w:val="center"/>
              <w:rPr>
                <w:rFonts w:eastAsia="Times New Roman" w:cs="Times New Roman"/>
                <w:sz w:val="24"/>
                <w:szCs w:val="24"/>
                <w:lang w:eastAsia="ru-RU"/>
              </w:rPr>
            </w:pPr>
          </w:p>
        </w:tc>
        <w:tc>
          <w:tcPr>
            <w:tcW w:w="8675" w:type="dxa"/>
            <w:tcBorders>
              <w:top w:val="single" w:sz="6" w:space="0" w:color="auto"/>
              <w:bottom w:val="single" w:sz="6" w:space="0" w:color="auto"/>
            </w:tcBorders>
            <w:shd w:val="clear" w:color="auto" w:fill="auto"/>
            <w:vAlign w:val="center"/>
          </w:tcPr>
          <w:p w:rsidR="00616CB9" w:rsidRPr="001A54C7" w:rsidRDefault="00616CB9" w:rsidP="00616CB9">
            <w:pPr>
              <w:tabs>
                <w:tab w:val="left" w:pos="1335"/>
              </w:tabs>
              <w:snapToGrid w:val="0"/>
              <w:spacing w:line="240" w:lineRule="auto"/>
              <w:ind w:firstLine="0"/>
              <w:rPr>
                <w:rFonts w:eastAsia="Times New Roman" w:cs="Times New Roman"/>
                <w:sz w:val="24"/>
                <w:szCs w:val="24"/>
                <w:lang w:eastAsia="ru-RU"/>
              </w:rPr>
            </w:pPr>
            <w:r w:rsidRPr="001A54C7">
              <w:rPr>
                <w:rFonts w:eastAsia="Times New Roman" w:cs="Times New Roman"/>
                <w:sz w:val="24"/>
                <w:szCs w:val="24"/>
                <w:lang w:eastAsia="ru-RU"/>
              </w:rPr>
              <w:t>Лист ГП 13.8. Карта современного использования территории</w:t>
            </w:r>
            <w:r w:rsidRPr="001A54C7">
              <w:rPr>
                <w:rFonts w:eastAsia="Times New Roman" w:cs="Times New Roman"/>
                <w:bCs/>
                <w:sz w:val="24"/>
                <w:szCs w:val="24"/>
                <w:lang w:eastAsia="ru-RU"/>
              </w:rPr>
              <w:t xml:space="preserve"> </w:t>
            </w:r>
            <w:r w:rsidRPr="001A54C7">
              <w:rPr>
                <w:rFonts w:eastAsia="Times New Roman" w:cs="Times New Roman"/>
                <w:bCs/>
                <w:sz w:val="24"/>
                <w:szCs w:val="24"/>
                <w:lang w:eastAsia="ar-SA"/>
              </w:rPr>
              <w:t>МО «</w:t>
            </w:r>
            <w:proofErr w:type="spellStart"/>
            <w:r w:rsidRPr="001A54C7">
              <w:rPr>
                <w:rFonts w:eastAsia="Times New Roman" w:cs="Times New Roman"/>
                <w:bCs/>
                <w:sz w:val="24"/>
                <w:szCs w:val="24"/>
                <w:lang w:eastAsia="ar-SA"/>
              </w:rPr>
              <w:t>Семичанское</w:t>
            </w:r>
            <w:proofErr w:type="spellEnd"/>
            <w:r w:rsidRPr="001A54C7">
              <w:rPr>
                <w:rFonts w:eastAsia="Times New Roman" w:cs="Times New Roman"/>
                <w:bCs/>
                <w:sz w:val="24"/>
                <w:szCs w:val="24"/>
                <w:lang w:eastAsia="ar-SA"/>
              </w:rPr>
              <w:t xml:space="preserve"> сельское поселение» Дубовского района. Фрагменты МО в масштабе 1:5 000 применительно к территории каждого населенного пункта</w:t>
            </w:r>
          </w:p>
        </w:tc>
        <w:tc>
          <w:tcPr>
            <w:tcW w:w="1157" w:type="dxa"/>
            <w:tcBorders>
              <w:top w:val="single" w:sz="6" w:space="0" w:color="auto"/>
              <w:bottom w:val="single" w:sz="6" w:space="0" w:color="auto"/>
            </w:tcBorders>
            <w:shd w:val="clear" w:color="auto" w:fill="auto"/>
          </w:tcPr>
          <w:p w:rsidR="00616CB9" w:rsidRPr="001A54C7" w:rsidRDefault="00616CB9" w:rsidP="00616CB9">
            <w:pPr>
              <w:spacing w:line="240" w:lineRule="auto"/>
              <w:ind w:firstLine="0"/>
              <w:jc w:val="center"/>
              <w:rPr>
                <w:rFonts w:eastAsia="Times New Roman" w:cs="Times New Roman"/>
                <w:sz w:val="24"/>
                <w:szCs w:val="24"/>
                <w:lang w:eastAsia="ru-RU"/>
              </w:rPr>
            </w:pPr>
            <w:r w:rsidRPr="001A54C7">
              <w:rPr>
                <w:rFonts w:eastAsia="Times New Roman" w:cs="Times New Roman"/>
                <w:sz w:val="24"/>
                <w:szCs w:val="24"/>
                <w:lang w:val="en-US" w:eastAsia="ru-RU"/>
              </w:rPr>
              <w:t>mid</w:t>
            </w:r>
            <w:r w:rsidRPr="001A54C7">
              <w:rPr>
                <w:rFonts w:eastAsia="Times New Roman" w:cs="Times New Roman"/>
                <w:sz w:val="24"/>
                <w:szCs w:val="24"/>
                <w:lang w:eastAsia="ru-RU"/>
              </w:rPr>
              <w:t>/</w:t>
            </w:r>
            <w:proofErr w:type="spellStart"/>
            <w:r w:rsidRPr="001A54C7">
              <w:rPr>
                <w:rFonts w:eastAsia="Times New Roman" w:cs="Times New Roman"/>
                <w:sz w:val="24"/>
                <w:szCs w:val="24"/>
                <w:lang w:val="en-US" w:eastAsia="ru-RU"/>
              </w:rPr>
              <w:t>mif</w:t>
            </w:r>
            <w:proofErr w:type="spellEnd"/>
            <w:r w:rsidRPr="001A54C7">
              <w:rPr>
                <w:rFonts w:eastAsia="Times New Roman" w:cs="Times New Roman"/>
                <w:sz w:val="24"/>
                <w:szCs w:val="24"/>
                <w:lang w:eastAsia="ru-RU"/>
              </w:rPr>
              <w:t xml:space="preserve">, </w:t>
            </w:r>
            <w:r w:rsidRPr="001A54C7">
              <w:rPr>
                <w:rFonts w:eastAsia="Times New Roman" w:cs="Times New Roman"/>
                <w:sz w:val="24"/>
                <w:szCs w:val="24"/>
                <w:lang w:val="en-US" w:eastAsia="ru-RU"/>
              </w:rPr>
              <w:t>jpeg</w:t>
            </w:r>
          </w:p>
        </w:tc>
      </w:tr>
    </w:tbl>
    <w:p w:rsidR="00616CB9" w:rsidRPr="001A54C7" w:rsidRDefault="00616CB9" w:rsidP="00616CB9">
      <w:pPr>
        <w:spacing w:line="240" w:lineRule="auto"/>
        <w:ind w:firstLine="0"/>
        <w:jc w:val="left"/>
        <w:rPr>
          <w:rFonts w:eastAsia="Times New Roman" w:cs="Times New Roman"/>
          <w:sz w:val="24"/>
          <w:szCs w:val="24"/>
          <w:lang w:eastAsia="ru-RU"/>
        </w:rPr>
      </w:pPr>
    </w:p>
    <w:p w:rsidR="00616CB9" w:rsidRPr="001A54C7" w:rsidRDefault="00616CB9" w:rsidP="00616CB9">
      <w:pPr>
        <w:spacing w:line="240" w:lineRule="auto"/>
        <w:ind w:firstLine="0"/>
        <w:jc w:val="left"/>
        <w:rPr>
          <w:rFonts w:eastAsia="Times New Roman" w:cs="Times New Roman"/>
          <w:sz w:val="24"/>
          <w:szCs w:val="24"/>
          <w:lang w:eastAsia="ru-RU"/>
        </w:rPr>
      </w:pPr>
    </w:p>
    <w:p w:rsidR="00616CB9" w:rsidRPr="001A54C7" w:rsidRDefault="00616CB9" w:rsidP="00616CB9">
      <w:pPr>
        <w:spacing w:line="240" w:lineRule="auto"/>
        <w:ind w:firstLine="0"/>
        <w:jc w:val="left"/>
        <w:rPr>
          <w:rFonts w:eastAsia="Times New Roman" w:cs="Times New Roman"/>
          <w:sz w:val="24"/>
          <w:szCs w:val="24"/>
          <w:lang w:eastAsia="ru-RU"/>
        </w:rPr>
      </w:pPr>
    </w:p>
    <w:p w:rsidR="00616CB9" w:rsidRPr="001A54C7" w:rsidRDefault="00616CB9" w:rsidP="00616CB9">
      <w:pPr>
        <w:spacing w:line="240" w:lineRule="auto"/>
        <w:ind w:firstLine="0"/>
        <w:jc w:val="left"/>
        <w:rPr>
          <w:rFonts w:eastAsia="Times New Roman" w:cs="Times New Roman"/>
          <w:sz w:val="24"/>
          <w:szCs w:val="24"/>
          <w:lang w:eastAsia="ru-RU"/>
        </w:rPr>
      </w:pPr>
    </w:p>
    <w:p w:rsidR="00616CB9" w:rsidRPr="001A54C7" w:rsidRDefault="00616CB9" w:rsidP="00616CB9">
      <w:pPr>
        <w:spacing w:line="240" w:lineRule="auto"/>
        <w:ind w:firstLine="0"/>
        <w:jc w:val="left"/>
        <w:rPr>
          <w:rFonts w:eastAsia="Times New Roman" w:cs="Times New Roman"/>
          <w:sz w:val="24"/>
          <w:szCs w:val="24"/>
          <w:lang w:eastAsia="ru-RU"/>
        </w:rPr>
      </w:pPr>
    </w:p>
    <w:tbl>
      <w:tblPr>
        <w:tblpPr w:leftFromText="180" w:rightFromText="180" w:vertAnchor="text" w:tblpXSpec="center" w:tblpY="1"/>
        <w:tblOverlap w:val="never"/>
        <w:tblW w:w="104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8613"/>
        <w:gridCol w:w="1134"/>
      </w:tblGrid>
      <w:tr w:rsidR="00616CB9" w:rsidRPr="001A54C7" w:rsidTr="0056497A">
        <w:trPr>
          <w:trHeight w:val="233"/>
        </w:trPr>
        <w:tc>
          <w:tcPr>
            <w:tcW w:w="675" w:type="dxa"/>
          </w:tcPr>
          <w:p w:rsidR="00616CB9" w:rsidRPr="001A54C7" w:rsidRDefault="00616CB9" w:rsidP="00616CB9">
            <w:pPr>
              <w:spacing w:line="240" w:lineRule="auto"/>
              <w:ind w:firstLine="0"/>
              <w:jc w:val="center"/>
              <w:rPr>
                <w:rFonts w:eastAsia="Times New Roman" w:cs="Times New Roman"/>
                <w:sz w:val="24"/>
                <w:szCs w:val="24"/>
                <w:lang w:eastAsia="ru-RU"/>
              </w:rPr>
            </w:pPr>
          </w:p>
        </w:tc>
        <w:tc>
          <w:tcPr>
            <w:tcW w:w="8613" w:type="dxa"/>
          </w:tcPr>
          <w:p w:rsidR="00616CB9" w:rsidRPr="001A54C7" w:rsidRDefault="00616CB9" w:rsidP="00616CB9">
            <w:pPr>
              <w:spacing w:line="240" w:lineRule="auto"/>
              <w:ind w:firstLine="0"/>
              <w:jc w:val="center"/>
              <w:rPr>
                <w:rFonts w:eastAsia="Times New Roman" w:cs="Times New Roman"/>
                <w:b/>
                <w:sz w:val="24"/>
                <w:szCs w:val="24"/>
                <w:lang w:eastAsia="ru-RU"/>
              </w:rPr>
            </w:pPr>
            <w:r w:rsidRPr="001A54C7">
              <w:rPr>
                <w:rFonts w:eastAsia="Times New Roman" w:cs="Times New Roman"/>
                <w:b/>
                <w:sz w:val="24"/>
                <w:szCs w:val="24"/>
                <w:lang w:eastAsia="ru-RU"/>
              </w:rPr>
              <w:t>Состав материалов 3 этапа. Проведение работ по подготовке проекта внесения изменений в правила землепользования и застройки поселений Дубовского района Ростовской области</w:t>
            </w:r>
          </w:p>
        </w:tc>
        <w:tc>
          <w:tcPr>
            <w:tcW w:w="1134" w:type="dxa"/>
          </w:tcPr>
          <w:p w:rsidR="00616CB9" w:rsidRPr="001A54C7" w:rsidRDefault="00616CB9" w:rsidP="00616CB9">
            <w:pPr>
              <w:spacing w:line="240" w:lineRule="auto"/>
              <w:ind w:firstLine="0"/>
              <w:jc w:val="center"/>
              <w:rPr>
                <w:rFonts w:eastAsia="Times New Roman" w:cs="Times New Roman"/>
                <w:b/>
                <w:sz w:val="24"/>
                <w:szCs w:val="24"/>
                <w:lang w:eastAsia="ru-RU"/>
              </w:rPr>
            </w:pPr>
          </w:p>
        </w:tc>
      </w:tr>
      <w:tr w:rsidR="00616CB9" w:rsidRPr="001A54C7" w:rsidTr="0056497A">
        <w:trPr>
          <w:trHeight w:val="233"/>
        </w:trPr>
        <w:tc>
          <w:tcPr>
            <w:tcW w:w="675" w:type="dxa"/>
          </w:tcPr>
          <w:p w:rsidR="00616CB9" w:rsidRPr="001A54C7" w:rsidRDefault="00616CB9" w:rsidP="00616CB9">
            <w:pPr>
              <w:spacing w:line="240" w:lineRule="auto"/>
              <w:ind w:firstLine="0"/>
              <w:jc w:val="center"/>
              <w:rPr>
                <w:rFonts w:eastAsia="Times New Roman" w:cs="Times New Roman"/>
                <w:sz w:val="24"/>
                <w:szCs w:val="24"/>
                <w:lang w:eastAsia="ru-RU"/>
              </w:rPr>
            </w:pPr>
            <w:r w:rsidRPr="001A54C7">
              <w:rPr>
                <w:rFonts w:eastAsia="Times New Roman" w:cs="Times New Roman"/>
                <w:sz w:val="24"/>
                <w:szCs w:val="24"/>
                <w:lang w:eastAsia="ru-RU"/>
              </w:rPr>
              <w:t>№</w:t>
            </w:r>
          </w:p>
        </w:tc>
        <w:tc>
          <w:tcPr>
            <w:tcW w:w="8613" w:type="dxa"/>
          </w:tcPr>
          <w:p w:rsidR="00616CB9" w:rsidRPr="001A54C7" w:rsidRDefault="00616CB9" w:rsidP="00616CB9">
            <w:pPr>
              <w:spacing w:line="240" w:lineRule="auto"/>
              <w:ind w:firstLine="0"/>
              <w:jc w:val="center"/>
              <w:rPr>
                <w:rFonts w:eastAsia="Times New Roman" w:cs="Times New Roman"/>
                <w:b/>
                <w:sz w:val="24"/>
                <w:szCs w:val="24"/>
                <w:lang w:eastAsia="ru-RU"/>
              </w:rPr>
            </w:pPr>
            <w:r w:rsidRPr="001A54C7">
              <w:rPr>
                <w:rFonts w:eastAsia="Times New Roman" w:cs="Times New Roman"/>
                <w:b/>
                <w:sz w:val="24"/>
                <w:szCs w:val="24"/>
                <w:lang w:eastAsia="ru-RU"/>
              </w:rPr>
              <w:t>Название чертежа (документа)</w:t>
            </w:r>
          </w:p>
        </w:tc>
        <w:tc>
          <w:tcPr>
            <w:tcW w:w="1134" w:type="dxa"/>
          </w:tcPr>
          <w:p w:rsidR="00616CB9" w:rsidRPr="001A54C7" w:rsidRDefault="00616CB9" w:rsidP="00616CB9">
            <w:pPr>
              <w:spacing w:line="240" w:lineRule="auto"/>
              <w:ind w:firstLine="0"/>
              <w:jc w:val="center"/>
              <w:rPr>
                <w:rFonts w:eastAsia="Times New Roman" w:cs="Times New Roman"/>
                <w:b/>
                <w:sz w:val="24"/>
                <w:szCs w:val="24"/>
                <w:lang w:eastAsia="ru-RU"/>
              </w:rPr>
            </w:pPr>
            <w:r w:rsidRPr="001A54C7">
              <w:rPr>
                <w:rFonts w:eastAsia="Times New Roman" w:cs="Times New Roman"/>
                <w:b/>
                <w:sz w:val="24"/>
                <w:szCs w:val="24"/>
                <w:lang w:eastAsia="ru-RU"/>
              </w:rPr>
              <w:t>Формат</w:t>
            </w:r>
          </w:p>
        </w:tc>
      </w:tr>
      <w:tr w:rsidR="00616CB9" w:rsidRPr="001A54C7" w:rsidTr="0056497A">
        <w:trPr>
          <w:trHeight w:val="233"/>
        </w:trPr>
        <w:tc>
          <w:tcPr>
            <w:tcW w:w="675" w:type="dxa"/>
          </w:tcPr>
          <w:p w:rsidR="00616CB9" w:rsidRPr="001A54C7" w:rsidRDefault="00616CB9" w:rsidP="00616CB9">
            <w:pPr>
              <w:spacing w:line="240" w:lineRule="auto"/>
              <w:ind w:firstLine="0"/>
              <w:jc w:val="center"/>
              <w:rPr>
                <w:rFonts w:eastAsia="Times New Roman" w:cs="Times New Roman"/>
                <w:sz w:val="24"/>
                <w:szCs w:val="24"/>
                <w:lang w:eastAsia="ru-RU"/>
              </w:rPr>
            </w:pPr>
          </w:p>
        </w:tc>
        <w:tc>
          <w:tcPr>
            <w:tcW w:w="8613" w:type="dxa"/>
          </w:tcPr>
          <w:p w:rsidR="00616CB9" w:rsidRPr="001A54C7" w:rsidRDefault="00616CB9" w:rsidP="00616CB9">
            <w:pPr>
              <w:spacing w:line="240" w:lineRule="auto"/>
              <w:ind w:firstLine="0"/>
              <w:jc w:val="center"/>
              <w:rPr>
                <w:rFonts w:eastAsia="Times New Roman" w:cs="Times New Roman"/>
                <w:b/>
                <w:bCs/>
                <w:sz w:val="24"/>
                <w:szCs w:val="24"/>
                <w:lang w:eastAsia="ar-SA"/>
              </w:rPr>
            </w:pPr>
            <w:r w:rsidRPr="001A54C7">
              <w:rPr>
                <w:rFonts w:eastAsia="Times New Roman" w:cs="Times New Roman"/>
                <w:b/>
                <w:bCs/>
                <w:sz w:val="24"/>
                <w:szCs w:val="24"/>
                <w:lang w:eastAsia="ar-SA"/>
              </w:rPr>
              <w:t xml:space="preserve">Правила землепользования и застройки поселений </w:t>
            </w:r>
            <w:r w:rsidRPr="001A54C7">
              <w:rPr>
                <w:rFonts w:eastAsia="Times New Roman" w:cs="Times New Roman"/>
                <w:b/>
                <w:sz w:val="24"/>
                <w:szCs w:val="24"/>
                <w:lang w:eastAsia="ru-RU"/>
              </w:rPr>
              <w:t>Дубовского</w:t>
            </w:r>
            <w:r w:rsidRPr="001A54C7">
              <w:rPr>
                <w:rFonts w:eastAsia="Times New Roman" w:cs="Times New Roman"/>
                <w:b/>
                <w:bCs/>
                <w:sz w:val="24"/>
                <w:szCs w:val="24"/>
                <w:lang w:eastAsia="ar-SA"/>
              </w:rPr>
              <w:t xml:space="preserve"> района</w:t>
            </w:r>
          </w:p>
          <w:p w:rsidR="00616CB9" w:rsidRPr="001A54C7" w:rsidRDefault="00616CB9" w:rsidP="00616CB9">
            <w:pPr>
              <w:spacing w:line="240" w:lineRule="auto"/>
              <w:ind w:firstLine="0"/>
              <w:jc w:val="center"/>
              <w:rPr>
                <w:rFonts w:eastAsia="Times New Roman" w:cs="Times New Roman"/>
                <w:b/>
                <w:sz w:val="24"/>
                <w:szCs w:val="24"/>
                <w:lang w:eastAsia="ru-RU"/>
              </w:rPr>
            </w:pPr>
            <w:r w:rsidRPr="001A54C7">
              <w:rPr>
                <w:rFonts w:eastAsia="Times New Roman" w:cs="Times New Roman"/>
                <w:b/>
                <w:bCs/>
                <w:sz w:val="24"/>
                <w:szCs w:val="24"/>
                <w:lang w:eastAsia="ar-SA"/>
              </w:rPr>
              <w:t>(корректировка)</w:t>
            </w:r>
          </w:p>
        </w:tc>
        <w:tc>
          <w:tcPr>
            <w:tcW w:w="1134" w:type="dxa"/>
          </w:tcPr>
          <w:p w:rsidR="00616CB9" w:rsidRPr="001A54C7" w:rsidRDefault="00616CB9" w:rsidP="00616CB9">
            <w:pPr>
              <w:spacing w:line="240" w:lineRule="auto"/>
              <w:ind w:firstLine="0"/>
              <w:jc w:val="center"/>
              <w:rPr>
                <w:rFonts w:eastAsia="Times New Roman" w:cs="Times New Roman"/>
                <w:b/>
                <w:sz w:val="24"/>
                <w:szCs w:val="24"/>
                <w:lang w:eastAsia="ru-RU"/>
              </w:rPr>
            </w:pPr>
          </w:p>
        </w:tc>
      </w:tr>
      <w:tr w:rsidR="00616CB9" w:rsidRPr="001A54C7" w:rsidTr="0056497A">
        <w:trPr>
          <w:trHeight w:val="142"/>
        </w:trPr>
        <w:tc>
          <w:tcPr>
            <w:tcW w:w="675" w:type="dxa"/>
            <w:tcBorders>
              <w:top w:val="single" w:sz="6" w:space="0" w:color="auto"/>
              <w:bottom w:val="single" w:sz="6" w:space="0" w:color="auto"/>
            </w:tcBorders>
            <w:shd w:val="clear" w:color="auto" w:fill="95B3D7"/>
            <w:vAlign w:val="center"/>
          </w:tcPr>
          <w:p w:rsidR="00616CB9" w:rsidRPr="001A54C7" w:rsidRDefault="00616CB9" w:rsidP="00616CB9">
            <w:pPr>
              <w:spacing w:line="240" w:lineRule="auto"/>
              <w:ind w:firstLine="0"/>
              <w:jc w:val="center"/>
              <w:rPr>
                <w:rFonts w:eastAsia="Times New Roman" w:cs="Times New Roman"/>
                <w:sz w:val="24"/>
                <w:szCs w:val="24"/>
                <w:lang w:eastAsia="ru-RU"/>
              </w:rPr>
            </w:pPr>
          </w:p>
        </w:tc>
        <w:tc>
          <w:tcPr>
            <w:tcW w:w="8613" w:type="dxa"/>
            <w:tcBorders>
              <w:top w:val="single" w:sz="6" w:space="0" w:color="auto"/>
              <w:bottom w:val="single" w:sz="6" w:space="0" w:color="auto"/>
            </w:tcBorders>
            <w:shd w:val="clear" w:color="auto" w:fill="95B3D7"/>
            <w:vAlign w:val="center"/>
          </w:tcPr>
          <w:p w:rsidR="00616CB9" w:rsidRPr="001A54C7" w:rsidRDefault="00616CB9" w:rsidP="00616CB9">
            <w:pPr>
              <w:spacing w:line="240" w:lineRule="auto"/>
              <w:ind w:firstLine="0"/>
              <w:jc w:val="center"/>
              <w:rPr>
                <w:rFonts w:eastAsia="Times New Roman" w:cs="Times New Roman"/>
                <w:b/>
                <w:bCs/>
                <w:sz w:val="24"/>
                <w:szCs w:val="24"/>
                <w:lang w:eastAsia="ar-SA"/>
              </w:rPr>
            </w:pPr>
            <w:r w:rsidRPr="001A54C7">
              <w:rPr>
                <w:rFonts w:eastAsia="Times New Roman" w:cs="Times New Roman"/>
                <w:b/>
                <w:bCs/>
                <w:sz w:val="24"/>
                <w:szCs w:val="24"/>
                <w:lang w:eastAsia="ar-SA"/>
              </w:rPr>
              <w:t>МО «Андреевское сельское поселение» Дубовского района</w:t>
            </w:r>
          </w:p>
        </w:tc>
        <w:tc>
          <w:tcPr>
            <w:tcW w:w="1134" w:type="dxa"/>
            <w:tcBorders>
              <w:top w:val="single" w:sz="6" w:space="0" w:color="auto"/>
              <w:bottom w:val="single" w:sz="6" w:space="0" w:color="auto"/>
            </w:tcBorders>
            <w:shd w:val="clear" w:color="auto" w:fill="95B3D7"/>
          </w:tcPr>
          <w:p w:rsidR="00616CB9" w:rsidRPr="001A54C7" w:rsidRDefault="00616CB9" w:rsidP="00616CB9">
            <w:pPr>
              <w:spacing w:line="240" w:lineRule="auto"/>
              <w:ind w:firstLine="0"/>
              <w:jc w:val="left"/>
              <w:rPr>
                <w:rFonts w:eastAsia="Times New Roman" w:cs="Times New Roman"/>
                <w:sz w:val="24"/>
                <w:szCs w:val="24"/>
                <w:lang w:eastAsia="ru-RU"/>
              </w:rPr>
            </w:pPr>
          </w:p>
        </w:tc>
      </w:tr>
      <w:tr w:rsidR="00616CB9" w:rsidRPr="001A54C7" w:rsidTr="0056497A">
        <w:trPr>
          <w:trHeight w:val="142"/>
        </w:trPr>
        <w:tc>
          <w:tcPr>
            <w:tcW w:w="10422" w:type="dxa"/>
            <w:gridSpan w:val="3"/>
            <w:tcBorders>
              <w:top w:val="single" w:sz="6" w:space="0" w:color="auto"/>
              <w:bottom w:val="single" w:sz="6" w:space="0" w:color="auto"/>
            </w:tcBorders>
            <w:shd w:val="clear" w:color="auto" w:fill="auto"/>
            <w:vAlign w:val="center"/>
          </w:tcPr>
          <w:p w:rsidR="00616CB9" w:rsidRPr="001A54C7" w:rsidRDefault="00616CB9" w:rsidP="00616CB9">
            <w:pPr>
              <w:spacing w:line="240" w:lineRule="auto"/>
              <w:ind w:firstLine="0"/>
              <w:jc w:val="center"/>
              <w:rPr>
                <w:rFonts w:eastAsia="Times New Roman" w:cs="Times New Roman"/>
                <w:sz w:val="24"/>
                <w:szCs w:val="24"/>
                <w:lang w:eastAsia="ru-RU"/>
              </w:rPr>
            </w:pPr>
            <w:r w:rsidRPr="001A54C7">
              <w:rPr>
                <w:rFonts w:eastAsia="Times New Roman" w:cs="Times New Roman"/>
                <w:b/>
                <w:sz w:val="24"/>
                <w:szCs w:val="24"/>
                <w:lang w:eastAsia="ru-RU"/>
              </w:rPr>
              <w:t>Текстовые материалы</w:t>
            </w:r>
          </w:p>
        </w:tc>
      </w:tr>
      <w:tr w:rsidR="00616CB9" w:rsidRPr="001A54C7" w:rsidTr="0056497A">
        <w:trPr>
          <w:trHeight w:val="142"/>
        </w:trPr>
        <w:tc>
          <w:tcPr>
            <w:tcW w:w="675" w:type="dxa"/>
            <w:tcBorders>
              <w:top w:val="single" w:sz="6" w:space="0" w:color="auto"/>
              <w:bottom w:val="single" w:sz="6" w:space="0" w:color="auto"/>
            </w:tcBorders>
            <w:shd w:val="clear" w:color="auto" w:fill="auto"/>
            <w:vAlign w:val="center"/>
          </w:tcPr>
          <w:p w:rsidR="00616CB9" w:rsidRPr="001A54C7" w:rsidRDefault="00616CB9" w:rsidP="00616CB9">
            <w:pPr>
              <w:numPr>
                <w:ilvl w:val="0"/>
                <w:numId w:val="52"/>
              </w:numPr>
              <w:spacing w:after="160" w:line="240" w:lineRule="auto"/>
              <w:ind w:left="0" w:firstLine="0"/>
              <w:jc w:val="center"/>
              <w:rPr>
                <w:rFonts w:eastAsia="Times New Roman" w:cs="Times New Roman"/>
                <w:sz w:val="24"/>
                <w:szCs w:val="24"/>
                <w:lang w:eastAsia="ru-RU"/>
              </w:rPr>
            </w:pPr>
          </w:p>
        </w:tc>
        <w:tc>
          <w:tcPr>
            <w:tcW w:w="8613" w:type="dxa"/>
            <w:tcBorders>
              <w:top w:val="single" w:sz="6" w:space="0" w:color="auto"/>
              <w:bottom w:val="single" w:sz="6" w:space="0" w:color="auto"/>
            </w:tcBorders>
            <w:shd w:val="clear" w:color="auto" w:fill="auto"/>
            <w:vAlign w:val="center"/>
          </w:tcPr>
          <w:p w:rsidR="00616CB9" w:rsidRPr="001A54C7" w:rsidRDefault="00616CB9" w:rsidP="00616CB9">
            <w:pPr>
              <w:spacing w:line="240" w:lineRule="auto"/>
              <w:ind w:firstLine="0"/>
              <w:rPr>
                <w:rFonts w:eastAsia="Times New Roman" w:cs="Times New Roman"/>
                <w:bCs/>
                <w:sz w:val="24"/>
                <w:szCs w:val="24"/>
                <w:lang w:eastAsia="ar-SA"/>
              </w:rPr>
            </w:pPr>
            <w:r w:rsidRPr="001A54C7">
              <w:rPr>
                <w:rFonts w:eastAsia="Times New Roman" w:cs="Times New Roman"/>
                <w:bCs/>
                <w:sz w:val="24"/>
                <w:szCs w:val="24"/>
                <w:lang w:eastAsia="ar-SA"/>
              </w:rPr>
              <w:t>Том 3 Книга 1.1 Правила землепользования и застройки (корректировка). МО «Андреевское сельское поселение» Дубовского района</w:t>
            </w:r>
          </w:p>
        </w:tc>
        <w:tc>
          <w:tcPr>
            <w:tcW w:w="1134" w:type="dxa"/>
            <w:tcBorders>
              <w:top w:val="single" w:sz="6" w:space="0" w:color="auto"/>
              <w:bottom w:val="single" w:sz="6" w:space="0" w:color="auto"/>
            </w:tcBorders>
            <w:shd w:val="clear" w:color="auto" w:fill="auto"/>
          </w:tcPr>
          <w:p w:rsidR="00616CB9" w:rsidRPr="001A54C7" w:rsidRDefault="00616CB9" w:rsidP="00616CB9">
            <w:pPr>
              <w:spacing w:line="240" w:lineRule="auto"/>
              <w:ind w:firstLine="0"/>
              <w:jc w:val="center"/>
              <w:rPr>
                <w:rFonts w:eastAsia="Times New Roman" w:cs="Times New Roman"/>
                <w:sz w:val="24"/>
                <w:szCs w:val="24"/>
                <w:lang w:eastAsia="ru-RU"/>
              </w:rPr>
            </w:pPr>
            <w:r w:rsidRPr="001A54C7">
              <w:rPr>
                <w:rFonts w:eastAsia="Times New Roman" w:cs="Times New Roman"/>
                <w:sz w:val="24"/>
                <w:szCs w:val="24"/>
                <w:lang w:eastAsia="ru-RU"/>
              </w:rPr>
              <w:t>*.</w:t>
            </w:r>
            <w:proofErr w:type="spellStart"/>
            <w:r w:rsidRPr="001A54C7">
              <w:rPr>
                <w:rFonts w:eastAsia="Times New Roman" w:cs="Times New Roman"/>
                <w:sz w:val="24"/>
                <w:szCs w:val="24"/>
                <w:lang w:eastAsia="ru-RU"/>
              </w:rPr>
              <w:t>docx</w:t>
            </w:r>
            <w:proofErr w:type="spellEnd"/>
            <w:r w:rsidRPr="001A54C7">
              <w:rPr>
                <w:rFonts w:eastAsia="Times New Roman" w:cs="Times New Roman"/>
                <w:sz w:val="24"/>
                <w:szCs w:val="24"/>
                <w:lang w:eastAsia="ru-RU"/>
              </w:rPr>
              <w:t>, *.</w:t>
            </w:r>
            <w:proofErr w:type="spellStart"/>
            <w:r w:rsidRPr="001A54C7">
              <w:rPr>
                <w:rFonts w:eastAsia="Times New Roman" w:cs="Times New Roman"/>
                <w:sz w:val="24"/>
                <w:szCs w:val="24"/>
                <w:lang w:eastAsia="ru-RU"/>
              </w:rPr>
              <w:t>pdf</w:t>
            </w:r>
            <w:proofErr w:type="spellEnd"/>
          </w:p>
        </w:tc>
      </w:tr>
      <w:tr w:rsidR="00616CB9" w:rsidRPr="001A54C7" w:rsidTr="0056497A">
        <w:trPr>
          <w:trHeight w:val="142"/>
        </w:trPr>
        <w:tc>
          <w:tcPr>
            <w:tcW w:w="675" w:type="dxa"/>
            <w:tcBorders>
              <w:top w:val="single" w:sz="6" w:space="0" w:color="auto"/>
              <w:bottom w:val="single" w:sz="6" w:space="0" w:color="auto"/>
            </w:tcBorders>
            <w:shd w:val="clear" w:color="auto" w:fill="auto"/>
            <w:vAlign w:val="center"/>
          </w:tcPr>
          <w:p w:rsidR="00616CB9" w:rsidRPr="001A54C7" w:rsidRDefault="00616CB9" w:rsidP="00616CB9">
            <w:pPr>
              <w:numPr>
                <w:ilvl w:val="0"/>
                <w:numId w:val="52"/>
              </w:numPr>
              <w:spacing w:after="160" w:line="240" w:lineRule="auto"/>
              <w:ind w:left="0" w:firstLine="0"/>
              <w:jc w:val="center"/>
              <w:rPr>
                <w:rFonts w:eastAsia="Times New Roman" w:cs="Times New Roman"/>
                <w:sz w:val="24"/>
                <w:szCs w:val="24"/>
                <w:lang w:eastAsia="ru-RU"/>
              </w:rPr>
            </w:pPr>
          </w:p>
        </w:tc>
        <w:tc>
          <w:tcPr>
            <w:tcW w:w="8613" w:type="dxa"/>
            <w:tcBorders>
              <w:top w:val="single" w:sz="6" w:space="0" w:color="auto"/>
              <w:bottom w:val="single" w:sz="6" w:space="0" w:color="auto"/>
            </w:tcBorders>
            <w:shd w:val="clear" w:color="auto" w:fill="auto"/>
            <w:vAlign w:val="center"/>
          </w:tcPr>
          <w:p w:rsidR="00616CB9" w:rsidRPr="001A54C7" w:rsidRDefault="00616CB9" w:rsidP="00616CB9">
            <w:pPr>
              <w:spacing w:line="240" w:lineRule="auto"/>
              <w:ind w:firstLine="0"/>
              <w:rPr>
                <w:rFonts w:eastAsia="Times New Roman" w:cs="Times New Roman"/>
                <w:bCs/>
                <w:sz w:val="24"/>
                <w:szCs w:val="24"/>
                <w:lang w:eastAsia="ar-SA"/>
              </w:rPr>
            </w:pPr>
            <w:r w:rsidRPr="001A54C7">
              <w:rPr>
                <w:rFonts w:eastAsia="Times New Roman" w:cs="Times New Roman"/>
                <w:bCs/>
                <w:sz w:val="24"/>
                <w:szCs w:val="24"/>
                <w:lang w:eastAsia="ar-SA"/>
              </w:rPr>
              <w:t>Том 3 Книга 1.2 Пояснительная записка с описанием вносимых изменений в правила землепользования и застройки. МО «Андреевское сельское поселение» Дубовского района</w:t>
            </w:r>
          </w:p>
        </w:tc>
        <w:tc>
          <w:tcPr>
            <w:tcW w:w="1134" w:type="dxa"/>
            <w:tcBorders>
              <w:top w:val="single" w:sz="6" w:space="0" w:color="auto"/>
              <w:bottom w:val="single" w:sz="6" w:space="0" w:color="auto"/>
            </w:tcBorders>
            <w:shd w:val="clear" w:color="auto" w:fill="auto"/>
          </w:tcPr>
          <w:p w:rsidR="00616CB9" w:rsidRPr="001A54C7" w:rsidRDefault="00616CB9" w:rsidP="00616CB9">
            <w:pPr>
              <w:spacing w:line="240" w:lineRule="auto"/>
              <w:ind w:firstLine="0"/>
              <w:jc w:val="center"/>
              <w:rPr>
                <w:rFonts w:eastAsia="Times New Roman" w:cs="Times New Roman"/>
                <w:sz w:val="24"/>
                <w:szCs w:val="24"/>
                <w:lang w:eastAsia="ru-RU"/>
              </w:rPr>
            </w:pPr>
            <w:r w:rsidRPr="001A54C7">
              <w:rPr>
                <w:rFonts w:eastAsia="Times New Roman" w:cs="Times New Roman"/>
                <w:sz w:val="24"/>
                <w:szCs w:val="24"/>
                <w:lang w:eastAsia="ru-RU"/>
              </w:rPr>
              <w:t>*.</w:t>
            </w:r>
            <w:proofErr w:type="spellStart"/>
            <w:r w:rsidRPr="001A54C7">
              <w:rPr>
                <w:rFonts w:eastAsia="Times New Roman" w:cs="Times New Roman"/>
                <w:sz w:val="24"/>
                <w:szCs w:val="24"/>
                <w:lang w:val="en-US" w:eastAsia="ru-RU"/>
              </w:rPr>
              <w:t>docx</w:t>
            </w:r>
            <w:proofErr w:type="spellEnd"/>
            <w:r w:rsidRPr="001A54C7">
              <w:rPr>
                <w:rFonts w:eastAsia="Times New Roman" w:cs="Times New Roman"/>
                <w:sz w:val="24"/>
                <w:szCs w:val="24"/>
                <w:lang w:eastAsia="ru-RU"/>
              </w:rPr>
              <w:t>,</w:t>
            </w:r>
          </w:p>
          <w:p w:rsidR="00616CB9" w:rsidRPr="001A54C7" w:rsidRDefault="00616CB9" w:rsidP="00616CB9">
            <w:pPr>
              <w:spacing w:line="240" w:lineRule="auto"/>
              <w:ind w:firstLine="0"/>
              <w:jc w:val="center"/>
              <w:rPr>
                <w:rFonts w:eastAsia="Times New Roman" w:cs="Times New Roman"/>
                <w:sz w:val="24"/>
                <w:szCs w:val="24"/>
                <w:lang w:val="en-US" w:eastAsia="ru-RU"/>
              </w:rPr>
            </w:pPr>
            <w:r w:rsidRPr="001A54C7">
              <w:rPr>
                <w:rFonts w:eastAsia="Times New Roman" w:cs="Times New Roman"/>
                <w:sz w:val="24"/>
                <w:szCs w:val="24"/>
                <w:lang w:eastAsia="ru-RU"/>
              </w:rPr>
              <w:t>*.</w:t>
            </w:r>
            <w:r w:rsidRPr="001A54C7">
              <w:rPr>
                <w:rFonts w:eastAsia="Times New Roman" w:cs="Times New Roman"/>
                <w:sz w:val="24"/>
                <w:szCs w:val="24"/>
                <w:lang w:val="en-US" w:eastAsia="ru-RU"/>
              </w:rPr>
              <w:t>pdf</w:t>
            </w:r>
          </w:p>
        </w:tc>
      </w:tr>
      <w:tr w:rsidR="00616CB9" w:rsidRPr="001A54C7" w:rsidTr="0056497A">
        <w:trPr>
          <w:trHeight w:val="142"/>
        </w:trPr>
        <w:tc>
          <w:tcPr>
            <w:tcW w:w="10422" w:type="dxa"/>
            <w:gridSpan w:val="3"/>
            <w:tcBorders>
              <w:top w:val="single" w:sz="6" w:space="0" w:color="auto"/>
              <w:bottom w:val="single" w:sz="6" w:space="0" w:color="auto"/>
            </w:tcBorders>
            <w:shd w:val="clear" w:color="auto" w:fill="auto"/>
            <w:vAlign w:val="center"/>
          </w:tcPr>
          <w:p w:rsidR="00616CB9" w:rsidRPr="001A54C7" w:rsidRDefault="00616CB9" w:rsidP="00616CB9">
            <w:pPr>
              <w:spacing w:line="240" w:lineRule="auto"/>
              <w:ind w:firstLine="0"/>
              <w:jc w:val="center"/>
              <w:rPr>
                <w:rFonts w:eastAsia="Times New Roman" w:cs="Times New Roman"/>
                <w:sz w:val="24"/>
                <w:szCs w:val="24"/>
                <w:lang w:eastAsia="ru-RU"/>
              </w:rPr>
            </w:pPr>
            <w:r w:rsidRPr="001A54C7">
              <w:rPr>
                <w:rFonts w:eastAsia="Times New Roman" w:cs="Times New Roman"/>
                <w:b/>
                <w:bCs/>
                <w:sz w:val="24"/>
                <w:szCs w:val="24"/>
                <w:lang w:eastAsia="ar-SA"/>
              </w:rPr>
              <w:t>Графические материалы</w:t>
            </w:r>
          </w:p>
        </w:tc>
      </w:tr>
      <w:tr w:rsidR="00616CB9" w:rsidRPr="001A54C7" w:rsidTr="0056497A">
        <w:trPr>
          <w:trHeight w:val="142"/>
        </w:trPr>
        <w:tc>
          <w:tcPr>
            <w:tcW w:w="675" w:type="dxa"/>
            <w:tcBorders>
              <w:top w:val="single" w:sz="6" w:space="0" w:color="auto"/>
              <w:bottom w:val="single" w:sz="6" w:space="0" w:color="auto"/>
            </w:tcBorders>
            <w:shd w:val="clear" w:color="auto" w:fill="auto"/>
            <w:vAlign w:val="center"/>
          </w:tcPr>
          <w:p w:rsidR="00616CB9" w:rsidRPr="001A54C7" w:rsidRDefault="00616CB9" w:rsidP="00616CB9">
            <w:pPr>
              <w:numPr>
                <w:ilvl w:val="0"/>
                <w:numId w:val="52"/>
              </w:numPr>
              <w:spacing w:after="160" w:line="240" w:lineRule="auto"/>
              <w:ind w:left="0" w:firstLine="0"/>
              <w:jc w:val="center"/>
              <w:rPr>
                <w:rFonts w:eastAsia="Times New Roman" w:cs="Times New Roman"/>
                <w:sz w:val="24"/>
                <w:szCs w:val="24"/>
                <w:lang w:eastAsia="ru-RU"/>
              </w:rPr>
            </w:pPr>
          </w:p>
        </w:tc>
        <w:tc>
          <w:tcPr>
            <w:tcW w:w="8613" w:type="dxa"/>
            <w:tcBorders>
              <w:top w:val="single" w:sz="6" w:space="0" w:color="auto"/>
              <w:bottom w:val="single" w:sz="6" w:space="0" w:color="auto"/>
            </w:tcBorders>
            <w:shd w:val="clear" w:color="auto" w:fill="auto"/>
            <w:vAlign w:val="center"/>
          </w:tcPr>
          <w:p w:rsidR="00616CB9" w:rsidRPr="001A54C7" w:rsidRDefault="00616CB9" w:rsidP="00616CB9">
            <w:pPr>
              <w:spacing w:line="240" w:lineRule="auto"/>
              <w:ind w:firstLine="0"/>
              <w:rPr>
                <w:rFonts w:eastAsia="Times New Roman" w:cs="Times New Roman"/>
                <w:bCs/>
                <w:sz w:val="24"/>
                <w:szCs w:val="24"/>
                <w:lang w:eastAsia="ar-SA"/>
              </w:rPr>
            </w:pPr>
            <w:r w:rsidRPr="001A54C7">
              <w:rPr>
                <w:rFonts w:eastAsia="Times New Roman" w:cs="Times New Roman"/>
                <w:bCs/>
                <w:sz w:val="24"/>
                <w:szCs w:val="24"/>
                <w:lang w:eastAsia="ar-SA"/>
              </w:rPr>
              <w:t>Лист ПЗЗ 1.1 Карта градостроительного зонирования. МО «Андреевское сельское поселение» Дубовского района. Масштаб 1:25 000</w:t>
            </w:r>
          </w:p>
        </w:tc>
        <w:tc>
          <w:tcPr>
            <w:tcW w:w="1134" w:type="dxa"/>
            <w:tcBorders>
              <w:top w:val="single" w:sz="6" w:space="0" w:color="auto"/>
              <w:bottom w:val="single" w:sz="6" w:space="0" w:color="auto"/>
            </w:tcBorders>
            <w:shd w:val="clear" w:color="auto" w:fill="auto"/>
          </w:tcPr>
          <w:p w:rsidR="00616CB9" w:rsidRPr="001A54C7" w:rsidRDefault="00616CB9" w:rsidP="00616CB9">
            <w:pPr>
              <w:spacing w:line="240" w:lineRule="auto"/>
              <w:ind w:firstLine="0"/>
              <w:jc w:val="center"/>
              <w:rPr>
                <w:rFonts w:eastAsia="Times New Roman" w:cs="Times New Roman"/>
                <w:sz w:val="24"/>
                <w:szCs w:val="24"/>
                <w:lang w:eastAsia="ru-RU"/>
              </w:rPr>
            </w:pPr>
            <w:r w:rsidRPr="001A54C7">
              <w:rPr>
                <w:rFonts w:eastAsia="Times New Roman" w:cs="Times New Roman"/>
                <w:sz w:val="24"/>
                <w:szCs w:val="24"/>
                <w:lang w:val="en-US" w:eastAsia="ru-RU"/>
              </w:rPr>
              <w:t>mid</w:t>
            </w:r>
            <w:r w:rsidRPr="001A54C7">
              <w:rPr>
                <w:rFonts w:eastAsia="Times New Roman" w:cs="Times New Roman"/>
                <w:sz w:val="24"/>
                <w:szCs w:val="24"/>
                <w:lang w:eastAsia="ru-RU"/>
              </w:rPr>
              <w:t>/</w:t>
            </w:r>
            <w:proofErr w:type="spellStart"/>
            <w:r w:rsidRPr="001A54C7">
              <w:rPr>
                <w:rFonts w:eastAsia="Times New Roman" w:cs="Times New Roman"/>
                <w:sz w:val="24"/>
                <w:szCs w:val="24"/>
                <w:lang w:val="en-US" w:eastAsia="ru-RU"/>
              </w:rPr>
              <w:t>mif</w:t>
            </w:r>
            <w:proofErr w:type="spellEnd"/>
            <w:r w:rsidRPr="001A54C7">
              <w:rPr>
                <w:rFonts w:eastAsia="Times New Roman" w:cs="Times New Roman"/>
                <w:sz w:val="24"/>
                <w:szCs w:val="24"/>
                <w:lang w:eastAsia="ru-RU"/>
              </w:rPr>
              <w:t xml:space="preserve">, </w:t>
            </w:r>
            <w:r w:rsidRPr="001A54C7">
              <w:rPr>
                <w:rFonts w:eastAsia="Times New Roman" w:cs="Times New Roman"/>
                <w:sz w:val="24"/>
                <w:szCs w:val="24"/>
                <w:lang w:val="en-US" w:eastAsia="ru-RU"/>
              </w:rPr>
              <w:t>jpeg</w:t>
            </w:r>
          </w:p>
        </w:tc>
      </w:tr>
      <w:tr w:rsidR="00616CB9" w:rsidRPr="001A54C7" w:rsidTr="0056497A">
        <w:trPr>
          <w:trHeight w:val="142"/>
        </w:trPr>
        <w:tc>
          <w:tcPr>
            <w:tcW w:w="675" w:type="dxa"/>
            <w:tcBorders>
              <w:top w:val="single" w:sz="6" w:space="0" w:color="auto"/>
              <w:bottom w:val="single" w:sz="6" w:space="0" w:color="auto"/>
            </w:tcBorders>
            <w:shd w:val="clear" w:color="auto" w:fill="auto"/>
            <w:vAlign w:val="center"/>
          </w:tcPr>
          <w:p w:rsidR="00616CB9" w:rsidRPr="001A54C7" w:rsidRDefault="00616CB9" w:rsidP="00616CB9">
            <w:pPr>
              <w:numPr>
                <w:ilvl w:val="0"/>
                <w:numId w:val="52"/>
              </w:numPr>
              <w:spacing w:after="160" w:line="240" w:lineRule="auto"/>
              <w:ind w:left="0" w:firstLine="0"/>
              <w:jc w:val="center"/>
              <w:rPr>
                <w:rFonts w:eastAsia="Times New Roman" w:cs="Times New Roman"/>
                <w:sz w:val="24"/>
                <w:szCs w:val="24"/>
                <w:lang w:eastAsia="ru-RU"/>
              </w:rPr>
            </w:pPr>
          </w:p>
        </w:tc>
        <w:tc>
          <w:tcPr>
            <w:tcW w:w="8613" w:type="dxa"/>
            <w:tcBorders>
              <w:top w:val="single" w:sz="6" w:space="0" w:color="auto"/>
              <w:bottom w:val="single" w:sz="6" w:space="0" w:color="auto"/>
            </w:tcBorders>
            <w:shd w:val="clear" w:color="auto" w:fill="auto"/>
            <w:vAlign w:val="center"/>
          </w:tcPr>
          <w:p w:rsidR="00616CB9" w:rsidRPr="001A54C7" w:rsidRDefault="00616CB9" w:rsidP="00616CB9">
            <w:pPr>
              <w:spacing w:line="240" w:lineRule="auto"/>
              <w:ind w:firstLine="0"/>
              <w:rPr>
                <w:rFonts w:eastAsia="Times New Roman" w:cs="Times New Roman"/>
                <w:bCs/>
                <w:sz w:val="24"/>
                <w:szCs w:val="24"/>
                <w:lang w:eastAsia="ar-SA"/>
              </w:rPr>
            </w:pPr>
            <w:r w:rsidRPr="001A54C7">
              <w:rPr>
                <w:rFonts w:eastAsia="Times New Roman" w:cs="Times New Roman"/>
                <w:bCs/>
                <w:sz w:val="24"/>
                <w:szCs w:val="24"/>
                <w:lang w:eastAsia="ar-SA"/>
              </w:rPr>
              <w:t>Лист ПЗЗ 1.2 Карта градостроительного зонирования. МО «Андреевское сельское поселение» Дубовского района. Фрагменты МО в масштабе 1:5 000 применительно к территории каждого населенного пункта</w:t>
            </w:r>
          </w:p>
        </w:tc>
        <w:tc>
          <w:tcPr>
            <w:tcW w:w="1134" w:type="dxa"/>
            <w:tcBorders>
              <w:top w:val="single" w:sz="6" w:space="0" w:color="auto"/>
              <w:bottom w:val="single" w:sz="6" w:space="0" w:color="auto"/>
            </w:tcBorders>
            <w:shd w:val="clear" w:color="auto" w:fill="auto"/>
          </w:tcPr>
          <w:p w:rsidR="00616CB9" w:rsidRPr="001A54C7" w:rsidRDefault="00616CB9" w:rsidP="00616CB9">
            <w:pPr>
              <w:spacing w:line="240" w:lineRule="auto"/>
              <w:ind w:firstLine="0"/>
              <w:jc w:val="center"/>
              <w:rPr>
                <w:rFonts w:eastAsia="Times New Roman" w:cs="Times New Roman"/>
                <w:sz w:val="24"/>
                <w:szCs w:val="24"/>
                <w:lang w:eastAsia="ru-RU"/>
              </w:rPr>
            </w:pPr>
            <w:r w:rsidRPr="001A54C7">
              <w:rPr>
                <w:rFonts w:eastAsia="Times New Roman" w:cs="Times New Roman"/>
                <w:sz w:val="24"/>
                <w:szCs w:val="24"/>
                <w:lang w:val="en-US" w:eastAsia="ru-RU"/>
              </w:rPr>
              <w:t>mid</w:t>
            </w:r>
            <w:r w:rsidRPr="001A54C7">
              <w:rPr>
                <w:rFonts w:eastAsia="Times New Roman" w:cs="Times New Roman"/>
                <w:sz w:val="24"/>
                <w:szCs w:val="24"/>
                <w:lang w:eastAsia="ru-RU"/>
              </w:rPr>
              <w:t>/</w:t>
            </w:r>
            <w:proofErr w:type="spellStart"/>
            <w:r w:rsidRPr="001A54C7">
              <w:rPr>
                <w:rFonts w:eastAsia="Times New Roman" w:cs="Times New Roman"/>
                <w:sz w:val="24"/>
                <w:szCs w:val="24"/>
                <w:lang w:val="en-US" w:eastAsia="ru-RU"/>
              </w:rPr>
              <w:t>mif</w:t>
            </w:r>
            <w:proofErr w:type="spellEnd"/>
            <w:r w:rsidRPr="001A54C7">
              <w:rPr>
                <w:rFonts w:eastAsia="Times New Roman" w:cs="Times New Roman"/>
                <w:sz w:val="24"/>
                <w:szCs w:val="24"/>
                <w:lang w:eastAsia="ru-RU"/>
              </w:rPr>
              <w:t xml:space="preserve">, </w:t>
            </w:r>
            <w:r w:rsidRPr="001A54C7">
              <w:rPr>
                <w:rFonts w:eastAsia="Times New Roman" w:cs="Times New Roman"/>
                <w:sz w:val="24"/>
                <w:szCs w:val="24"/>
                <w:lang w:val="en-US" w:eastAsia="ru-RU"/>
              </w:rPr>
              <w:t>jpeg</w:t>
            </w:r>
          </w:p>
        </w:tc>
      </w:tr>
      <w:tr w:rsidR="00616CB9" w:rsidRPr="001A54C7" w:rsidTr="0056497A">
        <w:trPr>
          <w:trHeight w:val="142"/>
        </w:trPr>
        <w:tc>
          <w:tcPr>
            <w:tcW w:w="675" w:type="dxa"/>
            <w:tcBorders>
              <w:top w:val="single" w:sz="6" w:space="0" w:color="auto"/>
              <w:bottom w:val="single" w:sz="6" w:space="0" w:color="auto"/>
            </w:tcBorders>
            <w:shd w:val="clear" w:color="auto" w:fill="95B3D7"/>
            <w:vAlign w:val="center"/>
          </w:tcPr>
          <w:p w:rsidR="00616CB9" w:rsidRPr="001A54C7" w:rsidRDefault="00616CB9" w:rsidP="00616CB9">
            <w:pPr>
              <w:spacing w:line="240" w:lineRule="auto"/>
              <w:ind w:firstLine="0"/>
              <w:jc w:val="center"/>
              <w:rPr>
                <w:rFonts w:eastAsia="Times New Roman" w:cs="Times New Roman"/>
                <w:sz w:val="24"/>
                <w:szCs w:val="24"/>
                <w:lang w:eastAsia="ru-RU"/>
              </w:rPr>
            </w:pPr>
          </w:p>
        </w:tc>
        <w:tc>
          <w:tcPr>
            <w:tcW w:w="8613" w:type="dxa"/>
            <w:tcBorders>
              <w:top w:val="single" w:sz="6" w:space="0" w:color="auto"/>
              <w:bottom w:val="single" w:sz="6" w:space="0" w:color="auto"/>
            </w:tcBorders>
            <w:shd w:val="clear" w:color="auto" w:fill="95B3D7"/>
            <w:vAlign w:val="center"/>
          </w:tcPr>
          <w:p w:rsidR="00616CB9" w:rsidRPr="001A54C7" w:rsidRDefault="00616CB9" w:rsidP="00616CB9">
            <w:pPr>
              <w:spacing w:line="240" w:lineRule="auto"/>
              <w:ind w:firstLine="0"/>
              <w:jc w:val="center"/>
              <w:rPr>
                <w:rFonts w:eastAsia="Times New Roman" w:cs="Times New Roman"/>
                <w:b/>
                <w:bCs/>
                <w:sz w:val="24"/>
                <w:szCs w:val="24"/>
                <w:lang w:eastAsia="ar-SA"/>
              </w:rPr>
            </w:pPr>
            <w:r w:rsidRPr="001A54C7">
              <w:rPr>
                <w:rFonts w:eastAsia="Times New Roman" w:cs="Times New Roman"/>
                <w:b/>
                <w:bCs/>
                <w:sz w:val="24"/>
                <w:szCs w:val="24"/>
                <w:lang w:eastAsia="ar-SA"/>
              </w:rPr>
              <w:t>МО «</w:t>
            </w:r>
            <w:proofErr w:type="spellStart"/>
            <w:r w:rsidRPr="001A54C7">
              <w:rPr>
                <w:rFonts w:eastAsia="Times New Roman" w:cs="Times New Roman"/>
                <w:b/>
                <w:bCs/>
                <w:sz w:val="24"/>
                <w:szCs w:val="24"/>
                <w:lang w:eastAsia="ar-SA"/>
              </w:rPr>
              <w:t>Барабанщиковское</w:t>
            </w:r>
            <w:proofErr w:type="spellEnd"/>
            <w:r w:rsidRPr="001A54C7">
              <w:rPr>
                <w:rFonts w:eastAsia="Times New Roman" w:cs="Times New Roman"/>
                <w:b/>
                <w:bCs/>
                <w:sz w:val="24"/>
                <w:szCs w:val="24"/>
                <w:lang w:eastAsia="ar-SA"/>
              </w:rPr>
              <w:t xml:space="preserve"> сельское поселение» Дубовского района</w:t>
            </w:r>
          </w:p>
        </w:tc>
        <w:tc>
          <w:tcPr>
            <w:tcW w:w="1134" w:type="dxa"/>
            <w:tcBorders>
              <w:top w:val="single" w:sz="6" w:space="0" w:color="auto"/>
              <w:bottom w:val="single" w:sz="6" w:space="0" w:color="auto"/>
            </w:tcBorders>
            <w:shd w:val="clear" w:color="auto" w:fill="95B3D7"/>
          </w:tcPr>
          <w:p w:rsidR="00616CB9" w:rsidRPr="001A54C7" w:rsidRDefault="00616CB9" w:rsidP="00616CB9">
            <w:pPr>
              <w:spacing w:line="240" w:lineRule="auto"/>
              <w:ind w:firstLine="0"/>
              <w:jc w:val="left"/>
              <w:rPr>
                <w:rFonts w:eastAsia="Times New Roman" w:cs="Times New Roman"/>
                <w:sz w:val="24"/>
                <w:szCs w:val="24"/>
                <w:lang w:eastAsia="ru-RU"/>
              </w:rPr>
            </w:pPr>
          </w:p>
        </w:tc>
      </w:tr>
      <w:tr w:rsidR="00616CB9" w:rsidRPr="001A54C7" w:rsidTr="0056497A">
        <w:trPr>
          <w:trHeight w:val="142"/>
        </w:trPr>
        <w:tc>
          <w:tcPr>
            <w:tcW w:w="10422" w:type="dxa"/>
            <w:gridSpan w:val="3"/>
            <w:tcBorders>
              <w:top w:val="single" w:sz="6" w:space="0" w:color="auto"/>
              <w:bottom w:val="single" w:sz="6" w:space="0" w:color="auto"/>
            </w:tcBorders>
            <w:shd w:val="clear" w:color="auto" w:fill="auto"/>
            <w:vAlign w:val="center"/>
          </w:tcPr>
          <w:p w:rsidR="00616CB9" w:rsidRPr="001A54C7" w:rsidRDefault="00616CB9" w:rsidP="00616CB9">
            <w:pPr>
              <w:spacing w:line="240" w:lineRule="auto"/>
              <w:ind w:firstLine="0"/>
              <w:jc w:val="center"/>
              <w:rPr>
                <w:rFonts w:eastAsia="Times New Roman" w:cs="Times New Roman"/>
                <w:sz w:val="24"/>
                <w:szCs w:val="24"/>
                <w:lang w:eastAsia="ru-RU"/>
              </w:rPr>
            </w:pPr>
            <w:r w:rsidRPr="001A54C7">
              <w:rPr>
                <w:rFonts w:eastAsia="Times New Roman" w:cs="Times New Roman"/>
                <w:b/>
                <w:sz w:val="24"/>
                <w:szCs w:val="24"/>
                <w:lang w:eastAsia="ru-RU"/>
              </w:rPr>
              <w:t>Текстовые материалы</w:t>
            </w:r>
          </w:p>
        </w:tc>
      </w:tr>
      <w:tr w:rsidR="00616CB9" w:rsidRPr="001A54C7" w:rsidTr="0056497A">
        <w:trPr>
          <w:trHeight w:val="142"/>
        </w:trPr>
        <w:tc>
          <w:tcPr>
            <w:tcW w:w="675" w:type="dxa"/>
            <w:tcBorders>
              <w:top w:val="single" w:sz="6" w:space="0" w:color="auto"/>
              <w:bottom w:val="single" w:sz="6" w:space="0" w:color="auto"/>
            </w:tcBorders>
            <w:shd w:val="clear" w:color="auto" w:fill="auto"/>
            <w:vAlign w:val="center"/>
          </w:tcPr>
          <w:p w:rsidR="00616CB9" w:rsidRPr="001A54C7" w:rsidRDefault="00616CB9" w:rsidP="00616CB9">
            <w:pPr>
              <w:numPr>
                <w:ilvl w:val="0"/>
                <w:numId w:val="52"/>
              </w:numPr>
              <w:spacing w:after="160" w:line="240" w:lineRule="auto"/>
              <w:ind w:left="0" w:firstLine="0"/>
              <w:jc w:val="center"/>
              <w:rPr>
                <w:rFonts w:eastAsia="Times New Roman" w:cs="Times New Roman"/>
                <w:sz w:val="24"/>
                <w:szCs w:val="24"/>
                <w:lang w:eastAsia="ru-RU"/>
              </w:rPr>
            </w:pPr>
          </w:p>
        </w:tc>
        <w:tc>
          <w:tcPr>
            <w:tcW w:w="8613" w:type="dxa"/>
            <w:tcBorders>
              <w:top w:val="single" w:sz="6" w:space="0" w:color="auto"/>
              <w:bottom w:val="single" w:sz="6" w:space="0" w:color="auto"/>
            </w:tcBorders>
            <w:shd w:val="clear" w:color="auto" w:fill="auto"/>
            <w:vAlign w:val="center"/>
          </w:tcPr>
          <w:p w:rsidR="00616CB9" w:rsidRPr="001A54C7" w:rsidRDefault="00616CB9" w:rsidP="00616CB9">
            <w:pPr>
              <w:spacing w:line="240" w:lineRule="auto"/>
              <w:ind w:firstLine="0"/>
              <w:rPr>
                <w:rFonts w:eastAsia="Times New Roman" w:cs="Times New Roman"/>
                <w:bCs/>
                <w:sz w:val="24"/>
                <w:szCs w:val="24"/>
                <w:lang w:eastAsia="ar-SA"/>
              </w:rPr>
            </w:pPr>
            <w:r w:rsidRPr="001A54C7">
              <w:rPr>
                <w:rFonts w:eastAsia="Times New Roman" w:cs="Times New Roman"/>
                <w:bCs/>
                <w:sz w:val="24"/>
                <w:szCs w:val="24"/>
                <w:lang w:eastAsia="ar-SA"/>
              </w:rPr>
              <w:t xml:space="preserve">Том 3 Книга 2.1 Правила землепользования и застройки (корректировка). МО </w:t>
            </w:r>
            <w:r w:rsidRPr="001A54C7">
              <w:rPr>
                <w:rFonts w:eastAsia="Calibri" w:cs="Times New Roman"/>
                <w:sz w:val="24"/>
                <w:szCs w:val="24"/>
              </w:rPr>
              <w:t>«</w:t>
            </w:r>
            <w:proofErr w:type="spellStart"/>
            <w:r w:rsidRPr="001A54C7">
              <w:rPr>
                <w:rFonts w:eastAsia="Calibri" w:cs="Times New Roman"/>
                <w:sz w:val="24"/>
                <w:szCs w:val="24"/>
              </w:rPr>
              <w:t>Барабанщиковское</w:t>
            </w:r>
            <w:proofErr w:type="spellEnd"/>
            <w:r w:rsidRPr="001A54C7">
              <w:rPr>
                <w:rFonts w:eastAsia="Calibri" w:cs="Times New Roman"/>
                <w:sz w:val="24"/>
                <w:szCs w:val="24"/>
              </w:rPr>
              <w:t xml:space="preserve"> сельское</w:t>
            </w:r>
            <w:r w:rsidRPr="001A54C7">
              <w:rPr>
                <w:rFonts w:eastAsia="Calibri" w:cs="Times New Roman"/>
                <w:caps/>
                <w:sz w:val="24"/>
                <w:szCs w:val="24"/>
              </w:rPr>
              <w:t xml:space="preserve"> </w:t>
            </w:r>
            <w:r w:rsidRPr="001A54C7">
              <w:rPr>
                <w:rFonts w:eastAsia="Calibri" w:cs="Times New Roman"/>
                <w:sz w:val="24"/>
                <w:szCs w:val="24"/>
              </w:rPr>
              <w:t>поселение»</w:t>
            </w:r>
            <w:r w:rsidRPr="001A54C7">
              <w:rPr>
                <w:rFonts w:eastAsia="Times New Roman" w:cs="Times New Roman"/>
                <w:bCs/>
                <w:sz w:val="24"/>
                <w:szCs w:val="24"/>
                <w:lang w:eastAsia="ar-SA"/>
              </w:rPr>
              <w:t xml:space="preserve"> Дубовского района</w:t>
            </w:r>
          </w:p>
        </w:tc>
        <w:tc>
          <w:tcPr>
            <w:tcW w:w="1134" w:type="dxa"/>
            <w:tcBorders>
              <w:top w:val="single" w:sz="6" w:space="0" w:color="auto"/>
              <w:bottom w:val="single" w:sz="6" w:space="0" w:color="auto"/>
            </w:tcBorders>
            <w:shd w:val="clear" w:color="auto" w:fill="auto"/>
          </w:tcPr>
          <w:p w:rsidR="00616CB9" w:rsidRPr="001A54C7" w:rsidRDefault="00616CB9" w:rsidP="00616CB9">
            <w:pPr>
              <w:spacing w:line="240" w:lineRule="auto"/>
              <w:ind w:firstLine="0"/>
              <w:jc w:val="center"/>
              <w:rPr>
                <w:rFonts w:eastAsia="Times New Roman" w:cs="Times New Roman"/>
                <w:sz w:val="24"/>
                <w:szCs w:val="24"/>
                <w:lang w:eastAsia="ru-RU"/>
              </w:rPr>
            </w:pPr>
            <w:r w:rsidRPr="001A54C7">
              <w:rPr>
                <w:rFonts w:eastAsia="Times New Roman" w:cs="Times New Roman"/>
                <w:sz w:val="24"/>
                <w:szCs w:val="24"/>
                <w:lang w:eastAsia="ru-RU"/>
              </w:rPr>
              <w:t>*.</w:t>
            </w:r>
            <w:proofErr w:type="spellStart"/>
            <w:r w:rsidRPr="001A54C7">
              <w:rPr>
                <w:rFonts w:eastAsia="Times New Roman" w:cs="Times New Roman"/>
                <w:sz w:val="24"/>
                <w:szCs w:val="24"/>
                <w:lang w:eastAsia="ru-RU"/>
              </w:rPr>
              <w:t>docx</w:t>
            </w:r>
            <w:proofErr w:type="spellEnd"/>
            <w:r w:rsidRPr="001A54C7">
              <w:rPr>
                <w:rFonts w:eastAsia="Times New Roman" w:cs="Times New Roman"/>
                <w:sz w:val="24"/>
                <w:szCs w:val="24"/>
                <w:lang w:eastAsia="ru-RU"/>
              </w:rPr>
              <w:t>, *.</w:t>
            </w:r>
            <w:proofErr w:type="spellStart"/>
            <w:r w:rsidRPr="001A54C7">
              <w:rPr>
                <w:rFonts w:eastAsia="Times New Roman" w:cs="Times New Roman"/>
                <w:sz w:val="24"/>
                <w:szCs w:val="24"/>
                <w:lang w:eastAsia="ru-RU"/>
              </w:rPr>
              <w:t>pdf</w:t>
            </w:r>
            <w:proofErr w:type="spellEnd"/>
          </w:p>
        </w:tc>
      </w:tr>
      <w:tr w:rsidR="00616CB9" w:rsidRPr="001A54C7" w:rsidTr="0056497A">
        <w:trPr>
          <w:trHeight w:val="142"/>
        </w:trPr>
        <w:tc>
          <w:tcPr>
            <w:tcW w:w="675" w:type="dxa"/>
            <w:tcBorders>
              <w:top w:val="single" w:sz="6" w:space="0" w:color="auto"/>
              <w:bottom w:val="single" w:sz="6" w:space="0" w:color="auto"/>
            </w:tcBorders>
            <w:shd w:val="clear" w:color="auto" w:fill="auto"/>
            <w:vAlign w:val="center"/>
          </w:tcPr>
          <w:p w:rsidR="00616CB9" w:rsidRPr="001A54C7" w:rsidRDefault="00616CB9" w:rsidP="00616CB9">
            <w:pPr>
              <w:numPr>
                <w:ilvl w:val="0"/>
                <w:numId w:val="52"/>
              </w:numPr>
              <w:spacing w:after="160" w:line="240" w:lineRule="auto"/>
              <w:ind w:left="0" w:firstLine="0"/>
              <w:jc w:val="center"/>
              <w:rPr>
                <w:rFonts w:eastAsia="Times New Roman" w:cs="Times New Roman"/>
                <w:sz w:val="24"/>
                <w:szCs w:val="24"/>
                <w:lang w:eastAsia="ru-RU"/>
              </w:rPr>
            </w:pPr>
          </w:p>
        </w:tc>
        <w:tc>
          <w:tcPr>
            <w:tcW w:w="8613" w:type="dxa"/>
            <w:tcBorders>
              <w:top w:val="single" w:sz="6" w:space="0" w:color="auto"/>
              <w:bottom w:val="single" w:sz="6" w:space="0" w:color="auto"/>
            </w:tcBorders>
            <w:shd w:val="clear" w:color="auto" w:fill="auto"/>
            <w:vAlign w:val="center"/>
          </w:tcPr>
          <w:p w:rsidR="00616CB9" w:rsidRPr="001A54C7" w:rsidRDefault="00616CB9" w:rsidP="00616CB9">
            <w:pPr>
              <w:spacing w:line="240" w:lineRule="auto"/>
              <w:ind w:firstLine="0"/>
              <w:rPr>
                <w:rFonts w:eastAsia="Times New Roman" w:cs="Times New Roman"/>
                <w:bCs/>
                <w:sz w:val="24"/>
                <w:szCs w:val="24"/>
                <w:lang w:eastAsia="ar-SA"/>
              </w:rPr>
            </w:pPr>
            <w:r w:rsidRPr="001A54C7">
              <w:rPr>
                <w:rFonts w:eastAsia="Times New Roman" w:cs="Times New Roman"/>
                <w:bCs/>
                <w:sz w:val="24"/>
                <w:szCs w:val="24"/>
                <w:lang w:eastAsia="ar-SA"/>
              </w:rPr>
              <w:t xml:space="preserve">Том 3 Книга 2.2 Пояснительная записка с описанием вносимых изменений в правила землепользования и застройки. МО </w:t>
            </w:r>
            <w:r w:rsidRPr="001A54C7">
              <w:rPr>
                <w:rFonts w:eastAsia="Calibri" w:cs="Times New Roman"/>
                <w:sz w:val="24"/>
                <w:szCs w:val="24"/>
              </w:rPr>
              <w:t>«</w:t>
            </w:r>
            <w:proofErr w:type="spellStart"/>
            <w:r w:rsidRPr="001A54C7">
              <w:rPr>
                <w:rFonts w:eastAsia="Calibri" w:cs="Times New Roman"/>
                <w:sz w:val="24"/>
                <w:szCs w:val="24"/>
              </w:rPr>
              <w:t>Барабанщиковское</w:t>
            </w:r>
            <w:proofErr w:type="spellEnd"/>
            <w:r w:rsidRPr="001A54C7">
              <w:rPr>
                <w:rFonts w:eastAsia="Calibri" w:cs="Times New Roman"/>
                <w:sz w:val="24"/>
                <w:szCs w:val="24"/>
              </w:rPr>
              <w:t xml:space="preserve"> сельское</w:t>
            </w:r>
            <w:r w:rsidRPr="001A54C7">
              <w:rPr>
                <w:rFonts w:eastAsia="Calibri" w:cs="Times New Roman"/>
                <w:caps/>
                <w:sz w:val="24"/>
                <w:szCs w:val="24"/>
              </w:rPr>
              <w:t xml:space="preserve"> </w:t>
            </w:r>
            <w:r w:rsidRPr="001A54C7">
              <w:rPr>
                <w:rFonts w:eastAsia="Calibri" w:cs="Times New Roman"/>
                <w:sz w:val="24"/>
                <w:szCs w:val="24"/>
              </w:rPr>
              <w:t>поселение»</w:t>
            </w:r>
            <w:r w:rsidRPr="001A54C7">
              <w:rPr>
                <w:rFonts w:eastAsia="Times New Roman" w:cs="Times New Roman"/>
                <w:bCs/>
                <w:sz w:val="24"/>
                <w:szCs w:val="24"/>
                <w:lang w:eastAsia="ar-SA"/>
              </w:rPr>
              <w:t xml:space="preserve"> Дубовского района</w:t>
            </w:r>
          </w:p>
        </w:tc>
        <w:tc>
          <w:tcPr>
            <w:tcW w:w="1134" w:type="dxa"/>
            <w:tcBorders>
              <w:top w:val="single" w:sz="6" w:space="0" w:color="auto"/>
              <w:bottom w:val="single" w:sz="6" w:space="0" w:color="auto"/>
            </w:tcBorders>
            <w:shd w:val="clear" w:color="auto" w:fill="auto"/>
          </w:tcPr>
          <w:p w:rsidR="00616CB9" w:rsidRPr="001A54C7" w:rsidRDefault="00616CB9" w:rsidP="00616CB9">
            <w:pPr>
              <w:spacing w:line="240" w:lineRule="auto"/>
              <w:ind w:firstLine="0"/>
              <w:jc w:val="center"/>
              <w:rPr>
                <w:rFonts w:eastAsia="Times New Roman" w:cs="Times New Roman"/>
                <w:sz w:val="24"/>
                <w:szCs w:val="24"/>
                <w:lang w:eastAsia="ru-RU"/>
              </w:rPr>
            </w:pPr>
            <w:r w:rsidRPr="001A54C7">
              <w:rPr>
                <w:rFonts w:eastAsia="Times New Roman" w:cs="Times New Roman"/>
                <w:sz w:val="24"/>
                <w:szCs w:val="24"/>
                <w:lang w:eastAsia="ru-RU"/>
              </w:rPr>
              <w:t>*.</w:t>
            </w:r>
            <w:proofErr w:type="spellStart"/>
            <w:r w:rsidRPr="001A54C7">
              <w:rPr>
                <w:rFonts w:eastAsia="Times New Roman" w:cs="Times New Roman"/>
                <w:sz w:val="24"/>
                <w:szCs w:val="24"/>
                <w:lang w:eastAsia="ru-RU"/>
              </w:rPr>
              <w:t>docx</w:t>
            </w:r>
            <w:proofErr w:type="spellEnd"/>
            <w:r w:rsidRPr="001A54C7">
              <w:rPr>
                <w:rFonts w:eastAsia="Times New Roman" w:cs="Times New Roman"/>
                <w:sz w:val="24"/>
                <w:szCs w:val="24"/>
                <w:lang w:eastAsia="ru-RU"/>
              </w:rPr>
              <w:t>, *.</w:t>
            </w:r>
            <w:proofErr w:type="spellStart"/>
            <w:r w:rsidRPr="001A54C7">
              <w:rPr>
                <w:rFonts w:eastAsia="Times New Roman" w:cs="Times New Roman"/>
                <w:sz w:val="24"/>
                <w:szCs w:val="24"/>
                <w:lang w:eastAsia="ru-RU"/>
              </w:rPr>
              <w:t>pdf</w:t>
            </w:r>
            <w:proofErr w:type="spellEnd"/>
          </w:p>
        </w:tc>
      </w:tr>
      <w:tr w:rsidR="00616CB9" w:rsidRPr="001A54C7" w:rsidTr="0056497A">
        <w:trPr>
          <w:trHeight w:val="142"/>
        </w:trPr>
        <w:tc>
          <w:tcPr>
            <w:tcW w:w="10422" w:type="dxa"/>
            <w:gridSpan w:val="3"/>
            <w:tcBorders>
              <w:top w:val="single" w:sz="6" w:space="0" w:color="auto"/>
              <w:bottom w:val="single" w:sz="6" w:space="0" w:color="auto"/>
            </w:tcBorders>
            <w:shd w:val="clear" w:color="auto" w:fill="auto"/>
            <w:vAlign w:val="center"/>
          </w:tcPr>
          <w:p w:rsidR="00616CB9" w:rsidRPr="001A54C7" w:rsidRDefault="00616CB9" w:rsidP="00616CB9">
            <w:pPr>
              <w:spacing w:line="240" w:lineRule="auto"/>
              <w:ind w:firstLine="0"/>
              <w:jc w:val="center"/>
              <w:rPr>
                <w:rFonts w:eastAsia="Times New Roman" w:cs="Times New Roman"/>
                <w:sz w:val="24"/>
                <w:szCs w:val="24"/>
                <w:lang w:eastAsia="ru-RU"/>
              </w:rPr>
            </w:pPr>
            <w:r w:rsidRPr="001A54C7">
              <w:rPr>
                <w:rFonts w:eastAsia="Times New Roman" w:cs="Times New Roman"/>
                <w:b/>
                <w:bCs/>
                <w:sz w:val="24"/>
                <w:szCs w:val="24"/>
                <w:lang w:eastAsia="ar-SA"/>
              </w:rPr>
              <w:t>Графические материалы</w:t>
            </w:r>
          </w:p>
        </w:tc>
      </w:tr>
      <w:tr w:rsidR="00616CB9" w:rsidRPr="001A54C7" w:rsidTr="0056497A">
        <w:trPr>
          <w:trHeight w:val="142"/>
        </w:trPr>
        <w:tc>
          <w:tcPr>
            <w:tcW w:w="675" w:type="dxa"/>
            <w:tcBorders>
              <w:top w:val="single" w:sz="6" w:space="0" w:color="auto"/>
              <w:bottom w:val="single" w:sz="6" w:space="0" w:color="auto"/>
            </w:tcBorders>
            <w:shd w:val="clear" w:color="auto" w:fill="auto"/>
            <w:vAlign w:val="center"/>
          </w:tcPr>
          <w:p w:rsidR="00616CB9" w:rsidRPr="001A54C7" w:rsidRDefault="00616CB9" w:rsidP="00616CB9">
            <w:pPr>
              <w:numPr>
                <w:ilvl w:val="0"/>
                <w:numId w:val="52"/>
              </w:numPr>
              <w:spacing w:after="160" w:line="240" w:lineRule="auto"/>
              <w:ind w:left="0" w:firstLine="0"/>
              <w:jc w:val="center"/>
              <w:rPr>
                <w:rFonts w:eastAsia="Times New Roman" w:cs="Times New Roman"/>
                <w:sz w:val="24"/>
                <w:szCs w:val="24"/>
                <w:lang w:eastAsia="ru-RU"/>
              </w:rPr>
            </w:pPr>
          </w:p>
        </w:tc>
        <w:tc>
          <w:tcPr>
            <w:tcW w:w="8613" w:type="dxa"/>
            <w:tcBorders>
              <w:top w:val="single" w:sz="6" w:space="0" w:color="auto"/>
              <w:bottom w:val="single" w:sz="6" w:space="0" w:color="auto"/>
            </w:tcBorders>
            <w:shd w:val="clear" w:color="auto" w:fill="auto"/>
            <w:vAlign w:val="center"/>
          </w:tcPr>
          <w:p w:rsidR="00616CB9" w:rsidRPr="001A54C7" w:rsidRDefault="00616CB9" w:rsidP="00616CB9">
            <w:pPr>
              <w:spacing w:line="240" w:lineRule="auto"/>
              <w:ind w:firstLine="0"/>
              <w:rPr>
                <w:rFonts w:eastAsia="Times New Roman" w:cs="Times New Roman"/>
                <w:bCs/>
                <w:sz w:val="24"/>
                <w:szCs w:val="24"/>
                <w:lang w:eastAsia="ar-SA"/>
              </w:rPr>
            </w:pPr>
            <w:r w:rsidRPr="001A54C7">
              <w:rPr>
                <w:rFonts w:eastAsia="Times New Roman" w:cs="Times New Roman"/>
                <w:bCs/>
                <w:sz w:val="24"/>
                <w:szCs w:val="24"/>
                <w:lang w:eastAsia="ar-SA"/>
              </w:rPr>
              <w:t xml:space="preserve">Лист ПЗЗ 2.1 Карта градостроительного зонирования. МО </w:t>
            </w:r>
            <w:r w:rsidRPr="001A54C7">
              <w:rPr>
                <w:rFonts w:eastAsia="Calibri" w:cs="Times New Roman"/>
                <w:sz w:val="24"/>
                <w:szCs w:val="24"/>
              </w:rPr>
              <w:t>«</w:t>
            </w:r>
            <w:proofErr w:type="spellStart"/>
            <w:r w:rsidRPr="001A54C7">
              <w:rPr>
                <w:rFonts w:eastAsia="Calibri" w:cs="Times New Roman"/>
                <w:sz w:val="24"/>
                <w:szCs w:val="24"/>
              </w:rPr>
              <w:t>Барабанщиковское</w:t>
            </w:r>
            <w:proofErr w:type="spellEnd"/>
            <w:r w:rsidRPr="001A54C7">
              <w:rPr>
                <w:rFonts w:eastAsia="Calibri" w:cs="Times New Roman"/>
                <w:sz w:val="24"/>
                <w:szCs w:val="24"/>
              </w:rPr>
              <w:t xml:space="preserve"> сельское</w:t>
            </w:r>
            <w:r w:rsidRPr="001A54C7">
              <w:rPr>
                <w:rFonts w:eastAsia="Calibri" w:cs="Times New Roman"/>
                <w:caps/>
                <w:sz w:val="24"/>
                <w:szCs w:val="24"/>
              </w:rPr>
              <w:t xml:space="preserve"> </w:t>
            </w:r>
            <w:r w:rsidRPr="001A54C7">
              <w:rPr>
                <w:rFonts w:eastAsia="Calibri" w:cs="Times New Roman"/>
                <w:sz w:val="24"/>
                <w:szCs w:val="24"/>
              </w:rPr>
              <w:t>поселение»</w:t>
            </w:r>
            <w:r w:rsidRPr="001A54C7">
              <w:rPr>
                <w:rFonts w:eastAsia="Times New Roman" w:cs="Times New Roman"/>
                <w:bCs/>
                <w:sz w:val="24"/>
                <w:szCs w:val="24"/>
                <w:lang w:eastAsia="ar-SA"/>
              </w:rPr>
              <w:t xml:space="preserve"> Дубовского района. Масштаб 1:25 000</w:t>
            </w:r>
          </w:p>
        </w:tc>
        <w:tc>
          <w:tcPr>
            <w:tcW w:w="1134" w:type="dxa"/>
            <w:tcBorders>
              <w:top w:val="single" w:sz="6" w:space="0" w:color="auto"/>
              <w:bottom w:val="single" w:sz="6" w:space="0" w:color="auto"/>
            </w:tcBorders>
            <w:shd w:val="clear" w:color="auto" w:fill="auto"/>
          </w:tcPr>
          <w:p w:rsidR="00616CB9" w:rsidRPr="001A54C7" w:rsidRDefault="00616CB9" w:rsidP="00616CB9">
            <w:pPr>
              <w:spacing w:line="240" w:lineRule="auto"/>
              <w:ind w:firstLine="0"/>
              <w:jc w:val="center"/>
              <w:rPr>
                <w:rFonts w:eastAsia="Times New Roman" w:cs="Times New Roman"/>
                <w:sz w:val="24"/>
                <w:szCs w:val="24"/>
                <w:lang w:eastAsia="ru-RU"/>
              </w:rPr>
            </w:pPr>
            <w:r w:rsidRPr="001A54C7">
              <w:rPr>
                <w:rFonts w:eastAsia="Times New Roman" w:cs="Times New Roman"/>
                <w:sz w:val="24"/>
                <w:szCs w:val="24"/>
                <w:lang w:val="en-US" w:eastAsia="ru-RU"/>
              </w:rPr>
              <w:t>mid</w:t>
            </w:r>
            <w:r w:rsidRPr="001A54C7">
              <w:rPr>
                <w:rFonts w:eastAsia="Times New Roman" w:cs="Times New Roman"/>
                <w:sz w:val="24"/>
                <w:szCs w:val="24"/>
                <w:lang w:eastAsia="ru-RU"/>
              </w:rPr>
              <w:t>/</w:t>
            </w:r>
            <w:proofErr w:type="spellStart"/>
            <w:r w:rsidRPr="001A54C7">
              <w:rPr>
                <w:rFonts w:eastAsia="Times New Roman" w:cs="Times New Roman"/>
                <w:sz w:val="24"/>
                <w:szCs w:val="24"/>
                <w:lang w:val="en-US" w:eastAsia="ru-RU"/>
              </w:rPr>
              <w:t>mif</w:t>
            </w:r>
            <w:proofErr w:type="spellEnd"/>
            <w:r w:rsidRPr="001A54C7">
              <w:rPr>
                <w:rFonts w:eastAsia="Times New Roman" w:cs="Times New Roman"/>
                <w:sz w:val="24"/>
                <w:szCs w:val="24"/>
                <w:lang w:eastAsia="ru-RU"/>
              </w:rPr>
              <w:t xml:space="preserve">, </w:t>
            </w:r>
            <w:r w:rsidRPr="001A54C7">
              <w:rPr>
                <w:rFonts w:eastAsia="Times New Roman" w:cs="Times New Roman"/>
                <w:sz w:val="24"/>
                <w:szCs w:val="24"/>
                <w:lang w:val="en-US" w:eastAsia="ru-RU"/>
              </w:rPr>
              <w:t>jpeg</w:t>
            </w:r>
          </w:p>
        </w:tc>
      </w:tr>
      <w:tr w:rsidR="00616CB9" w:rsidRPr="001A54C7" w:rsidTr="0056497A">
        <w:trPr>
          <w:trHeight w:val="142"/>
        </w:trPr>
        <w:tc>
          <w:tcPr>
            <w:tcW w:w="675" w:type="dxa"/>
            <w:tcBorders>
              <w:top w:val="single" w:sz="6" w:space="0" w:color="auto"/>
              <w:bottom w:val="single" w:sz="6" w:space="0" w:color="auto"/>
            </w:tcBorders>
            <w:shd w:val="clear" w:color="auto" w:fill="auto"/>
            <w:vAlign w:val="center"/>
          </w:tcPr>
          <w:p w:rsidR="00616CB9" w:rsidRPr="001A54C7" w:rsidRDefault="00616CB9" w:rsidP="00616CB9">
            <w:pPr>
              <w:numPr>
                <w:ilvl w:val="0"/>
                <w:numId w:val="52"/>
              </w:numPr>
              <w:spacing w:after="160" w:line="240" w:lineRule="auto"/>
              <w:ind w:left="0" w:firstLine="0"/>
              <w:jc w:val="center"/>
              <w:rPr>
                <w:rFonts w:eastAsia="Times New Roman" w:cs="Times New Roman"/>
                <w:sz w:val="24"/>
                <w:szCs w:val="24"/>
                <w:lang w:eastAsia="ru-RU"/>
              </w:rPr>
            </w:pPr>
          </w:p>
        </w:tc>
        <w:tc>
          <w:tcPr>
            <w:tcW w:w="8613" w:type="dxa"/>
            <w:tcBorders>
              <w:top w:val="single" w:sz="6" w:space="0" w:color="auto"/>
              <w:bottom w:val="single" w:sz="6" w:space="0" w:color="auto"/>
            </w:tcBorders>
            <w:shd w:val="clear" w:color="auto" w:fill="auto"/>
            <w:vAlign w:val="center"/>
          </w:tcPr>
          <w:p w:rsidR="00616CB9" w:rsidRPr="001A54C7" w:rsidRDefault="00616CB9" w:rsidP="00616CB9">
            <w:pPr>
              <w:spacing w:line="240" w:lineRule="auto"/>
              <w:ind w:firstLine="0"/>
              <w:rPr>
                <w:rFonts w:eastAsia="Times New Roman" w:cs="Times New Roman"/>
                <w:bCs/>
                <w:sz w:val="24"/>
                <w:szCs w:val="24"/>
                <w:lang w:eastAsia="ar-SA"/>
              </w:rPr>
            </w:pPr>
            <w:r w:rsidRPr="001A54C7">
              <w:rPr>
                <w:rFonts w:eastAsia="Times New Roman" w:cs="Times New Roman"/>
                <w:bCs/>
                <w:sz w:val="24"/>
                <w:szCs w:val="24"/>
                <w:lang w:eastAsia="ar-SA"/>
              </w:rPr>
              <w:t xml:space="preserve">Лист ПЗЗ 2.2 Карта градостроительного зонирования. МО </w:t>
            </w:r>
            <w:r w:rsidRPr="001A54C7">
              <w:rPr>
                <w:rFonts w:eastAsia="Calibri" w:cs="Times New Roman"/>
                <w:sz w:val="24"/>
                <w:szCs w:val="24"/>
              </w:rPr>
              <w:t>«</w:t>
            </w:r>
            <w:proofErr w:type="spellStart"/>
            <w:r w:rsidRPr="001A54C7">
              <w:rPr>
                <w:rFonts w:eastAsia="Calibri" w:cs="Times New Roman"/>
                <w:sz w:val="24"/>
                <w:szCs w:val="24"/>
              </w:rPr>
              <w:t>Барабанщиковское</w:t>
            </w:r>
            <w:proofErr w:type="spellEnd"/>
            <w:r w:rsidRPr="001A54C7">
              <w:rPr>
                <w:rFonts w:eastAsia="Calibri" w:cs="Times New Roman"/>
                <w:sz w:val="24"/>
                <w:szCs w:val="24"/>
              </w:rPr>
              <w:t xml:space="preserve"> сельское</w:t>
            </w:r>
            <w:r w:rsidRPr="001A54C7">
              <w:rPr>
                <w:rFonts w:eastAsia="Calibri" w:cs="Times New Roman"/>
                <w:caps/>
                <w:sz w:val="24"/>
                <w:szCs w:val="24"/>
              </w:rPr>
              <w:t xml:space="preserve"> </w:t>
            </w:r>
            <w:r w:rsidRPr="001A54C7">
              <w:rPr>
                <w:rFonts w:eastAsia="Calibri" w:cs="Times New Roman"/>
                <w:sz w:val="24"/>
                <w:szCs w:val="24"/>
              </w:rPr>
              <w:t>поселение»</w:t>
            </w:r>
            <w:r w:rsidRPr="001A54C7">
              <w:rPr>
                <w:rFonts w:eastAsia="Times New Roman" w:cs="Times New Roman"/>
                <w:bCs/>
                <w:sz w:val="24"/>
                <w:szCs w:val="24"/>
                <w:lang w:eastAsia="ar-SA"/>
              </w:rPr>
              <w:t xml:space="preserve"> Дубовского района. Фрагменты МО в масштабе 1:5 000 применительно к территории каждого населенного пункта</w:t>
            </w:r>
          </w:p>
        </w:tc>
        <w:tc>
          <w:tcPr>
            <w:tcW w:w="1134" w:type="dxa"/>
            <w:tcBorders>
              <w:top w:val="single" w:sz="6" w:space="0" w:color="auto"/>
              <w:bottom w:val="single" w:sz="6" w:space="0" w:color="auto"/>
            </w:tcBorders>
            <w:shd w:val="clear" w:color="auto" w:fill="auto"/>
          </w:tcPr>
          <w:p w:rsidR="00616CB9" w:rsidRPr="001A54C7" w:rsidRDefault="00616CB9" w:rsidP="00616CB9">
            <w:pPr>
              <w:spacing w:line="240" w:lineRule="auto"/>
              <w:ind w:firstLine="0"/>
              <w:jc w:val="center"/>
              <w:rPr>
                <w:rFonts w:eastAsia="Times New Roman" w:cs="Times New Roman"/>
                <w:sz w:val="24"/>
                <w:szCs w:val="24"/>
                <w:lang w:eastAsia="ru-RU"/>
              </w:rPr>
            </w:pPr>
            <w:r w:rsidRPr="001A54C7">
              <w:rPr>
                <w:rFonts w:eastAsia="Times New Roman" w:cs="Times New Roman"/>
                <w:sz w:val="24"/>
                <w:szCs w:val="24"/>
                <w:lang w:val="en-US" w:eastAsia="ru-RU"/>
              </w:rPr>
              <w:t>mid</w:t>
            </w:r>
            <w:r w:rsidRPr="001A54C7">
              <w:rPr>
                <w:rFonts w:eastAsia="Times New Roman" w:cs="Times New Roman"/>
                <w:sz w:val="24"/>
                <w:szCs w:val="24"/>
                <w:lang w:eastAsia="ru-RU"/>
              </w:rPr>
              <w:t>/</w:t>
            </w:r>
            <w:proofErr w:type="spellStart"/>
            <w:r w:rsidRPr="001A54C7">
              <w:rPr>
                <w:rFonts w:eastAsia="Times New Roman" w:cs="Times New Roman"/>
                <w:sz w:val="24"/>
                <w:szCs w:val="24"/>
                <w:lang w:val="en-US" w:eastAsia="ru-RU"/>
              </w:rPr>
              <w:t>mif</w:t>
            </w:r>
            <w:proofErr w:type="spellEnd"/>
            <w:r w:rsidRPr="001A54C7">
              <w:rPr>
                <w:rFonts w:eastAsia="Times New Roman" w:cs="Times New Roman"/>
                <w:sz w:val="24"/>
                <w:szCs w:val="24"/>
                <w:lang w:eastAsia="ru-RU"/>
              </w:rPr>
              <w:t xml:space="preserve">, </w:t>
            </w:r>
            <w:r w:rsidRPr="001A54C7">
              <w:rPr>
                <w:rFonts w:eastAsia="Times New Roman" w:cs="Times New Roman"/>
                <w:sz w:val="24"/>
                <w:szCs w:val="24"/>
                <w:lang w:val="en-US" w:eastAsia="ru-RU"/>
              </w:rPr>
              <w:t>jpeg</w:t>
            </w:r>
          </w:p>
        </w:tc>
      </w:tr>
      <w:tr w:rsidR="00616CB9" w:rsidRPr="001A54C7" w:rsidTr="0056497A">
        <w:trPr>
          <w:trHeight w:val="142"/>
        </w:trPr>
        <w:tc>
          <w:tcPr>
            <w:tcW w:w="675" w:type="dxa"/>
            <w:tcBorders>
              <w:top w:val="single" w:sz="6" w:space="0" w:color="auto"/>
              <w:bottom w:val="single" w:sz="6" w:space="0" w:color="auto"/>
            </w:tcBorders>
            <w:shd w:val="clear" w:color="auto" w:fill="95B3D7"/>
            <w:vAlign w:val="center"/>
          </w:tcPr>
          <w:p w:rsidR="00616CB9" w:rsidRPr="001A54C7" w:rsidRDefault="00616CB9" w:rsidP="00616CB9">
            <w:pPr>
              <w:spacing w:line="240" w:lineRule="auto"/>
              <w:ind w:firstLine="0"/>
              <w:jc w:val="center"/>
              <w:rPr>
                <w:rFonts w:eastAsia="Times New Roman" w:cs="Times New Roman"/>
                <w:sz w:val="24"/>
                <w:szCs w:val="24"/>
                <w:lang w:eastAsia="ru-RU"/>
              </w:rPr>
            </w:pPr>
          </w:p>
        </w:tc>
        <w:tc>
          <w:tcPr>
            <w:tcW w:w="8613" w:type="dxa"/>
            <w:tcBorders>
              <w:top w:val="single" w:sz="6" w:space="0" w:color="auto"/>
              <w:bottom w:val="single" w:sz="6" w:space="0" w:color="auto"/>
            </w:tcBorders>
            <w:shd w:val="clear" w:color="auto" w:fill="95B3D7"/>
            <w:vAlign w:val="center"/>
          </w:tcPr>
          <w:p w:rsidR="00616CB9" w:rsidRPr="001A54C7" w:rsidRDefault="00616CB9" w:rsidP="00616CB9">
            <w:pPr>
              <w:spacing w:line="240" w:lineRule="auto"/>
              <w:ind w:firstLine="0"/>
              <w:jc w:val="center"/>
              <w:rPr>
                <w:rFonts w:eastAsia="Times New Roman" w:cs="Times New Roman"/>
                <w:b/>
                <w:bCs/>
                <w:sz w:val="24"/>
                <w:szCs w:val="24"/>
                <w:lang w:eastAsia="ar-SA"/>
              </w:rPr>
            </w:pPr>
            <w:r w:rsidRPr="001A54C7">
              <w:rPr>
                <w:rFonts w:eastAsia="Times New Roman" w:cs="Times New Roman"/>
                <w:b/>
                <w:bCs/>
                <w:sz w:val="24"/>
                <w:szCs w:val="24"/>
                <w:lang w:eastAsia="ar-SA"/>
              </w:rPr>
              <w:t>МО «</w:t>
            </w:r>
            <w:proofErr w:type="spellStart"/>
            <w:r w:rsidRPr="001A54C7">
              <w:rPr>
                <w:rFonts w:eastAsia="Times New Roman" w:cs="Times New Roman"/>
                <w:b/>
                <w:bCs/>
                <w:sz w:val="24"/>
                <w:szCs w:val="24"/>
                <w:lang w:eastAsia="ar-SA"/>
              </w:rPr>
              <w:t>Вербовологовское</w:t>
            </w:r>
            <w:proofErr w:type="spellEnd"/>
            <w:r w:rsidRPr="001A54C7">
              <w:rPr>
                <w:rFonts w:eastAsia="Times New Roman" w:cs="Times New Roman"/>
                <w:b/>
                <w:bCs/>
                <w:sz w:val="24"/>
                <w:szCs w:val="24"/>
                <w:lang w:eastAsia="ar-SA"/>
              </w:rPr>
              <w:t xml:space="preserve"> сельское поселение» Дубовского района</w:t>
            </w:r>
          </w:p>
        </w:tc>
        <w:tc>
          <w:tcPr>
            <w:tcW w:w="1134" w:type="dxa"/>
            <w:tcBorders>
              <w:top w:val="single" w:sz="6" w:space="0" w:color="auto"/>
              <w:bottom w:val="single" w:sz="6" w:space="0" w:color="auto"/>
            </w:tcBorders>
            <w:shd w:val="clear" w:color="auto" w:fill="95B3D7"/>
          </w:tcPr>
          <w:p w:rsidR="00616CB9" w:rsidRPr="001A54C7" w:rsidRDefault="00616CB9" w:rsidP="00616CB9">
            <w:pPr>
              <w:spacing w:line="240" w:lineRule="auto"/>
              <w:ind w:firstLine="0"/>
              <w:jc w:val="left"/>
              <w:rPr>
                <w:rFonts w:eastAsia="Times New Roman" w:cs="Times New Roman"/>
                <w:sz w:val="24"/>
                <w:szCs w:val="24"/>
                <w:lang w:eastAsia="ru-RU"/>
              </w:rPr>
            </w:pPr>
          </w:p>
        </w:tc>
      </w:tr>
      <w:tr w:rsidR="00616CB9" w:rsidRPr="001A54C7" w:rsidTr="0056497A">
        <w:trPr>
          <w:trHeight w:val="142"/>
        </w:trPr>
        <w:tc>
          <w:tcPr>
            <w:tcW w:w="10422" w:type="dxa"/>
            <w:gridSpan w:val="3"/>
            <w:tcBorders>
              <w:top w:val="single" w:sz="6" w:space="0" w:color="auto"/>
              <w:bottom w:val="single" w:sz="6" w:space="0" w:color="auto"/>
            </w:tcBorders>
            <w:shd w:val="clear" w:color="auto" w:fill="auto"/>
            <w:vAlign w:val="center"/>
          </w:tcPr>
          <w:p w:rsidR="00616CB9" w:rsidRPr="001A54C7" w:rsidRDefault="00616CB9" w:rsidP="00616CB9">
            <w:pPr>
              <w:spacing w:line="240" w:lineRule="auto"/>
              <w:ind w:firstLine="0"/>
              <w:jc w:val="center"/>
              <w:rPr>
                <w:rFonts w:eastAsia="Times New Roman" w:cs="Times New Roman"/>
                <w:sz w:val="24"/>
                <w:szCs w:val="24"/>
                <w:lang w:eastAsia="ru-RU"/>
              </w:rPr>
            </w:pPr>
            <w:r w:rsidRPr="001A54C7">
              <w:rPr>
                <w:rFonts w:eastAsia="Times New Roman" w:cs="Times New Roman"/>
                <w:b/>
                <w:sz w:val="24"/>
                <w:szCs w:val="24"/>
                <w:lang w:eastAsia="ru-RU"/>
              </w:rPr>
              <w:t>Текстовые материалы</w:t>
            </w:r>
          </w:p>
        </w:tc>
      </w:tr>
      <w:tr w:rsidR="00616CB9" w:rsidRPr="001A54C7" w:rsidTr="0056497A">
        <w:trPr>
          <w:trHeight w:val="142"/>
        </w:trPr>
        <w:tc>
          <w:tcPr>
            <w:tcW w:w="675" w:type="dxa"/>
            <w:tcBorders>
              <w:top w:val="single" w:sz="6" w:space="0" w:color="auto"/>
              <w:bottom w:val="single" w:sz="6" w:space="0" w:color="auto"/>
            </w:tcBorders>
            <w:shd w:val="clear" w:color="auto" w:fill="auto"/>
            <w:vAlign w:val="center"/>
          </w:tcPr>
          <w:p w:rsidR="00616CB9" w:rsidRPr="001A54C7" w:rsidRDefault="00616CB9" w:rsidP="00616CB9">
            <w:pPr>
              <w:numPr>
                <w:ilvl w:val="0"/>
                <w:numId w:val="52"/>
              </w:numPr>
              <w:spacing w:after="160" w:line="240" w:lineRule="auto"/>
              <w:ind w:left="0" w:firstLine="0"/>
              <w:jc w:val="center"/>
              <w:rPr>
                <w:rFonts w:eastAsia="Times New Roman" w:cs="Times New Roman"/>
                <w:sz w:val="24"/>
                <w:szCs w:val="24"/>
                <w:lang w:eastAsia="ru-RU"/>
              </w:rPr>
            </w:pPr>
          </w:p>
        </w:tc>
        <w:tc>
          <w:tcPr>
            <w:tcW w:w="8613" w:type="dxa"/>
            <w:tcBorders>
              <w:top w:val="single" w:sz="6" w:space="0" w:color="auto"/>
              <w:bottom w:val="single" w:sz="6" w:space="0" w:color="auto"/>
            </w:tcBorders>
            <w:shd w:val="clear" w:color="auto" w:fill="auto"/>
            <w:vAlign w:val="center"/>
          </w:tcPr>
          <w:p w:rsidR="00616CB9" w:rsidRPr="001A54C7" w:rsidRDefault="00616CB9" w:rsidP="00616CB9">
            <w:pPr>
              <w:spacing w:line="240" w:lineRule="auto"/>
              <w:ind w:firstLine="0"/>
              <w:rPr>
                <w:rFonts w:eastAsia="Times New Roman" w:cs="Times New Roman"/>
                <w:bCs/>
                <w:sz w:val="24"/>
                <w:szCs w:val="24"/>
                <w:lang w:eastAsia="ar-SA"/>
              </w:rPr>
            </w:pPr>
            <w:r w:rsidRPr="001A54C7">
              <w:rPr>
                <w:rFonts w:eastAsia="Times New Roman" w:cs="Times New Roman"/>
                <w:bCs/>
                <w:sz w:val="24"/>
                <w:szCs w:val="24"/>
                <w:lang w:eastAsia="ar-SA"/>
              </w:rPr>
              <w:t>Том 3 Книга 3.1 Правила землепользования и застройки (корректировка). МО «</w:t>
            </w:r>
            <w:proofErr w:type="spellStart"/>
            <w:r w:rsidRPr="001A54C7">
              <w:rPr>
                <w:rFonts w:eastAsia="Times New Roman" w:cs="Times New Roman"/>
                <w:bCs/>
                <w:sz w:val="24"/>
                <w:szCs w:val="24"/>
                <w:lang w:eastAsia="ar-SA"/>
              </w:rPr>
              <w:t>Вербовологовское</w:t>
            </w:r>
            <w:proofErr w:type="spellEnd"/>
            <w:r w:rsidRPr="001A54C7">
              <w:rPr>
                <w:rFonts w:eastAsia="Times New Roman" w:cs="Times New Roman"/>
                <w:bCs/>
                <w:sz w:val="24"/>
                <w:szCs w:val="24"/>
                <w:lang w:eastAsia="ar-SA"/>
              </w:rPr>
              <w:t xml:space="preserve"> сельское поселение» Дубовского района</w:t>
            </w:r>
          </w:p>
        </w:tc>
        <w:tc>
          <w:tcPr>
            <w:tcW w:w="1134" w:type="dxa"/>
            <w:tcBorders>
              <w:top w:val="single" w:sz="6" w:space="0" w:color="auto"/>
              <w:bottom w:val="single" w:sz="6" w:space="0" w:color="auto"/>
            </w:tcBorders>
            <w:shd w:val="clear" w:color="auto" w:fill="auto"/>
          </w:tcPr>
          <w:p w:rsidR="00616CB9" w:rsidRPr="001A54C7" w:rsidRDefault="00616CB9" w:rsidP="00616CB9">
            <w:pPr>
              <w:spacing w:line="240" w:lineRule="auto"/>
              <w:ind w:firstLine="0"/>
              <w:jc w:val="center"/>
              <w:rPr>
                <w:rFonts w:eastAsia="Times New Roman" w:cs="Times New Roman"/>
                <w:sz w:val="24"/>
                <w:szCs w:val="24"/>
                <w:lang w:eastAsia="ru-RU"/>
              </w:rPr>
            </w:pPr>
            <w:r w:rsidRPr="001A54C7">
              <w:rPr>
                <w:rFonts w:eastAsia="Times New Roman" w:cs="Times New Roman"/>
                <w:sz w:val="24"/>
                <w:szCs w:val="24"/>
                <w:lang w:eastAsia="ru-RU"/>
              </w:rPr>
              <w:t>*.</w:t>
            </w:r>
            <w:proofErr w:type="spellStart"/>
            <w:r w:rsidRPr="001A54C7">
              <w:rPr>
                <w:rFonts w:eastAsia="Times New Roman" w:cs="Times New Roman"/>
                <w:sz w:val="24"/>
                <w:szCs w:val="24"/>
                <w:lang w:eastAsia="ru-RU"/>
              </w:rPr>
              <w:t>docx</w:t>
            </w:r>
            <w:proofErr w:type="spellEnd"/>
            <w:r w:rsidRPr="001A54C7">
              <w:rPr>
                <w:rFonts w:eastAsia="Times New Roman" w:cs="Times New Roman"/>
                <w:sz w:val="24"/>
                <w:szCs w:val="24"/>
                <w:lang w:eastAsia="ru-RU"/>
              </w:rPr>
              <w:t>, *.</w:t>
            </w:r>
            <w:proofErr w:type="spellStart"/>
            <w:r w:rsidRPr="001A54C7">
              <w:rPr>
                <w:rFonts w:eastAsia="Times New Roman" w:cs="Times New Roman"/>
                <w:sz w:val="24"/>
                <w:szCs w:val="24"/>
                <w:lang w:eastAsia="ru-RU"/>
              </w:rPr>
              <w:t>pdf</w:t>
            </w:r>
            <w:proofErr w:type="spellEnd"/>
          </w:p>
        </w:tc>
      </w:tr>
      <w:tr w:rsidR="00616CB9" w:rsidRPr="001A54C7" w:rsidTr="0056497A">
        <w:trPr>
          <w:trHeight w:val="142"/>
        </w:trPr>
        <w:tc>
          <w:tcPr>
            <w:tcW w:w="675" w:type="dxa"/>
            <w:tcBorders>
              <w:top w:val="single" w:sz="6" w:space="0" w:color="auto"/>
              <w:bottom w:val="single" w:sz="6" w:space="0" w:color="auto"/>
            </w:tcBorders>
            <w:shd w:val="clear" w:color="auto" w:fill="auto"/>
            <w:vAlign w:val="center"/>
          </w:tcPr>
          <w:p w:rsidR="00616CB9" w:rsidRPr="001A54C7" w:rsidRDefault="00616CB9" w:rsidP="00616CB9">
            <w:pPr>
              <w:numPr>
                <w:ilvl w:val="0"/>
                <w:numId w:val="52"/>
              </w:numPr>
              <w:spacing w:after="160" w:line="240" w:lineRule="auto"/>
              <w:ind w:left="0" w:firstLine="0"/>
              <w:jc w:val="center"/>
              <w:rPr>
                <w:rFonts w:eastAsia="Times New Roman" w:cs="Times New Roman"/>
                <w:sz w:val="24"/>
                <w:szCs w:val="24"/>
                <w:lang w:eastAsia="ru-RU"/>
              </w:rPr>
            </w:pPr>
          </w:p>
        </w:tc>
        <w:tc>
          <w:tcPr>
            <w:tcW w:w="8613" w:type="dxa"/>
            <w:tcBorders>
              <w:top w:val="single" w:sz="6" w:space="0" w:color="auto"/>
              <w:bottom w:val="single" w:sz="6" w:space="0" w:color="auto"/>
            </w:tcBorders>
            <w:shd w:val="clear" w:color="auto" w:fill="auto"/>
            <w:vAlign w:val="center"/>
          </w:tcPr>
          <w:p w:rsidR="00616CB9" w:rsidRPr="001A54C7" w:rsidRDefault="00616CB9" w:rsidP="00616CB9">
            <w:pPr>
              <w:spacing w:line="240" w:lineRule="auto"/>
              <w:ind w:firstLine="0"/>
              <w:rPr>
                <w:rFonts w:eastAsia="Times New Roman" w:cs="Times New Roman"/>
                <w:bCs/>
                <w:sz w:val="24"/>
                <w:szCs w:val="24"/>
                <w:lang w:eastAsia="ar-SA"/>
              </w:rPr>
            </w:pPr>
            <w:r w:rsidRPr="001A54C7">
              <w:rPr>
                <w:rFonts w:eastAsia="Times New Roman" w:cs="Times New Roman"/>
                <w:bCs/>
                <w:sz w:val="24"/>
                <w:szCs w:val="24"/>
                <w:lang w:eastAsia="ar-SA"/>
              </w:rPr>
              <w:t>Том 3 Книга 3.2 Пояснительная записка с описанием вносимых изменений в правила землепользования и застройки. МО «</w:t>
            </w:r>
            <w:proofErr w:type="spellStart"/>
            <w:r w:rsidRPr="001A54C7">
              <w:rPr>
                <w:rFonts w:eastAsia="Times New Roman" w:cs="Times New Roman"/>
                <w:bCs/>
                <w:sz w:val="24"/>
                <w:szCs w:val="24"/>
                <w:lang w:eastAsia="ar-SA"/>
              </w:rPr>
              <w:t>Вербовологовское</w:t>
            </w:r>
            <w:proofErr w:type="spellEnd"/>
            <w:r w:rsidRPr="001A54C7">
              <w:rPr>
                <w:rFonts w:eastAsia="Times New Roman" w:cs="Times New Roman"/>
                <w:bCs/>
                <w:sz w:val="24"/>
                <w:szCs w:val="24"/>
                <w:lang w:eastAsia="ar-SA"/>
              </w:rPr>
              <w:t xml:space="preserve"> сельское поселение» Дубовского района</w:t>
            </w:r>
          </w:p>
        </w:tc>
        <w:tc>
          <w:tcPr>
            <w:tcW w:w="1134" w:type="dxa"/>
            <w:tcBorders>
              <w:top w:val="single" w:sz="6" w:space="0" w:color="auto"/>
              <w:bottom w:val="single" w:sz="6" w:space="0" w:color="auto"/>
            </w:tcBorders>
            <w:shd w:val="clear" w:color="auto" w:fill="auto"/>
          </w:tcPr>
          <w:p w:rsidR="00616CB9" w:rsidRPr="001A54C7" w:rsidRDefault="00616CB9" w:rsidP="00616CB9">
            <w:pPr>
              <w:spacing w:line="240" w:lineRule="auto"/>
              <w:ind w:firstLine="0"/>
              <w:jc w:val="center"/>
              <w:rPr>
                <w:rFonts w:eastAsia="Times New Roman" w:cs="Times New Roman"/>
                <w:sz w:val="24"/>
                <w:szCs w:val="24"/>
                <w:lang w:eastAsia="ru-RU"/>
              </w:rPr>
            </w:pPr>
            <w:r w:rsidRPr="001A54C7">
              <w:rPr>
                <w:rFonts w:eastAsia="Times New Roman" w:cs="Times New Roman"/>
                <w:sz w:val="24"/>
                <w:szCs w:val="24"/>
                <w:lang w:eastAsia="ru-RU"/>
              </w:rPr>
              <w:t>*.</w:t>
            </w:r>
            <w:proofErr w:type="spellStart"/>
            <w:r w:rsidRPr="001A54C7">
              <w:rPr>
                <w:rFonts w:eastAsia="Times New Roman" w:cs="Times New Roman"/>
                <w:sz w:val="24"/>
                <w:szCs w:val="24"/>
                <w:lang w:eastAsia="ru-RU"/>
              </w:rPr>
              <w:t>docx</w:t>
            </w:r>
            <w:proofErr w:type="spellEnd"/>
            <w:r w:rsidRPr="001A54C7">
              <w:rPr>
                <w:rFonts w:eastAsia="Times New Roman" w:cs="Times New Roman"/>
                <w:sz w:val="24"/>
                <w:szCs w:val="24"/>
                <w:lang w:eastAsia="ru-RU"/>
              </w:rPr>
              <w:t>, *.</w:t>
            </w:r>
            <w:proofErr w:type="spellStart"/>
            <w:r w:rsidRPr="001A54C7">
              <w:rPr>
                <w:rFonts w:eastAsia="Times New Roman" w:cs="Times New Roman"/>
                <w:sz w:val="24"/>
                <w:szCs w:val="24"/>
                <w:lang w:eastAsia="ru-RU"/>
              </w:rPr>
              <w:t>pdf</w:t>
            </w:r>
            <w:proofErr w:type="spellEnd"/>
          </w:p>
        </w:tc>
      </w:tr>
      <w:tr w:rsidR="00616CB9" w:rsidRPr="001A54C7" w:rsidTr="0056497A">
        <w:trPr>
          <w:trHeight w:val="142"/>
        </w:trPr>
        <w:tc>
          <w:tcPr>
            <w:tcW w:w="10422" w:type="dxa"/>
            <w:gridSpan w:val="3"/>
            <w:tcBorders>
              <w:top w:val="single" w:sz="6" w:space="0" w:color="auto"/>
              <w:bottom w:val="single" w:sz="6" w:space="0" w:color="auto"/>
            </w:tcBorders>
            <w:shd w:val="clear" w:color="auto" w:fill="auto"/>
            <w:vAlign w:val="center"/>
          </w:tcPr>
          <w:p w:rsidR="00616CB9" w:rsidRPr="001A54C7" w:rsidRDefault="00616CB9" w:rsidP="00616CB9">
            <w:pPr>
              <w:spacing w:line="240" w:lineRule="auto"/>
              <w:ind w:firstLine="0"/>
              <w:jc w:val="center"/>
              <w:rPr>
                <w:rFonts w:eastAsia="Times New Roman" w:cs="Times New Roman"/>
                <w:sz w:val="24"/>
                <w:szCs w:val="24"/>
                <w:lang w:eastAsia="ru-RU"/>
              </w:rPr>
            </w:pPr>
            <w:r w:rsidRPr="001A54C7">
              <w:rPr>
                <w:rFonts w:eastAsia="Times New Roman" w:cs="Times New Roman"/>
                <w:b/>
                <w:bCs/>
                <w:sz w:val="24"/>
                <w:szCs w:val="24"/>
                <w:lang w:eastAsia="ar-SA"/>
              </w:rPr>
              <w:t>Графические материалы</w:t>
            </w:r>
          </w:p>
        </w:tc>
      </w:tr>
      <w:tr w:rsidR="00616CB9" w:rsidRPr="001A54C7" w:rsidTr="0056497A">
        <w:trPr>
          <w:trHeight w:val="142"/>
        </w:trPr>
        <w:tc>
          <w:tcPr>
            <w:tcW w:w="675" w:type="dxa"/>
            <w:tcBorders>
              <w:top w:val="single" w:sz="6" w:space="0" w:color="auto"/>
              <w:bottom w:val="single" w:sz="6" w:space="0" w:color="auto"/>
            </w:tcBorders>
            <w:shd w:val="clear" w:color="auto" w:fill="auto"/>
            <w:vAlign w:val="center"/>
          </w:tcPr>
          <w:p w:rsidR="00616CB9" w:rsidRPr="001A54C7" w:rsidRDefault="00616CB9" w:rsidP="00616CB9">
            <w:pPr>
              <w:numPr>
                <w:ilvl w:val="0"/>
                <w:numId w:val="52"/>
              </w:numPr>
              <w:spacing w:after="160" w:line="240" w:lineRule="auto"/>
              <w:ind w:left="0" w:firstLine="0"/>
              <w:jc w:val="center"/>
              <w:rPr>
                <w:rFonts w:eastAsia="Times New Roman" w:cs="Times New Roman"/>
                <w:sz w:val="24"/>
                <w:szCs w:val="24"/>
                <w:lang w:eastAsia="ru-RU"/>
              </w:rPr>
            </w:pPr>
          </w:p>
        </w:tc>
        <w:tc>
          <w:tcPr>
            <w:tcW w:w="8613" w:type="dxa"/>
            <w:tcBorders>
              <w:top w:val="single" w:sz="6" w:space="0" w:color="auto"/>
              <w:bottom w:val="single" w:sz="6" w:space="0" w:color="auto"/>
            </w:tcBorders>
            <w:shd w:val="clear" w:color="auto" w:fill="auto"/>
            <w:vAlign w:val="center"/>
          </w:tcPr>
          <w:p w:rsidR="00616CB9" w:rsidRPr="001A54C7" w:rsidRDefault="00616CB9" w:rsidP="00616CB9">
            <w:pPr>
              <w:spacing w:line="240" w:lineRule="auto"/>
              <w:ind w:firstLine="0"/>
              <w:rPr>
                <w:rFonts w:eastAsia="Times New Roman" w:cs="Times New Roman"/>
                <w:bCs/>
                <w:sz w:val="24"/>
                <w:szCs w:val="24"/>
                <w:lang w:eastAsia="ar-SA"/>
              </w:rPr>
            </w:pPr>
            <w:r w:rsidRPr="001A54C7">
              <w:rPr>
                <w:rFonts w:eastAsia="Times New Roman" w:cs="Times New Roman"/>
                <w:bCs/>
                <w:sz w:val="24"/>
                <w:szCs w:val="24"/>
                <w:lang w:eastAsia="ar-SA"/>
              </w:rPr>
              <w:t>Лист ПЗЗ 3.1 Карта градостроительного зонирования. МО «</w:t>
            </w:r>
            <w:proofErr w:type="spellStart"/>
            <w:r w:rsidRPr="001A54C7">
              <w:rPr>
                <w:rFonts w:eastAsia="Times New Roman" w:cs="Times New Roman"/>
                <w:bCs/>
                <w:sz w:val="24"/>
                <w:szCs w:val="24"/>
                <w:lang w:eastAsia="ar-SA"/>
              </w:rPr>
              <w:t>Вербовологовское</w:t>
            </w:r>
            <w:proofErr w:type="spellEnd"/>
            <w:r w:rsidRPr="001A54C7">
              <w:rPr>
                <w:rFonts w:eastAsia="Times New Roman" w:cs="Times New Roman"/>
                <w:bCs/>
                <w:sz w:val="24"/>
                <w:szCs w:val="24"/>
                <w:lang w:eastAsia="ar-SA"/>
              </w:rPr>
              <w:t xml:space="preserve"> сельское поселение» Дубовского района. Масштаб 1:25 000</w:t>
            </w:r>
          </w:p>
        </w:tc>
        <w:tc>
          <w:tcPr>
            <w:tcW w:w="1134" w:type="dxa"/>
            <w:tcBorders>
              <w:top w:val="single" w:sz="6" w:space="0" w:color="auto"/>
              <w:bottom w:val="single" w:sz="6" w:space="0" w:color="auto"/>
            </w:tcBorders>
            <w:shd w:val="clear" w:color="auto" w:fill="auto"/>
          </w:tcPr>
          <w:p w:rsidR="00616CB9" w:rsidRPr="001A54C7" w:rsidRDefault="00616CB9" w:rsidP="00616CB9">
            <w:pPr>
              <w:spacing w:line="240" w:lineRule="auto"/>
              <w:ind w:firstLine="0"/>
              <w:jc w:val="center"/>
              <w:rPr>
                <w:rFonts w:eastAsia="Times New Roman" w:cs="Times New Roman"/>
                <w:sz w:val="24"/>
                <w:szCs w:val="24"/>
                <w:lang w:eastAsia="ru-RU"/>
              </w:rPr>
            </w:pPr>
            <w:r w:rsidRPr="001A54C7">
              <w:rPr>
                <w:rFonts w:eastAsia="Times New Roman" w:cs="Times New Roman"/>
                <w:sz w:val="24"/>
                <w:szCs w:val="24"/>
                <w:lang w:val="en-US" w:eastAsia="ru-RU"/>
              </w:rPr>
              <w:t>mid</w:t>
            </w:r>
            <w:r w:rsidRPr="001A54C7">
              <w:rPr>
                <w:rFonts w:eastAsia="Times New Roman" w:cs="Times New Roman"/>
                <w:sz w:val="24"/>
                <w:szCs w:val="24"/>
                <w:lang w:eastAsia="ru-RU"/>
              </w:rPr>
              <w:t>/</w:t>
            </w:r>
            <w:proofErr w:type="spellStart"/>
            <w:r w:rsidRPr="001A54C7">
              <w:rPr>
                <w:rFonts w:eastAsia="Times New Roman" w:cs="Times New Roman"/>
                <w:sz w:val="24"/>
                <w:szCs w:val="24"/>
                <w:lang w:val="en-US" w:eastAsia="ru-RU"/>
              </w:rPr>
              <w:t>mif</w:t>
            </w:r>
            <w:proofErr w:type="spellEnd"/>
            <w:r w:rsidRPr="001A54C7">
              <w:rPr>
                <w:rFonts w:eastAsia="Times New Roman" w:cs="Times New Roman"/>
                <w:sz w:val="24"/>
                <w:szCs w:val="24"/>
                <w:lang w:eastAsia="ru-RU"/>
              </w:rPr>
              <w:t xml:space="preserve">, </w:t>
            </w:r>
            <w:r w:rsidRPr="001A54C7">
              <w:rPr>
                <w:rFonts w:eastAsia="Times New Roman" w:cs="Times New Roman"/>
                <w:sz w:val="24"/>
                <w:szCs w:val="24"/>
                <w:lang w:val="en-US" w:eastAsia="ru-RU"/>
              </w:rPr>
              <w:t>jpeg</w:t>
            </w:r>
          </w:p>
        </w:tc>
      </w:tr>
      <w:tr w:rsidR="00616CB9" w:rsidRPr="001A54C7" w:rsidTr="0056497A">
        <w:trPr>
          <w:trHeight w:val="142"/>
        </w:trPr>
        <w:tc>
          <w:tcPr>
            <w:tcW w:w="675" w:type="dxa"/>
            <w:tcBorders>
              <w:top w:val="single" w:sz="6" w:space="0" w:color="auto"/>
              <w:bottom w:val="single" w:sz="6" w:space="0" w:color="auto"/>
            </w:tcBorders>
            <w:shd w:val="clear" w:color="auto" w:fill="auto"/>
            <w:vAlign w:val="center"/>
          </w:tcPr>
          <w:p w:rsidR="00616CB9" w:rsidRPr="001A54C7" w:rsidRDefault="00616CB9" w:rsidP="00616CB9">
            <w:pPr>
              <w:numPr>
                <w:ilvl w:val="0"/>
                <w:numId w:val="52"/>
              </w:numPr>
              <w:spacing w:after="160" w:line="240" w:lineRule="auto"/>
              <w:ind w:left="0" w:firstLine="0"/>
              <w:jc w:val="center"/>
              <w:rPr>
                <w:rFonts w:eastAsia="Times New Roman" w:cs="Times New Roman"/>
                <w:sz w:val="24"/>
                <w:szCs w:val="24"/>
                <w:lang w:eastAsia="ru-RU"/>
              </w:rPr>
            </w:pPr>
          </w:p>
        </w:tc>
        <w:tc>
          <w:tcPr>
            <w:tcW w:w="8613" w:type="dxa"/>
            <w:tcBorders>
              <w:top w:val="single" w:sz="6" w:space="0" w:color="auto"/>
              <w:bottom w:val="single" w:sz="6" w:space="0" w:color="auto"/>
            </w:tcBorders>
            <w:shd w:val="clear" w:color="auto" w:fill="auto"/>
            <w:vAlign w:val="center"/>
          </w:tcPr>
          <w:p w:rsidR="00616CB9" w:rsidRPr="001A54C7" w:rsidRDefault="00616CB9" w:rsidP="00616CB9">
            <w:pPr>
              <w:spacing w:line="240" w:lineRule="auto"/>
              <w:ind w:firstLine="0"/>
              <w:rPr>
                <w:rFonts w:eastAsia="Times New Roman" w:cs="Times New Roman"/>
                <w:bCs/>
                <w:sz w:val="24"/>
                <w:szCs w:val="24"/>
                <w:lang w:eastAsia="ar-SA"/>
              </w:rPr>
            </w:pPr>
            <w:r w:rsidRPr="001A54C7">
              <w:rPr>
                <w:rFonts w:eastAsia="Times New Roman" w:cs="Times New Roman"/>
                <w:bCs/>
                <w:sz w:val="24"/>
                <w:szCs w:val="24"/>
                <w:lang w:eastAsia="ar-SA"/>
              </w:rPr>
              <w:t>Лист ПЗЗ 3.2 Карта градостроительного зонирования. МО «</w:t>
            </w:r>
            <w:proofErr w:type="spellStart"/>
            <w:r w:rsidRPr="001A54C7">
              <w:rPr>
                <w:rFonts w:eastAsia="Times New Roman" w:cs="Times New Roman"/>
                <w:bCs/>
                <w:sz w:val="24"/>
                <w:szCs w:val="24"/>
                <w:lang w:eastAsia="ar-SA"/>
              </w:rPr>
              <w:t>Вербовологовское</w:t>
            </w:r>
            <w:proofErr w:type="spellEnd"/>
            <w:r w:rsidRPr="001A54C7">
              <w:rPr>
                <w:rFonts w:eastAsia="Times New Roman" w:cs="Times New Roman"/>
                <w:bCs/>
                <w:sz w:val="24"/>
                <w:szCs w:val="24"/>
                <w:lang w:eastAsia="ar-SA"/>
              </w:rPr>
              <w:t xml:space="preserve"> сельское поселение» Дубовского района. Фрагменты МО в масштабе 1:5 000 применительно к территории каждого населенного пункта</w:t>
            </w:r>
          </w:p>
        </w:tc>
        <w:tc>
          <w:tcPr>
            <w:tcW w:w="1134" w:type="dxa"/>
            <w:tcBorders>
              <w:top w:val="single" w:sz="6" w:space="0" w:color="auto"/>
              <w:bottom w:val="single" w:sz="6" w:space="0" w:color="auto"/>
            </w:tcBorders>
            <w:shd w:val="clear" w:color="auto" w:fill="auto"/>
          </w:tcPr>
          <w:p w:rsidR="00616CB9" w:rsidRPr="001A54C7" w:rsidRDefault="00616CB9" w:rsidP="00616CB9">
            <w:pPr>
              <w:spacing w:line="240" w:lineRule="auto"/>
              <w:ind w:firstLine="0"/>
              <w:jc w:val="center"/>
              <w:rPr>
                <w:rFonts w:eastAsia="Times New Roman" w:cs="Times New Roman"/>
                <w:sz w:val="24"/>
                <w:szCs w:val="24"/>
                <w:lang w:eastAsia="ru-RU"/>
              </w:rPr>
            </w:pPr>
            <w:r w:rsidRPr="001A54C7">
              <w:rPr>
                <w:rFonts w:eastAsia="Times New Roman" w:cs="Times New Roman"/>
                <w:sz w:val="24"/>
                <w:szCs w:val="24"/>
                <w:lang w:val="en-US" w:eastAsia="ru-RU"/>
              </w:rPr>
              <w:t>mid</w:t>
            </w:r>
            <w:r w:rsidRPr="001A54C7">
              <w:rPr>
                <w:rFonts w:eastAsia="Times New Roman" w:cs="Times New Roman"/>
                <w:sz w:val="24"/>
                <w:szCs w:val="24"/>
                <w:lang w:eastAsia="ru-RU"/>
              </w:rPr>
              <w:t>/</w:t>
            </w:r>
            <w:proofErr w:type="spellStart"/>
            <w:r w:rsidRPr="001A54C7">
              <w:rPr>
                <w:rFonts w:eastAsia="Times New Roman" w:cs="Times New Roman"/>
                <w:sz w:val="24"/>
                <w:szCs w:val="24"/>
                <w:lang w:val="en-US" w:eastAsia="ru-RU"/>
              </w:rPr>
              <w:t>mif</w:t>
            </w:r>
            <w:proofErr w:type="spellEnd"/>
            <w:r w:rsidRPr="001A54C7">
              <w:rPr>
                <w:rFonts w:eastAsia="Times New Roman" w:cs="Times New Roman"/>
                <w:sz w:val="24"/>
                <w:szCs w:val="24"/>
                <w:lang w:eastAsia="ru-RU"/>
              </w:rPr>
              <w:t xml:space="preserve">, </w:t>
            </w:r>
            <w:r w:rsidRPr="001A54C7">
              <w:rPr>
                <w:rFonts w:eastAsia="Times New Roman" w:cs="Times New Roman"/>
                <w:sz w:val="24"/>
                <w:szCs w:val="24"/>
                <w:lang w:val="en-US" w:eastAsia="ru-RU"/>
              </w:rPr>
              <w:t>jpeg</w:t>
            </w:r>
          </w:p>
        </w:tc>
      </w:tr>
      <w:tr w:rsidR="00616CB9" w:rsidRPr="001A54C7" w:rsidTr="0056497A">
        <w:trPr>
          <w:trHeight w:val="142"/>
        </w:trPr>
        <w:tc>
          <w:tcPr>
            <w:tcW w:w="675" w:type="dxa"/>
            <w:tcBorders>
              <w:top w:val="single" w:sz="6" w:space="0" w:color="auto"/>
              <w:bottom w:val="single" w:sz="6" w:space="0" w:color="auto"/>
            </w:tcBorders>
            <w:shd w:val="clear" w:color="auto" w:fill="95B3D7"/>
            <w:vAlign w:val="center"/>
          </w:tcPr>
          <w:p w:rsidR="00616CB9" w:rsidRPr="001A54C7" w:rsidRDefault="00616CB9" w:rsidP="00616CB9">
            <w:pPr>
              <w:spacing w:line="240" w:lineRule="auto"/>
              <w:ind w:firstLine="0"/>
              <w:jc w:val="center"/>
              <w:rPr>
                <w:rFonts w:eastAsia="Times New Roman" w:cs="Times New Roman"/>
                <w:sz w:val="24"/>
                <w:szCs w:val="24"/>
                <w:lang w:eastAsia="ru-RU"/>
              </w:rPr>
            </w:pPr>
          </w:p>
        </w:tc>
        <w:tc>
          <w:tcPr>
            <w:tcW w:w="8613" w:type="dxa"/>
            <w:tcBorders>
              <w:top w:val="single" w:sz="6" w:space="0" w:color="auto"/>
              <w:bottom w:val="single" w:sz="6" w:space="0" w:color="auto"/>
            </w:tcBorders>
            <w:shd w:val="clear" w:color="auto" w:fill="95B3D7"/>
            <w:vAlign w:val="center"/>
          </w:tcPr>
          <w:p w:rsidR="00616CB9" w:rsidRPr="001A54C7" w:rsidRDefault="00616CB9" w:rsidP="00616CB9">
            <w:pPr>
              <w:spacing w:line="240" w:lineRule="auto"/>
              <w:ind w:firstLine="0"/>
              <w:jc w:val="center"/>
              <w:rPr>
                <w:rFonts w:eastAsia="Times New Roman" w:cs="Times New Roman"/>
                <w:b/>
                <w:bCs/>
                <w:sz w:val="24"/>
                <w:szCs w:val="24"/>
                <w:lang w:eastAsia="ar-SA"/>
              </w:rPr>
            </w:pPr>
            <w:r w:rsidRPr="001A54C7">
              <w:rPr>
                <w:rFonts w:eastAsia="Times New Roman" w:cs="Times New Roman"/>
                <w:b/>
                <w:bCs/>
                <w:sz w:val="24"/>
                <w:szCs w:val="24"/>
                <w:lang w:eastAsia="ar-SA"/>
              </w:rPr>
              <w:t>МО «Веселовское сельское поселение» Дубовского района</w:t>
            </w:r>
          </w:p>
        </w:tc>
        <w:tc>
          <w:tcPr>
            <w:tcW w:w="1134" w:type="dxa"/>
            <w:tcBorders>
              <w:top w:val="single" w:sz="6" w:space="0" w:color="auto"/>
              <w:bottom w:val="single" w:sz="6" w:space="0" w:color="auto"/>
            </w:tcBorders>
            <w:shd w:val="clear" w:color="auto" w:fill="95B3D7"/>
          </w:tcPr>
          <w:p w:rsidR="00616CB9" w:rsidRPr="001A54C7" w:rsidRDefault="00616CB9" w:rsidP="00616CB9">
            <w:pPr>
              <w:spacing w:line="240" w:lineRule="auto"/>
              <w:ind w:firstLine="0"/>
              <w:jc w:val="left"/>
              <w:rPr>
                <w:rFonts w:eastAsia="Times New Roman" w:cs="Times New Roman"/>
                <w:sz w:val="24"/>
                <w:szCs w:val="24"/>
                <w:lang w:eastAsia="ru-RU"/>
              </w:rPr>
            </w:pPr>
          </w:p>
        </w:tc>
      </w:tr>
      <w:tr w:rsidR="00616CB9" w:rsidRPr="001A54C7" w:rsidTr="0056497A">
        <w:trPr>
          <w:trHeight w:val="142"/>
        </w:trPr>
        <w:tc>
          <w:tcPr>
            <w:tcW w:w="10422" w:type="dxa"/>
            <w:gridSpan w:val="3"/>
            <w:tcBorders>
              <w:top w:val="single" w:sz="6" w:space="0" w:color="auto"/>
              <w:bottom w:val="single" w:sz="6" w:space="0" w:color="auto"/>
            </w:tcBorders>
            <w:shd w:val="clear" w:color="auto" w:fill="auto"/>
            <w:vAlign w:val="center"/>
          </w:tcPr>
          <w:p w:rsidR="00616CB9" w:rsidRPr="001A54C7" w:rsidRDefault="00616CB9" w:rsidP="00616CB9">
            <w:pPr>
              <w:spacing w:line="240" w:lineRule="auto"/>
              <w:ind w:firstLine="0"/>
              <w:jc w:val="center"/>
              <w:rPr>
                <w:rFonts w:eastAsia="Times New Roman" w:cs="Times New Roman"/>
                <w:sz w:val="24"/>
                <w:szCs w:val="24"/>
                <w:lang w:eastAsia="ru-RU"/>
              </w:rPr>
            </w:pPr>
            <w:r w:rsidRPr="001A54C7">
              <w:rPr>
                <w:rFonts w:eastAsia="Times New Roman" w:cs="Times New Roman"/>
                <w:b/>
                <w:sz w:val="24"/>
                <w:szCs w:val="24"/>
                <w:lang w:eastAsia="ru-RU"/>
              </w:rPr>
              <w:t>Текстовые материалы</w:t>
            </w:r>
          </w:p>
        </w:tc>
      </w:tr>
      <w:tr w:rsidR="00616CB9" w:rsidRPr="001A54C7" w:rsidTr="0056497A">
        <w:trPr>
          <w:trHeight w:val="142"/>
        </w:trPr>
        <w:tc>
          <w:tcPr>
            <w:tcW w:w="675" w:type="dxa"/>
            <w:tcBorders>
              <w:top w:val="single" w:sz="6" w:space="0" w:color="auto"/>
              <w:bottom w:val="single" w:sz="6" w:space="0" w:color="auto"/>
            </w:tcBorders>
            <w:shd w:val="clear" w:color="auto" w:fill="auto"/>
            <w:vAlign w:val="center"/>
          </w:tcPr>
          <w:p w:rsidR="00616CB9" w:rsidRPr="001A54C7" w:rsidRDefault="00616CB9" w:rsidP="00616CB9">
            <w:pPr>
              <w:numPr>
                <w:ilvl w:val="0"/>
                <w:numId w:val="52"/>
              </w:numPr>
              <w:spacing w:after="160" w:line="240" w:lineRule="auto"/>
              <w:ind w:left="0" w:firstLine="0"/>
              <w:jc w:val="center"/>
              <w:rPr>
                <w:rFonts w:eastAsia="Times New Roman" w:cs="Times New Roman"/>
                <w:sz w:val="24"/>
                <w:szCs w:val="24"/>
                <w:lang w:eastAsia="ru-RU"/>
              </w:rPr>
            </w:pPr>
          </w:p>
        </w:tc>
        <w:tc>
          <w:tcPr>
            <w:tcW w:w="8613" w:type="dxa"/>
            <w:tcBorders>
              <w:top w:val="single" w:sz="6" w:space="0" w:color="auto"/>
              <w:bottom w:val="single" w:sz="6" w:space="0" w:color="auto"/>
            </w:tcBorders>
            <w:shd w:val="clear" w:color="auto" w:fill="auto"/>
            <w:vAlign w:val="center"/>
          </w:tcPr>
          <w:p w:rsidR="00616CB9" w:rsidRPr="001A54C7" w:rsidRDefault="00616CB9" w:rsidP="00616CB9">
            <w:pPr>
              <w:spacing w:line="240" w:lineRule="auto"/>
              <w:ind w:firstLine="0"/>
              <w:rPr>
                <w:rFonts w:eastAsia="Times New Roman" w:cs="Times New Roman"/>
                <w:bCs/>
                <w:sz w:val="24"/>
                <w:szCs w:val="24"/>
                <w:lang w:eastAsia="ar-SA"/>
              </w:rPr>
            </w:pPr>
            <w:r w:rsidRPr="001A54C7">
              <w:rPr>
                <w:rFonts w:eastAsia="Times New Roman" w:cs="Times New Roman"/>
                <w:bCs/>
                <w:sz w:val="24"/>
                <w:szCs w:val="24"/>
                <w:lang w:eastAsia="ar-SA"/>
              </w:rPr>
              <w:t>Том 3 Книга 4.1 Правила землепользования и застройки (корректировка). МО «Веселовское сельское поселение» Дубовского района</w:t>
            </w:r>
          </w:p>
        </w:tc>
        <w:tc>
          <w:tcPr>
            <w:tcW w:w="1134" w:type="dxa"/>
            <w:tcBorders>
              <w:top w:val="single" w:sz="6" w:space="0" w:color="auto"/>
              <w:bottom w:val="single" w:sz="6" w:space="0" w:color="auto"/>
            </w:tcBorders>
            <w:shd w:val="clear" w:color="auto" w:fill="auto"/>
          </w:tcPr>
          <w:p w:rsidR="00616CB9" w:rsidRPr="001A54C7" w:rsidRDefault="00616CB9" w:rsidP="00616CB9">
            <w:pPr>
              <w:spacing w:line="240" w:lineRule="auto"/>
              <w:ind w:firstLine="0"/>
              <w:jc w:val="center"/>
              <w:rPr>
                <w:rFonts w:eastAsia="Times New Roman" w:cs="Times New Roman"/>
                <w:sz w:val="24"/>
                <w:szCs w:val="24"/>
                <w:lang w:eastAsia="ru-RU"/>
              </w:rPr>
            </w:pPr>
            <w:r w:rsidRPr="001A54C7">
              <w:rPr>
                <w:rFonts w:eastAsia="Times New Roman" w:cs="Times New Roman"/>
                <w:sz w:val="24"/>
                <w:szCs w:val="24"/>
                <w:lang w:eastAsia="ru-RU"/>
              </w:rPr>
              <w:t>*.</w:t>
            </w:r>
            <w:proofErr w:type="spellStart"/>
            <w:r w:rsidRPr="001A54C7">
              <w:rPr>
                <w:rFonts w:eastAsia="Times New Roman" w:cs="Times New Roman"/>
                <w:sz w:val="24"/>
                <w:szCs w:val="24"/>
                <w:lang w:eastAsia="ru-RU"/>
              </w:rPr>
              <w:t>docx</w:t>
            </w:r>
            <w:proofErr w:type="spellEnd"/>
            <w:r w:rsidRPr="001A54C7">
              <w:rPr>
                <w:rFonts w:eastAsia="Times New Roman" w:cs="Times New Roman"/>
                <w:sz w:val="24"/>
                <w:szCs w:val="24"/>
                <w:lang w:eastAsia="ru-RU"/>
              </w:rPr>
              <w:t>, *.</w:t>
            </w:r>
            <w:proofErr w:type="spellStart"/>
            <w:r w:rsidRPr="001A54C7">
              <w:rPr>
                <w:rFonts w:eastAsia="Times New Roman" w:cs="Times New Roman"/>
                <w:sz w:val="24"/>
                <w:szCs w:val="24"/>
                <w:lang w:eastAsia="ru-RU"/>
              </w:rPr>
              <w:t>pdf</w:t>
            </w:r>
            <w:proofErr w:type="spellEnd"/>
          </w:p>
        </w:tc>
      </w:tr>
      <w:tr w:rsidR="00616CB9" w:rsidRPr="001A54C7" w:rsidTr="0056497A">
        <w:trPr>
          <w:trHeight w:val="142"/>
        </w:trPr>
        <w:tc>
          <w:tcPr>
            <w:tcW w:w="675" w:type="dxa"/>
            <w:tcBorders>
              <w:top w:val="single" w:sz="6" w:space="0" w:color="auto"/>
              <w:bottom w:val="single" w:sz="6" w:space="0" w:color="auto"/>
            </w:tcBorders>
            <w:shd w:val="clear" w:color="auto" w:fill="auto"/>
            <w:vAlign w:val="center"/>
          </w:tcPr>
          <w:p w:rsidR="00616CB9" w:rsidRPr="001A54C7" w:rsidRDefault="00616CB9" w:rsidP="00616CB9">
            <w:pPr>
              <w:numPr>
                <w:ilvl w:val="0"/>
                <w:numId w:val="52"/>
              </w:numPr>
              <w:spacing w:after="160" w:line="240" w:lineRule="auto"/>
              <w:ind w:left="0" w:firstLine="0"/>
              <w:jc w:val="center"/>
              <w:rPr>
                <w:rFonts w:eastAsia="Times New Roman" w:cs="Times New Roman"/>
                <w:sz w:val="24"/>
                <w:szCs w:val="24"/>
                <w:lang w:eastAsia="ru-RU"/>
              </w:rPr>
            </w:pPr>
          </w:p>
        </w:tc>
        <w:tc>
          <w:tcPr>
            <w:tcW w:w="8613" w:type="dxa"/>
            <w:tcBorders>
              <w:top w:val="single" w:sz="6" w:space="0" w:color="auto"/>
              <w:bottom w:val="single" w:sz="6" w:space="0" w:color="auto"/>
            </w:tcBorders>
            <w:shd w:val="clear" w:color="auto" w:fill="auto"/>
            <w:vAlign w:val="center"/>
          </w:tcPr>
          <w:p w:rsidR="00616CB9" w:rsidRPr="001A54C7" w:rsidRDefault="00616CB9" w:rsidP="00616CB9">
            <w:pPr>
              <w:spacing w:line="240" w:lineRule="auto"/>
              <w:ind w:firstLine="0"/>
              <w:rPr>
                <w:rFonts w:eastAsia="Times New Roman" w:cs="Times New Roman"/>
                <w:bCs/>
                <w:sz w:val="24"/>
                <w:szCs w:val="24"/>
                <w:lang w:eastAsia="ar-SA"/>
              </w:rPr>
            </w:pPr>
            <w:r w:rsidRPr="001A54C7">
              <w:rPr>
                <w:rFonts w:eastAsia="Times New Roman" w:cs="Times New Roman"/>
                <w:bCs/>
                <w:sz w:val="24"/>
                <w:szCs w:val="24"/>
                <w:lang w:eastAsia="ar-SA"/>
              </w:rPr>
              <w:t>Том 3 Книга 4.2 Пояснительная записка с описанием вносимых изменений в правила землепользования и застройки. МО «Веселовское сельское поселение» Дубовского района</w:t>
            </w:r>
          </w:p>
        </w:tc>
        <w:tc>
          <w:tcPr>
            <w:tcW w:w="1134" w:type="dxa"/>
            <w:tcBorders>
              <w:top w:val="single" w:sz="6" w:space="0" w:color="auto"/>
              <w:bottom w:val="single" w:sz="6" w:space="0" w:color="auto"/>
            </w:tcBorders>
            <w:shd w:val="clear" w:color="auto" w:fill="auto"/>
          </w:tcPr>
          <w:p w:rsidR="00616CB9" w:rsidRPr="001A54C7" w:rsidRDefault="00616CB9" w:rsidP="00616CB9">
            <w:pPr>
              <w:spacing w:line="240" w:lineRule="auto"/>
              <w:ind w:firstLine="0"/>
              <w:jc w:val="center"/>
              <w:rPr>
                <w:rFonts w:eastAsia="Times New Roman" w:cs="Times New Roman"/>
                <w:sz w:val="24"/>
                <w:szCs w:val="24"/>
                <w:lang w:eastAsia="ru-RU"/>
              </w:rPr>
            </w:pPr>
            <w:r w:rsidRPr="001A54C7">
              <w:rPr>
                <w:rFonts w:eastAsia="Times New Roman" w:cs="Times New Roman"/>
                <w:sz w:val="24"/>
                <w:szCs w:val="24"/>
                <w:lang w:eastAsia="ru-RU"/>
              </w:rPr>
              <w:t>*.</w:t>
            </w:r>
            <w:proofErr w:type="spellStart"/>
            <w:r w:rsidRPr="001A54C7">
              <w:rPr>
                <w:rFonts w:eastAsia="Times New Roman" w:cs="Times New Roman"/>
                <w:sz w:val="24"/>
                <w:szCs w:val="24"/>
                <w:lang w:eastAsia="ru-RU"/>
              </w:rPr>
              <w:t>docx</w:t>
            </w:r>
            <w:proofErr w:type="spellEnd"/>
            <w:r w:rsidRPr="001A54C7">
              <w:rPr>
                <w:rFonts w:eastAsia="Times New Roman" w:cs="Times New Roman"/>
                <w:sz w:val="24"/>
                <w:szCs w:val="24"/>
                <w:lang w:eastAsia="ru-RU"/>
              </w:rPr>
              <w:t>, *.</w:t>
            </w:r>
            <w:proofErr w:type="spellStart"/>
            <w:r w:rsidRPr="001A54C7">
              <w:rPr>
                <w:rFonts w:eastAsia="Times New Roman" w:cs="Times New Roman"/>
                <w:sz w:val="24"/>
                <w:szCs w:val="24"/>
                <w:lang w:eastAsia="ru-RU"/>
              </w:rPr>
              <w:t>pdf</w:t>
            </w:r>
            <w:proofErr w:type="spellEnd"/>
          </w:p>
        </w:tc>
      </w:tr>
      <w:tr w:rsidR="00616CB9" w:rsidRPr="001A54C7" w:rsidTr="0056497A">
        <w:trPr>
          <w:trHeight w:val="142"/>
        </w:trPr>
        <w:tc>
          <w:tcPr>
            <w:tcW w:w="10422" w:type="dxa"/>
            <w:gridSpan w:val="3"/>
            <w:tcBorders>
              <w:top w:val="single" w:sz="6" w:space="0" w:color="auto"/>
              <w:bottom w:val="single" w:sz="6" w:space="0" w:color="auto"/>
            </w:tcBorders>
            <w:shd w:val="clear" w:color="auto" w:fill="auto"/>
            <w:vAlign w:val="center"/>
          </w:tcPr>
          <w:p w:rsidR="00616CB9" w:rsidRPr="001A54C7" w:rsidRDefault="00616CB9" w:rsidP="00616CB9">
            <w:pPr>
              <w:spacing w:line="240" w:lineRule="auto"/>
              <w:ind w:firstLine="0"/>
              <w:jc w:val="center"/>
              <w:rPr>
                <w:rFonts w:eastAsia="Times New Roman" w:cs="Times New Roman"/>
                <w:sz w:val="24"/>
                <w:szCs w:val="24"/>
                <w:lang w:eastAsia="ru-RU"/>
              </w:rPr>
            </w:pPr>
            <w:r w:rsidRPr="001A54C7">
              <w:rPr>
                <w:rFonts w:eastAsia="Times New Roman" w:cs="Times New Roman"/>
                <w:b/>
                <w:bCs/>
                <w:sz w:val="24"/>
                <w:szCs w:val="24"/>
                <w:lang w:eastAsia="ar-SA"/>
              </w:rPr>
              <w:t>Графические материалы</w:t>
            </w:r>
          </w:p>
        </w:tc>
      </w:tr>
      <w:tr w:rsidR="00616CB9" w:rsidRPr="001A54C7" w:rsidTr="0056497A">
        <w:trPr>
          <w:trHeight w:val="142"/>
        </w:trPr>
        <w:tc>
          <w:tcPr>
            <w:tcW w:w="675" w:type="dxa"/>
            <w:tcBorders>
              <w:top w:val="single" w:sz="6" w:space="0" w:color="auto"/>
              <w:bottom w:val="single" w:sz="6" w:space="0" w:color="auto"/>
            </w:tcBorders>
            <w:shd w:val="clear" w:color="auto" w:fill="auto"/>
            <w:vAlign w:val="center"/>
          </w:tcPr>
          <w:p w:rsidR="00616CB9" w:rsidRPr="001A54C7" w:rsidRDefault="00616CB9" w:rsidP="00616CB9">
            <w:pPr>
              <w:numPr>
                <w:ilvl w:val="0"/>
                <w:numId w:val="52"/>
              </w:numPr>
              <w:spacing w:after="160" w:line="240" w:lineRule="auto"/>
              <w:ind w:left="0" w:firstLine="0"/>
              <w:jc w:val="center"/>
              <w:rPr>
                <w:rFonts w:eastAsia="Times New Roman" w:cs="Times New Roman"/>
                <w:sz w:val="24"/>
                <w:szCs w:val="24"/>
                <w:lang w:eastAsia="ru-RU"/>
              </w:rPr>
            </w:pPr>
          </w:p>
        </w:tc>
        <w:tc>
          <w:tcPr>
            <w:tcW w:w="8613" w:type="dxa"/>
            <w:tcBorders>
              <w:top w:val="single" w:sz="6" w:space="0" w:color="auto"/>
              <w:bottom w:val="single" w:sz="6" w:space="0" w:color="auto"/>
            </w:tcBorders>
            <w:shd w:val="clear" w:color="auto" w:fill="auto"/>
            <w:vAlign w:val="center"/>
          </w:tcPr>
          <w:p w:rsidR="00616CB9" w:rsidRPr="001A54C7" w:rsidRDefault="00616CB9" w:rsidP="00616CB9">
            <w:pPr>
              <w:spacing w:line="240" w:lineRule="auto"/>
              <w:ind w:firstLine="0"/>
              <w:rPr>
                <w:rFonts w:eastAsia="Times New Roman" w:cs="Times New Roman"/>
                <w:bCs/>
                <w:sz w:val="24"/>
                <w:szCs w:val="24"/>
                <w:lang w:eastAsia="ar-SA"/>
              </w:rPr>
            </w:pPr>
            <w:r w:rsidRPr="001A54C7">
              <w:rPr>
                <w:rFonts w:eastAsia="Times New Roman" w:cs="Times New Roman"/>
                <w:bCs/>
                <w:sz w:val="24"/>
                <w:szCs w:val="24"/>
                <w:lang w:eastAsia="ar-SA"/>
              </w:rPr>
              <w:t>Лист ПЗЗ 4.1 Карта градостроительного зонирования. МО «Веселовское сельское поселение» Дубовского района. Масштаб 1:25 000</w:t>
            </w:r>
          </w:p>
        </w:tc>
        <w:tc>
          <w:tcPr>
            <w:tcW w:w="1134" w:type="dxa"/>
            <w:tcBorders>
              <w:top w:val="single" w:sz="6" w:space="0" w:color="auto"/>
              <w:bottom w:val="single" w:sz="6" w:space="0" w:color="auto"/>
            </w:tcBorders>
            <w:shd w:val="clear" w:color="auto" w:fill="auto"/>
          </w:tcPr>
          <w:p w:rsidR="00616CB9" w:rsidRPr="001A54C7" w:rsidRDefault="00616CB9" w:rsidP="00616CB9">
            <w:pPr>
              <w:spacing w:line="240" w:lineRule="auto"/>
              <w:ind w:firstLine="0"/>
              <w:jc w:val="center"/>
              <w:rPr>
                <w:rFonts w:eastAsia="Times New Roman" w:cs="Times New Roman"/>
                <w:sz w:val="24"/>
                <w:szCs w:val="24"/>
                <w:lang w:eastAsia="ru-RU"/>
              </w:rPr>
            </w:pPr>
            <w:r w:rsidRPr="001A54C7">
              <w:rPr>
                <w:rFonts w:eastAsia="Times New Roman" w:cs="Times New Roman"/>
                <w:sz w:val="24"/>
                <w:szCs w:val="24"/>
                <w:lang w:val="en-US" w:eastAsia="ru-RU"/>
              </w:rPr>
              <w:t>mid</w:t>
            </w:r>
            <w:r w:rsidRPr="001A54C7">
              <w:rPr>
                <w:rFonts w:eastAsia="Times New Roman" w:cs="Times New Roman"/>
                <w:sz w:val="24"/>
                <w:szCs w:val="24"/>
                <w:lang w:eastAsia="ru-RU"/>
              </w:rPr>
              <w:t>/</w:t>
            </w:r>
            <w:proofErr w:type="spellStart"/>
            <w:r w:rsidRPr="001A54C7">
              <w:rPr>
                <w:rFonts w:eastAsia="Times New Roman" w:cs="Times New Roman"/>
                <w:sz w:val="24"/>
                <w:szCs w:val="24"/>
                <w:lang w:val="en-US" w:eastAsia="ru-RU"/>
              </w:rPr>
              <w:t>mif</w:t>
            </w:r>
            <w:proofErr w:type="spellEnd"/>
            <w:r w:rsidRPr="001A54C7">
              <w:rPr>
                <w:rFonts w:eastAsia="Times New Roman" w:cs="Times New Roman"/>
                <w:sz w:val="24"/>
                <w:szCs w:val="24"/>
                <w:lang w:eastAsia="ru-RU"/>
              </w:rPr>
              <w:t xml:space="preserve">, </w:t>
            </w:r>
            <w:r w:rsidRPr="001A54C7">
              <w:rPr>
                <w:rFonts w:eastAsia="Times New Roman" w:cs="Times New Roman"/>
                <w:sz w:val="24"/>
                <w:szCs w:val="24"/>
                <w:lang w:val="en-US" w:eastAsia="ru-RU"/>
              </w:rPr>
              <w:t>jpeg</w:t>
            </w:r>
          </w:p>
        </w:tc>
      </w:tr>
      <w:tr w:rsidR="00616CB9" w:rsidRPr="001A54C7" w:rsidTr="0056497A">
        <w:trPr>
          <w:trHeight w:val="142"/>
        </w:trPr>
        <w:tc>
          <w:tcPr>
            <w:tcW w:w="675" w:type="dxa"/>
            <w:tcBorders>
              <w:top w:val="single" w:sz="6" w:space="0" w:color="auto"/>
              <w:bottom w:val="single" w:sz="6" w:space="0" w:color="auto"/>
            </w:tcBorders>
            <w:shd w:val="clear" w:color="auto" w:fill="auto"/>
            <w:vAlign w:val="center"/>
          </w:tcPr>
          <w:p w:rsidR="00616CB9" w:rsidRPr="001A54C7" w:rsidRDefault="00616CB9" w:rsidP="00616CB9">
            <w:pPr>
              <w:numPr>
                <w:ilvl w:val="0"/>
                <w:numId w:val="52"/>
              </w:numPr>
              <w:spacing w:after="160" w:line="240" w:lineRule="auto"/>
              <w:ind w:left="0" w:firstLine="0"/>
              <w:jc w:val="center"/>
              <w:rPr>
                <w:rFonts w:eastAsia="Times New Roman" w:cs="Times New Roman"/>
                <w:sz w:val="24"/>
                <w:szCs w:val="24"/>
                <w:lang w:eastAsia="ru-RU"/>
              </w:rPr>
            </w:pPr>
          </w:p>
        </w:tc>
        <w:tc>
          <w:tcPr>
            <w:tcW w:w="8613" w:type="dxa"/>
            <w:tcBorders>
              <w:top w:val="single" w:sz="6" w:space="0" w:color="auto"/>
              <w:bottom w:val="single" w:sz="6" w:space="0" w:color="auto"/>
            </w:tcBorders>
            <w:shd w:val="clear" w:color="auto" w:fill="auto"/>
            <w:vAlign w:val="center"/>
          </w:tcPr>
          <w:p w:rsidR="00616CB9" w:rsidRPr="001A54C7" w:rsidRDefault="00616CB9" w:rsidP="00616CB9">
            <w:pPr>
              <w:spacing w:line="240" w:lineRule="auto"/>
              <w:ind w:firstLine="0"/>
              <w:rPr>
                <w:rFonts w:eastAsia="Times New Roman" w:cs="Times New Roman"/>
                <w:bCs/>
                <w:sz w:val="24"/>
                <w:szCs w:val="24"/>
                <w:lang w:eastAsia="ar-SA"/>
              </w:rPr>
            </w:pPr>
            <w:r w:rsidRPr="001A54C7">
              <w:rPr>
                <w:rFonts w:eastAsia="Times New Roman" w:cs="Times New Roman"/>
                <w:bCs/>
                <w:sz w:val="24"/>
                <w:szCs w:val="24"/>
                <w:lang w:eastAsia="ar-SA"/>
              </w:rPr>
              <w:t>Лист ПЗЗ 4.2 Карта градостроительного зонирования. МО «Веселовское сельское поселение» Дубовского района. Фрагменты МО в масштабе 1:5 000 применительно к территории каждого населенного пункта</w:t>
            </w:r>
          </w:p>
        </w:tc>
        <w:tc>
          <w:tcPr>
            <w:tcW w:w="1134" w:type="dxa"/>
            <w:tcBorders>
              <w:top w:val="single" w:sz="6" w:space="0" w:color="auto"/>
              <w:bottom w:val="single" w:sz="6" w:space="0" w:color="auto"/>
            </w:tcBorders>
            <w:shd w:val="clear" w:color="auto" w:fill="auto"/>
          </w:tcPr>
          <w:p w:rsidR="00616CB9" w:rsidRPr="001A54C7" w:rsidRDefault="00616CB9" w:rsidP="00616CB9">
            <w:pPr>
              <w:spacing w:line="240" w:lineRule="auto"/>
              <w:ind w:firstLine="0"/>
              <w:jc w:val="center"/>
              <w:rPr>
                <w:rFonts w:eastAsia="Times New Roman" w:cs="Times New Roman"/>
                <w:sz w:val="24"/>
                <w:szCs w:val="24"/>
                <w:lang w:eastAsia="ru-RU"/>
              </w:rPr>
            </w:pPr>
            <w:r w:rsidRPr="001A54C7">
              <w:rPr>
                <w:rFonts w:eastAsia="Times New Roman" w:cs="Times New Roman"/>
                <w:sz w:val="24"/>
                <w:szCs w:val="24"/>
                <w:lang w:val="en-US" w:eastAsia="ru-RU"/>
              </w:rPr>
              <w:t>mid</w:t>
            </w:r>
            <w:r w:rsidRPr="001A54C7">
              <w:rPr>
                <w:rFonts w:eastAsia="Times New Roman" w:cs="Times New Roman"/>
                <w:sz w:val="24"/>
                <w:szCs w:val="24"/>
                <w:lang w:eastAsia="ru-RU"/>
              </w:rPr>
              <w:t>/</w:t>
            </w:r>
            <w:proofErr w:type="spellStart"/>
            <w:r w:rsidRPr="001A54C7">
              <w:rPr>
                <w:rFonts w:eastAsia="Times New Roman" w:cs="Times New Roman"/>
                <w:sz w:val="24"/>
                <w:szCs w:val="24"/>
                <w:lang w:val="en-US" w:eastAsia="ru-RU"/>
              </w:rPr>
              <w:t>mif</w:t>
            </w:r>
            <w:proofErr w:type="spellEnd"/>
            <w:r w:rsidRPr="001A54C7">
              <w:rPr>
                <w:rFonts w:eastAsia="Times New Roman" w:cs="Times New Roman"/>
                <w:sz w:val="24"/>
                <w:szCs w:val="24"/>
                <w:lang w:eastAsia="ru-RU"/>
              </w:rPr>
              <w:t xml:space="preserve">, </w:t>
            </w:r>
            <w:r w:rsidRPr="001A54C7">
              <w:rPr>
                <w:rFonts w:eastAsia="Times New Roman" w:cs="Times New Roman"/>
                <w:sz w:val="24"/>
                <w:szCs w:val="24"/>
                <w:lang w:val="en-US" w:eastAsia="ru-RU"/>
              </w:rPr>
              <w:t>jpeg</w:t>
            </w:r>
          </w:p>
        </w:tc>
      </w:tr>
      <w:tr w:rsidR="00616CB9" w:rsidRPr="001A54C7" w:rsidTr="0056497A">
        <w:trPr>
          <w:trHeight w:val="142"/>
        </w:trPr>
        <w:tc>
          <w:tcPr>
            <w:tcW w:w="675" w:type="dxa"/>
            <w:tcBorders>
              <w:top w:val="single" w:sz="6" w:space="0" w:color="auto"/>
              <w:bottom w:val="single" w:sz="6" w:space="0" w:color="auto"/>
            </w:tcBorders>
            <w:shd w:val="clear" w:color="auto" w:fill="95B3D7"/>
            <w:vAlign w:val="center"/>
          </w:tcPr>
          <w:p w:rsidR="00616CB9" w:rsidRPr="001A54C7" w:rsidRDefault="00616CB9" w:rsidP="00616CB9">
            <w:pPr>
              <w:spacing w:line="240" w:lineRule="auto"/>
              <w:ind w:firstLine="0"/>
              <w:jc w:val="center"/>
              <w:rPr>
                <w:rFonts w:eastAsia="Times New Roman" w:cs="Times New Roman"/>
                <w:sz w:val="24"/>
                <w:szCs w:val="24"/>
                <w:lang w:eastAsia="ru-RU"/>
              </w:rPr>
            </w:pPr>
          </w:p>
        </w:tc>
        <w:tc>
          <w:tcPr>
            <w:tcW w:w="8613" w:type="dxa"/>
            <w:tcBorders>
              <w:top w:val="single" w:sz="6" w:space="0" w:color="auto"/>
              <w:bottom w:val="single" w:sz="6" w:space="0" w:color="auto"/>
            </w:tcBorders>
            <w:shd w:val="clear" w:color="auto" w:fill="95B3D7"/>
            <w:vAlign w:val="center"/>
          </w:tcPr>
          <w:p w:rsidR="00616CB9" w:rsidRPr="001A54C7" w:rsidRDefault="00616CB9" w:rsidP="00616CB9">
            <w:pPr>
              <w:spacing w:line="240" w:lineRule="auto"/>
              <w:ind w:firstLine="0"/>
              <w:jc w:val="center"/>
              <w:rPr>
                <w:rFonts w:eastAsia="Times New Roman" w:cs="Times New Roman"/>
                <w:b/>
                <w:bCs/>
                <w:sz w:val="24"/>
                <w:szCs w:val="24"/>
                <w:lang w:eastAsia="ar-SA"/>
              </w:rPr>
            </w:pPr>
            <w:r w:rsidRPr="001A54C7">
              <w:rPr>
                <w:rFonts w:eastAsia="Times New Roman" w:cs="Times New Roman"/>
                <w:b/>
                <w:bCs/>
                <w:sz w:val="24"/>
                <w:szCs w:val="24"/>
                <w:lang w:eastAsia="ar-SA"/>
              </w:rPr>
              <w:t>МО «</w:t>
            </w:r>
            <w:proofErr w:type="spellStart"/>
            <w:r w:rsidRPr="001A54C7">
              <w:rPr>
                <w:rFonts w:eastAsia="Times New Roman" w:cs="Times New Roman"/>
                <w:b/>
                <w:bCs/>
                <w:sz w:val="24"/>
                <w:szCs w:val="24"/>
                <w:lang w:eastAsia="ar-SA"/>
              </w:rPr>
              <w:t>Гуреевское</w:t>
            </w:r>
            <w:proofErr w:type="spellEnd"/>
            <w:r w:rsidRPr="001A54C7">
              <w:rPr>
                <w:rFonts w:eastAsia="Times New Roman" w:cs="Times New Roman"/>
                <w:b/>
                <w:bCs/>
                <w:sz w:val="24"/>
                <w:szCs w:val="24"/>
                <w:lang w:eastAsia="ar-SA"/>
              </w:rPr>
              <w:t xml:space="preserve"> сельское поселение» Дубовского района</w:t>
            </w:r>
          </w:p>
        </w:tc>
        <w:tc>
          <w:tcPr>
            <w:tcW w:w="1134" w:type="dxa"/>
            <w:tcBorders>
              <w:top w:val="single" w:sz="6" w:space="0" w:color="auto"/>
              <w:bottom w:val="single" w:sz="6" w:space="0" w:color="auto"/>
            </w:tcBorders>
            <w:shd w:val="clear" w:color="auto" w:fill="95B3D7"/>
          </w:tcPr>
          <w:p w:rsidR="00616CB9" w:rsidRPr="001A54C7" w:rsidRDefault="00616CB9" w:rsidP="00616CB9">
            <w:pPr>
              <w:spacing w:line="240" w:lineRule="auto"/>
              <w:ind w:firstLine="0"/>
              <w:jc w:val="left"/>
              <w:rPr>
                <w:rFonts w:eastAsia="Times New Roman" w:cs="Times New Roman"/>
                <w:sz w:val="24"/>
                <w:szCs w:val="24"/>
                <w:lang w:eastAsia="ru-RU"/>
              </w:rPr>
            </w:pPr>
          </w:p>
        </w:tc>
      </w:tr>
      <w:tr w:rsidR="00616CB9" w:rsidRPr="001A54C7" w:rsidTr="0056497A">
        <w:trPr>
          <w:trHeight w:val="142"/>
        </w:trPr>
        <w:tc>
          <w:tcPr>
            <w:tcW w:w="10422" w:type="dxa"/>
            <w:gridSpan w:val="3"/>
            <w:tcBorders>
              <w:top w:val="single" w:sz="6" w:space="0" w:color="auto"/>
              <w:bottom w:val="single" w:sz="6" w:space="0" w:color="auto"/>
            </w:tcBorders>
            <w:shd w:val="clear" w:color="auto" w:fill="auto"/>
            <w:vAlign w:val="center"/>
          </w:tcPr>
          <w:p w:rsidR="00616CB9" w:rsidRPr="001A54C7" w:rsidRDefault="00616CB9" w:rsidP="00616CB9">
            <w:pPr>
              <w:spacing w:line="240" w:lineRule="auto"/>
              <w:ind w:firstLine="0"/>
              <w:jc w:val="center"/>
              <w:rPr>
                <w:rFonts w:eastAsia="Times New Roman" w:cs="Times New Roman"/>
                <w:sz w:val="24"/>
                <w:szCs w:val="24"/>
                <w:lang w:eastAsia="ru-RU"/>
              </w:rPr>
            </w:pPr>
            <w:r w:rsidRPr="001A54C7">
              <w:rPr>
                <w:rFonts w:eastAsia="Times New Roman" w:cs="Times New Roman"/>
                <w:b/>
                <w:sz w:val="24"/>
                <w:szCs w:val="24"/>
                <w:lang w:eastAsia="ru-RU"/>
              </w:rPr>
              <w:t>Текстовые материалы</w:t>
            </w:r>
          </w:p>
        </w:tc>
      </w:tr>
      <w:tr w:rsidR="00616CB9" w:rsidRPr="001A54C7" w:rsidTr="0056497A">
        <w:trPr>
          <w:trHeight w:val="142"/>
        </w:trPr>
        <w:tc>
          <w:tcPr>
            <w:tcW w:w="675" w:type="dxa"/>
            <w:tcBorders>
              <w:top w:val="single" w:sz="6" w:space="0" w:color="auto"/>
              <w:bottom w:val="single" w:sz="6" w:space="0" w:color="auto"/>
            </w:tcBorders>
            <w:shd w:val="clear" w:color="auto" w:fill="auto"/>
            <w:vAlign w:val="center"/>
          </w:tcPr>
          <w:p w:rsidR="00616CB9" w:rsidRPr="001A54C7" w:rsidRDefault="00616CB9" w:rsidP="00616CB9">
            <w:pPr>
              <w:numPr>
                <w:ilvl w:val="0"/>
                <w:numId w:val="52"/>
              </w:numPr>
              <w:spacing w:after="160" w:line="240" w:lineRule="auto"/>
              <w:ind w:left="0" w:firstLine="0"/>
              <w:jc w:val="center"/>
              <w:rPr>
                <w:rFonts w:eastAsia="Times New Roman" w:cs="Times New Roman"/>
                <w:sz w:val="24"/>
                <w:szCs w:val="24"/>
                <w:lang w:eastAsia="ru-RU"/>
              </w:rPr>
            </w:pPr>
          </w:p>
        </w:tc>
        <w:tc>
          <w:tcPr>
            <w:tcW w:w="8613" w:type="dxa"/>
            <w:tcBorders>
              <w:top w:val="single" w:sz="6" w:space="0" w:color="auto"/>
              <w:bottom w:val="single" w:sz="6" w:space="0" w:color="auto"/>
            </w:tcBorders>
            <w:shd w:val="clear" w:color="auto" w:fill="auto"/>
            <w:vAlign w:val="center"/>
          </w:tcPr>
          <w:p w:rsidR="00616CB9" w:rsidRPr="001A54C7" w:rsidRDefault="00616CB9" w:rsidP="00616CB9">
            <w:pPr>
              <w:spacing w:line="240" w:lineRule="auto"/>
              <w:ind w:firstLine="0"/>
              <w:rPr>
                <w:rFonts w:eastAsia="Times New Roman" w:cs="Times New Roman"/>
                <w:bCs/>
                <w:sz w:val="24"/>
                <w:szCs w:val="24"/>
                <w:lang w:eastAsia="ar-SA"/>
              </w:rPr>
            </w:pPr>
            <w:r w:rsidRPr="001A54C7">
              <w:rPr>
                <w:rFonts w:eastAsia="Times New Roman" w:cs="Times New Roman"/>
                <w:bCs/>
                <w:sz w:val="24"/>
                <w:szCs w:val="24"/>
                <w:lang w:eastAsia="ar-SA"/>
              </w:rPr>
              <w:t>Том 3 Книга 5.1 Правила землепользования и застройки (корректировка). МО «</w:t>
            </w:r>
            <w:proofErr w:type="spellStart"/>
            <w:r w:rsidRPr="001A54C7">
              <w:rPr>
                <w:rFonts w:eastAsia="Times New Roman" w:cs="Times New Roman"/>
                <w:bCs/>
                <w:sz w:val="24"/>
                <w:szCs w:val="24"/>
                <w:lang w:eastAsia="ar-SA"/>
              </w:rPr>
              <w:t>Гуреевское</w:t>
            </w:r>
            <w:proofErr w:type="spellEnd"/>
            <w:r w:rsidRPr="001A54C7">
              <w:rPr>
                <w:rFonts w:eastAsia="Times New Roman" w:cs="Times New Roman"/>
                <w:bCs/>
                <w:sz w:val="24"/>
                <w:szCs w:val="24"/>
                <w:lang w:eastAsia="ar-SA"/>
              </w:rPr>
              <w:t xml:space="preserve"> сельское поселение» Дубовского района</w:t>
            </w:r>
          </w:p>
        </w:tc>
        <w:tc>
          <w:tcPr>
            <w:tcW w:w="1134" w:type="dxa"/>
            <w:tcBorders>
              <w:top w:val="single" w:sz="6" w:space="0" w:color="auto"/>
              <w:bottom w:val="single" w:sz="6" w:space="0" w:color="auto"/>
            </w:tcBorders>
            <w:shd w:val="clear" w:color="auto" w:fill="auto"/>
          </w:tcPr>
          <w:p w:rsidR="00616CB9" w:rsidRPr="001A54C7" w:rsidRDefault="00616CB9" w:rsidP="00616CB9">
            <w:pPr>
              <w:spacing w:line="240" w:lineRule="auto"/>
              <w:ind w:firstLine="0"/>
              <w:jc w:val="center"/>
              <w:rPr>
                <w:rFonts w:eastAsia="Times New Roman" w:cs="Times New Roman"/>
                <w:sz w:val="24"/>
                <w:szCs w:val="24"/>
                <w:lang w:eastAsia="ru-RU"/>
              </w:rPr>
            </w:pPr>
            <w:r w:rsidRPr="001A54C7">
              <w:rPr>
                <w:rFonts w:eastAsia="Times New Roman" w:cs="Times New Roman"/>
                <w:sz w:val="24"/>
                <w:szCs w:val="24"/>
                <w:lang w:eastAsia="ru-RU"/>
              </w:rPr>
              <w:t>*.</w:t>
            </w:r>
            <w:proofErr w:type="spellStart"/>
            <w:r w:rsidRPr="001A54C7">
              <w:rPr>
                <w:rFonts w:eastAsia="Times New Roman" w:cs="Times New Roman"/>
                <w:sz w:val="24"/>
                <w:szCs w:val="24"/>
                <w:lang w:eastAsia="ru-RU"/>
              </w:rPr>
              <w:t>docx</w:t>
            </w:r>
            <w:proofErr w:type="spellEnd"/>
            <w:r w:rsidRPr="001A54C7">
              <w:rPr>
                <w:rFonts w:eastAsia="Times New Roman" w:cs="Times New Roman"/>
                <w:sz w:val="24"/>
                <w:szCs w:val="24"/>
                <w:lang w:eastAsia="ru-RU"/>
              </w:rPr>
              <w:t>, *.</w:t>
            </w:r>
            <w:proofErr w:type="spellStart"/>
            <w:r w:rsidRPr="001A54C7">
              <w:rPr>
                <w:rFonts w:eastAsia="Times New Roman" w:cs="Times New Roman"/>
                <w:sz w:val="24"/>
                <w:szCs w:val="24"/>
                <w:lang w:eastAsia="ru-RU"/>
              </w:rPr>
              <w:t>pdf</w:t>
            </w:r>
            <w:proofErr w:type="spellEnd"/>
          </w:p>
        </w:tc>
      </w:tr>
      <w:tr w:rsidR="00616CB9" w:rsidRPr="001A54C7" w:rsidTr="0056497A">
        <w:trPr>
          <w:trHeight w:val="142"/>
        </w:trPr>
        <w:tc>
          <w:tcPr>
            <w:tcW w:w="675" w:type="dxa"/>
            <w:tcBorders>
              <w:top w:val="single" w:sz="6" w:space="0" w:color="auto"/>
              <w:bottom w:val="single" w:sz="6" w:space="0" w:color="auto"/>
            </w:tcBorders>
            <w:shd w:val="clear" w:color="auto" w:fill="auto"/>
            <w:vAlign w:val="center"/>
          </w:tcPr>
          <w:p w:rsidR="00616CB9" w:rsidRPr="001A54C7" w:rsidRDefault="00616CB9" w:rsidP="00616CB9">
            <w:pPr>
              <w:numPr>
                <w:ilvl w:val="0"/>
                <w:numId w:val="52"/>
              </w:numPr>
              <w:spacing w:after="160" w:line="240" w:lineRule="auto"/>
              <w:ind w:left="0" w:firstLine="0"/>
              <w:jc w:val="center"/>
              <w:rPr>
                <w:rFonts w:eastAsia="Times New Roman" w:cs="Times New Roman"/>
                <w:sz w:val="24"/>
                <w:szCs w:val="24"/>
                <w:lang w:eastAsia="ru-RU"/>
              </w:rPr>
            </w:pPr>
          </w:p>
        </w:tc>
        <w:tc>
          <w:tcPr>
            <w:tcW w:w="8613" w:type="dxa"/>
            <w:tcBorders>
              <w:top w:val="single" w:sz="6" w:space="0" w:color="auto"/>
              <w:bottom w:val="single" w:sz="6" w:space="0" w:color="auto"/>
            </w:tcBorders>
            <w:shd w:val="clear" w:color="auto" w:fill="auto"/>
            <w:vAlign w:val="center"/>
          </w:tcPr>
          <w:p w:rsidR="00616CB9" w:rsidRPr="001A54C7" w:rsidRDefault="00616CB9" w:rsidP="00616CB9">
            <w:pPr>
              <w:spacing w:line="240" w:lineRule="auto"/>
              <w:ind w:firstLine="0"/>
              <w:rPr>
                <w:rFonts w:eastAsia="Times New Roman" w:cs="Times New Roman"/>
                <w:bCs/>
                <w:sz w:val="24"/>
                <w:szCs w:val="24"/>
                <w:lang w:eastAsia="ar-SA"/>
              </w:rPr>
            </w:pPr>
            <w:r w:rsidRPr="001A54C7">
              <w:rPr>
                <w:rFonts w:eastAsia="Times New Roman" w:cs="Times New Roman"/>
                <w:bCs/>
                <w:sz w:val="24"/>
                <w:szCs w:val="24"/>
                <w:lang w:eastAsia="ar-SA"/>
              </w:rPr>
              <w:t>Том 3 Книга 5.2 Пояснительная записка с описанием вносимых изменений в правила землепользования и застройки. МО «</w:t>
            </w:r>
            <w:proofErr w:type="spellStart"/>
            <w:r w:rsidRPr="001A54C7">
              <w:rPr>
                <w:rFonts w:eastAsia="Times New Roman" w:cs="Times New Roman"/>
                <w:bCs/>
                <w:sz w:val="24"/>
                <w:szCs w:val="24"/>
                <w:lang w:eastAsia="ar-SA"/>
              </w:rPr>
              <w:t>Гуреевское</w:t>
            </w:r>
            <w:proofErr w:type="spellEnd"/>
            <w:r w:rsidRPr="001A54C7">
              <w:rPr>
                <w:rFonts w:eastAsia="Times New Roman" w:cs="Times New Roman"/>
                <w:bCs/>
                <w:sz w:val="24"/>
                <w:szCs w:val="24"/>
                <w:lang w:eastAsia="ar-SA"/>
              </w:rPr>
              <w:t xml:space="preserve"> сельское поселение» Дубовского района</w:t>
            </w:r>
          </w:p>
        </w:tc>
        <w:tc>
          <w:tcPr>
            <w:tcW w:w="1134" w:type="dxa"/>
            <w:tcBorders>
              <w:top w:val="single" w:sz="6" w:space="0" w:color="auto"/>
              <w:bottom w:val="single" w:sz="6" w:space="0" w:color="auto"/>
            </w:tcBorders>
            <w:shd w:val="clear" w:color="auto" w:fill="auto"/>
          </w:tcPr>
          <w:p w:rsidR="00616CB9" w:rsidRPr="001A54C7" w:rsidRDefault="00616CB9" w:rsidP="00616CB9">
            <w:pPr>
              <w:spacing w:line="240" w:lineRule="auto"/>
              <w:ind w:firstLine="0"/>
              <w:jc w:val="center"/>
              <w:rPr>
                <w:rFonts w:eastAsia="Times New Roman" w:cs="Times New Roman"/>
                <w:sz w:val="24"/>
                <w:szCs w:val="24"/>
                <w:lang w:eastAsia="ru-RU"/>
              </w:rPr>
            </w:pPr>
            <w:r w:rsidRPr="001A54C7">
              <w:rPr>
                <w:rFonts w:eastAsia="Times New Roman" w:cs="Times New Roman"/>
                <w:sz w:val="24"/>
                <w:szCs w:val="24"/>
                <w:lang w:eastAsia="ru-RU"/>
              </w:rPr>
              <w:t>*.</w:t>
            </w:r>
            <w:proofErr w:type="spellStart"/>
            <w:r w:rsidRPr="001A54C7">
              <w:rPr>
                <w:rFonts w:eastAsia="Times New Roman" w:cs="Times New Roman"/>
                <w:sz w:val="24"/>
                <w:szCs w:val="24"/>
                <w:lang w:eastAsia="ru-RU"/>
              </w:rPr>
              <w:t>docx</w:t>
            </w:r>
            <w:proofErr w:type="spellEnd"/>
            <w:r w:rsidRPr="001A54C7">
              <w:rPr>
                <w:rFonts w:eastAsia="Times New Roman" w:cs="Times New Roman"/>
                <w:sz w:val="24"/>
                <w:szCs w:val="24"/>
                <w:lang w:eastAsia="ru-RU"/>
              </w:rPr>
              <w:t>, *.</w:t>
            </w:r>
            <w:proofErr w:type="spellStart"/>
            <w:r w:rsidRPr="001A54C7">
              <w:rPr>
                <w:rFonts w:eastAsia="Times New Roman" w:cs="Times New Roman"/>
                <w:sz w:val="24"/>
                <w:szCs w:val="24"/>
                <w:lang w:eastAsia="ru-RU"/>
              </w:rPr>
              <w:t>pdf</w:t>
            </w:r>
            <w:proofErr w:type="spellEnd"/>
          </w:p>
        </w:tc>
      </w:tr>
      <w:tr w:rsidR="00616CB9" w:rsidRPr="001A54C7" w:rsidTr="0056497A">
        <w:trPr>
          <w:trHeight w:val="142"/>
        </w:trPr>
        <w:tc>
          <w:tcPr>
            <w:tcW w:w="10422" w:type="dxa"/>
            <w:gridSpan w:val="3"/>
            <w:tcBorders>
              <w:top w:val="single" w:sz="6" w:space="0" w:color="auto"/>
              <w:bottom w:val="single" w:sz="6" w:space="0" w:color="auto"/>
            </w:tcBorders>
            <w:shd w:val="clear" w:color="auto" w:fill="auto"/>
            <w:vAlign w:val="center"/>
          </w:tcPr>
          <w:p w:rsidR="00616CB9" w:rsidRPr="001A54C7" w:rsidRDefault="00616CB9" w:rsidP="00616CB9">
            <w:pPr>
              <w:spacing w:line="240" w:lineRule="auto"/>
              <w:ind w:firstLine="0"/>
              <w:jc w:val="center"/>
              <w:rPr>
                <w:rFonts w:eastAsia="Times New Roman" w:cs="Times New Roman"/>
                <w:sz w:val="24"/>
                <w:szCs w:val="24"/>
                <w:lang w:eastAsia="ru-RU"/>
              </w:rPr>
            </w:pPr>
            <w:r w:rsidRPr="001A54C7">
              <w:rPr>
                <w:rFonts w:eastAsia="Times New Roman" w:cs="Times New Roman"/>
                <w:b/>
                <w:bCs/>
                <w:sz w:val="24"/>
                <w:szCs w:val="24"/>
                <w:lang w:eastAsia="ar-SA"/>
              </w:rPr>
              <w:t>Графические материалы</w:t>
            </w:r>
          </w:p>
        </w:tc>
      </w:tr>
      <w:tr w:rsidR="00616CB9" w:rsidRPr="001A54C7" w:rsidTr="0056497A">
        <w:trPr>
          <w:trHeight w:val="142"/>
        </w:trPr>
        <w:tc>
          <w:tcPr>
            <w:tcW w:w="675" w:type="dxa"/>
            <w:tcBorders>
              <w:top w:val="single" w:sz="6" w:space="0" w:color="auto"/>
              <w:bottom w:val="single" w:sz="6" w:space="0" w:color="auto"/>
            </w:tcBorders>
            <w:shd w:val="clear" w:color="auto" w:fill="auto"/>
            <w:vAlign w:val="center"/>
          </w:tcPr>
          <w:p w:rsidR="00616CB9" w:rsidRPr="001A54C7" w:rsidRDefault="00616CB9" w:rsidP="00616CB9">
            <w:pPr>
              <w:numPr>
                <w:ilvl w:val="0"/>
                <w:numId w:val="52"/>
              </w:numPr>
              <w:spacing w:after="160" w:line="240" w:lineRule="auto"/>
              <w:ind w:left="0" w:firstLine="0"/>
              <w:jc w:val="center"/>
              <w:rPr>
                <w:rFonts w:eastAsia="Times New Roman" w:cs="Times New Roman"/>
                <w:sz w:val="24"/>
                <w:szCs w:val="24"/>
                <w:lang w:eastAsia="ru-RU"/>
              </w:rPr>
            </w:pPr>
          </w:p>
        </w:tc>
        <w:tc>
          <w:tcPr>
            <w:tcW w:w="8613" w:type="dxa"/>
            <w:tcBorders>
              <w:top w:val="single" w:sz="6" w:space="0" w:color="auto"/>
              <w:bottom w:val="single" w:sz="6" w:space="0" w:color="auto"/>
            </w:tcBorders>
            <w:shd w:val="clear" w:color="auto" w:fill="auto"/>
            <w:vAlign w:val="center"/>
          </w:tcPr>
          <w:p w:rsidR="00616CB9" w:rsidRPr="001A54C7" w:rsidRDefault="00616CB9" w:rsidP="00616CB9">
            <w:pPr>
              <w:spacing w:line="240" w:lineRule="auto"/>
              <w:ind w:firstLine="0"/>
              <w:rPr>
                <w:rFonts w:eastAsia="Times New Roman" w:cs="Times New Roman"/>
                <w:bCs/>
                <w:sz w:val="24"/>
                <w:szCs w:val="24"/>
                <w:lang w:eastAsia="ar-SA"/>
              </w:rPr>
            </w:pPr>
            <w:r w:rsidRPr="001A54C7">
              <w:rPr>
                <w:rFonts w:eastAsia="Times New Roman" w:cs="Times New Roman"/>
                <w:bCs/>
                <w:sz w:val="24"/>
                <w:szCs w:val="24"/>
                <w:lang w:eastAsia="ar-SA"/>
              </w:rPr>
              <w:t>Лист ПЗЗ 5.1 Карта градостроительного зонирования. МО «</w:t>
            </w:r>
            <w:proofErr w:type="spellStart"/>
            <w:r w:rsidRPr="001A54C7">
              <w:rPr>
                <w:rFonts w:eastAsia="Times New Roman" w:cs="Times New Roman"/>
                <w:bCs/>
                <w:sz w:val="24"/>
                <w:szCs w:val="24"/>
                <w:lang w:eastAsia="ar-SA"/>
              </w:rPr>
              <w:t>Гуреевское</w:t>
            </w:r>
            <w:proofErr w:type="spellEnd"/>
            <w:r w:rsidRPr="001A54C7">
              <w:rPr>
                <w:rFonts w:eastAsia="Times New Roman" w:cs="Times New Roman"/>
                <w:bCs/>
                <w:sz w:val="24"/>
                <w:szCs w:val="24"/>
                <w:lang w:eastAsia="ar-SA"/>
              </w:rPr>
              <w:t xml:space="preserve"> сельское поселение» Дубовского района. Масштаб 1:25 000</w:t>
            </w:r>
          </w:p>
        </w:tc>
        <w:tc>
          <w:tcPr>
            <w:tcW w:w="1134" w:type="dxa"/>
            <w:tcBorders>
              <w:top w:val="single" w:sz="6" w:space="0" w:color="auto"/>
              <w:bottom w:val="single" w:sz="6" w:space="0" w:color="auto"/>
            </w:tcBorders>
            <w:shd w:val="clear" w:color="auto" w:fill="auto"/>
          </w:tcPr>
          <w:p w:rsidR="00616CB9" w:rsidRPr="001A54C7" w:rsidRDefault="00616CB9" w:rsidP="00616CB9">
            <w:pPr>
              <w:spacing w:line="240" w:lineRule="auto"/>
              <w:ind w:firstLine="0"/>
              <w:jc w:val="center"/>
              <w:rPr>
                <w:rFonts w:eastAsia="Times New Roman" w:cs="Times New Roman"/>
                <w:sz w:val="24"/>
                <w:szCs w:val="24"/>
                <w:lang w:eastAsia="ru-RU"/>
              </w:rPr>
            </w:pPr>
            <w:r w:rsidRPr="001A54C7">
              <w:rPr>
                <w:rFonts w:eastAsia="Times New Roman" w:cs="Times New Roman"/>
                <w:sz w:val="24"/>
                <w:szCs w:val="24"/>
                <w:lang w:val="en-US" w:eastAsia="ru-RU"/>
              </w:rPr>
              <w:t>mid</w:t>
            </w:r>
            <w:r w:rsidRPr="001A54C7">
              <w:rPr>
                <w:rFonts w:eastAsia="Times New Roman" w:cs="Times New Roman"/>
                <w:sz w:val="24"/>
                <w:szCs w:val="24"/>
                <w:lang w:eastAsia="ru-RU"/>
              </w:rPr>
              <w:t>/</w:t>
            </w:r>
            <w:proofErr w:type="spellStart"/>
            <w:r w:rsidRPr="001A54C7">
              <w:rPr>
                <w:rFonts w:eastAsia="Times New Roman" w:cs="Times New Roman"/>
                <w:sz w:val="24"/>
                <w:szCs w:val="24"/>
                <w:lang w:val="en-US" w:eastAsia="ru-RU"/>
              </w:rPr>
              <w:t>mif</w:t>
            </w:r>
            <w:proofErr w:type="spellEnd"/>
            <w:r w:rsidRPr="001A54C7">
              <w:rPr>
                <w:rFonts w:eastAsia="Times New Roman" w:cs="Times New Roman"/>
                <w:sz w:val="24"/>
                <w:szCs w:val="24"/>
                <w:lang w:eastAsia="ru-RU"/>
              </w:rPr>
              <w:t xml:space="preserve">, </w:t>
            </w:r>
            <w:r w:rsidRPr="001A54C7">
              <w:rPr>
                <w:rFonts w:eastAsia="Times New Roman" w:cs="Times New Roman"/>
                <w:sz w:val="24"/>
                <w:szCs w:val="24"/>
                <w:lang w:val="en-US" w:eastAsia="ru-RU"/>
              </w:rPr>
              <w:t>jpeg</w:t>
            </w:r>
          </w:p>
        </w:tc>
      </w:tr>
      <w:tr w:rsidR="00616CB9" w:rsidRPr="001A54C7" w:rsidTr="0056497A">
        <w:trPr>
          <w:trHeight w:val="142"/>
        </w:trPr>
        <w:tc>
          <w:tcPr>
            <w:tcW w:w="675" w:type="dxa"/>
            <w:tcBorders>
              <w:top w:val="single" w:sz="6" w:space="0" w:color="auto"/>
              <w:bottom w:val="single" w:sz="6" w:space="0" w:color="auto"/>
            </w:tcBorders>
            <w:shd w:val="clear" w:color="auto" w:fill="auto"/>
            <w:vAlign w:val="center"/>
          </w:tcPr>
          <w:p w:rsidR="00616CB9" w:rsidRPr="001A54C7" w:rsidRDefault="00616CB9" w:rsidP="00616CB9">
            <w:pPr>
              <w:numPr>
                <w:ilvl w:val="0"/>
                <w:numId w:val="52"/>
              </w:numPr>
              <w:spacing w:after="160" w:line="240" w:lineRule="auto"/>
              <w:ind w:left="0" w:firstLine="0"/>
              <w:jc w:val="center"/>
              <w:rPr>
                <w:rFonts w:eastAsia="Times New Roman" w:cs="Times New Roman"/>
                <w:sz w:val="24"/>
                <w:szCs w:val="24"/>
                <w:lang w:eastAsia="ru-RU"/>
              </w:rPr>
            </w:pPr>
          </w:p>
        </w:tc>
        <w:tc>
          <w:tcPr>
            <w:tcW w:w="8613" w:type="dxa"/>
            <w:tcBorders>
              <w:top w:val="single" w:sz="6" w:space="0" w:color="auto"/>
              <w:bottom w:val="single" w:sz="6" w:space="0" w:color="auto"/>
            </w:tcBorders>
            <w:shd w:val="clear" w:color="auto" w:fill="auto"/>
            <w:vAlign w:val="center"/>
          </w:tcPr>
          <w:p w:rsidR="00616CB9" w:rsidRPr="001A54C7" w:rsidRDefault="00616CB9" w:rsidP="00616CB9">
            <w:pPr>
              <w:spacing w:line="240" w:lineRule="auto"/>
              <w:ind w:firstLine="0"/>
              <w:rPr>
                <w:rFonts w:eastAsia="Times New Roman" w:cs="Times New Roman"/>
                <w:bCs/>
                <w:sz w:val="24"/>
                <w:szCs w:val="24"/>
                <w:lang w:eastAsia="ar-SA"/>
              </w:rPr>
            </w:pPr>
            <w:r w:rsidRPr="001A54C7">
              <w:rPr>
                <w:rFonts w:eastAsia="Times New Roman" w:cs="Times New Roman"/>
                <w:bCs/>
                <w:sz w:val="24"/>
                <w:szCs w:val="24"/>
                <w:lang w:eastAsia="ar-SA"/>
              </w:rPr>
              <w:t>Лист ПЗЗ 5.2 Карта градостроительного зонирования. МО «</w:t>
            </w:r>
            <w:proofErr w:type="spellStart"/>
            <w:r w:rsidRPr="001A54C7">
              <w:rPr>
                <w:rFonts w:eastAsia="Times New Roman" w:cs="Times New Roman"/>
                <w:bCs/>
                <w:sz w:val="24"/>
                <w:szCs w:val="24"/>
                <w:lang w:eastAsia="ar-SA"/>
              </w:rPr>
              <w:t>Гуреевское</w:t>
            </w:r>
            <w:proofErr w:type="spellEnd"/>
            <w:r w:rsidRPr="001A54C7">
              <w:rPr>
                <w:rFonts w:eastAsia="Times New Roman" w:cs="Times New Roman"/>
                <w:bCs/>
                <w:sz w:val="24"/>
                <w:szCs w:val="24"/>
                <w:lang w:eastAsia="ar-SA"/>
              </w:rPr>
              <w:t xml:space="preserve"> сельское поселение» Дубовского района. Фрагменты МО в масштабе 1:5 000 применительно к территории каждого населенного пункта</w:t>
            </w:r>
          </w:p>
        </w:tc>
        <w:tc>
          <w:tcPr>
            <w:tcW w:w="1134" w:type="dxa"/>
            <w:tcBorders>
              <w:top w:val="single" w:sz="6" w:space="0" w:color="auto"/>
              <w:bottom w:val="single" w:sz="6" w:space="0" w:color="auto"/>
            </w:tcBorders>
            <w:shd w:val="clear" w:color="auto" w:fill="auto"/>
          </w:tcPr>
          <w:p w:rsidR="00616CB9" w:rsidRPr="001A54C7" w:rsidRDefault="00616CB9" w:rsidP="00616CB9">
            <w:pPr>
              <w:spacing w:line="240" w:lineRule="auto"/>
              <w:ind w:firstLine="0"/>
              <w:jc w:val="center"/>
              <w:rPr>
                <w:rFonts w:eastAsia="Times New Roman" w:cs="Times New Roman"/>
                <w:sz w:val="24"/>
                <w:szCs w:val="24"/>
                <w:lang w:eastAsia="ru-RU"/>
              </w:rPr>
            </w:pPr>
            <w:r w:rsidRPr="001A54C7">
              <w:rPr>
                <w:rFonts w:eastAsia="Times New Roman" w:cs="Times New Roman"/>
                <w:sz w:val="24"/>
                <w:szCs w:val="24"/>
                <w:lang w:val="en-US" w:eastAsia="ru-RU"/>
              </w:rPr>
              <w:t>mid</w:t>
            </w:r>
            <w:r w:rsidRPr="001A54C7">
              <w:rPr>
                <w:rFonts w:eastAsia="Times New Roman" w:cs="Times New Roman"/>
                <w:sz w:val="24"/>
                <w:szCs w:val="24"/>
                <w:lang w:eastAsia="ru-RU"/>
              </w:rPr>
              <w:t>/</w:t>
            </w:r>
            <w:proofErr w:type="spellStart"/>
            <w:r w:rsidRPr="001A54C7">
              <w:rPr>
                <w:rFonts w:eastAsia="Times New Roman" w:cs="Times New Roman"/>
                <w:sz w:val="24"/>
                <w:szCs w:val="24"/>
                <w:lang w:val="en-US" w:eastAsia="ru-RU"/>
              </w:rPr>
              <w:t>mif</w:t>
            </w:r>
            <w:proofErr w:type="spellEnd"/>
            <w:r w:rsidRPr="001A54C7">
              <w:rPr>
                <w:rFonts w:eastAsia="Times New Roman" w:cs="Times New Roman"/>
                <w:sz w:val="24"/>
                <w:szCs w:val="24"/>
                <w:lang w:eastAsia="ru-RU"/>
              </w:rPr>
              <w:t xml:space="preserve">, </w:t>
            </w:r>
            <w:r w:rsidRPr="001A54C7">
              <w:rPr>
                <w:rFonts w:eastAsia="Times New Roman" w:cs="Times New Roman"/>
                <w:sz w:val="24"/>
                <w:szCs w:val="24"/>
                <w:lang w:val="en-US" w:eastAsia="ru-RU"/>
              </w:rPr>
              <w:t>jpeg</w:t>
            </w:r>
          </w:p>
        </w:tc>
      </w:tr>
      <w:tr w:rsidR="00616CB9" w:rsidRPr="001A54C7" w:rsidTr="0056497A">
        <w:trPr>
          <w:trHeight w:val="142"/>
        </w:trPr>
        <w:tc>
          <w:tcPr>
            <w:tcW w:w="675" w:type="dxa"/>
            <w:tcBorders>
              <w:top w:val="single" w:sz="6" w:space="0" w:color="auto"/>
              <w:bottom w:val="single" w:sz="6" w:space="0" w:color="auto"/>
            </w:tcBorders>
            <w:shd w:val="clear" w:color="auto" w:fill="95B3D7"/>
            <w:vAlign w:val="center"/>
          </w:tcPr>
          <w:p w:rsidR="00616CB9" w:rsidRPr="001A54C7" w:rsidRDefault="00616CB9" w:rsidP="00616CB9">
            <w:pPr>
              <w:spacing w:line="240" w:lineRule="auto"/>
              <w:ind w:firstLine="0"/>
              <w:jc w:val="center"/>
              <w:rPr>
                <w:rFonts w:eastAsia="Times New Roman" w:cs="Times New Roman"/>
                <w:sz w:val="24"/>
                <w:szCs w:val="24"/>
                <w:lang w:eastAsia="ru-RU"/>
              </w:rPr>
            </w:pPr>
          </w:p>
        </w:tc>
        <w:tc>
          <w:tcPr>
            <w:tcW w:w="8613" w:type="dxa"/>
            <w:tcBorders>
              <w:top w:val="single" w:sz="6" w:space="0" w:color="auto"/>
              <w:bottom w:val="single" w:sz="6" w:space="0" w:color="auto"/>
            </w:tcBorders>
            <w:shd w:val="clear" w:color="auto" w:fill="95B3D7"/>
            <w:vAlign w:val="center"/>
          </w:tcPr>
          <w:p w:rsidR="00616CB9" w:rsidRPr="001A54C7" w:rsidRDefault="00616CB9" w:rsidP="00616CB9">
            <w:pPr>
              <w:spacing w:line="240" w:lineRule="auto"/>
              <w:ind w:firstLine="0"/>
              <w:jc w:val="center"/>
              <w:rPr>
                <w:rFonts w:eastAsia="Times New Roman" w:cs="Times New Roman"/>
                <w:b/>
                <w:bCs/>
                <w:sz w:val="24"/>
                <w:szCs w:val="24"/>
                <w:lang w:eastAsia="ar-SA"/>
              </w:rPr>
            </w:pPr>
            <w:r w:rsidRPr="001A54C7">
              <w:rPr>
                <w:rFonts w:eastAsia="Times New Roman" w:cs="Times New Roman"/>
                <w:b/>
                <w:bCs/>
                <w:sz w:val="24"/>
                <w:szCs w:val="24"/>
                <w:lang w:eastAsia="ar-SA"/>
              </w:rPr>
              <w:t>МО «Дубовское сельское поселение» Дубовского района</w:t>
            </w:r>
          </w:p>
        </w:tc>
        <w:tc>
          <w:tcPr>
            <w:tcW w:w="1134" w:type="dxa"/>
            <w:tcBorders>
              <w:top w:val="single" w:sz="6" w:space="0" w:color="auto"/>
              <w:bottom w:val="single" w:sz="6" w:space="0" w:color="auto"/>
            </w:tcBorders>
            <w:shd w:val="clear" w:color="auto" w:fill="95B3D7"/>
          </w:tcPr>
          <w:p w:rsidR="00616CB9" w:rsidRPr="001A54C7" w:rsidRDefault="00616CB9" w:rsidP="00616CB9">
            <w:pPr>
              <w:spacing w:line="240" w:lineRule="auto"/>
              <w:ind w:firstLine="0"/>
              <w:jc w:val="left"/>
              <w:rPr>
                <w:rFonts w:eastAsia="Times New Roman" w:cs="Times New Roman"/>
                <w:sz w:val="24"/>
                <w:szCs w:val="24"/>
                <w:lang w:eastAsia="ru-RU"/>
              </w:rPr>
            </w:pPr>
          </w:p>
        </w:tc>
      </w:tr>
      <w:tr w:rsidR="00616CB9" w:rsidRPr="001A54C7" w:rsidTr="0056497A">
        <w:trPr>
          <w:trHeight w:val="142"/>
        </w:trPr>
        <w:tc>
          <w:tcPr>
            <w:tcW w:w="10422" w:type="dxa"/>
            <w:gridSpan w:val="3"/>
            <w:tcBorders>
              <w:top w:val="single" w:sz="6" w:space="0" w:color="auto"/>
              <w:bottom w:val="single" w:sz="6" w:space="0" w:color="auto"/>
            </w:tcBorders>
            <w:shd w:val="clear" w:color="auto" w:fill="auto"/>
            <w:vAlign w:val="center"/>
          </w:tcPr>
          <w:p w:rsidR="00616CB9" w:rsidRPr="001A54C7" w:rsidRDefault="00616CB9" w:rsidP="00616CB9">
            <w:pPr>
              <w:spacing w:line="240" w:lineRule="auto"/>
              <w:ind w:firstLine="0"/>
              <w:jc w:val="center"/>
              <w:rPr>
                <w:rFonts w:eastAsia="Times New Roman" w:cs="Times New Roman"/>
                <w:sz w:val="24"/>
                <w:szCs w:val="24"/>
                <w:lang w:eastAsia="ru-RU"/>
              </w:rPr>
            </w:pPr>
            <w:r w:rsidRPr="001A54C7">
              <w:rPr>
                <w:rFonts w:eastAsia="Times New Roman" w:cs="Times New Roman"/>
                <w:b/>
                <w:sz w:val="24"/>
                <w:szCs w:val="24"/>
                <w:lang w:eastAsia="ru-RU"/>
              </w:rPr>
              <w:t>Текстовые материалы</w:t>
            </w:r>
          </w:p>
        </w:tc>
      </w:tr>
      <w:tr w:rsidR="00616CB9" w:rsidRPr="001A54C7" w:rsidTr="0056497A">
        <w:trPr>
          <w:trHeight w:val="142"/>
        </w:trPr>
        <w:tc>
          <w:tcPr>
            <w:tcW w:w="675" w:type="dxa"/>
            <w:tcBorders>
              <w:top w:val="single" w:sz="6" w:space="0" w:color="auto"/>
              <w:bottom w:val="single" w:sz="6" w:space="0" w:color="auto"/>
            </w:tcBorders>
            <w:shd w:val="clear" w:color="auto" w:fill="auto"/>
            <w:vAlign w:val="center"/>
          </w:tcPr>
          <w:p w:rsidR="00616CB9" w:rsidRPr="001A54C7" w:rsidRDefault="00616CB9" w:rsidP="00616CB9">
            <w:pPr>
              <w:numPr>
                <w:ilvl w:val="0"/>
                <w:numId w:val="52"/>
              </w:numPr>
              <w:spacing w:after="160" w:line="240" w:lineRule="auto"/>
              <w:ind w:left="0" w:firstLine="0"/>
              <w:jc w:val="center"/>
              <w:rPr>
                <w:rFonts w:eastAsia="Times New Roman" w:cs="Times New Roman"/>
                <w:sz w:val="24"/>
                <w:szCs w:val="24"/>
                <w:lang w:eastAsia="ru-RU"/>
              </w:rPr>
            </w:pPr>
          </w:p>
        </w:tc>
        <w:tc>
          <w:tcPr>
            <w:tcW w:w="8613" w:type="dxa"/>
            <w:tcBorders>
              <w:top w:val="single" w:sz="6" w:space="0" w:color="auto"/>
              <w:bottom w:val="single" w:sz="6" w:space="0" w:color="auto"/>
            </w:tcBorders>
            <w:shd w:val="clear" w:color="auto" w:fill="auto"/>
            <w:vAlign w:val="center"/>
          </w:tcPr>
          <w:p w:rsidR="00616CB9" w:rsidRPr="001A54C7" w:rsidRDefault="00616CB9" w:rsidP="00616CB9">
            <w:pPr>
              <w:spacing w:line="240" w:lineRule="auto"/>
              <w:ind w:firstLine="0"/>
              <w:rPr>
                <w:rFonts w:eastAsia="Times New Roman" w:cs="Times New Roman"/>
                <w:bCs/>
                <w:sz w:val="24"/>
                <w:szCs w:val="24"/>
                <w:lang w:eastAsia="ar-SA"/>
              </w:rPr>
            </w:pPr>
            <w:r w:rsidRPr="001A54C7">
              <w:rPr>
                <w:rFonts w:eastAsia="Times New Roman" w:cs="Times New Roman"/>
                <w:bCs/>
                <w:sz w:val="24"/>
                <w:szCs w:val="24"/>
                <w:lang w:eastAsia="ar-SA"/>
              </w:rPr>
              <w:t>Том 3 Книга 6.1 Правила землепользования и застройки (корректировка). МО «Дубовское сельское поселение» Дубовского района</w:t>
            </w:r>
          </w:p>
        </w:tc>
        <w:tc>
          <w:tcPr>
            <w:tcW w:w="1134" w:type="dxa"/>
            <w:tcBorders>
              <w:top w:val="single" w:sz="6" w:space="0" w:color="auto"/>
              <w:bottom w:val="single" w:sz="6" w:space="0" w:color="auto"/>
            </w:tcBorders>
            <w:shd w:val="clear" w:color="auto" w:fill="auto"/>
          </w:tcPr>
          <w:p w:rsidR="00616CB9" w:rsidRPr="001A54C7" w:rsidRDefault="00616CB9" w:rsidP="00616CB9">
            <w:pPr>
              <w:spacing w:line="240" w:lineRule="auto"/>
              <w:ind w:firstLine="0"/>
              <w:jc w:val="center"/>
              <w:rPr>
                <w:rFonts w:eastAsia="Times New Roman" w:cs="Times New Roman"/>
                <w:sz w:val="24"/>
                <w:szCs w:val="24"/>
                <w:lang w:eastAsia="ru-RU"/>
              </w:rPr>
            </w:pPr>
            <w:r w:rsidRPr="001A54C7">
              <w:rPr>
                <w:rFonts w:eastAsia="Times New Roman" w:cs="Times New Roman"/>
                <w:sz w:val="24"/>
                <w:szCs w:val="24"/>
                <w:lang w:eastAsia="ru-RU"/>
              </w:rPr>
              <w:t>*.</w:t>
            </w:r>
            <w:proofErr w:type="spellStart"/>
            <w:r w:rsidRPr="001A54C7">
              <w:rPr>
                <w:rFonts w:eastAsia="Times New Roman" w:cs="Times New Roman"/>
                <w:sz w:val="24"/>
                <w:szCs w:val="24"/>
                <w:lang w:eastAsia="ru-RU"/>
              </w:rPr>
              <w:t>docx</w:t>
            </w:r>
            <w:proofErr w:type="spellEnd"/>
            <w:r w:rsidRPr="001A54C7">
              <w:rPr>
                <w:rFonts w:eastAsia="Times New Roman" w:cs="Times New Roman"/>
                <w:sz w:val="24"/>
                <w:szCs w:val="24"/>
                <w:lang w:eastAsia="ru-RU"/>
              </w:rPr>
              <w:t>, *.</w:t>
            </w:r>
            <w:proofErr w:type="spellStart"/>
            <w:r w:rsidRPr="001A54C7">
              <w:rPr>
                <w:rFonts w:eastAsia="Times New Roman" w:cs="Times New Roman"/>
                <w:sz w:val="24"/>
                <w:szCs w:val="24"/>
                <w:lang w:eastAsia="ru-RU"/>
              </w:rPr>
              <w:t>pdf</w:t>
            </w:r>
            <w:proofErr w:type="spellEnd"/>
          </w:p>
        </w:tc>
      </w:tr>
      <w:tr w:rsidR="00616CB9" w:rsidRPr="001A54C7" w:rsidTr="0056497A">
        <w:trPr>
          <w:trHeight w:val="142"/>
        </w:trPr>
        <w:tc>
          <w:tcPr>
            <w:tcW w:w="675" w:type="dxa"/>
            <w:tcBorders>
              <w:top w:val="single" w:sz="6" w:space="0" w:color="auto"/>
              <w:bottom w:val="single" w:sz="6" w:space="0" w:color="auto"/>
            </w:tcBorders>
            <w:shd w:val="clear" w:color="auto" w:fill="auto"/>
            <w:vAlign w:val="center"/>
          </w:tcPr>
          <w:p w:rsidR="00616CB9" w:rsidRPr="001A54C7" w:rsidRDefault="00616CB9" w:rsidP="00616CB9">
            <w:pPr>
              <w:numPr>
                <w:ilvl w:val="0"/>
                <w:numId w:val="52"/>
              </w:numPr>
              <w:spacing w:after="160" w:line="240" w:lineRule="auto"/>
              <w:ind w:left="0" w:firstLine="0"/>
              <w:jc w:val="center"/>
              <w:rPr>
                <w:rFonts w:eastAsia="Times New Roman" w:cs="Times New Roman"/>
                <w:sz w:val="24"/>
                <w:szCs w:val="24"/>
                <w:lang w:eastAsia="ru-RU"/>
              </w:rPr>
            </w:pPr>
          </w:p>
        </w:tc>
        <w:tc>
          <w:tcPr>
            <w:tcW w:w="8613" w:type="dxa"/>
            <w:tcBorders>
              <w:top w:val="single" w:sz="6" w:space="0" w:color="auto"/>
              <w:bottom w:val="single" w:sz="6" w:space="0" w:color="auto"/>
            </w:tcBorders>
            <w:shd w:val="clear" w:color="auto" w:fill="auto"/>
            <w:vAlign w:val="center"/>
          </w:tcPr>
          <w:p w:rsidR="00616CB9" w:rsidRPr="001A54C7" w:rsidRDefault="00616CB9" w:rsidP="00616CB9">
            <w:pPr>
              <w:spacing w:line="240" w:lineRule="auto"/>
              <w:ind w:firstLine="0"/>
              <w:rPr>
                <w:rFonts w:eastAsia="Times New Roman" w:cs="Times New Roman"/>
                <w:bCs/>
                <w:sz w:val="24"/>
                <w:szCs w:val="24"/>
                <w:lang w:eastAsia="ar-SA"/>
              </w:rPr>
            </w:pPr>
            <w:r w:rsidRPr="001A54C7">
              <w:rPr>
                <w:rFonts w:eastAsia="Times New Roman" w:cs="Times New Roman"/>
                <w:bCs/>
                <w:sz w:val="24"/>
                <w:szCs w:val="24"/>
                <w:lang w:eastAsia="ar-SA"/>
              </w:rPr>
              <w:t>Том 3 Книга 6.2 Пояснительная записка с описанием вносимых изменений в правила землепользования и застройки. МО «Дубовское сельское поселение» Дубовского района</w:t>
            </w:r>
          </w:p>
        </w:tc>
        <w:tc>
          <w:tcPr>
            <w:tcW w:w="1134" w:type="dxa"/>
            <w:tcBorders>
              <w:top w:val="single" w:sz="6" w:space="0" w:color="auto"/>
              <w:bottom w:val="single" w:sz="6" w:space="0" w:color="auto"/>
            </w:tcBorders>
            <w:shd w:val="clear" w:color="auto" w:fill="auto"/>
          </w:tcPr>
          <w:p w:rsidR="00616CB9" w:rsidRPr="001A54C7" w:rsidRDefault="00616CB9" w:rsidP="00616CB9">
            <w:pPr>
              <w:spacing w:line="240" w:lineRule="auto"/>
              <w:ind w:firstLine="0"/>
              <w:jc w:val="center"/>
              <w:rPr>
                <w:rFonts w:eastAsia="Times New Roman" w:cs="Times New Roman"/>
                <w:sz w:val="24"/>
                <w:szCs w:val="24"/>
                <w:lang w:eastAsia="ru-RU"/>
              </w:rPr>
            </w:pPr>
            <w:r w:rsidRPr="001A54C7">
              <w:rPr>
                <w:rFonts w:eastAsia="Times New Roman" w:cs="Times New Roman"/>
                <w:sz w:val="24"/>
                <w:szCs w:val="24"/>
                <w:lang w:eastAsia="ru-RU"/>
              </w:rPr>
              <w:t>*.</w:t>
            </w:r>
            <w:proofErr w:type="spellStart"/>
            <w:r w:rsidRPr="001A54C7">
              <w:rPr>
                <w:rFonts w:eastAsia="Times New Roman" w:cs="Times New Roman"/>
                <w:sz w:val="24"/>
                <w:szCs w:val="24"/>
                <w:lang w:eastAsia="ru-RU"/>
              </w:rPr>
              <w:t>docx</w:t>
            </w:r>
            <w:proofErr w:type="spellEnd"/>
            <w:r w:rsidRPr="001A54C7">
              <w:rPr>
                <w:rFonts w:eastAsia="Times New Roman" w:cs="Times New Roman"/>
                <w:sz w:val="24"/>
                <w:szCs w:val="24"/>
                <w:lang w:eastAsia="ru-RU"/>
              </w:rPr>
              <w:t>, *.</w:t>
            </w:r>
            <w:proofErr w:type="spellStart"/>
            <w:r w:rsidRPr="001A54C7">
              <w:rPr>
                <w:rFonts w:eastAsia="Times New Roman" w:cs="Times New Roman"/>
                <w:sz w:val="24"/>
                <w:szCs w:val="24"/>
                <w:lang w:eastAsia="ru-RU"/>
              </w:rPr>
              <w:t>pdf</w:t>
            </w:r>
            <w:proofErr w:type="spellEnd"/>
          </w:p>
        </w:tc>
      </w:tr>
      <w:tr w:rsidR="00616CB9" w:rsidRPr="001A54C7" w:rsidTr="0056497A">
        <w:trPr>
          <w:trHeight w:val="142"/>
        </w:trPr>
        <w:tc>
          <w:tcPr>
            <w:tcW w:w="10422" w:type="dxa"/>
            <w:gridSpan w:val="3"/>
            <w:tcBorders>
              <w:top w:val="single" w:sz="6" w:space="0" w:color="auto"/>
              <w:bottom w:val="single" w:sz="6" w:space="0" w:color="auto"/>
            </w:tcBorders>
            <w:shd w:val="clear" w:color="auto" w:fill="auto"/>
            <w:vAlign w:val="center"/>
          </w:tcPr>
          <w:p w:rsidR="00616CB9" w:rsidRPr="001A54C7" w:rsidRDefault="00616CB9" w:rsidP="00616CB9">
            <w:pPr>
              <w:spacing w:line="240" w:lineRule="auto"/>
              <w:ind w:firstLine="0"/>
              <w:jc w:val="center"/>
              <w:rPr>
                <w:rFonts w:eastAsia="Times New Roman" w:cs="Times New Roman"/>
                <w:sz w:val="24"/>
                <w:szCs w:val="24"/>
                <w:lang w:eastAsia="ru-RU"/>
              </w:rPr>
            </w:pPr>
            <w:r w:rsidRPr="001A54C7">
              <w:rPr>
                <w:rFonts w:eastAsia="Times New Roman" w:cs="Times New Roman"/>
                <w:b/>
                <w:bCs/>
                <w:sz w:val="24"/>
                <w:szCs w:val="24"/>
                <w:lang w:eastAsia="ar-SA"/>
              </w:rPr>
              <w:t>Графические материалы</w:t>
            </w:r>
          </w:p>
        </w:tc>
      </w:tr>
      <w:tr w:rsidR="00616CB9" w:rsidRPr="001A54C7" w:rsidTr="0056497A">
        <w:trPr>
          <w:trHeight w:val="142"/>
        </w:trPr>
        <w:tc>
          <w:tcPr>
            <w:tcW w:w="675" w:type="dxa"/>
            <w:tcBorders>
              <w:top w:val="single" w:sz="6" w:space="0" w:color="auto"/>
              <w:bottom w:val="single" w:sz="6" w:space="0" w:color="auto"/>
            </w:tcBorders>
            <w:shd w:val="clear" w:color="auto" w:fill="auto"/>
            <w:vAlign w:val="center"/>
          </w:tcPr>
          <w:p w:rsidR="00616CB9" w:rsidRPr="001A54C7" w:rsidRDefault="00616CB9" w:rsidP="00616CB9">
            <w:pPr>
              <w:numPr>
                <w:ilvl w:val="0"/>
                <w:numId w:val="52"/>
              </w:numPr>
              <w:spacing w:after="160" w:line="240" w:lineRule="auto"/>
              <w:ind w:left="0" w:firstLine="0"/>
              <w:jc w:val="center"/>
              <w:rPr>
                <w:rFonts w:eastAsia="Times New Roman" w:cs="Times New Roman"/>
                <w:sz w:val="24"/>
                <w:szCs w:val="24"/>
                <w:lang w:eastAsia="ru-RU"/>
              </w:rPr>
            </w:pPr>
          </w:p>
        </w:tc>
        <w:tc>
          <w:tcPr>
            <w:tcW w:w="8613" w:type="dxa"/>
            <w:tcBorders>
              <w:top w:val="single" w:sz="6" w:space="0" w:color="auto"/>
              <w:bottom w:val="single" w:sz="6" w:space="0" w:color="auto"/>
            </w:tcBorders>
            <w:shd w:val="clear" w:color="auto" w:fill="auto"/>
            <w:vAlign w:val="center"/>
          </w:tcPr>
          <w:p w:rsidR="00616CB9" w:rsidRPr="001A54C7" w:rsidRDefault="00616CB9" w:rsidP="00616CB9">
            <w:pPr>
              <w:spacing w:line="240" w:lineRule="auto"/>
              <w:ind w:firstLine="0"/>
              <w:rPr>
                <w:rFonts w:eastAsia="Times New Roman" w:cs="Times New Roman"/>
                <w:bCs/>
                <w:sz w:val="24"/>
                <w:szCs w:val="24"/>
                <w:lang w:eastAsia="ar-SA"/>
              </w:rPr>
            </w:pPr>
            <w:r w:rsidRPr="001A54C7">
              <w:rPr>
                <w:rFonts w:eastAsia="Times New Roman" w:cs="Times New Roman"/>
                <w:bCs/>
                <w:sz w:val="24"/>
                <w:szCs w:val="24"/>
                <w:lang w:eastAsia="ar-SA"/>
              </w:rPr>
              <w:t>Лист ПЗЗ 6.1 Карта градостроительного зонирования. МО «Дубовское сельское поселение» Дубовского района. Масштаб 1:25 000</w:t>
            </w:r>
          </w:p>
        </w:tc>
        <w:tc>
          <w:tcPr>
            <w:tcW w:w="1134" w:type="dxa"/>
            <w:tcBorders>
              <w:top w:val="single" w:sz="6" w:space="0" w:color="auto"/>
              <w:bottom w:val="single" w:sz="6" w:space="0" w:color="auto"/>
            </w:tcBorders>
            <w:shd w:val="clear" w:color="auto" w:fill="auto"/>
          </w:tcPr>
          <w:p w:rsidR="00616CB9" w:rsidRPr="001A54C7" w:rsidRDefault="00616CB9" w:rsidP="00616CB9">
            <w:pPr>
              <w:spacing w:line="240" w:lineRule="auto"/>
              <w:ind w:firstLine="0"/>
              <w:jc w:val="center"/>
              <w:rPr>
                <w:rFonts w:eastAsia="Times New Roman" w:cs="Times New Roman"/>
                <w:sz w:val="24"/>
                <w:szCs w:val="24"/>
                <w:lang w:eastAsia="ru-RU"/>
              </w:rPr>
            </w:pPr>
            <w:r w:rsidRPr="001A54C7">
              <w:rPr>
                <w:rFonts w:eastAsia="Times New Roman" w:cs="Times New Roman"/>
                <w:sz w:val="24"/>
                <w:szCs w:val="24"/>
                <w:lang w:val="en-US" w:eastAsia="ru-RU"/>
              </w:rPr>
              <w:t>mid</w:t>
            </w:r>
            <w:r w:rsidRPr="001A54C7">
              <w:rPr>
                <w:rFonts w:eastAsia="Times New Roman" w:cs="Times New Roman"/>
                <w:sz w:val="24"/>
                <w:szCs w:val="24"/>
                <w:lang w:eastAsia="ru-RU"/>
              </w:rPr>
              <w:t>/</w:t>
            </w:r>
            <w:proofErr w:type="spellStart"/>
            <w:r w:rsidRPr="001A54C7">
              <w:rPr>
                <w:rFonts w:eastAsia="Times New Roman" w:cs="Times New Roman"/>
                <w:sz w:val="24"/>
                <w:szCs w:val="24"/>
                <w:lang w:val="en-US" w:eastAsia="ru-RU"/>
              </w:rPr>
              <w:t>mif</w:t>
            </w:r>
            <w:proofErr w:type="spellEnd"/>
            <w:r w:rsidRPr="001A54C7">
              <w:rPr>
                <w:rFonts w:eastAsia="Times New Roman" w:cs="Times New Roman"/>
                <w:sz w:val="24"/>
                <w:szCs w:val="24"/>
                <w:lang w:eastAsia="ru-RU"/>
              </w:rPr>
              <w:t xml:space="preserve">, </w:t>
            </w:r>
            <w:r w:rsidRPr="001A54C7">
              <w:rPr>
                <w:rFonts w:eastAsia="Times New Roman" w:cs="Times New Roman"/>
                <w:sz w:val="24"/>
                <w:szCs w:val="24"/>
                <w:lang w:val="en-US" w:eastAsia="ru-RU"/>
              </w:rPr>
              <w:t>jpeg</w:t>
            </w:r>
          </w:p>
        </w:tc>
      </w:tr>
      <w:tr w:rsidR="00616CB9" w:rsidRPr="001A54C7" w:rsidTr="0056497A">
        <w:trPr>
          <w:trHeight w:val="142"/>
        </w:trPr>
        <w:tc>
          <w:tcPr>
            <w:tcW w:w="675" w:type="dxa"/>
            <w:tcBorders>
              <w:top w:val="single" w:sz="6" w:space="0" w:color="auto"/>
              <w:bottom w:val="single" w:sz="6" w:space="0" w:color="auto"/>
            </w:tcBorders>
            <w:shd w:val="clear" w:color="auto" w:fill="auto"/>
            <w:vAlign w:val="center"/>
          </w:tcPr>
          <w:p w:rsidR="00616CB9" w:rsidRPr="001A54C7" w:rsidRDefault="00616CB9" w:rsidP="00616CB9">
            <w:pPr>
              <w:numPr>
                <w:ilvl w:val="0"/>
                <w:numId w:val="52"/>
              </w:numPr>
              <w:spacing w:after="160" w:line="240" w:lineRule="auto"/>
              <w:ind w:left="0" w:firstLine="0"/>
              <w:jc w:val="center"/>
              <w:rPr>
                <w:rFonts w:eastAsia="Times New Roman" w:cs="Times New Roman"/>
                <w:sz w:val="24"/>
                <w:szCs w:val="24"/>
                <w:lang w:eastAsia="ru-RU"/>
              </w:rPr>
            </w:pPr>
          </w:p>
        </w:tc>
        <w:tc>
          <w:tcPr>
            <w:tcW w:w="8613" w:type="dxa"/>
            <w:tcBorders>
              <w:top w:val="single" w:sz="6" w:space="0" w:color="auto"/>
              <w:bottom w:val="single" w:sz="6" w:space="0" w:color="auto"/>
            </w:tcBorders>
            <w:shd w:val="clear" w:color="auto" w:fill="auto"/>
            <w:vAlign w:val="center"/>
          </w:tcPr>
          <w:p w:rsidR="00616CB9" w:rsidRPr="001A54C7" w:rsidRDefault="00616CB9" w:rsidP="00616CB9">
            <w:pPr>
              <w:spacing w:line="240" w:lineRule="auto"/>
              <w:ind w:firstLine="0"/>
              <w:rPr>
                <w:rFonts w:eastAsia="Times New Roman" w:cs="Times New Roman"/>
                <w:bCs/>
                <w:sz w:val="24"/>
                <w:szCs w:val="24"/>
                <w:lang w:eastAsia="ar-SA"/>
              </w:rPr>
            </w:pPr>
            <w:r w:rsidRPr="001A54C7">
              <w:rPr>
                <w:rFonts w:eastAsia="Times New Roman" w:cs="Times New Roman"/>
                <w:bCs/>
                <w:sz w:val="24"/>
                <w:szCs w:val="24"/>
                <w:lang w:eastAsia="ar-SA"/>
              </w:rPr>
              <w:t>Лист ПЗЗ 6.2 Карта градостроительного зонирования. МО «Дубовское сельское поселение» Дубовского района. Фрагменты МО в масштабе 1:5 000 применительно к территории каждого населенного пункта</w:t>
            </w:r>
          </w:p>
        </w:tc>
        <w:tc>
          <w:tcPr>
            <w:tcW w:w="1134" w:type="dxa"/>
            <w:tcBorders>
              <w:top w:val="single" w:sz="6" w:space="0" w:color="auto"/>
              <w:bottom w:val="single" w:sz="6" w:space="0" w:color="auto"/>
            </w:tcBorders>
            <w:shd w:val="clear" w:color="auto" w:fill="auto"/>
          </w:tcPr>
          <w:p w:rsidR="00616CB9" w:rsidRPr="001A54C7" w:rsidRDefault="00616CB9" w:rsidP="00616CB9">
            <w:pPr>
              <w:spacing w:line="240" w:lineRule="auto"/>
              <w:ind w:firstLine="0"/>
              <w:jc w:val="center"/>
              <w:rPr>
                <w:rFonts w:eastAsia="Times New Roman" w:cs="Times New Roman"/>
                <w:sz w:val="24"/>
                <w:szCs w:val="24"/>
                <w:lang w:eastAsia="ru-RU"/>
              </w:rPr>
            </w:pPr>
            <w:r w:rsidRPr="001A54C7">
              <w:rPr>
                <w:rFonts w:eastAsia="Times New Roman" w:cs="Times New Roman"/>
                <w:sz w:val="24"/>
                <w:szCs w:val="24"/>
                <w:lang w:val="en-US" w:eastAsia="ru-RU"/>
              </w:rPr>
              <w:t>mid</w:t>
            </w:r>
            <w:r w:rsidRPr="001A54C7">
              <w:rPr>
                <w:rFonts w:eastAsia="Times New Roman" w:cs="Times New Roman"/>
                <w:sz w:val="24"/>
                <w:szCs w:val="24"/>
                <w:lang w:eastAsia="ru-RU"/>
              </w:rPr>
              <w:t>/</w:t>
            </w:r>
            <w:proofErr w:type="spellStart"/>
            <w:r w:rsidRPr="001A54C7">
              <w:rPr>
                <w:rFonts w:eastAsia="Times New Roman" w:cs="Times New Roman"/>
                <w:sz w:val="24"/>
                <w:szCs w:val="24"/>
                <w:lang w:val="en-US" w:eastAsia="ru-RU"/>
              </w:rPr>
              <w:t>mif</w:t>
            </w:r>
            <w:proofErr w:type="spellEnd"/>
            <w:r w:rsidRPr="001A54C7">
              <w:rPr>
                <w:rFonts w:eastAsia="Times New Roman" w:cs="Times New Roman"/>
                <w:sz w:val="24"/>
                <w:szCs w:val="24"/>
                <w:lang w:eastAsia="ru-RU"/>
              </w:rPr>
              <w:t xml:space="preserve">, </w:t>
            </w:r>
            <w:r w:rsidRPr="001A54C7">
              <w:rPr>
                <w:rFonts w:eastAsia="Times New Roman" w:cs="Times New Roman"/>
                <w:sz w:val="24"/>
                <w:szCs w:val="24"/>
                <w:lang w:val="en-US" w:eastAsia="ru-RU"/>
              </w:rPr>
              <w:t>jpeg</w:t>
            </w:r>
          </w:p>
        </w:tc>
      </w:tr>
      <w:tr w:rsidR="00616CB9" w:rsidRPr="001A54C7" w:rsidTr="0056497A">
        <w:trPr>
          <w:trHeight w:val="142"/>
        </w:trPr>
        <w:tc>
          <w:tcPr>
            <w:tcW w:w="675" w:type="dxa"/>
            <w:tcBorders>
              <w:top w:val="single" w:sz="6" w:space="0" w:color="auto"/>
              <w:bottom w:val="single" w:sz="6" w:space="0" w:color="auto"/>
            </w:tcBorders>
            <w:shd w:val="clear" w:color="auto" w:fill="95B3D7"/>
            <w:vAlign w:val="center"/>
          </w:tcPr>
          <w:p w:rsidR="00616CB9" w:rsidRPr="001A54C7" w:rsidRDefault="00616CB9" w:rsidP="00616CB9">
            <w:pPr>
              <w:spacing w:line="240" w:lineRule="auto"/>
              <w:ind w:firstLine="0"/>
              <w:jc w:val="center"/>
              <w:rPr>
                <w:rFonts w:eastAsia="Times New Roman" w:cs="Times New Roman"/>
                <w:sz w:val="24"/>
                <w:szCs w:val="24"/>
                <w:lang w:eastAsia="ru-RU"/>
              </w:rPr>
            </w:pPr>
          </w:p>
        </w:tc>
        <w:tc>
          <w:tcPr>
            <w:tcW w:w="8613" w:type="dxa"/>
            <w:tcBorders>
              <w:top w:val="single" w:sz="6" w:space="0" w:color="auto"/>
              <w:bottom w:val="single" w:sz="6" w:space="0" w:color="auto"/>
            </w:tcBorders>
            <w:shd w:val="clear" w:color="auto" w:fill="95B3D7"/>
            <w:vAlign w:val="center"/>
          </w:tcPr>
          <w:p w:rsidR="00616CB9" w:rsidRPr="001A54C7" w:rsidRDefault="00616CB9" w:rsidP="00616CB9">
            <w:pPr>
              <w:spacing w:line="240" w:lineRule="auto"/>
              <w:ind w:firstLine="0"/>
              <w:jc w:val="center"/>
              <w:rPr>
                <w:rFonts w:eastAsia="Times New Roman" w:cs="Times New Roman"/>
                <w:b/>
                <w:bCs/>
                <w:sz w:val="24"/>
                <w:szCs w:val="24"/>
                <w:lang w:eastAsia="ar-SA"/>
              </w:rPr>
            </w:pPr>
            <w:r w:rsidRPr="001A54C7">
              <w:rPr>
                <w:rFonts w:eastAsia="Times New Roman" w:cs="Times New Roman"/>
                <w:b/>
                <w:bCs/>
                <w:sz w:val="24"/>
                <w:szCs w:val="24"/>
                <w:lang w:eastAsia="ar-SA"/>
              </w:rPr>
              <w:t>МО «Жуковское сельское поселение» Дубовского района</w:t>
            </w:r>
          </w:p>
        </w:tc>
        <w:tc>
          <w:tcPr>
            <w:tcW w:w="1134" w:type="dxa"/>
            <w:tcBorders>
              <w:top w:val="single" w:sz="6" w:space="0" w:color="auto"/>
              <w:bottom w:val="single" w:sz="6" w:space="0" w:color="auto"/>
            </w:tcBorders>
            <w:shd w:val="clear" w:color="auto" w:fill="95B3D7"/>
          </w:tcPr>
          <w:p w:rsidR="00616CB9" w:rsidRPr="001A54C7" w:rsidRDefault="00616CB9" w:rsidP="00616CB9">
            <w:pPr>
              <w:spacing w:line="240" w:lineRule="auto"/>
              <w:ind w:firstLine="0"/>
              <w:jc w:val="left"/>
              <w:rPr>
                <w:rFonts w:eastAsia="Times New Roman" w:cs="Times New Roman"/>
                <w:sz w:val="24"/>
                <w:szCs w:val="24"/>
                <w:lang w:eastAsia="ru-RU"/>
              </w:rPr>
            </w:pPr>
          </w:p>
        </w:tc>
      </w:tr>
      <w:tr w:rsidR="00616CB9" w:rsidRPr="001A54C7" w:rsidTr="0056497A">
        <w:trPr>
          <w:trHeight w:val="142"/>
        </w:trPr>
        <w:tc>
          <w:tcPr>
            <w:tcW w:w="10422" w:type="dxa"/>
            <w:gridSpan w:val="3"/>
            <w:tcBorders>
              <w:top w:val="single" w:sz="6" w:space="0" w:color="auto"/>
              <w:bottom w:val="single" w:sz="6" w:space="0" w:color="auto"/>
            </w:tcBorders>
            <w:shd w:val="clear" w:color="auto" w:fill="auto"/>
            <w:vAlign w:val="center"/>
          </w:tcPr>
          <w:p w:rsidR="00616CB9" w:rsidRPr="001A54C7" w:rsidRDefault="00616CB9" w:rsidP="00616CB9">
            <w:pPr>
              <w:spacing w:line="240" w:lineRule="auto"/>
              <w:ind w:firstLine="0"/>
              <w:jc w:val="center"/>
              <w:rPr>
                <w:rFonts w:eastAsia="Times New Roman" w:cs="Times New Roman"/>
                <w:sz w:val="24"/>
                <w:szCs w:val="24"/>
                <w:lang w:eastAsia="ru-RU"/>
              </w:rPr>
            </w:pPr>
            <w:r w:rsidRPr="001A54C7">
              <w:rPr>
                <w:rFonts w:eastAsia="Times New Roman" w:cs="Times New Roman"/>
                <w:b/>
                <w:sz w:val="24"/>
                <w:szCs w:val="24"/>
                <w:lang w:eastAsia="ru-RU"/>
              </w:rPr>
              <w:t>Текстовые материалы</w:t>
            </w:r>
          </w:p>
        </w:tc>
      </w:tr>
      <w:tr w:rsidR="00616CB9" w:rsidRPr="001A54C7" w:rsidTr="0056497A">
        <w:trPr>
          <w:trHeight w:val="142"/>
        </w:trPr>
        <w:tc>
          <w:tcPr>
            <w:tcW w:w="675" w:type="dxa"/>
            <w:tcBorders>
              <w:top w:val="single" w:sz="6" w:space="0" w:color="auto"/>
              <w:bottom w:val="single" w:sz="6" w:space="0" w:color="auto"/>
            </w:tcBorders>
            <w:shd w:val="clear" w:color="auto" w:fill="auto"/>
            <w:vAlign w:val="center"/>
          </w:tcPr>
          <w:p w:rsidR="00616CB9" w:rsidRPr="001A54C7" w:rsidRDefault="00616CB9" w:rsidP="00616CB9">
            <w:pPr>
              <w:numPr>
                <w:ilvl w:val="0"/>
                <w:numId w:val="52"/>
              </w:numPr>
              <w:spacing w:after="160" w:line="240" w:lineRule="auto"/>
              <w:ind w:left="0" w:firstLine="0"/>
              <w:jc w:val="center"/>
              <w:rPr>
                <w:rFonts w:eastAsia="Times New Roman" w:cs="Times New Roman"/>
                <w:sz w:val="24"/>
                <w:szCs w:val="24"/>
                <w:lang w:eastAsia="ru-RU"/>
              </w:rPr>
            </w:pPr>
          </w:p>
        </w:tc>
        <w:tc>
          <w:tcPr>
            <w:tcW w:w="8613" w:type="dxa"/>
            <w:tcBorders>
              <w:top w:val="single" w:sz="6" w:space="0" w:color="auto"/>
              <w:bottom w:val="single" w:sz="6" w:space="0" w:color="auto"/>
            </w:tcBorders>
            <w:shd w:val="clear" w:color="auto" w:fill="auto"/>
            <w:vAlign w:val="center"/>
          </w:tcPr>
          <w:p w:rsidR="00616CB9" w:rsidRPr="001A54C7" w:rsidRDefault="00616CB9" w:rsidP="00616CB9">
            <w:pPr>
              <w:spacing w:line="240" w:lineRule="auto"/>
              <w:ind w:firstLine="0"/>
              <w:rPr>
                <w:rFonts w:eastAsia="Times New Roman" w:cs="Times New Roman"/>
                <w:bCs/>
                <w:sz w:val="24"/>
                <w:szCs w:val="24"/>
                <w:lang w:eastAsia="ar-SA"/>
              </w:rPr>
            </w:pPr>
            <w:r w:rsidRPr="001A54C7">
              <w:rPr>
                <w:rFonts w:eastAsia="Times New Roman" w:cs="Times New Roman"/>
                <w:bCs/>
                <w:sz w:val="24"/>
                <w:szCs w:val="24"/>
                <w:lang w:eastAsia="ar-SA"/>
              </w:rPr>
              <w:t>Том 3 Книга 7.1 Правила землепользования и застройки (корректировка). МО «Жуковское сельское поселение» Дубовского района</w:t>
            </w:r>
          </w:p>
        </w:tc>
        <w:tc>
          <w:tcPr>
            <w:tcW w:w="1134" w:type="dxa"/>
            <w:tcBorders>
              <w:top w:val="single" w:sz="6" w:space="0" w:color="auto"/>
              <w:bottom w:val="single" w:sz="6" w:space="0" w:color="auto"/>
            </w:tcBorders>
            <w:shd w:val="clear" w:color="auto" w:fill="auto"/>
          </w:tcPr>
          <w:p w:rsidR="00616CB9" w:rsidRPr="001A54C7" w:rsidRDefault="00616CB9" w:rsidP="00616CB9">
            <w:pPr>
              <w:spacing w:line="240" w:lineRule="auto"/>
              <w:ind w:firstLine="0"/>
              <w:jc w:val="center"/>
              <w:rPr>
                <w:rFonts w:eastAsia="Times New Roman" w:cs="Times New Roman"/>
                <w:sz w:val="24"/>
                <w:szCs w:val="24"/>
                <w:lang w:eastAsia="ru-RU"/>
              </w:rPr>
            </w:pPr>
            <w:r w:rsidRPr="001A54C7">
              <w:rPr>
                <w:rFonts w:eastAsia="Times New Roman" w:cs="Times New Roman"/>
                <w:sz w:val="24"/>
                <w:szCs w:val="24"/>
                <w:lang w:eastAsia="ru-RU"/>
              </w:rPr>
              <w:t>*.</w:t>
            </w:r>
            <w:proofErr w:type="spellStart"/>
            <w:r w:rsidRPr="001A54C7">
              <w:rPr>
                <w:rFonts w:eastAsia="Times New Roman" w:cs="Times New Roman"/>
                <w:sz w:val="24"/>
                <w:szCs w:val="24"/>
                <w:lang w:eastAsia="ru-RU"/>
              </w:rPr>
              <w:t>docx</w:t>
            </w:r>
            <w:proofErr w:type="spellEnd"/>
            <w:r w:rsidRPr="001A54C7">
              <w:rPr>
                <w:rFonts w:eastAsia="Times New Roman" w:cs="Times New Roman"/>
                <w:sz w:val="24"/>
                <w:szCs w:val="24"/>
                <w:lang w:eastAsia="ru-RU"/>
              </w:rPr>
              <w:t>, *.</w:t>
            </w:r>
            <w:proofErr w:type="spellStart"/>
            <w:r w:rsidRPr="001A54C7">
              <w:rPr>
                <w:rFonts w:eastAsia="Times New Roman" w:cs="Times New Roman"/>
                <w:sz w:val="24"/>
                <w:szCs w:val="24"/>
                <w:lang w:eastAsia="ru-RU"/>
              </w:rPr>
              <w:t>pdf</w:t>
            </w:r>
            <w:proofErr w:type="spellEnd"/>
          </w:p>
        </w:tc>
      </w:tr>
      <w:tr w:rsidR="00616CB9" w:rsidRPr="001A54C7" w:rsidTr="0056497A">
        <w:trPr>
          <w:trHeight w:val="142"/>
        </w:trPr>
        <w:tc>
          <w:tcPr>
            <w:tcW w:w="675" w:type="dxa"/>
            <w:tcBorders>
              <w:top w:val="single" w:sz="6" w:space="0" w:color="auto"/>
              <w:bottom w:val="single" w:sz="6" w:space="0" w:color="auto"/>
            </w:tcBorders>
            <w:shd w:val="clear" w:color="auto" w:fill="auto"/>
            <w:vAlign w:val="center"/>
          </w:tcPr>
          <w:p w:rsidR="00616CB9" w:rsidRPr="001A54C7" w:rsidRDefault="00616CB9" w:rsidP="00616CB9">
            <w:pPr>
              <w:numPr>
                <w:ilvl w:val="0"/>
                <w:numId w:val="52"/>
              </w:numPr>
              <w:spacing w:after="160" w:line="240" w:lineRule="auto"/>
              <w:ind w:left="0" w:firstLine="0"/>
              <w:jc w:val="center"/>
              <w:rPr>
                <w:rFonts w:eastAsia="Times New Roman" w:cs="Times New Roman"/>
                <w:sz w:val="24"/>
                <w:szCs w:val="24"/>
                <w:lang w:eastAsia="ru-RU"/>
              </w:rPr>
            </w:pPr>
          </w:p>
        </w:tc>
        <w:tc>
          <w:tcPr>
            <w:tcW w:w="8613" w:type="dxa"/>
            <w:tcBorders>
              <w:top w:val="single" w:sz="6" w:space="0" w:color="auto"/>
              <w:bottom w:val="single" w:sz="6" w:space="0" w:color="auto"/>
            </w:tcBorders>
            <w:shd w:val="clear" w:color="auto" w:fill="auto"/>
            <w:vAlign w:val="center"/>
          </w:tcPr>
          <w:p w:rsidR="00616CB9" w:rsidRPr="001A54C7" w:rsidRDefault="00616CB9" w:rsidP="00616CB9">
            <w:pPr>
              <w:spacing w:line="240" w:lineRule="auto"/>
              <w:ind w:firstLine="0"/>
              <w:rPr>
                <w:rFonts w:eastAsia="Times New Roman" w:cs="Times New Roman"/>
                <w:bCs/>
                <w:sz w:val="24"/>
                <w:szCs w:val="24"/>
                <w:lang w:eastAsia="ar-SA"/>
              </w:rPr>
            </w:pPr>
            <w:r w:rsidRPr="001A54C7">
              <w:rPr>
                <w:rFonts w:eastAsia="Times New Roman" w:cs="Times New Roman"/>
                <w:bCs/>
                <w:sz w:val="24"/>
                <w:szCs w:val="24"/>
                <w:lang w:eastAsia="ar-SA"/>
              </w:rPr>
              <w:t>Том 3 Книга 7.2 Пояснительная записка с описанием вносимых изменений в правила землепользования и застройки. МО «Жуковское сельское поселение» Дубовского района</w:t>
            </w:r>
          </w:p>
        </w:tc>
        <w:tc>
          <w:tcPr>
            <w:tcW w:w="1134" w:type="dxa"/>
            <w:tcBorders>
              <w:top w:val="single" w:sz="6" w:space="0" w:color="auto"/>
              <w:bottom w:val="single" w:sz="6" w:space="0" w:color="auto"/>
            </w:tcBorders>
            <w:shd w:val="clear" w:color="auto" w:fill="auto"/>
          </w:tcPr>
          <w:p w:rsidR="00616CB9" w:rsidRPr="001A54C7" w:rsidRDefault="00616CB9" w:rsidP="00616CB9">
            <w:pPr>
              <w:spacing w:line="240" w:lineRule="auto"/>
              <w:ind w:firstLine="0"/>
              <w:jc w:val="center"/>
              <w:rPr>
                <w:rFonts w:eastAsia="Times New Roman" w:cs="Times New Roman"/>
                <w:sz w:val="24"/>
                <w:szCs w:val="24"/>
                <w:lang w:eastAsia="ru-RU"/>
              </w:rPr>
            </w:pPr>
            <w:r w:rsidRPr="001A54C7">
              <w:rPr>
                <w:rFonts w:eastAsia="Times New Roman" w:cs="Times New Roman"/>
                <w:sz w:val="24"/>
                <w:szCs w:val="24"/>
                <w:lang w:eastAsia="ru-RU"/>
              </w:rPr>
              <w:t>*.</w:t>
            </w:r>
            <w:proofErr w:type="spellStart"/>
            <w:r w:rsidRPr="001A54C7">
              <w:rPr>
                <w:rFonts w:eastAsia="Times New Roman" w:cs="Times New Roman"/>
                <w:sz w:val="24"/>
                <w:szCs w:val="24"/>
                <w:lang w:eastAsia="ru-RU"/>
              </w:rPr>
              <w:t>docx</w:t>
            </w:r>
            <w:proofErr w:type="spellEnd"/>
            <w:r w:rsidRPr="001A54C7">
              <w:rPr>
                <w:rFonts w:eastAsia="Times New Roman" w:cs="Times New Roman"/>
                <w:sz w:val="24"/>
                <w:szCs w:val="24"/>
                <w:lang w:eastAsia="ru-RU"/>
              </w:rPr>
              <w:t>, *.</w:t>
            </w:r>
            <w:proofErr w:type="spellStart"/>
            <w:r w:rsidRPr="001A54C7">
              <w:rPr>
                <w:rFonts w:eastAsia="Times New Roman" w:cs="Times New Roman"/>
                <w:sz w:val="24"/>
                <w:szCs w:val="24"/>
                <w:lang w:eastAsia="ru-RU"/>
              </w:rPr>
              <w:t>pdf</w:t>
            </w:r>
            <w:proofErr w:type="spellEnd"/>
          </w:p>
        </w:tc>
      </w:tr>
      <w:tr w:rsidR="00616CB9" w:rsidRPr="001A54C7" w:rsidTr="0056497A">
        <w:trPr>
          <w:trHeight w:val="142"/>
        </w:trPr>
        <w:tc>
          <w:tcPr>
            <w:tcW w:w="10422" w:type="dxa"/>
            <w:gridSpan w:val="3"/>
            <w:tcBorders>
              <w:top w:val="single" w:sz="6" w:space="0" w:color="auto"/>
              <w:bottom w:val="single" w:sz="6" w:space="0" w:color="auto"/>
            </w:tcBorders>
            <w:shd w:val="clear" w:color="auto" w:fill="auto"/>
            <w:vAlign w:val="center"/>
          </w:tcPr>
          <w:p w:rsidR="00616CB9" w:rsidRPr="001A54C7" w:rsidRDefault="00616CB9" w:rsidP="00616CB9">
            <w:pPr>
              <w:spacing w:line="240" w:lineRule="auto"/>
              <w:ind w:firstLine="0"/>
              <w:jc w:val="center"/>
              <w:rPr>
                <w:rFonts w:eastAsia="Times New Roman" w:cs="Times New Roman"/>
                <w:sz w:val="24"/>
                <w:szCs w:val="24"/>
                <w:lang w:eastAsia="ru-RU"/>
              </w:rPr>
            </w:pPr>
            <w:r w:rsidRPr="001A54C7">
              <w:rPr>
                <w:rFonts w:eastAsia="Times New Roman" w:cs="Times New Roman"/>
                <w:b/>
                <w:bCs/>
                <w:sz w:val="24"/>
                <w:szCs w:val="24"/>
                <w:lang w:eastAsia="ar-SA"/>
              </w:rPr>
              <w:t>Графические материалы</w:t>
            </w:r>
          </w:p>
        </w:tc>
      </w:tr>
      <w:tr w:rsidR="00616CB9" w:rsidRPr="001A54C7" w:rsidTr="0056497A">
        <w:trPr>
          <w:trHeight w:val="142"/>
        </w:trPr>
        <w:tc>
          <w:tcPr>
            <w:tcW w:w="675" w:type="dxa"/>
            <w:tcBorders>
              <w:top w:val="single" w:sz="6" w:space="0" w:color="auto"/>
              <w:bottom w:val="single" w:sz="6" w:space="0" w:color="auto"/>
            </w:tcBorders>
            <w:shd w:val="clear" w:color="auto" w:fill="auto"/>
            <w:vAlign w:val="center"/>
          </w:tcPr>
          <w:p w:rsidR="00616CB9" w:rsidRPr="001A54C7" w:rsidRDefault="00616CB9" w:rsidP="00616CB9">
            <w:pPr>
              <w:numPr>
                <w:ilvl w:val="0"/>
                <w:numId w:val="52"/>
              </w:numPr>
              <w:spacing w:after="160" w:line="240" w:lineRule="auto"/>
              <w:ind w:left="0" w:firstLine="0"/>
              <w:jc w:val="center"/>
              <w:rPr>
                <w:rFonts w:eastAsia="Times New Roman" w:cs="Times New Roman"/>
                <w:sz w:val="24"/>
                <w:szCs w:val="24"/>
                <w:lang w:eastAsia="ru-RU"/>
              </w:rPr>
            </w:pPr>
          </w:p>
        </w:tc>
        <w:tc>
          <w:tcPr>
            <w:tcW w:w="8613" w:type="dxa"/>
            <w:tcBorders>
              <w:top w:val="single" w:sz="6" w:space="0" w:color="auto"/>
              <w:bottom w:val="single" w:sz="6" w:space="0" w:color="auto"/>
            </w:tcBorders>
            <w:shd w:val="clear" w:color="auto" w:fill="auto"/>
            <w:vAlign w:val="center"/>
          </w:tcPr>
          <w:p w:rsidR="00616CB9" w:rsidRPr="001A54C7" w:rsidRDefault="00616CB9" w:rsidP="00616CB9">
            <w:pPr>
              <w:spacing w:line="240" w:lineRule="auto"/>
              <w:ind w:firstLine="0"/>
              <w:rPr>
                <w:rFonts w:eastAsia="Times New Roman" w:cs="Times New Roman"/>
                <w:bCs/>
                <w:sz w:val="24"/>
                <w:szCs w:val="24"/>
                <w:lang w:eastAsia="ar-SA"/>
              </w:rPr>
            </w:pPr>
            <w:r w:rsidRPr="001A54C7">
              <w:rPr>
                <w:rFonts w:eastAsia="Times New Roman" w:cs="Times New Roman"/>
                <w:bCs/>
                <w:sz w:val="24"/>
                <w:szCs w:val="24"/>
                <w:lang w:eastAsia="ar-SA"/>
              </w:rPr>
              <w:t>Лист ПЗЗ 7.1 Карта градостроительного зонирования. МО «Жуковское сельское поселение» Дубовского района. Масштаб 1:25 000</w:t>
            </w:r>
          </w:p>
        </w:tc>
        <w:tc>
          <w:tcPr>
            <w:tcW w:w="1134" w:type="dxa"/>
            <w:tcBorders>
              <w:top w:val="single" w:sz="6" w:space="0" w:color="auto"/>
              <w:bottom w:val="single" w:sz="6" w:space="0" w:color="auto"/>
            </w:tcBorders>
            <w:shd w:val="clear" w:color="auto" w:fill="auto"/>
          </w:tcPr>
          <w:p w:rsidR="00616CB9" w:rsidRPr="001A54C7" w:rsidRDefault="00616CB9" w:rsidP="00616CB9">
            <w:pPr>
              <w:spacing w:line="240" w:lineRule="auto"/>
              <w:ind w:firstLine="0"/>
              <w:jc w:val="center"/>
              <w:rPr>
                <w:rFonts w:eastAsia="Times New Roman" w:cs="Times New Roman"/>
                <w:sz w:val="24"/>
                <w:szCs w:val="24"/>
                <w:lang w:eastAsia="ru-RU"/>
              </w:rPr>
            </w:pPr>
            <w:r w:rsidRPr="001A54C7">
              <w:rPr>
                <w:rFonts w:eastAsia="Times New Roman" w:cs="Times New Roman"/>
                <w:sz w:val="24"/>
                <w:szCs w:val="24"/>
                <w:lang w:val="en-US" w:eastAsia="ru-RU"/>
              </w:rPr>
              <w:t>mid</w:t>
            </w:r>
            <w:r w:rsidRPr="001A54C7">
              <w:rPr>
                <w:rFonts w:eastAsia="Times New Roman" w:cs="Times New Roman"/>
                <w:sz w:val="24"/>
                <w:szCs w:val="24"/>
                <w:lang w:eastAsia="ru-RU"/>
              </w:rPr>
              <w:t>/</w:t>
            </w:r>
            <w:proofErr w:type="spellStart"/>
            <w:r w:rsidRPr="001A54C7">
              <w:rPr>
                <w:rFonts w:eastAsia="Times New Roman" w:cs="Times New Roman"/>
                <w:sz w:val="24"/>
                <w:szCs w:val="24"/>
                <w:lang w:val="en-US" w:eastAsia="ru-RU"/>
              </w:rPr>
              <w:t>mif</w:t>
            </w:r>
            <w:proofErr w:type="spellEnd"/>
            <w:r w:rsidRPr="001A54C7">
              <w:rPr>
                <w:rFonts w:eastAsia="Times New Roman" w:cs="Times New Roman"/>
                <w:sz w:val="24"/>
                <w:szCs w:val="24"/>
                <w:lang w:eastAsia="ru-RU"/>
              </w:rPr>
              <w:t xml:space="preserve">, </w:t>
            </w:r>
            <w:r w:rsidRPr="001A54C7">
              <w:rPr>
                <w:rFonts w:eastAsia="Times New Roman" w:cs="Times New Roman"/>
                <w:sz w:val="24"/>
                <w:szCs w:val="24"/>
                <w:lang w:val="en-US" w:eastAsia="ru-RU"/>
              </w:rPr>
              <w:t>jpeg</w:t>
            </w:r>
          </w:p>
        </w:tc>
      </w:tr>
      <w:tr w:rsidR="00616CB9" w:rsidRPr="001A54C7" w:rsidTr="0056497A">
        <w:trPr>
          <w:trHeight w:val="142"/>
        </w:trPr>
        <w:tc>
          <w:tcPr>
            <w:tcW w:w="675" w:type="dxa"/>
            <w:tcBorders>
              <w:top w:val="single" w:sz="6" w:space="0" w:color="auto"/>
              <w:bottom w:val="single" w:sz="6" w:space="0" w:color="auto"/>
            </w:tcBorders>
            <w:shd w:val="clear" w:color="auto" w:fill="auto"/>
            <w:vAlign w:val="center"/>
          </w:tcPr>
          <w:p w:rsidR="00616CB9" w:rsidRPr="001A54C7" w:rsidRDefault="00616CB9" w:rsidP="00616CB9">
            <w:pPr>
              <w:numPr>
                <w:ilvl w:val="0"/>
                <w:numId w:val="52"/>
              </w:numPr>
              <w:spacing w:after="160" w:line="240" w:lineRule="auto"/>
              <w:ind w:left="0" w:firstLine="0"/>
              <w:jc w:val="center"/>
              <w:rPr>
                <w:rFonts w:eastAsia="Times New Roman" w:cs="Times New Roman"/>
                <w:sz w:val="24"/>
                <w:szCs w:val="24"/>
                <w:lang w:eastAsia="ru-RU"/>
              </w:rPr>
            </w:pPr>
          </w:p>
        </w:tc>
        <w:tc>
          <w:tcPr>
            <w:tcW w:w="8613" w:type="dxa"/>
            <w:tcBorders>
              <w:top w:val="single" w:sz="6" w:space="0" w:color="auto"/>
              <w:bottom w:val="single" w:sz="6" w:space="0" w:color="auto"/>
            </w:tcBorders>
            <w:shd w:val="clear" w:color="auto" w:fill="auto"/>
            <w:vAlign w:val="center"/>
          </w:tcPr>
          <w:p w:rsidR="00616CB9" w:rsidRPr="001A54C7" w:rsidRDefault="00616CB9" w:rsidP="00616CB9">
            <w:pPr>
              <w:spacing w:line="240" w:lineRule="auto"/>
              <w:ind w:firstLine="0"/>
              <w:rPr>
                <w:rFonts w:eastAsia="Times New Roman" w:cs="Times New Roman"/>
                <w:bCs/>
                <w:sz w:val="24"/>
                <w:szCs w:val="24"/>
                <w:lang w:eastAsia="ar-SA"/>
              </w:rPr>
            </w:pPr>
            <w:r w:rsidRPr="001A54C7">
              <w:rPr>
                <w:rFonts w:eastAsia="Times New Roman" w:cs="Times New Roman"/>
                <w:bCs/>
                <w:sz w:val="24"/>
                <w:szCs w:val="24"/>
                <w:lang w:eastAsia="ar-SA"/>
              </w:rPr>
              <w:t>Лист ПЗЗ 7.2 Карта градостроительного зонирования. МО «Жуковское сельское поселение» Дубовского района. Фрагменты МО в масштабе 1:5 000 применительно к территории каждого населенного пункта</w:t>
            </w:r>
          </w:p>
        </w:tc>
        <w:tc>
          <w:tcPr>
            <w:tcW w:w="1134" w:type="dxa"/>
            <w:tcBorders>
              <w:top w:val="single" w:sz="6" w:space="0" w:color="auto"/>
              <w:bottom w:val="single" w:sz="6" w:space="0" w:color="auto"/>
            </w:tcBorders>
            <w:shd w:val="clear" w:color="auto" w:fill="auto"/>
          </w:tcPr>
          <w:p w:rsidR="00616CB9" w:rsidRPr="001A54C7" w:rsidRDefault="00616CB9" w:rsidP="00616CB9">
            <w:pPr>
              <w:spacing w:line="240" w:lineRule="auto"/>
              <w:ind w:firstLine="0"/>
              <w:jc w:val="center"/>
              <w:rPr>
                <w:rFonts w:eastAsia="Times New Roman" w:cs="Times New Roman"/>
                <w:sz w:val="24"/>
                <w:szCs w:val="24"/>
                <w:lang w:eastAsia="ru-RU"/>
              </w:rPr>
            </w:pPr>
            <w:r w:rsidRPr="001A54C7">
              <w:rPr>
                <w:rFonts w:eastAsia="Times New Roman" w:cs="Times New Roman"/>
                <w:sz w:val="24"/>
                <w:szCs w:val="24"/>
                <w:lang w:val="en-US" w:eastAsia="ru-RU"/>
              </w:rPr>
              <w:t>mid</w:t>
            </w:r>
            <w:r w:rsidRPr="001A54C7">
              <w:rPr>
                <w:rFonts w:eastAsia="Times New Roman" w:cs="Times New Roman"/>
                <w:sz w:val="24"/>
                <w:szCs w:val="24"/>
                <w:lang w:eastAsia="ru-RU"/>
              </w:rPr>
              <w:t>/</w:t>
            </w:r>
            <w:proofErr w:type="spellStart"/>
            <w:r w:rsidRPr="001A54C7">
              <w:rPr>
                <w:rFonts w:eastAsia="Times New Roman" w:cs="Times New Roman"/>
                <w:sz w:val="24"/>
                <w:szCs w:val="24"/>
                <w:lang w:val="en-US" w:eastAsia="ru-RU"/>
              </w:rPr>
              <w:t>mif</w:t>
            </w:r>
            <w:proofErr w:type="spellEnd"/>
            <w:r w:rsidRPr="001A54C7">
              <w:rPr>
                <w:rFonts w:eastAsia="Times New Roman" w:cs="Times New Roman"/>
                <w:sz w:val="24"/>
                <w:szCs w:val="24"/>
                <w:lang w:eastAsia="ru-RU"/>
              </w:rPr>
              <w:t xml:space="preserve">, </w:t>
            </w:r>
            <w:r w:rsidRPr="001A54C7">
              <w:rPr>
                <w:rFonts w:eastAsia="Times New Roman" w:cs="Times New Roman"/>
                <w:sz w:val="24"/>
                <w:szCs w:val="24"/>
                <w:lang w:val="en-US" w:eastAsia="ru-RU"/>
              </w:rPr>
              <w:t>jpeg</w:t>
            </w:r>
          </w:p>
        </w:tc>
      </w:tr>
      <w:tr w:rsidR="00616CB9" w:rsidRPr="001A54C7" w:rsidTr="0056497A">
        <w:trPr>
          <w:trHeight w:val="142"/>
        </w:trPr>
        <w:tc>
          <w:tcPr>
            <w:tcW w:w="675" w:type="dxa"/>
            <w:tcBorders>
              <w:top w:val="single" w:sz="6" w:space="0" w:color="auto"/>
              <w:bottom w:val="single" w:sz="6" w:space="0" w:color="auto"/>
            </w:tcBorders>
            <w:shd w:val="clear" w:color="auto" w:fill="95B3D7"/>
            <w:vAlign w:val="center"/>
          </w:tcPr>
          <w:p w:rsidR="00616CB9" w:rsidRPr="001A54C7" w:rsidRDefault="00616CB9" w:rsidP="00616CB9">
            <w:pPr>
              <w:spacing w:line="240" w:lineRule="auto"/>
              <w:ind w:firstLine="0"/>
              <w:jc w:val="center"/>
              <w:rPr>
                <w:rFonts w:eastAsia="Times New Roman" w:cs="Times New Roman"/>
                <w:sz w:val="24"/>
                <w:szCs w:val="24"/>
                <w:lang w:eastAsia="ru-RU"/>
              </w:rPr>
            </w:pPr>
          </w:p>
        </w:tc>
        <w:tc>
          <w:tcPr>
            <w:tcW w:w="8613" w:type="dxa"/>
            <w:tcBorders>
              <w:top w:val="single" w:sz="6" w:space="0" w:color="auto"/>
              <w:bottom w:val="single" w:sz="6" w:space="0" w:color="auto"/>
            </w:tcBorders>
            <w:shd w:val="clear" w:color="auto" w:fill="95B3D7"/>
            <w:vAlign w:val="center"/>
          </w:tcPr>
          <w:p w:rsidR="00616CB9" w:rsidRPr="001A54C7" w:rsidRDefault="00616CB9" w:rsidP="00616CB9">
            <w:pPr>
              <w:spacing w:line="240" w:lineRule="auto"/>
              <w:ind w:firstLine="0"/>
              <w:jc w:val="center"/>
              <w:rPr>
                <w:rFonts w:eastAsia="Times New Roman" w:cs="Times New Roman"/>
                <w:b/>
                <w:bCs/>
                <w:sz w:val="24"/>
                <w:szCs w:val="24"/>
                <w:lang w:eastAsia="ar-SA"/>
              </w:rPr>
            </w:pPr>
            <w:r w:rsidRPr="001A54C7">
              <w:rPr>
                <w:rFonts w:eastAsia="Times New Roman" w:cs="Times New Roman"/>
                <w:b/>
                <w:bCs/>
                <w:sz w:val="24"/>
                <w:szCs w:val="24"/>
                <w:lang w:eastAsia="ar-SA"/>
              </w:rPr>
              <w:t>МО «</w:t>
            </w:r>
            <w:proofErr w:type="spellStart"/>
            <w:r w:rsidRPr="001A54C7">
              <w:rPr>
                <w:rFonts w:eastAsia="Times New Roman" w:cs="Times New Roman"/>
                <w:b/>
                <w:bCs/>
                <w:sz w:val="24"/>
                <w:szCs w:val="24"/>
                <w:lang w:eastAsia="ar-SA"/>
              </w:rPr>
              <w:t>Комиссаровское</w:t>
            </w:r>
            <w:proofErr w:type="spellEnd"/>
            <w:r w:rsidRPr="001A54C7">
              <w:rPr>
                <w:rFonts w:eastAsia="Times New Roman" w:cs="Times New Roman"/>
                <w:b/>
                <w:bCs/>
                <w:sz w:val="24"/>
                <w:szCs w:val="24"/>
                <w:lang w:eastAsia="ar-SA"/>
              </w:rPr>
              <w:t xml:space="preserve"> сельское поселение» Дубовского района</w:t>
            </w:r>
          </w:p>
        </w:tc>
        <w:tc>
          <w:tcPr>
            <w:tcW w:w="1134" w:type="dxa"/>
            <w:tcBorders>
              <w:top w:val="single" w:sz="6" w:space="0" w:color="auto"/>
              <w:bottom w:val="single" w:sz="6" w:space="0" w:color="auto"/>
            </w:tcBorders>
            <w:shd w:val="clear" w:color="auto" w:fill="95B3D7"/>
          </w:tcPr>
          <w:p w:rsidR="00616CB9" w:rsidRPr="001A54C7" w:rsidRDefault="00616CB9" w:rsidP="00616CB9">
            <w:pPr>
              <w:spacing w:line="240" w:lineRule="auto"/>
              <w:ind w:firstLine="0"/>
              <w:jc w:val="left"/>
              <w:rPr>
                <w:rFonts w:eastAsia="Times New Roman" w:cs="Times New Roman"/>
                <w:sz w:val="24"/>
                <w:szCs w:val="24"/>
                <w:lang w:eastAsia="ru-RU"/>
              </w:rPr>
            </w:pPr>
          </w:p>
        </w:tc>
      </w:tr>
      <w:tr w:rsidR="00616CB9" w:rsidRPr="001A54C7" w:rsidTr="0056497A">
        <w:trPr>
          <w:trHeight w:val="142"/>
        </w:trPr>
        <w:tc>
          <w:tcPr>
            <w:tcW w:w="10422" w:type="dxa"/>
            <w:gridSpan w:val="3"/>
            <w:tcBorders>
              <w:top w:val="single" w:sz="6" w:space="0" w:color="auto"/>
              <w:bottom w:val="single" w:sz="6" w:space="0" w:color="auto"/>
            </w:tcBorders>
            <w:shd w:val="clear" w:color="auto" w:fill="auto"/>
            <w:vAlign w:val="center"/>
          </w:tcPr>
          <w:p w:rsidR="00616CB9" w:rsidRPr="001A54C7" w:rsidRDefault="00616CB9" w:rsidP="00616CB9">
            <w:pPr>
              <w:spacing w:line="240" w:lineRule="auto"/>
              <w:ind w:firstLine="0"/>
              <w:jc w:val="center"/>
              <w:rPr>
                <w:rFonts w:eastAsia="Times New Roman" w:cs="Times New Roman"/>
                <w:sz w:val="24"/>
                <w:szCs w:val="24"/>
                <w:lang w:eastAsia="ru-RU"/>
              </w:rPr>
            </w:pPr>
            <w:r w:rsidRPr="001A54C7">
              <w:rPr>
                <w:rFonts w:eastAsia="Times New Roman" w:cs="Times New Roman"/>
                <w:b/>
                <w:sz w:val="24"/>
                <w:szCs w:val="24"/>
                <w:lang w:eastAsia="ru-RU"/>
              </w:rPr>
              <w:t>Текстовые материалы</w:t>
            </w:r>
          </w:p>
        </w:tc>
      </w:tr>
      <w:tr w:rsidR="00616CB9" w:rsidRPr="001A54C7" w:rsidTr="0056497A">
        <w:trPr>
          <w:trHeight w:val="142"/>
        </w:trPr>
        <w:tc>
          <w:tcPr>
            <w:tcW w:w="675" w:type="dxa"/>
            <w:tcBorders>
              <w:top w:val="single" w:sz="6" w:space="0" w:color="auto"/>
              <w:bottom w:val="single" w:sz="6" w:space="0" w:color="auto"/>
            </w:tcBorders>
            <w:shd w:val="clear" w:color="auto" w:fill="auto"/>
            <w:vAlign w:val="center"/>
          </w:tcPr>
          <w:p w:rsidR="00616CB9" w:rsidRPr="001A54C7" w:rsidRDefault="00616CB9" w:rsidP="00616CB9">
            <w:pPr>
              <w:numPr>
                <w:ilvl w:val="0"/>
                <w:numId w:val="52"/>
              </w:numPr>
              <w:spacing w:after="160" w:line="240" w:lineRule="auto"/>
              <w:ind w:left="0" w:firstLine="0"/>
              <w:jc w:val="center"/>
              <w:rPr>
                <w:rFonts w:eastAsia="Times New Roman" w:cs="Times New Roman"/>
                <w:sz w:val="24"/>
                <w:szCs w:val="24"/>
                <w:lang w:eastAsia="ru-RU"/>
              </w:rPr>
            </w:pPr>
          </w:p>
        </w:tc>
        <w:tc>
          <w:tcPr>
            <w:tcW w:w="8613" w:type="dxa"/>
            <w:tcBorders>
              <w:top w:val="single" w:sz="6" w:space="0" w:color="auto"/>
              <w:bottom w:val="single" w:sz="6" w:space="0" w:color="auto"/>
            </w:tcBorders>
            <w:shd w:val="clear" w:color="auto" w:fill="auto"/>
            <w:vAlign w:val="center"/>
          </w:tcPr>
          <w:p w:rsidR="00616CB9" w:rsidRPr="001A54C7" w:rsidRDefault="00616CB9" w:rsidP="00616CB9">
            <w:pPr>
              <w:spacing w:line="240" w:lineRule="auto"/>
              <w:ind w:firstLine="0"/>
              <w:rPr>
                <w:rFonts w:eastAsia="Times New Roman" w:cs="Times New Roman"/>
                <w:bCs/>
                <w:sz w:val="24"/>
                <w:szCs w:val="24"/>
                <w:lang w:eastAsia="ar-SA"/>
              </w:rPr>
            </w:pPr>
            <w:r w:rsidRPr="001A54C7">
              <w:rPr>
                <w:rFonts w:eastAsia="Times New Roman" w:cs="Times New Roman"/>
                <w:bCs/>
                <w:sz w:val="24"/>
                <w:szCs w:val="24"/>
                <w:lang w:eastAsia="ar-SA"/>
              </w:rPr>
              <w:t>Том 3 Книга 8.1 Правила землепользования и застройки (корректировка). МО «</w:t>
            </w:r>
            <w:proofErr w:type="spellStart"/>
            <w:r w:rsidRPr="001A54C7">
              <w:rPr>
                <w:rFonts w:eastAsia="Times New Roman" w:cs="Times New Roman"/>
                <w:bCs/>
                <w:sz w:val="24"/>
                <w:szCs w:val="24"/>
                <w:lang w:eastAsia="ar-SA"/>
              </w:rPr>
              <w:t>Комиссаровское</w:t>
            </w:r>
            <w:proofErr w:type="spellEnd"/>
            <w:r w:rsidRPr="001A54C7">
              <w:rPr>
                <w:rFonts w:eastAsia="Times New Roman" w:cs="Times New Roman"/>
                <w:bCs/>
                <w:sz w:val="24"/>
                <w:szCs w:val="24"/>
                <w:lang w:eastAsia="ar-SA"/>
              </w:rPr>
              <w:t xml:space="preserve"> сельское поселение» Дубовского района</w:t>
            </w:r>
          </w:p>
        </w:tc>
        <w:tc>
          <w:tcPr>
            <w:tcW w:w="1134" w:type="dxa"/>
            <w:tcBorders>
              <w:top w:val="single" w:sz="6" w:space="0" w:color="auto"/>
              <w:bottom w:val="single" w:sz="6" w:space="0" w:color="auto"/>
            </w:tcBorders>
            <w:shd w:val="clear" w:color="auto" w:fill="auto"/>
          </w:tcPr>
          <w:p w:rsidR="00616CB9" w:rsidRPr="001A54C7" w:rsidRDefault="00616CB9" w:rsidP="00616CB9">
            <w:pPr>
              <w:spacing w:line="240" w:lineRule="auto"/>
              <w:ind w:firstLine="0"/>
              <w:jc w:val="center"/>
              <w:rPr>
                <w:rFonts w:eastAsia="Times New Roman" w:cs="Times New Roman"/>
                <w:sz w:val="24"/>
                <w:szCs w:val="24"/>
                <w:lang w:eastAsia="ru-RU"/>
              </w:rPr>
            </w:pPr>
            <w:r w:rsidRPr="001A54C7">
              <w:rPr>
                <w:rFonts w:eastAsia="Times New Roman" w:cs="Times New Roman"/>
                <w:sz w:val="24"/>
                <w:szCs w:val="24"/>
                <w:lang w:eastAsia="ru-RU"/>
              </w:rPr>
              <w:t>*.</w:t>
            </w:r>
            <w:proofErr w:type="spellStart"/>
            <w:r w:rsidRPr="001A54C7">
              <w:rPr>
                <w:rFonts w:eastAsia="Times New Roman" w:cs="Times New Roman"/>
                <w:sz w:val="24"/>
                <w:szCs w:val="24"/>
                <w:lang w:eastAsia="ru-RU"/>
              </w:rPr>
              <w:t>docx</w:t>
            </w:r>
            <w:proofErr w:type="spellEnd"/>
            <w:r w:rsidRPr="001A54C7">
              <w:rPr>
                <w:rFonts w:eastAsia="Times New Roman" w:cs="Times New Roman"/>
                <w:sz w:val="24"/>
                <w:szCs w:val="24"/>
                <w:lang w:eastAsia="ru-RU"/>
              </w:rPr>
              <w:t>, *.</w:t>
            </w:r>
            <w:proofErr w:type="spellStart"/>
            <w:r w:rsidRPr="001A54C7">
              <w:rPr>
                <w:rFonts w:eastAsia="Times New Roman" w:cs="Times New Roman"/>
                <w:sz w:val="24"/>
                <w:szCs w:val="24"/>
                <w:lang w:eastAsia="ru-RU"/>
              </w:rPr>
              <w:t>pdf</w:t>
            </w:r>
            <w:proofErr w:type="spellEnd"/>
          </w:p>
        </w:tc>
      </w:tr>
      <w:tr w:rsidR="00616CB9" w:rsidRPr="001A54C7" w:rsidTr="0056497A">
        <w:trPr>
          <w:trHeight w:val="142"/>
        </w:trPr>
        <w:tc>
          <w:tcPr>
            <w:tcW w:w="675" w:type="dxa"/>
            <w:tcBorders>
              <w:top w:val="single" w:sz="6" w:space="0" w:color="auto"/>
              <w:bottom w:val="single" w:sz="6" w:space="0" w:color="auto"/>
            </w:tcBorders>
            <w:shd w:val="clear" w:color="auto" w:fill="auto"/>
            <w:vAlign w:val="center"/>
          </w:tcPr>
          <w:p w:rsidR="00616CB9" w:rsidRPr="001A54C7" w:rsidRDefault="00616CB9" w:rsidP="00616CB9">
            <w:pPr>
              <w:numPr>
                <w:ilvl w:val="0"/>
                <w:numId w:val="52"/>
              </w:numPr>
              <w:spacing w:after="160" w:line="240" w:lineRule="auto"/>
              <w:ind w:left="0" w:firstLine="0"/>
              <w:jc w:val="center"/>
              <w:rPr>
                <w:rFonts w:eastAsia="Times New Roman" w:cs="Times New Roman"/>
                <w:sz w:val="24"/>
                <w:szCs w:val="24"/>
                <w:lang w:eastAsia="ru-RU"/>
              </w:rPr>
            </w:pPr>
          </w:p>
        </w:tc>
        <w:tc>
          <w:tcPr>
            <w:tcW w:w="8613" w:type="dxa"/>
            <w:tcBorders>
              <w:top w:val="single" w:sz="6" w:space="0" w:color="auto"/>
              <w:bottom w:val="single" w:sz="6" w:space="0" w:color="auto"/>
            </w:tcBorders>
            <w:shd w:val="clear" w:color="auto" w:fill="auto"/>
            <w:vAlign w:val="center"/>
          </w:tcPr>
          <w:p w:rsidR="00616CB9" w:rsidRPr="001A54C7" w:rsidRDefault="00616CB9" w:rsidP="00616CB9">
            <w:pPr>
              <w:spacing w:line="240" w:lineRule="auto"/>
              <w:ind w:firstLine="0"/>
              <w:rPr>
                <w:rFonts w:eastAsia="Times New Roman" w:cs="Times New Roman"/>
                <w:bCs/>
                <w:sz w:val="24"/>
                <w:szCs w:val="24"/>
                <w:lang w:eastAsia="ar-SA"/>
              </w:rPr>
            </w:pPr>
            <w:r w:rsidRPr="001A54C7">
              <w:rPr>
                <w:rFonts w:eastAsia="Times New Roman" w:cs="Times New Roman"/>
                <w:bCs/>
                <w:sz w:val="24"/>
                <w:szCs w:val="24"/>
                <w:lang w:eastAsia="ar-SA"/>
              </w:rPr>
              <w:t>Том 3 Книга 8.2 Пояснительная записка с описанием вносимых изменений в правила землепользования и застройки. МО «</w:t>
            </w:r>
            <w:proofErr w:type="spellStart"/>
            <w:r w:rsidRPr="001A54C7">
              <w:rPr>
                <w:rFonts w:eastAsia="Times New Roman" w:cs="Times New Roman"/>
                <w:bCs/>
                <w:sz w:val="24"/>
                <w:szCs w:val="24"/>
                <w:lang w:eastAsia="ar-SA"/>
              </w:rPr>
              <w:t>Комиссаровское</w:t>
            </w:r>
            <w:proofErr w:type="spellEnd"/>
            <w:r w:rsidRPr="001A54C7">
              <w:rPr>
                <w:rFonts w:eastAsia="Times New Roman" w:cs="Times New Roman"/>
                <w:bCs/>
                <w:sz w:val="24"/>
                <w:szCs w:val="24"/>
                <w:lang w:eastAsia="ar-SA"/>
              </w:rPr>
              <w:t xml:space="preserve"> сельское поселение» Дубовского района</w:t>
            </w:r>
          </w:p>
        </w:tc>
        <w:tc>
          <w:tcPr>
            <w:tcW w:w="1134" w:type="dxa"/>
            <w:tcBorders>
              <w:top w:val="single" w:sz="6" w:space="0" w:color="auto"/>
              <w:bottom w:val="single" w:sz="6" w:space="0" w:color="auto"/>
            </w:tcBorders>
            <w:shd w:val="clear" w:color="auto" w:fill="auto"/>
          </w:tcPr>
          <w:p w:rsidR="00616CB9" w:rsidRPr="001A54C7" w:rsidRDefault="00616CB9" w:rsidP="00616CB9">
            <w:pPr>
              <w:spacing w:line="240" w:lineRule="auto"/>
              <w:ind w:firstLine="0"/>
              <w:jc w:val="center"/>
              <w:rPr>
                <w:rFonts w:eastAsia="Times New Roman" w:cs="Times New Roman"/>
                <w:sz w:val="24"/>
                <w:szCs w:val="24"/>
                <w:lang w:eastAsia="ru-RU"/>
              </w:rPr>
            </w:pPr>
            <w:r w:rsidRPr="001A54C7">
              <w:rPr>
                <w:rFonts w:eastAsia="Times New Roman" w:cs="Times New Roman"/>
                <w:sz w:val="24"/>
                <w:szCs w:val="24"/>
                <w:lang w:eastAsia="ru-RU"/>
              </w:rPr>
              <w:t>*.</w:t>
            </w:r>
            <w:proofErr w:type="spellStart"/>
            <w:r w:rsidRPr="001A54C7">
              <w:rPr>
                <w:rFonts w:eastAsia="Times New Roman" w:cs="Times New Roman"/>
                <w:sz w:val="24"/>
                <w:szCs w:val="24"/>
                <w:lang w:eastAsia="ru-RU"/>
              </w:rPr>
              <w:t>docx</w:t>
            </w:r>
            <w:proofErr w:type="spellEnd"/>
            <w:r w:rsidRPr="001A54C7">
              <w:rPr>
                <w:rFonts w:eastAsia="Times New Roman" w:cs="Times New Roman"/>
                <w:sz w:val="24"/>
                <w:szCs w:val="24"/>
                <w:lang w:eastAsia="ru-RU"/>
              </w:rPr>
              <w:t>, *.</w:t>
            </w:r>
            <w:proofErr w:type="spellStart"/>
            <w:r w:rsidRPr="001A54C7">
              <w:rPr>
                <w:rFonts w:eastAsia="Times New Roman" w:cs="Times New Roman"/>
                <w:sz w:val="24"/>
                <w:szCs w:val="24"/>
                <w:lang w:eastAsia="ru-RU"/>
              </w:rPr>
              <w:t>pdf</w:t>
            </w:r>
            <w:proofErr w:type="spellEnd"/>
          </w:p>
        </w:tc>
      </w:tr>
      <w:tr w:rsidR="00616CB9" w:rsidRPr="001A54C7" w:rsidTr="0056497A">
        <w:trPr>
          <w:trHeight w:val="142"/>
        </w:trPr>
        <w:tc>
          <w:tcPr>
            <w:tcW w:w="10422" w:type="dxa"/>
            <w:gridSpan w:val="3"/>
            <w:tcBorders>
              <w:top w:val="single" w:sz="6" w:space="0" w:color="auto"/>
              <w:bottom w:val="single" w:sz="6" w:space="0" w:color="auto"/>
            </w:tcBorders>
            <w:shd w:val="clear" w:color="auto" w:fill="auto"/>
            <w:vAlign w:val="center"/>
          </w:tcPr>
          <w:p w:rsidR="00616CB9" w:rsidRPr="001A54C7" w:rsidRDefault="00616CB9" w:rsidP="00616CB9">
            <w:pPr>
              <w:spacing w:line="240" w:lineRule="auto"/>
              <w:ind w:firstLine="0"/>
              <w:jc w:val="center"/>
              <w:rPr>
                <w:rFonts w:eastAsia="Times New Roman" w:cs="Times New Roman"/>
                <w:sz w:val="24"/>
                <w:szCs w:val="24"/>
                <w:lang w:eastAsia="ru-RU"/>
              </w:rPr>
            </w:pPr>
            <w:r w:rsidRPr="001A54C7">
              <w:rPr>
                <w:rFonts w:eastAsia="Times New Roman" w:cs="Times New Roman"/>
                <w:b/>
                <w:bCs/>
                <w:sz w:val="24"/>
                <w:szCs w:val="24"/>
                <w:lang w:eastAsia="ar-SA"/>
              </w:rPr>
              <w:t>Графические материалы</w:t>
            </w:r>
          </w:p>
        </w:tc>
      </w:tr>
      <w:tr w:rsidR="00616CB9" w:rsidRPr="001A54C7" w:rsidTr="0056497A">
        <w:trPr>
          <w:trHeight w:val="142"/>
        </w:trPr>
        <w:tc>
          <w:tcPr>
            <w:tcW w:w="675" w:type="dxa"/>
            <w:tcBorders>
              <w:top w:val="single" w:sz="6" w:space="0" w:color="auto"/>
              <w:bottom w:val="single" w:sz="6" w:space="0" w:color="auto"/>
            </w:tcBorders>
            <w:shd w:val="clear" w:color="auto" w:fill="auto"/>
            <w:vAlign w:val="center"/>
          </w:tcPr>
          <w:p w:rsidR="00616CB9" w:rsidRPr="001A54C7" w:rsidRDefault="00616CB9" w:rsidP="00616CB9">
            <w:pPr>
              <w:numPr>
                <w:ilvl w:val="0"/>
                <w:numId w:val="52"/>
              </w:numPr>
              <w:spacing w:after="160" w:line="240" w:lineRule="auto"/>
              <w:ind w:left="0" w:firstLine="0"/>
              <w:jc w:val="center"/>
              <w:rPr>
                <w:rFonts w:eastAsia="Times New Roman" w:cs="Times New Roman"/>
                <w:sz w:val="24"/>
                <w:szCs w:val="24"/>
                <w:lang w:eastAsia="ru-RU"/>
              </w:rPr>
            </w:pPr>
          </w:p>
        </w:tc>
        <w:tc>
          <w:tcPr>
            <w:tcW w:w="8613" w:type="dxa"/>
            <w:tcBorders>
              <w:top w:val="single" w:sz="6" w:space="0" w:color="auto"/>
              <w:bottom w:val="single" w:sz="6" w:space="0" w:color="auto"/>
            </w:tcBorders>
            <w:shd w:val="clear" w:color="auto" w:fill="auto"/>
            <w:vAlign w:val="center"/>
          </w:tcPr>
          <w:p w:rsidR="00616CB9" w:rsidRPr="001A54C7" w:rsidRDefault="00616CB9" w:rsidP="00616CB9">
            <w:pPr>
              <w:spacing w:line="240" w:lineRule="auto"/>
              <w:ind w:firstLine="0"/>
              <w:rPr>
                <w:rFonts w:eastAsia="Times New Roman" w:cs="Times New Roman"/>
                <w:bCs/>
                <w:sz w:val="24"/>
                <w:szCs w:val="24"/>
                <w:lang w:eastAsia="ar-SA"/>
              </w:rPr>
            </w:pPr>
            <w:r w:rsidRPr="001A54C7">
              <w:rPr>
                <w:rFonts w:eastAsia="Times New Roman" w:cs="Times New Roman"/>
                <w:bCs/>
                <w:sz w:val="24"/>
                <w:szCs w:val="24"/>
                <w:lang w:eastAsia="ar-SA"/>
              </w:rPr>
              <w:t>Лист ПЗЗ 8.1 Карта градостроительного зонирования. МО «</w:t>
            </w:r>
            <w:proofErr w:type="spellStart"/>
            <w:r w:rsidRPr="001A54C7">
              <w:rPr>
                <w:rFonts w:eastAsia="Times New Roman" w:cs="Times New Roman"/>
                <w:bCs/>
                <w:sz w:val="24"/>
                <w:szCs w:val="24"/>
                <w:lang w:eastAsia="ar-SA"/>
              </w:rPr>
              <w:t>Комиссаровское</w:t>
            </w:r>
            <w:proofErr w:type="spellEnd"/>
            <w:r w:rsidRPr="001A54C7">
              <w:rPr>
                <w:rFonts w:eastAsia="Times New Roman" w:cs="Times New Roman"/>
                <w:bCs/>
                <w:sz w:val="24"/>
                <w:szCs w:val="24"/>
                <w:lang w:eastAsia="ar-SA"/>
              </w:rPr>
              <w:t xml:space="preserve"> сельское поселение» Дубовского района. Масштаб 1:25 000</w:t>
            </w:r>
          </w:p>
        </w:tc>
        <w:tc>
          <w:tcPr>
            <w:tcW w:w="1134" w:type="dxa"/>
            <w:tcBorders>
              <w:top w:val="single" w:sz="6" w:space="0" w:color="auto"/>
              <w:bottom w:val="single" w:sz="6" w:space="0" w:color="auto"/>
            </w:tcBorders>
            <w:shd w:val="clear" w:color="auto" w:fill="auto"/>
          </w:tcPr>
          <w:p w:rsidR="00616CB9" w:rsidRPr="001A54C7" w:rsidRDefault="00616CB9" w:rsidP="00616CB9">
            <w:pPr>
              <w:spacing w:line="240" w:lineRule="auto"/>
              <w:ind w:firstLine="0"/>
              <w:jc w:val="center"/>
              <w:rPr>
                <w:rFonts w:eastAsia="Times New Roman" w:cs="Times New Roman"/>
                <w:sz w:val="24"/>
                <w:szCs w:val="24"/>
                <w:lang w:eastAsia="ru-RU"/>
              </w:rPr>
            </w:pPr>
            <w:r w:rsidRPr="001A54C7">
              <w:rPr>
                <w:rFonts w:eastAsia="Times New Roman" w:cs="Times New Roman"/>
                <w:sz w:val="24"/>
                <w:szCs w:val="24"/>
                <w:lang w:val="en-US" w:eastAsia="ru-RU"/>
              </w:rPr>
              <w:t>mid</w:t>
            </w:r>
            <w:r w:rsidRPr="001A54C7">
              <w:rPr>
                <w:rFonts w:eastAsia="Times New Roman" w:cs="Times New Roman"/>
                <w:sz w:val="24"/>
                <w:szCs w:val="24"/>
                <w:lang w:eastAsia="ru-RU"/>
              </w:rPr>
              <w:t>/</w:t>
            </w:r>
            <w:proofErr w:type="spellStart"/>
            <w:r w:rsidRPr="001A54C7">
              <w:rPr>
                <w:rFonts w:eastAsia="Times New Roman" w:cs="Times New Roman"/>
                <w:sz w:val="24"/>
                <w:szCs w:val="24"/>
                <w:lang w:val="en-US" w:eastAsia="ru-RU"/>
              </w:rPr>
              <w:t>mif</w:t>
            </w:r>
            <w:proofErr w:type="spellEnd"/>
            <w:r w:rsidRPr="001A54C7">
              <w:rPr>
                <w:rFonts w:eastAsia="Times New Roman" w:cs="Times New Roman"/>
                <w:sz w:val="24"/>
                <w:szCs w:val="24"/>
                <w:lang w:eastAsia="ru-RU"/>
              </w:rPr>
              <w:t xml:space="preserve">, </w:t>
            </w:r>
            <w:r w:rsidRPr="001A54C7">
              <w:rPr>
                <w:rFonts w:eastAsia="Times New Roman" w:cs="Times New Roman"/>
                <w:sz w:val="24"/>
                <w:szCs w:val="24"/>
                <w:lang w:val="en-US" w:eastAsia="ru-RU"/>
              </w:rPr>
              <w:t>jpeg</w:t>
            </w:r>
          </w:p>
        </w:tc>
      </w:tr>
      <w:tr w:rsidR="00616CB9" w:rsidRPr="001A54C7" w:rsidTr="0056497A">
        <w:trPr>
          <w:trHeight w:val="142"/>
        </w:trPr>
        <w:tc>
          <w:tcPr>
            <w:tcW w:w="675" w:type="dxa"/>
            <w:tcBorders>
              <w:top w:val="single" w:sz="6" w:space="0" w:color="auto"/>
              <w:bottom w:val="single" w:sz="6" w:space="0" w:color="auto"/>
            </w:tcBorders>
            <w:shd w:val="clear" w:color="auto" w:fill="auto"/>
            <w:vAlign w:val="center"/>
          </w:tcPr>
          <w:p w:rsidR="00616CB9" w:rsidRPr="001A54C7" w:rsidRDefault="00616CB9" w:rsidP="00616CB9">
            <w:pPr>
              <w:numPr>
                <w:ilvl w:val="0"/>
                <w:numId w:val="52"/>
              </w:numPr>
              <w:spacing w:after="160" w:line="240" w:lineRule="auto"/>
              <w:ind w:left="0" w:firstLine="0"/>
              <w:jc w:val="center"/>
              <w:rPr>
                <w:rFonts w:eastAsia="Times New Roman" w:cs="Times New Roman"/>
                <w:sz w:val="24"/>
                <w:szCs w:val="24"/>
                <w:lang w:eastAsia="ru-RU"/>
              </w:rPr>
            </w:pPr>
          </w:p>
        </w:tc>
        <w:tc>
          <w:tcPr>
            <w:tcW w:w="8613" w:type="dxa"/>
            <w:tcBorders>
              <w:top w:val="single" w:sz="6" w:space="0" w:color="auto"/>
              <w:bottom w:val="single" w:sz="6" w:space="0" w:color="auto"/>
            </w:tcBorders>
            <w:shd w:val="clear" w:color="auto" w:fill="auto"/>
            <w:vAlign w:val="center"/>
          </w:tcPr>
          <w:p w:rsidR="00616CB9" w:rsidRPr="001A54C7" w:rsidRDefault="00616CB9" w:rsidP="00616CB9">
            <w:pPr>
              <w:spacing w:line="240" w:lineRule="auto"/>
              <w:ind w:firstLine="0"/>
              <w:rPr>
                <w:rFonts w:eastAsia="Times New Roman" w:cs="Times New Roman"/>
                <w:bCs/>
                <w:sz w:val="24"/>
                <w:szCs w:val="24"/>
                <w:lang w:eastAsia="ar-SA"/>
              </w:rPr>
            </w:pPr>
            <w:r w:rsidRPr="001A54C7">
              <w:rPr>
                <w:rFonts w:eastAsia="Times New Roman" w:cs="Times New Roman"/>
                <w:bCs/>
                <w:sz w:val="24"/>
                <w:szCs w:val="24"/>
                <w:lang w:eastAsia="ar-SA"/>
              </w:rPr>
              <w:t>Лист ПЗЗ 8.2 Карта градостроительного зонирования. МО «</w:t>
            </w:r>
            <w:proofErr w:type="spellStart"/>
            <w:r w:rsidRPr="001A54C7">
              <w:rPr>
                <w:rFonts w:eastAsia="Times New Roman" w:cs="Times New Roman"/>
                <w:bCs/>
                <w:sz w:val="24"/>
                <w:szCs w:val="24"/>
                <w:lang w:eastAsia="ar-SA"/>
              </w:rPr>
              <w:t>Комиссаровское</w:t>
            </w:r>
            <w:proofErr w:type="spellEnd"/>
            <w:r w:rsidRPr="001A54C7">
              <w:rPr>
                <w:rFonts w:eastAsia="Times New Roman" w:cs="Times New Roman"/>
                <w:bCs/>
                <w:sz w:val="24"/>
                <w:szCs w:val="24"/>
                <w:lang w:eastAsia="ar-SA"/>
              </w:rPr>
              <w:t xml:space="preserve"> сельское поселение» Дубовского района. Фрагменты МО в масштабе 1:5 000 применительно к территории каждого населенного пункта</w:t>
            </w:r>
          </w:p>
        </w:tc>
        <w:tc>
          <w:tcPr>
            <w:tcW w:w="1134" w:type="dxa"/>
            <w:tcBorders>
              <w:top w:val="single" w:sz="6" w:space="0" w:color="auto"/>
              <w:bottom w:val="single" w:sz="6" w:space="0" w:color="auto"/>
            </w:tcBorders>
            <w:shd w:val="clear" w:color="auto" w:fill="auto"/>
          </w:tcPr>
          <w:p w:rsidR="00616CB9" w:rsidRPr="001A54C7" w:rsidRDefault="00616CB9" w:rsidP="00616CB9">
            <w:pPr>
              <w:spacing w:line="240" w:lineRule="auto"/>
              <w:ind w:firstLine="0"/>
              <w:jc w:val="center"/>
              <w:rPr>
                <w:rFonts w:eastAsia="Times New Roman" w:cs="Times New Roman"/>
                <w:sz w:val="24"/>
                <w:szCs w:val="24"/>
                <w:lang w:eastAsia="ru-RU"/>
              </w:rPr>
            </w:pPr>
            <w:r w:rsidRPr="001A54C7">
              <w:rPr>
                <w:rFonts w:eastAsia="Times New Roman" w:cs="Times New Roman"/>
                <w:sz w:val="24"/>
                <w:szCs w:val="24"/>
                <w:lang w:val="en-US" w:eastAsia="ru-RU"/>
              </w:rPr>
              <w:t>mid</w:t>
            </w:r>
            <w:r w:rsidRPr="001A54C7">
              <w:rPr>
                <w:rFonts w:eastAsia="Times New Roman" w:cs="Times New Roman"/>
                <w:sz w:val="24"/>
                <w:szCs w:val="24"/>
                <w:lang w:eastAsia="ru-RU"/>
              </w:rPr>
              <w:t>/</w:t>
            </w:r>
            <w:proofErr w:type="spellStart"/>
            <w:r w:rsidRPr="001A54C7">
              <w:rPr>
                <w:rFonts w:eastAsia="Times New Roman" w:cs="Times New Roman"/>
                <w:sz w:val="24"/>
                <w:szCs w:val="24"/>
                <w:lang w:val="en-US" w:eastAsia="ru-RU"/>
              </w:rPr>
              <w:t>mif</w:t>
            </w:r>
            <w:proofErr w:type="spellEnd"/>
            <w:r w:rsidRPr="001A54C7">
              <w:rPr>
                <w:rFonts w:eastAsia="Times New Roman" w:cs="Times New Roman"/>
                <w:sz w:val="24"/>
                <w:szCs w:val="24"/>
                <w:lang w:eastAsia="ru-RU"/>
              </w:rPr>
              <w:t xml:space="preserve">, </w:t>
            </w:r>
            <w:r w:rsidRPr="001A54C7">
              <w:rPr>
                <w:rFonts w:eastAsia="Times New Roman" w:cs="Times New Roman"/>
                <w:sz w:val="24"/>
                <w:szCs w:val="24"/>
                <w:lang w:val="en-US" w:eastAsia="ru-RU"/>
              </w:rPr>
              <w:t>jpeg</w:t>
            </w:r>
          </w:p>
        </w:tc>
      </w:tr>
      <w:tr w:rsidR="00616CB9" w:rsidRPr="001A54C7" w:rsidTr="0056497A">
        <w:trPr>
          <w:trHeight w:val="142"/>
        </w:trPr>
        <w:tc>
          <w:tcPr>
            <w:tcW w:w="675" w:type="dxa"/>
            <w:tcBorders>
              <w:top w:val="single" w:sz="6" w:space="0" w:color="auto"/>
              <w:bottom w:val="single" w:sz="6" w:space="0" w:color="auto"/>
            </w:tcBorders>
            <w:shd w:val="clear" w:color="auto" w:fill="95B3D7"/>
            <w:vAlign w:val="center"/>
          </w:tcPr>
          <w:p w:rsidR="00616CB9" w:rsidRPr="001A54C7" w:rsidRDefault="00616CB9" w:rsidP="00616CB9">
            <w:pPr>
              <w:spacing w:line="240" w:lineRule="auto"/>
              <w:ind w:firstLine="0"/>
              <w:jc w:val="center"/>
              <w:rPr>
                <w:rFonts w:eastAsia="Times New Roman" w:cs="Times New Roman"/>
                <w:sz w:val="24"/>
                <w:szCs w:val="24"/>
                <w:lang w:eastAsia="ru-RU"/>
              </w:rPr>
            </w:pPr>
          </w:p>
        </w:tc>
        <w:tc>
          <w:tcPr>
            <w:tcW w:w="8613" w:type="dxa"/>
            <w:tcBorders>
              <w:top w:val="single" w:sz="6" w:space="0" w:color="auto"/>
              <w:bottom w:val="single" w:sz="6" w:space="0" w:color="auto"/>
            </w:tcBorders>
            <w:shd w:val="clear" w:color="auto" w:fill="95B3D7"/>
            <w:vAlign w:val="center"/>
          </w:tcPr>
          <w:p w:rsidR="00616CB9" w:rsidRPr="001A54C7" w:rsidRDefault="00616CB9" w:rsidP="00616CB9">
            <w:pPr>
              <w:spacing w:line="240" w:lineRule="auto"/>
              <w:ind w:firstLine="0"/>
              <w:jc w:val="center"/>
              <w:rPr>
                <w:rFonts w:eastAsia="Times New Roman" w:cs="Times New Roman"/>
                <w:b/>
                <w:bCs/>
                <w:sz w:val="24"/>
                <w:szCs w:val="24"/>
                <w:lang w:eastAsia="ar-SA"/>
              </w:rPr>
            </w:pPr>
            <w:r w:rsidRPr="001A54C7">
              <w:rPr>
                <w:rFonts w:eastAsia="Times New Roman" w:cs="Times New Roman"/>
                <w:b/>
                <w:bCs/>
                <w:sz w:val="24"/>
                <w:szCs w:val="24"/>
                <w:lang w:eastAsia="ar-SA"/>
              </w:rPr>
              <w:t>МО «</w:t>
            </w:r>
            <w:proofErr w:type="spellStart"/>
            <w:r w:rsidRPr="001A54C7">
              <w:rPr>
                <w:rFonts w:eastAsia="Times New Roman" w:cs="Times New Roman"/>
                <w:b/>
                <w:bCs/>
                <w:sz w:val="24"/>
                <w:szCs w:val="24"/>
                <w:lang w:eastAsia="ar-SA"/>
              </w:rPr>
              <w:t>Малолученское</w:t>
            </w:r>
            <w:proofErr w:type="spellEnd"/>
            <w:r w:rsidRPr="001A54C7">
              <w:rPr>
                <w:rFonts w:eastAsia="Times New Roman" w:cs="Times New Roman"/>
                <w:b/>
                <w:bCs/>
                <w:sz w:val="24"/>
                <w:szCs w:val="24"/>
                <w:lang w:eastAsia="ar-SA"/>
              </w:rPr>
              <w:t xml:space="preserve"> сельское поселение» Дубовского района</w:t>
            </w:r>
          </w:p>
        </w:tc>
        <w:tc>
          <w:tcPr>
            <w:tcW w:w="1134" w:type="dxa"/>
            <w:tcBorders>
              <w:top w:val="single" w:sz="6" w:space="0" w:color="auto"/>
              <w:bottom w:val="single" w:sz="6" w:space="0" w:color="auto"/>
            </w:tcBorders>
            <w:shd w:val="clear" w:color="auto" w:fill="95B3D7"/>
          </w:tcPr>
          <w:p w:rsidR="00616CB9" w:rsidRPr="001A54C7" w:rsidRDefault="00616CB9" w:rsidP="00616CB9">
            <w:pPr>
              <w:spacing w:line="240" w:lineRule="auto"/>
              <w:ind w:firstLine="0"/>
              <w:jc w:val="left"/>
              <w:rPr>
                <w:rFonts w:eastAsia="Times New Roman" w:cs="Times New Roman"/>
                <w:sz w:val="24"/>
                <w:szCs w:val="24"/>
                <w:lang w:eastAsia="ru-RU"/>
              </w:rPr>
            </w:pPr>
          </w:p>
        </w:tc>
      </w:tr>
      <w:tr w:rsidR="00616CB9" w:rsidRPr="001A54C7" w:rsidTr="0056497A">
        <w:trPr>
          <w:trHeight w:val="142"/>
        </w:trPr>
        <w:tc>
          <w:tcPr>
            <w:tcW w:w="10422" w:type="dxa"/>
            <w:gridSpan w:val="3"/>
            <w:tcBorders>
              <w:top w:val="single" w:sz="6" w:space="0" w:color="auto"/>
              <w:bottom w:val="single" w:sz="6" w:space="0" w:color="auto"/>
            </w:tcBorders>
            <w:shd w:val="clear" w:color="auto" w:fill="auto"/>
            <w:vAlign w:val="center"/>
          </w:tcPr>
          <w:p w:rsidR="00616CB9" w:rsidRPr="001A54C7" w:rsidRDefault="00616CB9" w:rsidP="00616CB9">
            <w:pPr>
              <w:spacing w:line="240" w:lineRule="auto"/>
              <w:ind w:firstLine="0"/>
              <w:jc w:val="center"/>
              <w:rPr>
                <w:rFonts w:eastAsia="Times New Roman" w:cs="Times New Roman"/>
                <w:sz w:val="24"/>
                <w:szCs w:val="24"/>
                <w:lang w:eastAsia="ru-RU"/>
              </w:rPr>
            </w:pPr>
            <w:r w:rsidRPr="001A54C7">
              <w:rPr>
                <w:rFonts w:eastAsia="Times New Roman" w:cs="Times New Roman"/>
                <w:b/>
                <w:sz w:val="24"/>
                <w:szCs w:val="24"/>
                <w:lang w:eastAsia="ru-RU"/>
              </w:rPr>
              <w:t>Текстовые материалы</w:t>
            </w:r>
          </w:p>
        </w:tc>
      </w:tr>
      <w:tr w:rsidR="00616CB9" w:rsidRPr="001A54C7" w:rsidTr="0056497A">
        <w:trPr>
          <w:trHeight w:val="142"/>
        </w:trPr>
        <w:tc>
          <w:tcPr>
            <w:tcW w:w="675" w:type="dxa"/>
            <w:tcBorders>
              <w:top w:val="single" w:sz="6" w:space="0" w:color="auto"/>
              <w:bottom w:val="single" w:sz="6" w:space="0" w:color="auto"/>
            </w:tcBorders>
            <w:shd w:val="clear" w:color="auto" w:fill="auto"/>
            <w:vAlign w:val="center"/>
          </w:tcPr>
          <w:p w:rsidR="00616CB9" w:rsidRPr="001A54C7" w:rsidRDefault="00616CB9" w:rsidP="00616CB9">
            <w:pPr>
              <w:numPr>
                <w:ilvl w:val="0"/>
                <w:numId w:val="52"/>
              </w:numPr>
              <w:spacing w:after="160" w:line="240" w:lineRule="auto"/>
              <w:ind w:left="0" w:firstLine="0"/>
              <w:jc w:val="center"/>
              <w:rPr>
                <w:rFonts w:eastAsia="Times New Roman" w:cs="Times New Roman"/>
                <w:sz w:val="24"/>
                <w:szCs w:val="24"/>
                <w:lang w:eastAsia="ru-RU"/>
              </w:rPr>
            </w:pPr>
          </w:p>
        </w:tc>
        <w:tc>
          <w:tcPr>
            <w:tcW w:w="8613" w:type="dxa"/>
            <w:tcBorders>
              <w:top w:val="single" w:sz="6" w:space="0" w:color="auto"/>
              <w:bottom w:val="single" w:sz="6" w:space="0" w:color="auto"/>
            </w:tcBorders>
            <w:shd w:val="clear" w:color="auto" w:fill="auto"/>
            <w:vAlign w:val="center"/>
          </w:tcPr>
          <w:p w:rsidR="00616CB9" w:rsidRPr="001A54C7" w:rsidRDefault="00616CB9" w:rsidP="00616CB9">
            <w:pPr>
              <w:spacing w:line="240" w:lineRule="auto"/>
              <w:ind w:firstLine="0"/>
              <w:rPr>
                <w:rFonts w:eastAsia="Times New Roman" w:cs="Times New Roman"/>
                <w:bCs/>
                <w:sz w:val="24"/>
                <w:szCs w:val="24"/>
                <w:lang w:eastAsia="ar-SA"/>
              </w:rPr>
            </w:pPr>
            <w:r w:rsidRPr="001A54C7">
              <w:rPr>
                <w:rFonts w:eastAsia="Times New Roman" w:cs="Times New Roman"/>
                <w:bCs/>
                <w:sz w:val="24"/>
                <w:szCs w:val="24"/>
                <w:lang w:eastAsia="ar-SA"/>
              </w:rPr>
              <w:t>Том 3 Книга 9.1 Правила землепользования и застройки (корректировка). МО «</w:t>
            </w:r>
            <w:proofErr w:type="spellStart"/>
            <w:r w:rsidRPr="001A54C7">
              <w:rPr>
                <w:rFonts w:eastAsia="Times New Roman" w:cs="Times New Roman"/>
                <w:bCs/>
                <w:sz w:val="24"/>
                <w:szCs w:val="24"/>
                <w:lang w:eastAsia="ar-SA"/>
              </w:rPr>
              <w:t>Малолученское</w:t>
            </w:r>
            <w:proofErr w:type="spellEnd"/>
            <w:r w:rsidRPr="001A54C7">
              <w:rPr>
                <w:rFonts w:eastAsia="Times New Roman" w:cs="Times New Roman"/>
                <w:bCs/>
                <w:sz w:val="24"/>
                <w:szCs w:val="24"/>
                <w:lang w:eastAsia="ar-SA"/>
              </w:rPr>
              <w:t xml:space="preserve"> сельское поселение» Дубовского района</w:t>
            </w:r>
          </w:p>
        </w:tc>
        <w:tc>
          <w:tcPr>
            <w:tcW w:w="1134" w:type="dxa"/>
            <w:tcBorders>
              <w:top w:val="single" w:sz="6" w:space="0" w:color="auto"/>
              <w:bottom w:val="single" w:sz="6" w:space="0" w:color="auto"/>
            </w:tcBorders>
            <w:shd w:val="clear" w:color="auto" w:fill="auto"/>
          </w:tcPr>
          <w:p w:rsidR="00616CB9" w:rsidRPr="001A54C7" w:rsidRDefault="00616CB9" w:rsidP="00616CB9">
            <w:pPr>
              <w:spacing w:line="240" w:lineRule="auto"/>
              <w:ind w:firstLine="0"/>
              <w:jc w:val="center"/>
              <w:rPr>
                <w:rFonts w:eastAsia="Times New Roman" w:cs="Times New Roman"/>
                <w:sz w:val="24"/>
                <w:szCs w:val="24"/>
                <w:lang w:eastAsia="ru-RU"/>
              </w:rPr>
            </w:pPr>
            <w:r w:rsidRPr="001A54C7">
              <w:rPr>
                <w:rFonts w:eastAsia="Times New Roman" w:cs="Times New Roman"/>
                <w:sz w:val="24"/>
                <w:szCs w:val="24"/>
                <w:lang w:eastAsia="ru-RU"/>
              </w:rPr>
              <w:t>*.</w:t>
            </w:r>
            <w:proofErr w:type="spellStart"/>
            <w:r w:rsidRPr="001A54C7">
              <w:rPr>
                <w:rFonts w:eastAsia="Times New Roman" w:cs="Times New Roman"/>
                <w:sz w:val="24"/>
                <w:szCs w:val="24"/>
                <w:lang w:eastAsia="ru-RU"/>
              </w:rPr>
              <w:t>docx</w:t>
            </w:r>
            <w:proofErr w:type="spellEnd"/>
            <w:r w:rsidRPr="001A54C7">
              <w:rPr>
                <w:rFonts w:eastAsia="Times New Roman" w:cs="Times New Roman"/>
                <w:sz w:val="24"/>
                <w:szCs w:val="24"/>
                <w:lang w:eastAsia="ru-RU"/>
              </w:rPr>
              <w:t>, *.</w:t>
            </w:r>
            <w:proofErr w:type="spellStart"/>
            <w:r w:rsidRPr="001A54C7">
              <w:rPr>
                <w:rFonts w:eastAsia="Times New Roman" w:cs="Times New Roman"/>
                <w:sz w:val="24"/>
                <w:szCs w:val="24"/>
                <w:lang w:eastAsia="ru-RU"/>
              </w:rPr>
              <w:t>pdf</w:t>
            </w:r>
            <w:proofErr w:type="spellEnd"/>
          </w:p>
        </w:tc>
      </w:tr>
      <w:tr w:rsidR="00616CB9" w:rsidRPr="001A54C7" w:rsidTr="0056497A">
        <w:trPr>
          <w:trHeight w:val="142"/>
        </w:trPr>
        <w:tc>
          <w:tcPr>
            <w:tcW w:w="675" w:type="dxa"/>
            <w:tcBorders>
              <w:top w:val="single" w:sz="6" w:space="0" w:color="auto"/>
              <w:bottom w:val="single" w:sz="6" w:space="0" w:color="auto"/>
            </w:tcBorders>
            <w:shd w:val="clear" w:color="auto" w:fill="auto"/>
            <w:vAlign w:val="center"/>
          </w:tcPr>
          <w:p w:rsidR="00616CB9" w:rsidRPr="001A54C7" w:rsidRDefault="00616CB9" w:rsidP="00616CB9">
            <w:pPr>
              <w:numPr>
                <w:ilvl w:val="0"/>
                <w:numId w:val="52"/>
              </w:numPr>
              <w:spacing w:after="160" w:line="240" w:lineRule="auto"/>
              <w:ind w:left="0" w:firstLine="0"/>
              <w:jc w:val="center"/>
              <w:rPr>
                <w:rFonts w:eastAsia="Times New Roman" w:cs="Times New Roman"/>
                <w:sz w:val="24"/>
                <w:szCs w:val="24"/>
                <w:lang w:eastAsia="ru-RU"/>
              </w:rPr>
            </w:pPr>
          </w:p>
        </w:tc>
        <w:tc>
          <w:tcPr>
            <w:tcW w:w="8613" w:type="dxa"/>
            <w:tcBorders>
              <w:top w:val="single" w:sz="6" w:space="0" w:color="auto"/>
              <w:bottom w:val="single" w:sz="6" w:space="0" w:color="auto"/>
            </w:tcBorders>
            <w:shd w:val="clear" w:color="auto" w:fill="auto"/>
            <w:vAlign w:val="center"/>
          </w:tcPr>
          <w:p w:rsidR="00616CB9" w:rsidRPr="001A54C7" w:rsidRDefault="00616CB9" w:rsidP="00616CB9">
            <w:pPr>
              <w:spacing w:line="240" w:lineRule="auto"/>
              <w:ind w:firstLine="0"/>
              <w:rPr>
                <w:rFonts w:eastAsia="Times New Roman" w:cs="Times New Roman"/>
                <w:bCs/>
                <w:sz w:val="24"/>
                <w:szCs w:val="24"/>
                <w:lang w:eastAsia="ar-SA"/>
              </w:rPr>
            </w:pPr>
            <w:r w:rsidRPr="001A54C7">
              <w:rPr>
                <w:rFonts w:eastAsia="Times New Roman" w:cs="Times New Roman"/>
                <w:bCs/>
                <w:sz w:val="24"/>
                <w:szCs w:val="24"/>
                <w:lang w:eastAsia="ar-SA"/>
              </w:rPr>
              <w:t>Том 3 Книга 9.2 Пояснительная записка с описанием вносимых изменений в правила землепользования и застройки. МО «</w:t>
            </w:r>
            <w:proofErr w:type="spellStart"/>
            <w:r w:rsidRPr="001A54C7">
              <w:rPr>
                <w:rFonts w:eastAsia="Times New Roman" w:cs="Times New Roman"/>
                <w:bCs/>
                <w:sz w:val="24"/>
                <w:szCs w:val="24"/>
                <w:lang w:eastAsia="ar-SA"/>
              </w:rPr>
              <w:t>Малолученское</w:t>
            </w:r>
            <w:proofErr w:type="spellEnd"/>
            <w:r w:rsidRPr="001A54C7">
              <w:rPr>
                <w:rFonts w:eastAsia="Times New Roman" w:cs="Times New Roman"/>
                <w:bCs/>
                <w:sz w:val="24"/>
                <w:szCs w:val="24"/>
                <w:lang w:eastAsia="ar-SA"/>
              </w:rPr>
              <w:t xml:space="preserve"> сельское поселение» Дубовского района</w:t>
            </w:r>
          </w:p>
        </w:tc>
        <w:tc>
          <w:tcPr>
            <w:tcW w:w="1134" w:type="dxa"/>
            <w:tcBorders>
              <w:top w:val="single" w:sz="6" w:space="0" w:color="auto"/>
              <w:bottom w:val="single" w:sz="6" w:space="0" w:color="auto"/>
            </w:tcBorders>
            <w:shd w:val="clear" w:color="auto" w:fill="auto"/>
          </w:tcPr>
          <w:p w:rsidR="00616CB9" w:rsidRPr="001A54C7" w:rsidRDefault="00616CB9" w:rsidP="00616CB9">
            <w:pPr>
              <w:spacing w:line="240" w:lineRule="auto"/>
              <w:ind w:firstLine="0"/>
              <w:jc w:val="center"/>
              <w:rPr>
                <w:rFonts w:eastAsia="Times New Roman" w:cs="Times New Roman"/>
                <w:sz w:val="24"/>
                <w:szCs w:val="24"/>
                <w:lang w:eastAsia="ru-RU"/>
              </w:rPr>
            </w:pPr>
            <w:r w:rsidRPr="001A54C7">
              <w:rPr>
                <w:rFonts w:eastAsia="Times New Roman" w:cs="Times New Roman"/>
                <w:sz w:val="24"/>
                <w:szCs w:val="24"/>
                <w:lang w:eastAsia="ru-RU"/>
              </w:rPr>
              <w:t>*.</w:t>
            </w:r>
            <w:proofErr w:type="spellStart"/>
            <w:r w:rsidRPr="001A54C7">
              <w:rPr>
                <w:rFonts w:eastAsia="Times New Roman" w:cs="Times New Roman"/>
                <w:sz w:val="24"/>
                <w:szCs w:val="24"/>
                <w:lang w:eastAsia="ru-RU"/>
              </w:rPr>
              <w:t>docx</w:t>
            </w:r>
            <w:proofErr w:type="spellEnd"/>
            <w:r w:rsidRPr="001A54C7">
              <w:rPr>
                <w:rFonts w:eastAsia="Times New Roman" w:cs="Times New Roman"/>
                <w:sz w:val="24"/>
                <w:szCs w:val="24"/>
                <w:lang w:eastAsia="ru-RU"/>
              </w:rPr>
              <w:t>, *.</w:t>
            </w:r>
            <w:proofErr w:type="spellStart"/>
            <w:r w:rsidRPr="001A54C7">
              <w:rPr>
                <w:rFonts w:eastAsia="Times New Roman" w:cs="Times New Roman"/>
                <w:sz w:val="24"/>
                <w:szCs w:val="24"/>
                <w:lang w:eastAsia="ru-RU"/>
              </w:rPr>
              <w:t>pdf</w:t>
            </w:r>
            <w:proofErr w:type="spellEnd"/>
          </w:p>
        </w:tc>
      </w:tr>
      <w:tr w:rsidR="00616CB9" w:rsidRPr="001A54C7" w:rsidTr="0056497A">
        <w:trPr>
          <w:trHeight w:val="142"/>
        </w:trPr>
        <w:tc>
          <w:tcPr>
            <w:tcW w:w="10422" w:type="dxa"/>
            <w:gridSpan w:val="3"/>
            <w:tcBorders>
              <w:top w:val="single" w:sz="6" w:space="0" w:color="auto"/>
              <w:bottom w:val="single" w:sz="6" w:space="0" w:color="auto"/>
            </w:tcBorders>
            <w:shd w:val="clear" w:color="auto" w:fill="auto"/>
            <w:vAlign w:val="center"/>
          </w:tcPr>
          <w:p w:rsidR="00616CB9" w:rsidRPr="001A54C7" w:rsidRDefault="00616CB9" w:rsidP="00616CB9">
            <w:pPr>
              <w:spacing w:line="240" w:lineRule="auto"/>
              <w:ind w:firstLine="0"/>
              <w:jc w:val="center"/>
              <w:rPr>
                <w:rFonts w:eastAsia="Times New Roman" w:cs="Times New Roman"/>
                <w:sz w:val="24"/>
                <w:szCs w:val="24"/>
                <w:lang w:eastAsia="ru-RU"/>
              </w:rPr>
            </w:pPr>
            <w:r w:rsidRPr="001A54C7">
              <w:rPr>
                <w:rFonts w:eastAsia="Times New Roman" w:cs="Times New Roman"/>
                <w:b/>
                <w:bCs/>
                <w:sz w:val="24"/>
                <w:szCs w:val="24"/>
                <w:lang w:eastAsia="ar-SA"/>
              </w:rPr>
              <w:t>Графические материалы</w:t>
            </w:r>
          </w:p>
        </w:tc>
      </w:tr>
      <w:tr w:rsidR="00616CB9" w:rsidRPr="001A54C7" w:rsidTr="0056497A">
        <w:trPr>
          <w:trHeight w:val="142"/>
        </w:trPr>
        <w:tc>
          <w:tcPr>
            <w:tcW w:w="675" w:type="dxa"/>
            <w:tcBorders>
              <w:top w:val="single" w:sz="6" w:space="0" w:color="auto"/>
              <w:bottom w:val="single" w:sz="6" w:space="0" w:color="auto"/>
            </w:tcBorders>
            <w:shd w:val="clear" w:color="auto" w:fill="auto"/>
            <w:vAlign w:val="center"/>
          </w:tcPr>
          <w:p w:rsidR="00616CB9" w:rsidRPr="001A54C7" w:rsidRDefault="00616CB9" w:rsidP="00616CB9">
            <w:pPr>
              <w:numPr>
                <w:ilvl w:val="0"/>
                <w:numId w:val="52"/>
              </w:numPr>
              <w:spacing w:after="160" w:line="240" w:lineRule="auto"/>
              <w:ind w:left="0" w:firstLine="0"/>
              <w:jc w:val="center"/>
              <w:rPr>
                <w:rFonts w:eastAsia="Times New Roman" w:cs="Times New Roman"/>
                <w:sz w:val="24"/>
                <w:szCs w:val="24"/>
                <w:lang w:eastAsia="ru-RU"/>
              </w:rPr>
            </w:pPr>
          </w:p>
        </w:tc>
        <w:tc>
          <w:tcPr>
            <w:tcW w:w="8613" w:type="dxa"/>
            <w:tcBorders>
              <w:top w:val="single" w:sz="6" w:space="0" w:color="auto"/>
              <w:bottom w:val="single" w:sz="6" w:space="0" w:color="auto"/>
            </w:tcBorders>
            <w:shd w:val="clear" w:color="auto" w:fill="auto"/>
            <w:vAlign w:val="center"/>
          </w:tcPr>
          <w:p w:rsidR="00616CB9" w:rsidRPr="001A54C7" w:rsidRDefault="00616CB9" w:rsidP="00616CB9">
            <w:pPr>
              <w:spacing w:line="240" w:lineRule="auto"/>
              <w:ind w:firstLine="0"/>
              <w:rPr>
                <w:rFonts w:eastAsia="Times New Roman" w:cs="Times New Roman"/>
                <w:bCs/>
                <w:sz w:val="24"/>
                <w:szCs w:val="24"/>
                <w:lang w:eastAsia="ar-SA"/>
              </w:rPr>
            </w:pPr>
            <w:r w:rsidRPr="001A54C7">
              <w:rPr>
                <w:rFonts w:eastAsia="Times New Roman" w:cs="Times New Roman"/>
                <w:bCs/>
                <w:sz w:val="24"/>
                <w:szCs w:val="24"/>
                <w:lang w:eastAsia="ar-SA"/>
              </w:rPr>
              <w:t>Лист ПЗЗ 9.1 Карта градостроительного зонирования. МО «</w:t>
            </w:r>
            <w:proofErr w:type="spellStart"/>
            <w:r w:rsidRPr="001A54C7">
              <w:rPr>
                <w:rFonts w:eastAsia="Times New Roman" w:cs="Times New Roman"/>
                <w:bCs/>
                <w:sz w:val="24"/>
                <w:szCs w:val="24"/>
                <w:lang w:eastAsia="ar-SA"/>
              </w:rPr>
              <w:t>Малолученское</w:t>
            </w:r>
            <w:proofErr w:type="spellEnd"/>
            <w:r w:rsidRPr="001A54C7">
              <w:rPr>
                <w:rFonts w:eastAsia="Times New Roman" w:cs="Times New Roman"/>
                <w:bCs/>
                <w:sz w:val="24"/>
                <w:szCs w:val="24"/>
                <w:lang w:eastAsia="ar-SA"/>
              </w:rPr>
              <w:t xml:space="preserve"> сельское поселение» Дубовского района. Масштаб 1:25 000</w:t>
            </w:r>
          </w:p>
        </w:tc>
        <w:tc>
          <w:tcPr>
            <w:tcW w:w="1134" w:type="dxa"/>
            <w:tcBorders>
              <w:top w:val="single" w:sz="6" w:space="0" w:color="auto"/>
              <w:bottom w:val="single" w:sz="6" w:space="0" w:color="auto"/>
            </w:tcBorders>
            <w:shd w:val="clear" w:color="auto" w:fill="auto"/>
          </w:tcPr>
          <w:p w:rsidR="00616CB9" w:rsidRPr="001A54C7" w:rsidRDefault="00616CB9" w:rsidP="00616CB9">
            <w:pPr>
              <w:spacing w:line="240" w:lineRule="auto"/>
              <w:ind w:firstLine="0"/>
              <w:jc w:val="center"/>
              <w:rPr>
                <w:rFonts w:eastAsia="Times New Roman" w:cs="Times New Roman"/>
                <w:sz w:val="24"/>
                <w:szCs w:val="24"/>
                <w:lang w:eastAsia="ru-RU"/>
              </w:rPr>
            </w:pPr>
            <w:r w:rsidRPr="001A54C7">
              <w:rPr>
                <w:rFonts w:eastAsia="Times New Roman" w:cs="Times New Roman"/>
                <w:sz w:val="24"/>
                <w:szCs w:val="24"/>
                <w:lang w:val="en-US" w:eastAsia="ru-RU"/>
              </w:rPr>
              <w:t>mid</w:t>
            </w:r>
            <w:r w:rsidRPr="001A54C7">
              <w:rPr>
                <w:rFonts w:eastAsia="Times New Roman" w:cs="Times New Roman"/>
                <w:sz w:val="24"/>
                <w:szCs w:val="24"/>
                <w:lang w:eastAsia="ru-RU"/>
              </w:rPr>
              <w:t>/</w:t>
            </w:r>
            <w:proofErr w:type="spellStart"/>
            <w:r w:rsidRPr="001A54C7">
              <w:rPr>
                <w:rFonts w:eastAsia="Times New Roman" w:cs="Times New Roman"/>
                <w:sz w:val="24"/>
                <w:szCs w:val="24"/>
                <w:lang w:val="en-US" w:eastAsia="ru-RU"/>
              </w:rPr>
              <w:t>mif</w:t>
            </w:r>
            <w:proofErr w:type="spellEnd"/>
            <w:r w:rsidRPr="001A54C7">
              <w:rPr>
                <w:rFonts w:eastAsia="Times New Roman" w:cs="Times New Roman"/>
                <w:sz w:val="24"/>
                <w:szCs w:val="24"/>
                <w:lang w:eastAsia="ru-RU"/>
              </w:rPr>
              <w:t xml:space="preserve">, </w:t>
            </w:r>
            <w:r w:rsidRPr="001A54C7">
              <w:rPr>
                <w:rFonts w:eastAsia="Times New Roman" w:cs="Times New Roman"/>
                <w:sz w:val="24"/>
                <w:szCs w:val="24"/>
                <w:lang w:val="en-US" w:eastAsia="ru-RU"/>
              </w:rPr>
              <w:t>jpeg</w:t>
            </w:r>
          </w:p>
        </w:tc>
      </w:tr>
      <w:tr w:rsidR="00616CB9" w:rsidRPr="001A54C7" w:rsidTr="0056497A">
        <w:trPr>
          <w:trHeight w:val="142"/>
        </w:trPr>
        <w:tc>
          <w:tcPr>
            <w:tcW w:w="675" w:type="dxa"/>
            <w:tcBorders>
              <w:top w:val="single" w:sz="6" w:space="0" w:color="auto"/>
              <w:bottom w:val="single" w:sz="6" w:space="0" w:color="auto"/>
            </w:tcBorders>
            <w:shd w:val="clear" w:color="auto" w:fill="auto"/>
            <w:vAlign w:val="center"/>
          </w:tcPr>
          <w:p w:rsidR="00616CB9" w:rsidRPr="001A54C7" w:rsidRDefault="00616CB9" w:rsidP="00616CB9">
            <w:pPr>
              <w:numPr>
                <w:ilvl w:val="0"/>
                <w:numId w:val="52"/>
              </w:numPr>
              <w:spacing w:after="160" w:line="240" w:lineRule="auto"/>
              <w:ind w:left="0" w:firstLine="0"/>
              <w:jc w:val="center"/>
              <w:rPr>
                <w:rFonts w:eastAsia="Times New Roman" w:cs="Times New Roman"/>
                <w:sz w:val="24"/>
                <w:szCs w:val="24"/>
                <w:lang w:eastAsia="ru-RU"/>
              </w:rPr>
            </w:pPr>
          </w:p>
        </w:tc>
        <w:tc>
          <w:tcPr>
            <w:tcW w:w="8613" w:type="dxa"/>
            <w:tcBorders>
              <w:top w:val="single" w:sz="6" w:space="0" w:color="auto"/>
              <w:bottom w:val="single" w:sz="6" w:space="0" w:color="auto"/>
            </w:tcBorders>
            <w:shd w:val="clear" w:color="auto" w:fill="auto"/>
            <w:vAlign w:val="center"/>
          </w:tcPr>
          <w:p w:rsidR="00616CB9" w:rsidRPr="001A54C7" w:rsidRDefault="00616CB9" w:rsidP="00616CB9">
            <w:pPr>
              <w:spacing w:line="240" w:lineRule="auto"/>
              <w:ind w:firstLine="0"/>
              <w:rPr>
                <w:rFonts w:eastAsia="Times New Roman" w:cs="Times New Roman"/>
                <w:bCs/>
                <w:sz w:val="24"/>
                <w:szCs w:val="24"/>
                <w:lang w:eastAsia="ar-SA"/>
              </w:rPr>
            </w:pPr>
            <w:r w:rsidRPr="001A54C7">
              <w:rPr>
                <w:rFonts w:eastAsia="Times New Roman" w:cs="Times New Roman"/>
                <w:bCs/>
                <w:sz w:val="24"/>
                <w:szCs w:val="24"/>
                <w:lang w:eastAsia="ar-SA"/>
              </w:rPr>
              <w:t>Лист ПЗЗ 9.2 Карта градостроительного зонирования. МО «</w:t>
            </w:r>
            <w:proofErr w:type="spellStart"/>
            <w:r w:rsidRPr="001A54C7">
              <w:rPr>
                <w:rFonts w:eastAsia="Times New Roman" w:cs="Times New Roman"/>
                <w:bCs/>
                <w:sz w:val="24"/>
                <w:szCs w:val="24"/>
                <w:lang w:eastAsia="ar-SA"/>
              </w:rPr>
              <w:t>Малолученское</w:t>
            </w:r>
            <w:proofErr w:type="spellEnd"/>
            <w:r w:rsidRPr="001A54C7">
              <w:rPr>
                <w:rFonts w:eastAsia="Times New Roman" w:cs="Times New Roman"/>
                <w:bCs/>
                <w:sz w:val="24"/>
                <w:szCs w:val="24"/>
                <w:lang w:eastAsia="ar-SA"/>
              </w:rPr>
              <w:t xml:space="preserve"> сельское поселение» Дубовского района. Фрагменты МО в м-</w:t>
            </w:r>
            <w:proofErr w:type="spellStart"/>
            <w:r w:rsidRPr="001A54C7">
              <w:rPr>
                <w:rFonts w:eastAsia="Times New Roman" w:cs="Times New Roman"/>
                <w:bCs/>
                <w:sz w:val="24"/>
                <w:szCs w:val="24"/>
                <w:lang w:eastAsia="ar-SA"/>
              </w:rPr>
              <w:t>бе</w:t>
            </w:r>
            <w:proofErr w:type="spellEnd"/>
            <w:r w:rsidRPr="001A54C7">
              <w:rPr>
                <w:rFonts w:eastAsia="Times New Roman" w:cs="Times New Roman"/>
                <w:bCs/>
                <w:sz w:val="24"/>
                <w:szCs w:val="24"/>
                <w:lang w:eastAsia="ar-SA"/>
              </w:rPr>
              <w:t xml:space="preserve"> 1:5 000 применительно к территории каждого населенного пункта</w:t>
            </w:r>
          </w:p>
        </w:tc>
        <w:tc>
          <w:tcPr>
            <w:tcW w:w="1134" w:type="dxa"/>
            <w:tcBorders>
              <w:top w:val="single" w:sz="6" w:space="0" w:color="auto"/>
              <w:bottom w:val="single" w:sz="6" w:space="0" w:color="auto"/>
            </w:tcBorders>
            <w:shd w:val="clear" w:color="auto" w:fill="auto"/>
          </w:tcPr>
          <w:p w:rsidR="00616CB9" w:rsidRPr="001A54C7" w:rsidRDefault="00616CB9" w:rsidP="00616CB9">
            <w:pPr>
              <w:spacing w:line="240" w:lineRule="auto"/>
              <w:ind w:firstLine="0"/>
              <w:jc w:val="center"/>
              <w:rPr>
                <w:rFonts w:eastAsia="Times New Roman" w:cs="Times New Roman"/>
                <w:sz w:val="24"/>
                <w:szCs w:val="24"/>
                <w:lang w:eastAsia="ru-RU"/>
              </w:rPr>
            </w:pPr>
            <w:r w:rsidRPr="001A54C7">
              <w:rPr>
                <w:rFonts w:eastAsia="Times New Roman" w:cs="Times New Roman"/>
                <w:sz w:val="24"/>
                <w:szCs w:val="24"/>
                <w:lang w:val="en-US" w:eastAsia="ru-RU"/>
              </w:rPr>
              <w:t>mid</w:t>
            </w:r>
            <w:r w:rsidRPr="001A54C7">
              <w:rPr>
                <w:rFonts w:eastAsia="Times New Roman" w:cs="Times New Roman"/>
                <w:sz w:val="24"/>
                <w:szCs w:val="24"/>
                <w:lang w:eastAsia="ru-RU"/>
              </w:rPr>
              <w:t>/</w:t>
            </w:r>
            <w:proofErr w:type="spellStart"/>
            <w:r w:rsidRPr="001A54C7">
              <w:rPr>
                <w:rFonts w:eastAsia="Times New Roman" w:cs="Times New Roman"/>
                <w:sz w:val="24"/>
                <w:szCs w:val="24"/>
                <w:lang w:val="en-US" w:eastAsia="ru-RU"/>
              </w:rPr>
              <w:t>mif</w:t>
            </w:r>
            <w:proofErr w:type="spellEnd"/>
            <w:r w:rsidRPr="001A54C7">
              <w:rPr>
                <w:rFonts w:eastAsia="Times New Roman" w:cs="Times New Roman"/>
                <w:sz w:val="24"/>
                <w:szCs w:val="24"/>
                <w:lang w:eastAsia="ru-RU"/>
              </w:rPr>
              <w:t xml:space="preserve">, </w:t>
            </w:r>
            <w:r w:rsidRPr="001A54C7">
              <w:rPr>
                <w:rFonts w:eastAsia="Times New Roman" w:cs="Times New Roman"/>
                <w:sz w:val="24"/>
                <w:szCs w:val="24"/>
                <w:lang w:val="en-US" w:eastAsia="ru-RU"/>
              </w:rPr>
              <w:t>jpeg</w:t>
            </w:r>
          </w:p>
        </w:tc>
      </w:tr>
      <w:tr w:rsidR="00616CB9" w:rsidRPr="001A54C7" w:rsidTr="0056497A">
        <w:trPr>
          <w:trHeight w:val="142"/>
        </w:trPr>
        <w:tc>
          <w:tcPr>
            <w:tcW w:w="675" w:type="dxa"/>
            <w:tcBorders>
              <w:top w:val="single" w:sz="6" w:space="0" w:color="auto"/>
              <w:bottom w:val="single" w:sz="6" w:space="0" w:color="auto"/>
            </w:tcBorders>
            <w:shd w:val="clear" w:color="auto" w:fill="95B3D7"/>
            <w:vAlign w:val="center"/>
          </w:tcPr>
          <w:p w:rsidR="00616CB9" w:rsidRPr="001A54C7" w:rsidRDefault="00616CB9" w:rsidP="00616CB9">
            <w:pPr>
              <w:spacing w:line="240" w:lineRule="auto"/>
              <w:ind w:firstLine="0"/>
              <w:jc w:val="center"/>
              <w:rPr>
                <w:rFonts w:eastAsia="Times New Roman" w:cs="Times New Roman"/>
                <w:sz w:val="24"/>
                <w:szCs w:val="24"/>
                <w:lang w:eastAsia="ru-RU"/>
              </w:rPr>
            </w:pPr>
          </w:p>
        </w:tc>
        <w:tc>
          <w:tcPr>
            <w:tcW w:w="8613" w:type="dxa"/>
            <w:tcBorders>
              <w:top w:val="single" w:sz="6" w:space="0" w:color="auto"/>
              <w:bottom w:val="single" w:sz="6" w:space="0" w:color="auto"/>
            </w:tcBorders>
            <w:shd w:val="clear" w:color="auto" w:fill="95B3D7"/>
            <w:vAlign w:val="center"/>
          </w:tcPr>
          <w:p w:rsidR="00616CB9" w:rsidRPr="001A54C7" w:rsidRDefault="00616CB9" w:rsidP="00616CB9">
            <w:pPr>
              <w:spacing w:line="240" w:lineRule="auto"/>
              <w:ind w:firstLine="0"/>
              <w:jc w:val="center"/>
              <w:rPr>
                <w:rFonts w:eastAsia="Times New Roman" w:cs="Times New Roman"/>
                <w:b/>
                <w:bCs/>
                <w:sz w:val="24"/>
                <w:szCs w:val="24"/>
                <w:lang w:eastAsia="ar-SA"/>
              </w:rPr>
            </w:pPr>
            <w:r w:rsidRPr="001A54C7">
              <w:rPr>
                <w:rFonts w:eastAsia="Times New Roman" w:cs="Times New Roman"/>
                <w:b/>
                <w:bCs/>
                <w:sz w:val="24"/>
                <w:szCs w:val="24"/>
                <w:lang w:eastAsia="ar-SA"/>
              </w:rPr>
              <w:t>МО «</w:t>
            </w:r>
            <w:proofErr w:type="spellStart"/>
            <w:r w:rsidRPr="001A54C7">
              <w:rPr>
                <w:rFonts w:eastAsia="Times New Roman" w:cs="Times New Roman"/>
                <w:b/>
                <w:bCs/>
                <w:sz w:val="24"/>
                <w:szCs w:val="24"/>
                <w:lang w:eastAsia="ar-SA"/>
              </w:rPr>
              <w:t>Мирненское</w:t>
            </w:r>
            <w:proofErr w:type="spellEnd"/>
            <w:r w:rsidRPr="001A54C7">
              <w:rPr>
                <w:rFonts w:eastAsia="Times New Roman" w:cs="Times New Roman"/>
                <w:b/>
                <w:bCs/>
                <w:sz w:val="24"/>
                <w:szCs w:val="24"/>
                <w:lang w:eastAsia="ar-SA"/>
              </w:rPr>
              <w:t xml:space="preserve"> сельское поселение» Дубовского района</w:t>
            </w:r>
          </w:p>
        </w:tc>
        <w:tc>
          <w:tcPr>
            <w:tcW w:w="1134" w:type="dxa"/>
            <w:tcBorders>
              <w:top w:val="single" w:sz="6" w:space="0" w:color="auto"/>
              <w:bottom w:val="single" w:sz="6" w:space="0" w:color="auto"/>
            </w:tcBorders>
            <w:shd w:val="clear" w:color="auto" w:fill="95B3D7"/>
          </w:tcPr>
          <w:p w:rsidR="00616CB9" w:rsidRPr="001A54C7" w:rsidRDefault="00616CB9" w:rsidP="00616CB9">
            <w:pPr>
              <w:spacing w:line="240" w:lineRule="auto"/>
              <w:ind w:firstLine="0"/>
              <w:jc w:val="left"/>
              <w:rPr>
                <w:rFonts w:eastAsia="Times New Roman" w:cs="Times New Roman"/>
                <w:sz w:val="24"/>
                <w:szCs w:val="24"/>
                <w:lang w:eastAsia="ru-RU"/>
              </w:rPr>
            </w:pPr>
          </w:p>
        </w:tc>
      </w:tr>
      <w:tr w:rsidR="00616CB9" w:rsidRPr="001A54C7" w:rsidTr="0056497A">
        <w:trPr>
          <w:trHeight w:val="142"/>
        </w:trPr>
        <w:tc>
          <w:tcPr>
            <w:tcW w:w="10422" w:type="dxa"/>
            <w:gridSpan w:val="3"/>
            <w:tcBorders>
              <w:top w:val="single" w:sz="6" w:space="0" w:color="auto"/>
              <w:bottom w:val="single" w:sz="6" w:space="0" w:color="auto"/>
            </w:tcBorders>
            <w:shd w:val="clear" w:color="auto" w:fill="auto"/>
            <w:vAlign w:val="center"/>
          </w:tcPr>
          <w:p w:rsidR="00616CB9" w:rsidRPr="001A54C7" w:rsidRDefault="00616CB9" w:rsidP="00616CB9">
            <w:pPr>
              <w:spacing w:line="240" w:lineRule="auto"/>
              <w:ind w:firstLine="0"/>
              <w:jc w:val="center"/>
              <w:rPr>
                <w:rFonts w:eastAsia="Times New Roman" w:cs="Times New Roman"/>
                <w:sz w:val="24"/>
                <w:szCs w:val="24"/>
                <w:lang w:eastAsia="ru-RU"/>
              </w:rPr>
            </w:pPr>
            <w:r w:rsidRPr="001A54C7">
              <w:rPr>
                <w:rFonts w:eastAsia="Times New Roman" w:cs="Times New Roman"/>
                <w:b/>
                <w:sz w:val="24"/>
                <w:szCs w:val="24"/>
                <w:lang w:eastAsia="ru-RU"/>
              </w:rPr>
              <w:t>Текстовые материалы</w:t>
            </w:r>
          </w:p>
        </w:tc>
      </w:tr>
      <w:tr w:rsidR="00616CB9" w:rsidRPr="001A54C7" w:rsidTr="0056497A">
        <w:trPr>
          <w:trHeight w:val="142"/>
        </w:trPr>
        <w:tc>
          <w:tcPr>
            <w:tcW w:w="675" w:type="dxa"/>
            <w:tcBorders>
              <w:top w:val="single" w:sz="6" w:space="0" w:color="auto"/>
              <w:bottom w:val="single" w:sz="6" w:space="0" w:color="auto"/>
            </w:tcBorders>
            <w:shd w:val="clear" w:color="auto" w:fill="auto"/>
            <w:vAlign w:val="center"/>
          </w:tcPr>
          <w:p w:rsidR="00616CB9" w:rsidRPr="001A54C7" w:rsidRDefault="00616CB9" w:rsidP="00616CB9">
            <w:pPr>
              <w:numPr>
                <w:ilvl w:val="0"/>
                <w:numId w:val="52"/>
              </w:numPr>
              <w:spacing w:after="160" w:line="240" w:lineRule="auto"/>
              <w:ind w:left="0" w:firstLine="0"/>
              <w:jc w:val="center"/>
              <w:rPr>
                <w:rFonts w:eastAsia="Times New Roman" w:cs="Times New Roman"/>
                <w:sz w:val="24"/>
                <w:szCs w:val="24"/>
                <w:lang w:eastAsia="ru-RU"/>
              </w:rPr>
            </w:pPr>
          </w:p>
        </w:tc>
        <w:tc>
          <w:tcPr>
            <w:tcW w:w="8613" w:type="dxa"/>
            <w:tcBorders>
              <w:top w:val="single" w:sz="6" w:space="0" w:color="auto"/>
              <w:bottom w:val="single" w:sz="6" w:space="0" w:color="auto"/>
            </w:tcBorders>
            <w:shd w:val="clear" w:color="auto" w:fill="auto"/>
            <w:vAlign w:val="center"/>
          </w:tcPr>
          <w:p w:rsidR="00616CB9" w:rsidRPr="001A54C7" w:rsidRDefault="00616CB9" w:rsidP="00616CB9">
            <w:pPr>
              <w:spacing w:line="240" w:lineRule="auto"/>
              <w:ind w:firstLine="0"/>
              <w:rPr>
                <w:rFonts w:eastAsia="Times New Roman" w:cs="Times New Roman"/>
                <w:bCs/>
                <w:sz w:val="24"/>
                <w:szCs w:val="24"/>
                <w:lang w:eastAsia="ar-SA"/>
              </w:rPr>
            </w:pPr>
            <w:r w:rsidRPr="001A54C7">
              <w:rPr>
                <w:rFonts w:eastAsia="Times New Roman" w:cs="Times New Roman"/>
                <w:bCs/>
                <w:sz w:val="24"/>
                <w:szCs w:val="24"/>
                <w:lang w:eastAsia="ar-SA"/>
              </w:rPr>
              <w:t>Том 3 Книга 10.1 Правила землепользования и застройки (корректировка). МО «</w:t>
            </w:r>
            <w:proofErr w:type="spellStart"/>
            <w:r w:rsidRPr="001A54C7">
              <w:rPr>
                <w:rFonts w:eastAsia="Times New Roman" w:cs="Times New Roman"/>
                <w:bCs/>
                <w:sz w:val="24"/>
                <w:szCs w:val="24"/>
                <w:lang w:eastAsia="ar-SA"/>
              </w:rPr>
              <w:t>Мирненское</w:t>
            </w:r>
            <w:proofErr w:type="spellEnd"/>
            <w:r w:rsidRPr="001A54C7">
              <w:rPr>
                <w:rFonts w:eastAsia="Times New Roman" w:cs="Times New Roman"/>
                <w:bCs/>
                <w:sz w:val="24"/>
                <w:szCs w:val="24"/>
                <w:lang w:eastAsia="ar-SA"/>
              </w:rPr>
              <w:t xml:space="preserve"> сельское поселение» Дубовского района</w:t>
            </w:r>
          </w:p>
        </w:tc>
        <w:tc>
          <w:tcPr>
            <w:tcW w:w="1134" w:type="dxa"/>
            <w:tcBorders>
              <w:top w:val="single" w:sz="6" w:space="0" w:color="auto"/>
              <w:bottom w:val="single" w:sz="6" w:space="0" w:color="auto"/>
            </w:tcBorders>
            <w:shd w:val="clear" w:color="auto" w:fill="auto"/>
          </w:tcPr>
          <w:p w:rsidR="00616CB9" w:rsidRPr="001A54C7" w:rsidRDefault="00616CB9" w:rsidP="00616CB9">
            <w:pPr>
              <w:spacing w:line="240" w:lineRule="auto"/>
              <w:ind w:firstLine="0"/>
              <w:jc w:val="center"/>
              <w:rPr>
                <w:rFonts w:eastAsia="Times New Roman" w:cs="Times New Roman"/>
                <w:sz w:val="24"/>
                <w:szCs w:val="24"/>
                <w:lang w:eastAsia="ru-RU"/>
              </w:rPr>
            </w:pPr>
            <w:r w:rsidRPr="001A54C7">
              <w:rPr>
                <w:rFonts w:eastAsia="Times New Roman" w:cs="Times New Roman"/>
                <w:sz w:val="24"/>
                <w:szCs w:val="24"/>
                <w:lang w:eastAsia="ru-RU"/>
              </w:rPr>
              <w:t>*.</w:t>
            </w:r>
            <w:proofErr w:type="spellStart"/>
            <w:r w:rsidRPr="001A54C7">
              <w:rPr>
                <w:rFonts w:eastAsia="Times New Roman" w:cs="Times New Roman"/>
                <w:sz w:val="24"/>
                <w:szCs w:val="24"/>
                <w:lang w:eastAsia="ru-RU"/>
              </w:rPr>
              <w:t>docx</w:t>
            </w:r>
            <w:proofErr w:type="spellEnd"/>
            <w:r w:rsidRPr="001A54C7">
              <w:rPr>
                <w:rFonts w:eastAsia="Times New Roman" w:cs="Times New Roman"/>
                <w:sz w:val="24"/>
                <w:szCs w:val="24"/>
                <w:lang w:eastAsia="ru-RU"/>
              </w:rPr>
              <w:t>, *.</w:t>
            </w:r>
            <w:proofErr w:type="spellStart"/>
            <w:r w:rsidRPr="001A54C7">
              <w:rPr>
                <w:rFonts w:eastAsia="Times New Roman" w:cs="Times New Roman"/>
                <w:sz w:val="24"/>
                <w:szCs w:val="24"/>
                <w:lang w:eastAsia="ru-RU"/>
              </w:rPr>
              <w:t>pdf</w:t>
            </w:r>
            <w:proofErr w:type="spellEnd"/>
          </w:p>
        </w:tc>
      </w:tr>
      <w:tr w:rsidR="00616CB9" w:rsidRPr="001A54C7" w:rsidTr="0056497A">
        <w:trPr>
          <w:trHeight w:val="142"/>
        </w:trPr>
        <w:tc>
          <w:tcPr>
            <w:tcW w:w="675" w:type="dxa"/>
            <w:tcBorders>
              <w:top w:val="single" w:sz="6" w:space="0" w:color="auto"/>
              <w:bottom w:val="single" w:sz="6" w:space="0" w:color="auto"/>
            </w:tcBorders>
            <w:shd w:val="clear" w:color="auto" w:fill="auto"/>
            <w:vAlign w:val="center"/>
          </w:tcPr>
          <w:p w:rsidR="00616CB9" w:rsidRPr="001A54C7" w:rsidRDefault="00616CB9" w:rsidP="00616CB9">
            <w:pPr>
              <w:numPr>
                <w:ilvl w:val="0"/>
                <w:numId w:val="52"/>
              </w:numPr>
              <w:spacing w:after="160" w:line="240" w:lineRule="auto"/>
              <w:ind w:left="0" w:firstLine="0"/>
              <w:jc w:val="center"/>
              <w:rPr>
                <w:rFonts w:eastAsia="Times New Roman" w:cs="Times New Roman"/>
                <w:sz w:val="24"/>
                <w:szCs w:val="24"/>
                <w:lang w:eastAsia="ru-RU"/>
              </w:rPr>
            </w:pPr>
          </w:p>
        </w:tc>
        <w:tc>
          <w:tcPr>
            <w:tcW w:w="8613" w:type="dxa"/>
            <w:tcBorders>
              <w:top w:val="single" w:sz="6" w:space="0" w:color="auto"/>
              <w:bottom w:val="single" w:sz="6" w:space="0" w:color="auto"/>
            </w:tcBorders>
            <w:shd w:val="clear" w:color="auto" w:fill="auto"/>
            <w:vAlign w:val="center"/>
          </w:tcPr>
          <w:p w:rsidR="00616CB9" w:rsidRPr="001A54C7" w:rsidRDefault="00616CB9" w:rsidP="00616CB9">
            <w:pPr>
              <w:spacing w:line="240" w:lineRule="auto"/>
              <w:ind w:firstLine="0"/>
              <w:rPr>
                <w:rFonts w:eastAsia="Times New Roman" w:cs="Times New Roman"/>
                <w:bCs/>
                <w:sz w:val="24"/>
                <w:szCs w:val="24"/>
                <w:lang w:eastAsia="ar-SA"/>
              </w:rPr>
            </w:pPr>
            <w:r w:rsidRPr="001A54C7">
              <w:rPr>
                <w:rFonts w:eastAsia="Times New Roman" w:cs="Times New Roman"/>
                <w:bCs/>
                <w:sz w:val="24"/>
                <w:szCs w:val="24"/>
                <w:lang w:eastAsia="ar-SA"/>
              </w:rPr>
              <w:t>Том 3 Книга 10.2 Пояснительная записка с описанием вносимых изменений в правила землепользования и застройки. МО «</w:t>
            </w:r>
            <w:proofErr w:type="spellStart"/>
            <w:r w:rsidRPr="001A54C7">
              <w:rPr>
                <w:rFonts w:eastAsia="Times New Roman" w:cs="Times New Roman"/>
                <w:bCs/>
                <w:sz w:val="24"/>
                <w:szCs w:val="24"/>
                <w:lang w:eastAsia="ar-SA"/>
              </w:rPr>
              <w:t>Мирненское</w:t>
            </w:r>
            <w:proofErr w:type="spellEnd"/>
            <w:r w:rsidRPr="001A54C7">
              <w:rPr>
                <w:rFonts w:eastAsia="Times New Roman" w:cs="Times New Roman"/>
                <w:bCs/>
                <w:sz w:val="24"/>
                <w:szCs w:val="24"/>
                <w:lang w:eastAsia="ar-SA"/>
              </w:rPr>
              <w:t xml:space="preserve"> сельское поселение» Дубовского района</w:t>
            </w:r>
          </w:p>
        </w:tc>
        <w:tc>
          <w:tcPr>
            <w:tcW w:w="1134" w:type="dxa"/>
            <w:tcBorders>
              <w:top w:val="single" w:sz="6" w:space="0" w:color="auto"/>
              <w:bottom w:val="single" w:sz="6" w:space="0" w:color="auto"/>
            </w:tcBorders>
            <w:shd w:val="clear" w:color="auto" w:fill="auto"/>
          </w:tcPr>
          <w:p w:rsidR="00616CB9" w:rsidRPr="001A54C7" w:rsidRDefault="00616CB9" w:rsidP="00616CB9">
            <w:pPr>
              <w:spacing w:line="240" w:lineRule="auto"/>
              <w:ind w:firstLine="0"/>
              <w:jc w:val="center"/>
              <w:rPr>
                <w:rFonts w:eastAsia="Times New Roman" w:cs="Times New Roman"/>
                <w:sz w:val="24"/>
                <w:szCs w:val="24"/>
                <w:lang w:eastAsia="ru-RU"/>
              </w:rPr>
            </w:pPr>
            <w:r w:rsidRPr="001A54C7">
              <w:rPr>
                <w:rFonts w:eastAsia="Times New Roman" w:cs="Times New Roman"/>
                <w:sz w:val="24"/>
                <w:szCs w:val="24"/>
                <w:lang w:eastAsia="ru-RU"/>
              </w:rPr>
              <w:t>*.</w:t>
            </w:r>
            <w:proofErr w:type="spellStart"/>
            <w:r w:rsidRPr="001A54C7">
              <w:rPr>
                <w:rFonts w:eastAsia="Times New Roman" w:cs="Times New Roman"/>
                <w:sz w:val="24"/>
                <w:szCs w:val="24"/>
                <w:lang w:eastAsia="ru-RU"/>
              </w:rPr>
              <w:t>docx</w:t>
            </w:r>
            <w:proofErr w:type="spellEnd"/>
            <w:r w:rsidRPr="001A54C7">
              <w:rPr>
                <w:rFonts w:eastAsia="Times New Roman" w:cs="Times New Roman"/>
                <w:sz w:val="24"/>
                <w:szCs w:val="24"/>
                <w:lang w:eastAsia="ru-RU"/>
              </w:rPr>
              <w:t>, *.</w:t>
            </w:r>
            <w:proofErr w:type="spellStart"/>
            <w:r w:rsidRPr="001A54C7">
              <w:rPr>
                <w:rFonts w:eastAsia="Times New Roman" w:cs="Times New Roman"/>
                <w:sz w:val="24"/>
                <w:szCs w:val="24"/>
                <w:lang w:eastAsia="ru-RU"/>
              </w:rPr>
              <w:t>pdf</w:t>
            </w:r>
            <w:proofErr w:type="spellEnd"/>
          </w:p>
        </w:tc>
      </w:tr>
      <w:tr w:rsidR="00616CB9" w:rsidRPr="001A54C7" w:rsidTr="0056497A">
        <w:trPr>
          <w:trHeight w:val="142"/>
        </w:trPr>
        <w:tc>
          <w:tcPr>
            <w:tcW w:w="10422" w:type="dxa"/>
            <w:gridSpan w:val="3"/>
            <w:tcBorders>
              <w:top w:val="single" w:sz="6" w:space="0" w:color="auto"/>
              <w:bottom w:val="single" w:sz="6" w:space="0" w:color="auto"/>
            </w:tcBorders>
            <w:shd w:val="clear" w:color="auto" w:fill="auto"/>
            <w:vAlign w:val="center"/>
          </w:tcPr>
          <w:p w:rsidR="00616CB9" w:rsidRPr="001A54C7" w:rsidRDefault="00616CB9" w:rsidP="00616CB9">
            <w:pPr>
              <w:spacing w:line="240" w:lineRule="auto"/>
              <w:ind w:firstLine="0"/>
              <w:jc w:val="center"/>
              <w:rPr>
                <w:rFonts w:eastAsia="Times New Roman" w:cs="Times New Roman"/>
                <w:sz w:val="24"/>
                <w:szCs w:val="24"/>
                <w:lang w:eastAsia="ru-RU"/>
              </w:rPr>
            </w:pPr>
            <w:r w:rsidRPr="001A54C7">
              <w:rPr>
                <w:rFonts w:eastAsia="Times New Roman" w:cs="Times New Roman"/>
                <w:b/>
                <w:bCs/>
                <w:sz w:val="24"/>
                <w:szCs w:val="24"/>
                <w:lang w:eastAsia="ar-SA"/>
              </w:rPr>
              <w:t>Графические материалы</w:t>
            </w:r>
          </w:p>
        </w:tc>
      </w:tr>
      <w:tr w:rsidR="00616CB9" w:rsidRPr="001A54C7" w:rsidTr="0056497A">
        <w:trPr>
          <w:trHeight w:val="142"/>
        </w:trPr>
        <w:tc>
          <w:tcPr>
            <w:tcW w:w="675" w:type="dxa"/>
            <w:tcBorders>
              <w:top w:val="single" w:sz="6" w:space="0" w:color="auto"/>
              <w:bottom w:val="single" w:sz="6" w:space="0" w:color="auto"/>
            </w:tcBorders>
            <w:shd w:val="clear" w:color="auto" w:fill="auto"/>
            <w:vAlign w:val="center"/>
          </w:tcPr>
          <w:p w:rsidR="00616CB9" w:rsidRPr="001A54C7" w:rsidRDefault="00616CB9" w:rsidP="00616CB9">
            <w:pPr>
              <w:numPr>
                <w:ilvl w:val="0"/>
                <w:numId w:val="52"/>
              </w:numPr>
              <w:spacing w:after="160" w:line="240" w:lineRule="auto"/>
              <w:ind w:left="0" w:firstLine="0"/>
              <w:jc w:val="center"/>
              <w:rPr>
                <w:rFonts w:eastAsia="Times New Roman" w:cs="Times New Roman"/>
                <w:sz w:val="24"/>
                <w:szCs w:val="24"/>
                <w:lang w:eastAsia="ru-RU"/>
              </w:rPr>
            </w:pPr>
          </w:p>
        </w:tc>
        <w:tc>
          <w:tcPr>
            <w:tcW w:w="8613" w:type="dxa"/>
            <w:tcBorders>
              <w:top w:val="single" w:sz="6" w:space="0" w:color="auto"/>
              <w:bottom w:val="single" w:sz="6" w:space="0" w:color="auto"/>
            </w:tcBorders>
            <w:shd w:val="clear" w:color="auto" w:fill="auto"/>
            <w:vAlign w:val="center"/>
          </w:tcPr>
          <w:p w:rsidR="00616CB9" w:rsidRPr="001A54C7" w:rsidRDefault="00616CB9" w:rsidP="00616CB9">
            <w:pPr>
              <w:spacing w:line="240" w:lineRule="auto"/>
              <w:ind w:firstLine="0"/>
              <w:rPr>
                <w:rFonts w:eastAsia="Times New Roman" w:cs="Times New Roman"/>
                <w:bCs/>
                <w:sz w:val="24"/>
                <w:szCs w:val="24"/>
                <w:lang w:eastAsia="ar-SA"/>
              </w:rPr>
            </w:pPr>
            <w:r w:rsidRPr="001A54C7">
              <w:rPr>
                <w:rFonts w:eastAsia="Times New Roman" w:cs="Times New Roman"/>
                <w:bCs/>
                <w:sz w:val="24"/>
                <w:szCs w:val="24"/>
                <w:lang w:eastAsia="ar-SA"/>
              </w:rPr>
              <w:t>Лист ПЗЗ 10.1 Карта градостроительного зонирования. МО «</w:t>
            </w:r>
            <w:proofErr w:type="spellStart"/>
            <w:r w:rsidRPr="001A54C7">
              <w:rPr>
                <w:rFonts w:eastAsia="Times New Roman" w:cs="Times New Roman"/>
                <w:bCs/>
                <w:sz w:val="24"/>
                <w:szCs w:val="24"/>
                <w:lang w:eastAsia="ar-SA"/>
              </w:rPr>
              <w:t>Мирненское</w:t>
            </w:r>
            <w:proofErr w:type="spellEnd"/>
            <w:r w:rsidRPr="001A54C7">
              <w:rPr>
                <w:rFonts w:eastAsia="Times New Roman" w:cs="Times New Roman"/>
                <w:bCs/>
                <w:sz w:val="24"/>
                <w:szCs w:val="24"/>
                <w:lang w:eastAsia="ar-SA"/>
              </w:rPr>
              <w:t xml:space="preserve"> сельское поселение» Дубовского района. Масштаб 1:25 000</w:t>
            </w:r>
          </w:p>
        </w:tc>
        <w:tc>
          <w:tcPr>
            <w:tcW w:w="1134" w:type="dxa"/>
            <w:tcBorders>
              <w:top w:val="single" w:sz="6" w:space="0" w:color="auto"/>
              <w:bottom w:val="single" w:sz="6" w:space="0" w:color="auto"/>
            </w:tcBorders>
            <w:shd w:val="clear" w:color="auto" w:fill="auto"/>
          </w:tcPr>
          <w:p w:rsidR="00616CB9" w:rsidRPr="001A54C7" w:rsidRDefault="00616CB9" w:rsidP="00616CB9">
            <w:pPr>
              <w:spacing w:line="240" w:lineRule="auto"/>
              <w:ind w:firstLine="0"/>
              <w:jc w:val="center"/>
              <w:rPr>
                <w:rFonts w:eastAsia="Times New Roman" w:cs="Times New Roman"/>
                <w:sz w:val="24"/>
                <w:szCs w:val="24"/>
                <w:lang w:eastAsia="ru-RU"/>
              </w:rPr>
            </w:pPr>
            <w:r w:rsidRPr="001A54C7">
              <w:rPr>
                <w:rFonts w:eastAsia="Times New Roman" w:cs="Times New Roman"/>
                <w:sz w:val="24"/>
                <w:szCs w:val="24"/>
                <w:lang w:val="en-US" w:eastAsia="ru-RU"/>
              </w:rPr>
              <w:t>mid</w:t>
            </w:r>
            <w:r w:rsidRPr="001A54C7">
              <w:rPr>
                <w:rFonts w:eastAsia="Times New Roman" w:cs="Times New Roman"/>
                <w:sz w:val="24"/>
                <w:szCs w:val="24"/>
                <w:lang w:eastAsia="ru-RU"/>
              </w:rPr>
              <w:t>/</w:t>
            </w:r>
            <w:proofErr w:type="spellStart"/>
            <w:r w:rsidRPr="001A54C7">
              <w:rPr>
                <w:rFonts w:eastAsia="Times New Roman" w:cs="Times New Roman"/>
                <w:sz w:val="24"/>
                <w:szCs w:val="24"/>
                <w:lang w:val="en-US" w:eastAsia="ru-RU"/>
              </w:rPr>
              <w:t>mif</w:t>
            </w:r>
            <w:proofErr w:type="spellEnd"/>
            <w:r w:rsidRPr="001A54C7">
              <w:rPr>
                <w:rFonts w:eastAsia="Times New Roman" w:cs="Times New Roman"/>
                <w:sz w:val="24"/>
                <w:szCs w:val="24"/>
                <w:lang w:eastAsia="ru-RU"/>
              </w:rPr>
              <w:t xml:space="preserve">, </w:t>
            </w:r>
            <w:r w:rsidRPr="001A54C7">
              <w:rPr>
                <w:rFonts w:eastAsia="Times New Roman" w:cs="Times New Roman"/>
                <w:sz w:val="24"/>
                <w:szCs w:val="24"/>
                <w:lang w:val="en-US" w:eastAsia="ru-RU"/>
              </w:rPr>
              <w:t>jpeg</w:t>
            </w:r>
          </w:p>
        </w:tc>
      </w:tr>
      <w:tr w:rsidR="00616CB9" w:rsidRPr="001A54C7" w:rsidTr="0056497A">
        <w:trPr>
          <w:trHeight w:val="142"/>
        </w:trPr>
        <w:tc>
          <w:tcPr>
            <w:tcW w:w="675" w:type="dxa"/>
            <w:tcBorders>
              <w:top w:val="single" w:sz="6" w:space="0" w:color="auto"/>
              <w:bottom w:val="single" w:sz="6" w:space="0" w:color="auto"/>
            </w:tcBorders>
            <w:shd w:val="clear" w:color="auto" w:fill="auto"/>
            <w:vAlign w:val="center"/>
          </w:tcPr>
          <w:p w:rsidR="00616CB9" w:rsidRPr="001A54C7" w:rsidRDefault="00616CB9" w:rsidP="00616CB9">
            <w:pPr>
              <w:numPr>
                <w:ilvl w:val="0"/>
                <w:numId w:val="52"/>
              </w:numPr>
              <w:spacing w:after="160" w:line="240" w:lineRule="auto"/>
              <w:ind w:left="0" w:firstLine="0"/>
              <w:jc w:val="center"/>
              <w:rPr>
                <w:rFonts w:eastAsia="Times New Roman" w:cs="Times New Roman"/>
                <w:sz w:val="24"/>
                <w:szCs w:val="24"/>
                <w:lang w:eastAsia="ru-RU"/>
              </w:rPr>
            </w:pPr>
          </w:p>
        </w:tc>
        <w:tc>
          <w:tcPr>
            <w:tcW w:w="8613" w:type="dxa"/>
            <w:tcBorders>
              <w:top w:val="single" w:sz="6" w:space="0" w:color="auto"/>
              <w:bottom w:val="single" w:sz="6" w:space="0" w:color="auto"/>
            </w:tcBorders>
            <w:shd w:val="clear" w:color="auto" w:fill="auto"/>
            <w:vAlign w:val="center"/>
          </w:tcPr>
          <w:p w:rsidR="00616CB9" w:rsidRPr="001A54C7" w:rsidRDefault="00616CB9" w:rsidP="00616CB9">
            <w:pPr>
              <w:spacing w:line="240" w:lineRule="auto"/>
              <w:ind w:firstLine="0"/>
              <w:rPr>
                <w:rFonts w:eastAsia="Times New Roman" w:cs="Times New Roman"/>
                <w:bCs/>
                <w:sz w:val="24"/>
                <w:szCs w:val="24"/>
                <w:lang w:eastAsia="ar-SA"/>
              </w:rPr>
            </w:pPr>
            <w:r w:rsidRPr="001A54C7">
              <w:rPr>
                <w:rFonts w:eastAsia="Times New Roman" w:cs="Times New Roman"/>
                <w:bCs/>
                <w:sz w:val="24"/>
                <w:szCs w:val="24"/>
                <w:lang w:eastAsia="ar-SA"/>
              </w:rPr>
              <w:t>Лист ПЗЗ 10.2 Карта градостроительного зонирования. МО «</w:t>
            </w:r>
            <w:proofErr w:type="spellStart"/>
            <w:r w:rsidRPr="001A54C7">
              <w:rPr>
                <w:rFonts w:eastAsia="Times New Roman" w:cs="Times New Roman"/>
                <w:bCs/>
                <w:sz w:val="24"/>
                <w:szCs w:val="24"/>
                <w:lang w:eastAsia="ar-SA"/>
              </w:rPr>
              <w:t>Мирненское</w:t>
            </w:r>
            <w:proofErr w:type="spellEnd"/>
            <w:r w:rsidRPr="001A54C7">
              <w:rPr>
                <w:rFonts w:eastAsia="Times New Roman" w:cs="Times New Roman"/>
                <w:bCs/>
                <w:sz w:val="24"/>
                <w:szCs w:val="24"/>
                <w:lang w:eastAsia="ar-SA"/>
              </w:rPr>
              <w:t xml:space="preserve"> сельское поселение» Дубовского района. Фрагменты МО в масштабе 1:5 000 применительно к территории каждого населенного пункта</w:t>
            </w:r>
          </w:p>
        </w:tc>
        <w:tc>
          <w:tcPr>
            <w:tcW w:w="1134" w:type="dxa"/>
            <w:tcBorders>
              <w:top w:val="single" w:sz="6" w:space="0" w:color="auto"/>
              <w:bottom w:val="single" w:sz="6" w:space="0" w:color="auto"/>
            </w:tcBorders>
            <w:shd w:val="clear" w:color="auto" w:fill="auto"/>
          </w:tcPr>
          <w:p w:rsidR="00616CB9" w:rsidRPr="001A54C7" w:rsidRDefault="00616CB9" w:rsidP="00616CB9">
            <w:pPr>
              <w:spacing w:line="240" w:lineRule="auto"/>
              <w:ind w:firstLine="0"/>
              <w:jc w:val="center"/>
              <w:rPr>
                <w:rFonts w:eastAsia="Times New Roman" w:cs="Times New Roman"/>
                <w:sz w:val="24"/>
                <w:szCs w:val="24"/>
                <w:lang w:eastAsia="ru-RU"/>
              </w:rPr>
            </w:pPr>
            <w:r w:rsidRPr="001A54C7">
              <w:rPr>
                <w:rFonts w:eastAsia="Times New Roman" w:cs="Times New Roman"/>
                <w:sz w:val="24"/>
                <w:szCs w:val="24"/>
                <w:lang w:val="en-US" w:eastAsia="ru-RU"/>
              </w:rPr>
              <w:t>mid</w:t>
            </w:r>
            <w:r w:rsidRPr="001A54C7">
              <w:rPr>
                <w:rFonts w:eastAsia="Times New Roman" w:cs="Times New Roman"/>
                <w:sz w:val="24"/>
                <w:szCs w:val="24"/>
                <w:lang w:eastAsia="ru-RU"/>
              </w:rPr>
              <w:t>/</w:t>
            </w:r>
            <w:proofErr w:type="spellStart"/>
            <w:r w:rsidRPr="001A54C7">
              <w:rPr>
                <w:rFonts w:eastAsia="Times New Roman" w:cs="Times New Roman"/>
                <w:sz w:val="24"/>
                <w:szCs w:val="24"/>
                <w:lang w:val="en-US" w:eastAsia="ru-RU"/>
              </w:rPr>
              <w:t>mif</w:t>
            </w:r>
            <w:proofErr w:type="spellEnd"/>
            <w:r w:rsidRPr="001A54C7">
              <w:rPr>
                <w:rFonts w:eastAsia="Times New Roman" w:cs="Times New Roman"/>
                <w:sz w:val="24"/>
                <w:szCs w:val="24"/>
                <w:lang w:eastAsia="ru-RU"/>
              </w:rPr>
              <w:t xml:space="preserve">, </w:t>
            </w:r>
            <w:r w:rsidRPr="001A54C7">
              <w:rPr>
                <w:rFonts w:eastAsia="Times New Roman" w:cs="Times New Roman"/>
                <w:sz w:val="24"/>
                <w:szCs w:val="24"/>
                <w:lang w:val="en-US" w:eastAsia="ru-RU"/>
              </w:rPr>
              <w:t>jpeg</w:t>
            </w:r>
          </w:p>
        </w:tc>
      </w:tr>
      <w:tr w:rsidR="00616CB9" w:rsidRPr="001A54C7" w:rsidTr="0056497A">
        <w:trPr>
          <w:trHeight w:val="142"/>
        </w:trPr>
        <w:tc>
          <w:tcPr>
            <w:tcW w:w="675" w:type="dxa"/>
            <w:tcBorders>
              <w:top w:val="single" w:sz="6" w:space="0" w:color="auto"/>
              <w:bottom w:val="single" w:sz="6" w:space="0" w:color="auto"/>
            </w:tcBorders>
            <w:shd w:val="clear" w:color="auto" w:fill="95B3D7"/>
            <w:vAlign w:val="center"/>
          </w:tcPr>
          <w:p w:rsidR="00616CB9" w:rsidRPr="001A54C7" w:rsidRDefault="00616CB9" w:rsidP="00616CB9">
            <w:pPr>
              <w:spacing w:line="240" w:lineRule="auto"/>
              <w:ind w:firstLine="0"/>
              <w:jc w:val="center"/>
              <w:rPr>
                <w:rFonts w:eastAsia="Times New Roman" w:cs="Times New Roman"/>
                <w:sz w:val="24"/>
                <w:szCs w:val="24"/>
                <w:lang w:eastAsia="ru-RU"/>
              </w:rPr>
            </w:pPr>
          </w:p>
        </w:tc>
        <w:tc>
          <w:tcPr>
            <w:tcW w:w="8613" w:type="dxa"/>
            <w:tcBorders>
              <w:top w:val="single" w:sz="6" w:space="0" w:color="auto"/>
              <w:bottom w:val="single" w:sz="6" w:space="0" w:color="auto"/>
            </w:tcBorders>
            <w:shd w:val="clear" w:color="auto" w:fill="95B3D7"/>
            <w:vAlign w:val="center"/>
          </w:tcPr>
          <w:p w:rsidR="00616CB9" w:rsidRPr="001A54C7" w:rsidRDefault="00616CB9" w:rsidP="00616CB9">
            <w:pPr>
              <w:spacing w:line="240" w:lineRule="auto"/>
              <w:ind w:firstLine="0"/>
              <w:jc w:val="center"/>
              <w:rPr>
                <w:rFonts w:eastAsia="Times New Roman" w:cs="Times New Roman"/>
                <w:b/>
                <w:bCs/>
                <w:sz w:val="24"/>
                <w:szCs w:val="24"/>
                <w:lang w:eastAsia="ar-SA"/>
              </w:rPr>
            </w:pPr>
            <w:r w:rsidRPr="001A54C7">
              <w:rPr>
                <w:rFonts w:eastAsia="Times New Roman" w:cs="Times New Roman"/>
                <w:b/>
                <w:bCs/>
                <w:sz w:val="24"/>
                <w:szCs w:val="24"/>
                <w:lang w:eastAsia="ar-SA"/>
              </w:rPr>
              <w:t>МО «</w:t>
            </w:r>
            <w:proofErr w:type="spellStart"/>
            <w:r w:rsidRPr="001A54C7">
              <w:rPr>
                <w:rFonts w:eastAsia="Times New Roman" w:cs="Times New Roman"/>
                <w:b/>
                <w:bCs/>
                <w:sz w:val="24"/>
                <w:szCs w:val="24"/>
                <w:lang w:eastAsia="ar-SA"/>
              </w:rPr>
              <w:t>Присальское</w:t>
            </w:r>
            <w:proofErr w:type="spellEnd"/>
            <w:r w:rsidRPr="001A54C7">
              <w:rPr>
                <w:rFonts w:eastAsia="Times New Roman" w:cs="Times New Roman"/>
                <w:b/>
                <w:bCs/>
                <w:sz w:val="24"/>
                <w:szCs w:val="24"/>
                <w:lang w:eastAsia="ar-SA"/>
              </w:rPr>
              <w:t xml:space="preserve"> сельское поселение» Дубовского района</w:t>
            </w:r>
          </w:p>
        </w:tc>
        <w:tc>
          <w:tcPr>
            <w:tcW w:w="1134" w:type="dxa"/>
            <w:tcBorders>
              <w:top w:val="single" w:sz="6" w:space="0" w:color="auto"/>
              <w:bottom w:val="single" w:sz="6" w:space="0" w:color="auto"/>
            </w:tcBorders>
            <w:shd w:val="clear" w:color="auto" w:fill="95B3D7"/>
          </w:tcPr>
          <w:p w:rsidR="00616CB9" w:rsidRPr="001A54C7" w:rsidRDefault="00616CB9" w:rsidP="00616CB9">
            <w:pPr>
              <w:spacing w:line="240" w:lineRule="auto"/>
              <w:ind w:firstLine="0"/>
              <w:jc w:val="left"/>
              <w:rPr>
                <w:rFonts w:eastAsia="Times New Roman" w:cs="Times New Roman"/>
                <w:sz w:val="24"/>
                <w:szCs w:val="24"/>
                <w:lang w:eastAsia="ru-RU"/>
              </w:rPr>
            </w:pPr>
          </w:p>
        </w:tc>
      </w:tr>
      <w:tr w:rsidR="00616CB9" w:rsidRPr="001A54C7" w:rsidTr="0056497A">
        <w:trPr>
          <w:trHeight w:val="142"/>
        </w:trPr>
        <w:tc>
          <w:tcPr>
            <w:tcW w:w="10422" w:type="dxa"/>
            <w:gridSpan w:val="3"/>
            <w:tcBorders>
              <w:top w:val="single" w:sz="6" w:space="0" w:color="auto"/>
              <w:bottom w:val="single" w:sz="6" w:space="0" w:color="auto"/>
            </w:tcBorders>
            <w:shd w:val="clear" w:color="auto" w:fill="auto"/>
            <w:vAlign w:val="center"/>
          </w:tcPr>
          <w:p w:rsidR="00616CB9" w:rsidRPr="001A54C7" w:rsidRDefault="00616CB9" w:rsidP="00616CB9">
            <w:pPr>
              <w:spacing w:line="240" w:lineRule="auto"/>
              <w:ind w:firstLine="0"/>
              <w:jc w:val="center"/>
              <w:rPr>
                <w:rFonts w:eastAsia="Times New Roman" w:cs="Times New Roman"/>
                <w:sz w:val="24"/>
                <w:szCs w:val="24"/>
                <w:lang w:eastAsia="ru-RU"/>
              </w:rPr>
            </w:pPr>
            <w:r w:rsidRPr="001A54C7">
              <w:rPr>
                <w:rFonts w:eastAsia="Times New Roman" w:cs="Times New Roman"/>
                <w:b/>
                <w:sz w:val="24"/>
                <w:szCs w:val="24"/>
                <w:lang w:eastAsia="ru-RU"/>
              </w:rPr>
              <w:t>Текстовые материалы</w:t>
            </w:r>
          </w:p>
        </w:tc>
      </w:tr>
      <w:tr w:rsidR="00616CB9" w:rsidRPr="001A54C7" w:rsidTr="0056497A">
        <w:trPr>
          <w:trHeight w:val="142"/>
        </w:trPr>
        <w:tc>
          <w:tcPr>
            <w:tcW w:w="675" w:type="dxa"/>
            <w:tcBorders>
              <w:top w:val="single" w:sz="6" w:space="0" w:color="auto"/>
              <w:bottom w:val="single" w:sz="6" w:space="0" w:color="auto"/>
            </w:tcBorders>
            <w:shd w:val="clear" w:color="auto" w:fill="auto"/>
            <w:vAlign w:val="center"/>
          </w:tcPr>
          <w:p w:rsidR="00616CB9" w:rsidRPr="001A54C7" w:rsidRDefault="00616CB9" w:rsidP="00616CB9">
            <w:pPr>
              <w:numPr>
                <w:ilvl w:val="0"/>
                <w:numId w:val="52"/>
              </w:numPr>
              <w:spacing w:after="160" w:line="240" w:lineRule="auto"/>
              <w:ind w:left="0" w:firstLine="0"/>
              <w:jc w:val="center"/>
              <w:rPr>
                <w:rFonts w:eastAsia="Times New Roman" w:cs="Times New Roman"/>
                <w:sz w:val="24"/>
                <w:szCs w:val="24"/>
                <w:lang w:eastAsia="ru-RU"/>
              </w:rPr>
            </w:pPr>
          </w:p>
        </w:tc>
        <w:tc>
          <w:tcPr>
            <w:tcW w:w="8613" w:type="dxa"/>
            <w:tcBorders>
              <w:top w:val="single" w:sz="6" w:space="0" w:color="auto"/>
              <w:bottom w:val="single" w:sz="6" w:space="0" w:color="auto"/>
            </w:tcBorders>
            <w:shd w:val="clear" w:color="auto" w:fill="auto"/>
            <w:vAlign w:val="center"/>
          </w:tcPr>
          <w:p w:rsidR="00616CB9" w:rsidRPr="001A54C7" w:rsidRDefault="00616CB9" w:rsidP="00616CB9">
            <w:pPr>
              <w:spacing w:line="240" w:lineRule="auto"/>
              <w:ind w:firstLine="0"/>
              <w:rPr>
                <w:rFonts w:eastAsia="Times New Roman" w:cs="Times New Roman"/>
                <w:bCs/>
                <w:sz w:val="24"/>
                <w:szCs w:val="24"/>
                <w:lang w:eastAsia="ar-SA"/>
              </w:rPr>
            </w:pPr>
            <w:r w:rsidRPr="001A54C7">
              <w:rPr>
                <w:rFonts w:eastAsia="Times New Roman" w:cs="Times New Roman"/>
                <w:bCs/>
                <w:sz w:val="24"/>
                <w:szCs w:val="24"/>
                <w:lang w:eastAsia="ar-SA"/>
              </w:rPr>
              <w:t>Том 3 Книга 11.1 Правила землепользования и застройки (корректировка). МО «</w:t>
            </w:r>
            <w:proofErr w:type="spellStart"/>
            <w:r w:rsidRPr="001A54C7">
              <w:rPr>
                <w:rFonts w:eastAsia="Times New Roman" w:cs="Times New Roman"/>
                <w:bCs/>
                <w:sz w:val="24"/>
                <w:szCs w:val="24"/>
                <w:lang w:eastAsia="ar-SA"/>
              </w:rPr>
              <w:t>Присальское</w:t>
            </w:r>
            <w:proofErr w:type="spellEnd"/>
            <w:r w:rsidRPr="001A54C7">
              <w:rPr>
                <w:rFonts w:eastAsia="Times New Roman" w:cs="Times New Roman"/>
                <w:bCs/>
                <w:sz w:val="24"/>
                <w:szCs w:val="24"/>
                <w:lang w:eastAsia="ar-SA"/>
              </w:rPr>
              <w:t xml:space="preserve"> сельское поселение» Дубовского района</w:t>
            </w:r>
          </w:p>
        </w:tc>
        <w:tc>
          <w:tcPr>
            <w:tcW w:w="1134" w:type="dxa"/>
            <w:tcBorders>
              <w:top w:val="single" w:sz="6" w:space="0" w:color="auto"/>
              <w:bottom w:val="single" w:sz="6" w:space="0" w:color="auto"/>
            </w:tcBorders>
            <w:shd w:val="clear" w:color="auto" w:fill="auto"/>
          </w:tcPr>
          <w:p w:rsidR="00616CB9" w:rsidRPr="001A54C7" w:rsidRDefault="00616CB9" w:rsidP="00616CB9">
            <w:pPr>
              <w:spacing w:line="240" w:lineRule="auto"/>
              <w:ind w:firstLine="0"/>
              <w:jc w:val="center"/>
              <w:rPr>
                <w:rFonts w:eastAsia="Times New Roman" w:cs="Times New Roman"/>
                <w:sz w:val="24"/>
                <w:szCs w:val="24"/>
                <w:lang w:eastAsia="ru-RU"/>
              </w:rPr>
            </w:pPr>
            <w:r w:rsidRPr="001A54C7">
              <w:rPr>
                <w:rFonts w:eastAsia="Times New Roman" w:cs="Times New Roman"/>
                <w:sz w:val="24"/>
                <w:szCs w:val="24"/>
                <w:lang w:eastAsia="ru-RU"/>
              </w:rPr>
              <w:t>*.</w:t>
            </w:r>
            <w:proofErr w:type="spellStart"/>
            <w:r w:rsidRPr="001A54C7">
              <w:rPr>
                <w:rFonts w:eastAsia="Times New Roman" w:cs="Times New Roman"/>
                <w:sz w:val="24"/>
                <w:szCs w:val="24"/>
                <w:lang w:eastAsia="ru-RU"/>
              </w:rPr>
              <w:t>docx</w:t>
            </w:r>
            <w:proofErr w:type="spellEnd"/>
            <w:r w:rsidRPr="001A54C7">
              <w:rPr>
                <w:rFonts w:eastAsia="Times New Roman" w:cs="Times New Roman"/>
                <w:sz w:val="24"/>
                <w:szCs w:val="24"/>
                <w:lang w:eastAsia="ru-RU"/>
              </w:rPr>
              <w:t>, *.</w:t>
            </w:r>
            <w:proofErr w:type="spellStart"/>
            <w:r w:rsidRPr="001A54C7">
              <w:rPr>
                <w:rFonts w:eastAsia="Times New Roman" w:cs="Times New Roman"/>
                <w:sz w:val="24"/>
                <w:szCs w:val="24"/>
                <w:lang w:eastAsia="ru-RU"/>
              </w:rPr>
              <w:t>pdf</w:t>
            </w:r>
            <w:proofErr w:type="spellEnd"/>
          </w:p>
        </w:tc>
      </w:tr>
      <w:tr w:rsidR="00616CB9" w:rsidRPr="001A54C7" w:rsidTr="0056497A">
        <w:trPr>
          <w:trHeight w:val="142"/>
        </w:trPr>
        <w:tc>
          <w:tcPr>
            <w:tcW w:w="675" w:type="dxa"/>
            <w:tcBorders>
              <w:top w:val="single" w:sz="6" w:space="0" w:color="auto"/>
              <w:bottom w:val="single" w:sz="6" w:space="0" w:color="auto"/>
            </w:tcBorders>
            <w:shd w:val="clear" w:color="auto" w:fill="auto"/>
            <w:vAlign w:val="center"/>
          </w:tcPr>
          <w:p w:rsidR="00616CB9" w:rsidRPr="001A54C7" w:rsidRDefault="00616CB9" w:rsidP="00616CB9">
            <w:pPr>
              <w:numPr>
                <w:ilvl w:val="0"/>
                <w:numId w:val="52"/>
              </w:numPr>
              <w:spacing w:after="160" w:line="240" w:lineRule="auto"/>
              <w:ind w:left="0" w:firstLine="0"/>
              <w:jc w:val="center"/>
              <w:rPr>
                <w:rFonts w:eastAsia="Times New Roman" w:cs="Times New Roman"/>
                <w:sz w:val="24"/>
                <w:szCs w:val="24"/>
                <w:lang w:eastAsia="ru-RU"/>
              </w:rPr>
            </w:pPr>
          </w:p>
        </w:tc>
        <w:tc>
          <w:tcPr>
            <w:tcW w:w="8613" w:type="dxa"/>
            <w:tcBorders>
              <w:top w:val="single" w:sz="6" w:space="0" w:color="auto"/>
              <w:bottom w:val="single" w:sz="6" w:space="0" w:color="auto"/>
            </w:tcBorders>
            <w:shd w:val="clear" w:color="auto" w:fill="auto"/>
            <w:vAlign w:val="center"/>
          </w:tcPr>
          <w:p w:rsidR="00616CB9" w:rsidRPr="001A54C7" w:rsidRDefault="00616CB9" w:rsidP="00616CB9">
            <w:pPr>
              <w:spacing w:line="240" w:lineRule="auto"/>
              <w:ind w:firstLine="0"/>
              <w:rPr>
                <w:rFonts w:eastAsia="Times New Roman" w:cs="Times New Roman"/>
                <w:bCs/>
                <w:sz w:val="24"/>
                <w:szCs w:val="24"/>
                <w:lang w:eastAsia="ar-SA"/>
              </w:rPr>
            </w:pPr>
            <w:r w:rsidRPr="001A54C7">
              <w:rPr>
                <w:rFonts w:eastAsia="Times New Roman" w:cs="Times New Roman"/>
                <w:bCs/>
                <w:sz w:val="24"/>
                <w:szCs w:val="24"/>
                <w:lang w:eastAsia="ar-SA"/>
              </w:rPr>
              <w:t>Том 3 Книга 11.2 Пояснительная записка с описанием вносимых изменений в правила землепользования и застройки. МО «</w:t>
            </w:r>
            <w:proofErr w:type="spellStart"/>
            <w:r w:rsidRPr="001A54C7">
              <w:rPr>
                <w:rFonts w:eastAsia="Times New Roman" w:cs="Times New Roman"/>
                <w:bCs/>
                <w:sz w:val="24"/>
                <w:szCs w:val="24"/>
                <w:lang w:eastAsia="ar-SA"/>
              </w:rPr>
              <w:t>Присальское</w:t>
            </w:r>
            <w:proofErr w:type="spellEnd"/>
            <w:r w:rsidRPr="001A54C7">
              <w:rPr>
                <w:rFonts w:eastAsia="Times New Roman" w:cs="Times New Roman"/>
                <w:bCs/>
                <w:sz w:val="24"/>
                <w:szCs w:val="24"/>
                <w:lang w:eastAsia="ar-SA"/>
              </w:rPr>
              <w:t xml:space="preserve"> сельское поселение» Дубовского района</w:t>
            </w:r>
          </w:p>
        </w:tc>
        <w:tc>
          <w:tcPr>
            <w:tcW w:w="1134" w:type="dxa"/>
            <w:tcBorders>
              <w:top w:val="single" w:sz="6" w:space="0" w:color="auto"/>
              <w:bottom w:val="single" w:sz="6" w:space="0" w:color="auto"/>
            </w:tcBorders>
            <w:shd w:val="clear" w:color="auto" w:fill="auto"/>
          </w:tcPr>
          <w:p w:rsidR="00616CB9" w:rsidRPr="001A54C7" w:rsidRDefault="00616CB9" w:rsidP="00616CB9">
            <w:pPr>
              <w:spacing w:line="240" w:lineRule="auto"/>
              <w:ind w:firstLine="0"/>
              <w:jc w:val="center"/>
              <w:rPr>
                <w:rFonts w:eastAsia="Times New Roman" w:cs="Times New Roman"/>
                <w:sz w:val="24"/>
                <w:szCs w:val="24"/>
                <w:lang w:eastAsia="ru-RU"/>
              </w:rPr>
            </w:pPr>
            <w:r w:rsidRPr="001A54C7">
              <w:rPr>
                <w:rFonts w:eastAsia="Times New Roman" w:cs="Times New Roman"/>
                <w:sz w:val="24"/>
                <w:szCs w:val="24"/>
                <w:lang w:eastAsia="ru-RU"/>
              </w:rPr>
              <w:t>*.</w:t>
            </w:r>
            <w:proofErr w:type="spellStart"/>
            <w:r w:rsidRPr="001A54C7">
              <w:rPr>
                <w:rFonts w:eastAsia="Times New Roman" w:cs="Times New Roman"/>
                <w:sz w:val="24"/>
                <w:szCs w:val="24"/>
                <w:lang w:eastAsia="ru-RU"/>
              </w:rPr>
              <w:t>docx</w:t>
            </w:r>
            <w:proofErr w:type="spellEnd"/>
            <w:r w:rsidRPr="001A54C7">
              <w:rPr>
                <w:rFonts w:eastAsia="Times New Roman" w:cs="Times New Roman"/>
                <w:sz w:val="24"/>
                <w:szCs w:val="24"/>
                <w:lang w:eastAsia="ru-RU"/>
              </w:rPr>
              <w:t>, *.</w:t>
            </w:r>
            <w:proofErr w:type="spellStart"/>
            <w:r w:rsidRPr="001A54C7">
              <w:rPr>
                <w:rFonts w:eastAsia="Times New Roman" w:cs="Times New Roman"/>
                <w:sz w:val="24"/>
                <w:szCs w:val="24"/>
                <w:lang w:eastAsia="ru-RU"/>
              </w:rPr>
              <w:t>pdf</w:t>
            </w:r>
            <w:proofErr w:type="spellEnd"/>
          </w:p>
        </w:tc>
      </w:tr>
      <w:tr w:rsidR="00616CB9" w:rsidRPr="001A54C7" w:rsidTr="0056497A">
        <w:trPr>
          <w:trHeight w:val="142"/>
        </w:trPr>
        <w:tc>
          <w:tcPr>
            <w:tcW w:w="10422" w:type="dxa"/>
            <w:gridSpan w:val="3"/>
            <w:tcBorders>
              <w:top w:val="single" w:sz="6" w:space="0" w:color="auto"/>
              <w:bottom w:val="single" w:sz="6" w:space="0" w:color="auto"/>
            </w:tcBorders>
            <w:shd w:val="clear" w:color="auto" w:fill="auto"/>
            <w:vAlign w:val="center"/>
          </w:tcPr>
          <w:p w:rsidR="00616CB9" w:rsidRPr="001A54C7" w:rsidRDefault="00616CB9" w:rsidP="00616CB9">
            <w:pPr>
              <w:spacing w:line="240" w:lineRule="auto"/>
              <w:ind w:firstLine="0"/>
              <w:jc w:val="center"/>
              <w:rPr>
                <w:rFonts w:eastAsia="Times New Roman" w:cs="Times New Roman"/>
                <w:sz w:val="24"/>
                <w:szCs w:val="24"/>
                <w:lang w:eastAsia="ru-RU"/>
              </w:rPr>
            </w:pPr>
            <w:r w:rsidRPr="001A54C7">
              <w:rPr>
                <w:rFonts w:eastAsia="Times New Roman" w:cs="Times New Roman"/>
                <w:b/>
                <w:bCs/>
                <w:sz w:val="24"/>
                <w:szCs w:val="24"/>
                <w:lang w:eastAsia="ar-SA"/>
              </w:rPr>
              <w:t>Графические материалы</w:t>
            </w:r>
          </w:p>
        </w:tc>
      </w:tr>
      <w:tr w:rsidR="00616CB9" w:rsidRPr="001A54C7" w:rsidTr="0056497A">
        <w:trPr>
          <w:trHeight w:val="142"/>
        </w:trPr>
        <w:tc>
          <w:tcPr>
            <w:tcW w:w="675" w:type="dxa"/>
            <w:tcBorders>
              <w:top w:val="single" w:sz="6" w:space="0" w:color="auto"/>
              <w:bottom w:val="single" w:sz="6" w:space="0" w:color="auto"/>
            </w:tcBorders>
            <w:shd w:val="clear" w:color="auto" w:fill="auto"/>
            <w:vAlign w:val="center"/>
          </w:tcPr>
          <w:p w:rsidR="00616CB9" w:rsidRPr="001A54C7" w:rsidRDefault="00616CB9" w:rsidP="00616CB9">
            <w:pPr>
              <w:numPr>
                <w:ilvl w:val="0"/>
                <w:numId w:val="52"/>
              </w:numPr>
              <w:spacing w:after="160" w:line="240" w:lineRule="auto"/>
              <w:ind w:left="0" w:firstLine="0"/>
              <w:jc w:val="center"/>
              <w:rPr>
                <w:rFonts w:eastAsia="Times New Roman" w:cs="Times New Roman"/>
                <w:sz w:val="24"/>
                <w:szCs w:val="24"/>
                <w:lang w:eastAsia="ru-RU"/>
              </w:rPr>
            </w:pPr>
          </w:p>
        </w:tc>
        <w:tc>
          <w:tcPr>
            <w:tcW w:w="8613" w:type="dxa"/>
            <w:tcBorders>
              <w:top w:val="single" w:sz="6" w:space="0" w:color="auto"/>
              <w:bottom w:val="single" w:sz="6" w:space="0" w:color="auto"/>
            </w:tcBorders>
            <w:shd w:val="clear" w:color="auto" w:fill="auto"/>
            <w:vAlign w:val="center"/>
          </w:tcPr>
          <w:p w:rsidR="00616CB9" w:rsidRPr="001A54C7" w:rsidRDefault="00616CB9" w:rsidP="00616CB9">
            <w:pPr>
              <w:spacing w:line="240" w:lineRule="auto"/>
              <w:ind w:firstLine="0"/>
              <w:rPr>
                <w:rFonts w:eastAsia="Times New Roman" w:cs="Times New Roman"/>
                <w:bCs/>
                <w:sz w:val="24"/>
                <w:szCs w:val="24"/>
                <w:lang w:eastAsia="ar-SA"/>
              </w:rPr>
            </w:pPr>
            <w:r w:rsidRPr="001A54C7">
              <w:rPr>
                <w:rFonts w:eastAsia="Times New Roman" w:cs="Times New Roman"/>
                <w:bCs/>
                <w:sz w:val="24"/>
                <w:szCs w:val="24"/>
                <w:lang w:eastAsia="ar-SA"/>
              </w:rPr>
              <w:t>Лист ПЗЗ 11.1 Карта градостроительного зонирования. МО «</w:t>
            </w:r>
            <w:proofErr w:type="spellStart"/>
            <w:r w:rsidRPr="001A54C7">
              <w:rPr>
                <w:rFonts w:eastAsia="Times New Roman" w:cs="Times New Roman"/>
                <w:bCs/>
                <w:sz w:val="24"/>
                <w:szCs w:val="24"/>
                <w:lang w:eastAsia="ar-SA"/>
              </w:rPr>
              <w:t>Присальское</w:t>
            </w:r>
            <w:proofErr w:type="spellEnd"/>
            <w:r w:rsidRPr="001A54C7">
              <w:rPr>
                <w:rFonts w:eastAsia="Times New Roman" w:cs="Times New Roman"/>
                <w:bCs/>
                <w:sz w:val="24"/>
                <w:szCs w:val="24"/>
                <w:lang w:eastAsia="ar-SA"/>
              </w:rPr>
              <w:t xml:space="preserve"> сельское поселение» Дубовского района. Масштаб 1:25 000</w:t>
            </w:r>
          </w:p>
        </w:tc>
        <w:tc>
          <w:tcPr>
            <w:tcW w:w="1134" w:type="dxa"/>
            <w:tcBorders>
              <w:top w:val="single" w:sz="6" w:space="0" w:color="auto"/>
              <w:bottom w:val="single" w:sz="6" w:space="0" w:color="auto"/>
            </w:tcBorders>
            <w:shd w:val="clear" w:color="auto" w:fill="auto"/>
          </w:tcPr>
          <w:p w:rsidR="00616CB9" w:rsidRPr="001A54C7" w:rsidRDefault="00616CB9" w:rsidP="00616CB9">
            <w:pPr>
              <w:spacing w:line="240" w:lineRule="auto"/>
              <w:ind w:firstLine="0"/>
              <w:jc w:val="center"/>
              <w:rPr>
                <w:rFonts w:eastAsia="Times New Roman" w:cs="Times New Roman"/>
                <w:sz w:val="24"/>
                <w:szCs w:val="24"/>
                <w:lang w:eastAsia="ru-RU"/>
              </w:rPr>
            </w:pPr>
            <w:r w:rsidRPr="001A54C7">
              <w:rPr>
                <w:rFonts w:eastAsia="Times New Roman" w:cs="Times New Roman"/>
                <w:sz w:val="24"/>
                <w:szCs w:val="24"/>
                <w:lang w:val="en-US" w:eastAsia="ru-RU"/>
              </w:rPr>
              <w:t>mid</w:t>
            </w:r>
            <w:r w:rsidRPr="001A54C7">
              <w:rPr>
                <w:rFonts w:eastAsia="Times New Roman" w:cs="Times New Roman"/>
                <w:sz w:val="24"/>
                <w:szCs w:val="24"/>
                <w:lang w:eastAsia="ru-RU"/>
              </w:rPr>
              <w:t>/</w:t>
            </w:r>
            <w:proofErr w:type="spellStart"/>
            <w:r w:rsidRPr="001A54C7">
              <w:rPr>
                <w:rFonts w:eastAsia="Times New Roman" w:cs="Times New Roman"/>
                <w:sz w:val="24"/>
                <w:szCs w:val="24"/>
                <w:lang w:val="en-US" w:eastAsia="ru-RU"/>
              </w:rPr>
              <w:t>mif</w:t>
            </w:r>
            <w:proofErr w:type="spellEnd"/>
            <w:r w:rsidRPr="001A54C7">
              <w:rPr>
                <w:rFonts w:eastAsia="Times New Roman" w:cs="Times New Roman"/>
                <w:sz w:val="24"/>
                <w:szCs w:val="24"/>
                <w:lang w:eastAsia="ru-RU"/>
              </w:rPr>
              <w:t xml:space="preserve">, </w:t>
            </w:r>
            <w:r w:rsidRPr="001A54C7">
              <w:rPr>
                <w:rFonts w:eastAsia="Times New Roman" w:cs="Times New Roman"/>
                <w:sz w:val="24"/>
                <w:szCs w:val="24"/>
                <w:lang w:val="en-US" w:eastAsia="ru-RU"/>
              </w:rPr>
              <w:t>jpeg</w:t>
            </w:r>
          </w:p>
        </w:tc>
      </w:tr>
      <w:tr w:rsidR="00616CB9" w:rsidRPr="001A54C7" w:rsidTr="0056497A">
        <w:trPr>
          <w:trHeight w:val="142"/>
        </w:trPr>
        <w:tc>
          <w:tcPr>
            <w:tcW w:w="675" w:type="dxa"/>
            <w:tcBorders>
              <w:top w:val="single" w:sz="6" w:space="0" w:color="auto"/>
              <w:bottom w:val="single" w:sz="6" w:space="0" w:color="auto"/>
            </w:tcBorders>
            <w:shd w:val="clear" w:color="auto" w:fill="auto"/>
            <w:vAlign w:val="center"/>
          </w:tcPr>
          <w:p w:rsidR="00616CB9" w:rsidRPr="001A54C7" w:rsidRDefault="00616CB9" w:rsidP="00616CB9">
            <w:pPr>
              <w:numPr>
                <w:ilvl w:val="0"/>
                <w:numId w:val="52"/>
              </w:numPr>
              <w:spacing w:after="160" w:line="240" w:lineRule="auto"/>
              <w:ind w:left="0" w:firstLine="0"/>
              <w:jc w:val="center"/>
              <w:rPr>
                <w:rFonts w:eastAsia="Times New Roman" w:cs="Times New Roman"/>
                <w:sz w:val="24"/>
                <w:szCs w:val="24"/>
                <w:lang w:eastAsia="ru-RU"/>
              </w:rPr>
            </w:pPr>
          </w:p>
        </w:tc>
        <w:tc>
          <w:tcPr>
            <w:tcW w:w="8613" w:type="dxa"/>
            <w:tcBorders>
              <w:top w:val="single" w:sz="6" w:space="0" w:color="auto"/>
              <w:bottom w:val="single" w:sz="6" w:space="0" w:color="auto"/>
            </w:tcBorders>
            <w:shd w:val="clear" w:color="auto" w:fill="auto"/>
            <w:vAlign w:val="center"/>
          </w:tcPr>
          <w:p w:rsidR="00616CB9" w:rsidRPr="001A54C7" w:rsidRDefault="00616CB9" w:rsidP="00616CB9">
            <w:pPr>
              <w:spacing w:line="240" w:lineRule="auto"/>
              <w:ind w:firstLine="0"/>
              <w:rPr>
                <w:rFonts w:eastAsia="Times New Roman" w:cs="Times New Roman"/>
                <w:bCs/>
                <w:sz w:val="24"/>
                <w:szCs w:val="24"/>
                <w:lang w:eastAsia="ar-SA"/>
              </w:rPr>
            </w:pPr>
            <w:r w:rsidRPr="001A54C7">
              <w:rPr>
                <w:rFonts w:eastAsia="Times New Roman" w:cs="Times New Roman"/>
                <w:bCs/>
                <w:sz w:val="24"/>
                <w:szCs w:val="24"/>
                <w:lang w:eastAsia="ar-SA"/>
              </w:rPr>
              <w:t>Лист ПЗЗ 11.2 Карта градостроительного зонирования. МО «</w:t>
            </w:r>
            <w:proofErr w:type="spellStart"/>
            <w:r w:rsidRPr="001A54C7">
              <w:rPr>
                <w:rFonts w:eastAsia="Times New Roman" w:cs="Times New Roman"/>
                <w:bCs/>
                <w:sz w:val="24"/>
                <w:szCs w:val="24"/>
                <w:lang w:eastAsia="ar-SA"/>
              </w:rPr>
              <w:t>Присальское</w:t>
            </w:r>
            <w:proofErr w:type="spellEnd"/>
            <w:r w:rsidRPr="001A54C7">
              <w:rPr>
                <w:rFonts w:eastAsia="Times New Roman" w:cs="Times New Roman"/>
                <w:bCs/>
                <w:sz w:val="24"/>
                <w:szCs w:val="24"/>
                <w:lang w:eastAsia="ar-SA"/>
              </w:rPr>
              <w:t xml:space="preserve"> сельское поселение» Дубовского района. Фрагменты МО в масштабе 1:5 000 применительно к территории каждого населенного пункта</w:t>
            </w:r>
          </w:p>
        </w:tc>
        <w:tc>
          <w:tcPr>
            <w:tcW w:w="1134" w:type="dxa"/>
            <w:tcBorders>
              <w:top w:val="single" w:sz="6" w:space="0" w:color="auto"/>
              <w:bottom w:val="single" w:sz="6" w:space="0" w:color="auto"/>
            </w:tcBorders>
            <w:shd w:val="clear" w:color="auto" w:fill="auto"/>
          </w:tcPr>
          <w:p w:rsidR="00616CB9" w:rsidRPr="001A54C7" w:rsidRDefault="00616CB9" w:rsidP="00616CB9">
            <w:pPr>
              <w:spacing w:line="240" w:lineRule="auto"/>
              <w:ind w:firstLine="0"/>
              <w:jc w:val="center"/>
              <w:rPr>
                <w:rFonts w:eastAsia="Times New Roman" w:cs="Times New Roman"/>
                <w:sz w:val="24"/>
                <w:szCs w:val="24"/>
                <w:lang w:eastAsia="ru-RU"/>
              </w:rPr>
            </w:pPr>
            <w:r w:rsidRPr="001A54C7">
              <w:rPr>
                <w:rFonts w:eastAsia="Times New Roman" w:cs="Times New Roman"/>
                <w:sz w:val="24"/>
                <w:szCs w:val="24"/>
                <w:lang w:val="en-US" w:eastAsia="ru-RU"/>
              </w:rPr>
              <w:t>mid</w:t>
            </w:r>
            <w:r w:rsidRPr="001A54C7">
              <w:rPr>
                <w:rFonts w:eastAsia="Times New Roman" w:cs="Times New Roman"/>
                <w:sz w:val="24"/>
                <w:szCs w:val="24"/>
                <w:lang w:eastAsia="ru-RU"/>
              </w:rPr>
              <w:t>/</w:t>
            </w:r>
            <w:proofErr w:type="spellStart"/>
            <w:r w:rsidRPr="001A54C7">
              <w:rPr>
                <w:rFonts w:eastAsia="Times New Roman" w:cs="Times New Roman"/>
                <w:sz w:val="24"/>
                <w:szCs w:val="24"/>
                <w:lang w:val="en-US" w:eastAsia="ru-RU"/>
              </w:rPr>
              <w:t>mif</w:t>
            </w:r>
            <w:proofErr w:type="spellEnd"/>
            <w:r w:rsidRPr="001A54C7">
              <w:rPr>
                <w:rFonts w:eastAsia="Times New Roman" w:cs="Times New Roman"/>
                <w:sz w:val="24"/>
                <w:szCs w:val="24"/>
                <w:lang w:eastAsia="ru-RU"/>
              </w:rPr>
              <w:t xml:space="preserve">, </w:t>
            </w:r>
            <w:r w:rsidRPr="001A54C7">
              <w:rPr>
                <w:rFonts w:eastAsia="Times New Roman" w:cs="Times New Roman"/>
                <w:sz w:val="24"/>
                <w:szCs w:val="24"/>
                <w:lang w:val="en-US" w:eastAsia="ru-RU"/>
              </w:rPr>
              <w:t>jpeg</w:t>
            </w:r>
          </w:p>
        </w:tc>
      </w:tr>
      <w:tr w:rsidR="00616CB9" w:rsidRPr="001A54C7" w:rsidTr="0056497A">
        <w:trPr>
          <w:trHeight w:val="142"/>
        </w:trPr>
        <w:tc>
          <w:tcPr>
            <w:tcW w:w="675" w:type="dxa"/>
            <w:tcBorders>
              <w:top w:val="single" w:sz="6" w:space="0" w:color="auto"/>
              <w:bottom w:val="single" w:sz="6" w:space="0" w:color="auto"/>
            </w:tcBorders>
            <w:shd w:val="clear" w:color="auto" w:fill="95B3D7"/>
            <w:vAlign w:val="center"/>
          </w:tcPr>
          <w:p w:rsidR="00616CB9" w:rsidRPr="001A54C7" w:rsidRDefault="00616CB9" w:rsidP="00616CB9">
            <w:pPr>
              <w:spacing w:line="240" w:lineRule="auto"/>
              <w:ind w:firstLine="0"/>
              <w:jc w:val="center"/>
              <w:rPr>
                <w:rFonts w:eastAsia="Times New Roman" w:cs="Times New Roman"/>
                <w:sz w:val="24"/>
                <w:szCs w:val="24"/>
                <w:lang w:eastAsia="ru-RU"/>
              </w:rPr>
            </w:pPr>
          </w:p>
        </w:tc>
        <w:tc>
          <w:tcPr>
            <w:tcW w:w="8613" w:type="dxa"/>
            <w:tcBorders>
              <w:top w:val="single" w:sz="6" w:space="0" w:color="auto"/>
              <w:bottom w:val="single" w:sz="6" w:space="0" w:color="auto"/>
            </w:tcBorders>
            <w:shd w:val="clear" w:color="auto" w:fill="95B3D7"/>
            <w:vAlign w:val="center"/>
          </w:tcPr>
          <w:p w:rsidR="00616CB9" w:rsidRPr="001A54C7" w:rsidRDefault="00616CB9" w:rsidP="00616CB9">
            <w:pPr>
              <w:spacing w:line="240" w:lineRule="auto"/>
              <w:ind w:firstLine="0"/>
              <w:jc w:val="center"/>
              <w:rPr>
                <w:rFonts w:eastAsia="Times New Roman" w:cs="Times New Roman"/>
                <w:b/>
                <w:bCs/>
                <w:sz w:val="24"/>
                <w:szCs w:val="24"/>
                <w:lang w:eastAsia="ar-SA"/>
              </w:rPr>
            </w:pPr>
            <w:r w:rsidRPr="001A54C7">
              <w:rPr>
                <w:rFonts w:eastAsia="Times New Roman" w:cs="Times New Roman"/>
                <w:b/>
                <w:bCs/>
                <w:sz w:val="24"/>
                <w:szCs w:val="24"/>
                <w:lang w:eastAsia="ar-SA"/>
              </w:rPr>
              <w:t>МО «Романовское сельское поселение» Дубовского района</w:t>
            </w:r>
          </w:p>
        </w:tc>
        <w:tc>
          <w:tcPr>
            <w:tcW w:w="1134" w:type="dxa"/>
            <w:tcBorders>
              <w:top w:val="single" w:sz="6" w:space="0" w:color="auto"/>
              <w:bottom w:val="single" w:sz="6" w:space="0" w:color="auto"/>
            </w:tcBorders>
            <w:shd w:val="clear" w:color="auto" w:fill="95B3D7"/>
          </w:tcPr>
          <w:p w:rsidR="00616CB9" w:rsidRPr="001A54C7" w:rsidRDefault="00616CB9" w:rsidP="00616CB9">
            <w:pPr>
              <w:spacing w:line="240" w:lineRule="auto"/>
              <w:ind w:firstLine="0"/>
              <w:jc w:val="left"/>
              <w:rPr>
                <w:rFonts w:eastAsia="Times New Roman" w:cs="Times New Roman"/>
                <w:sz w:val="24"/>
                <w:szCs w:val="24"/>
                <w:lang w:eastAsia="ru-RU"/>
              </w:rPr>
            </w:pPr>
          </w:p>
        </w:tc>
      </w:tr>
      <w:tr w:rsidR="00616CB9" w:rsidRPr="001A54C7" w:rsidTr="0056497A">
        <w:trPr>
          <w:trHeight w:val="142"/>
        </w:trPr>
        <w:tc>
          <w:tcPr>
            <w:tcW w:w="10422" w:type="dxa"/>
            <w:gridSpan w:val="3"/>
            <w:tcBorders>
              <w:top w:val="single" w:sz="6" w:space="0" w:color="auto"/>
              <w:bottom w:val="single" w:sz="6" w:space="0" w:color="auto"/>
            </w:tcBorders>
            <w:shd w:val="clear" w:color="auto" w:fill="auto"/>
            <w:vAlign w:val="center"/>
          </w:tcPr>
          <w:p w:rsidR="00616CB9" w:rsidRPr="001A54C7" w:rsidRDefault="00616CB9" w:rsidP="00616CB9">
            <w:pPr>
              <w:spacing w:line="240" w:lineRule="auto"/>
              <w:ind w:firstLine="0"/>
              <w:jc w:val="center"/>
              <w:rPr>
                <w:rFonts w:eastAsia="Times New Roman" w:cs="Times New Roman"/>
                <w:sz w:val="24"/>
                <w:szCs w:val="24"/>
                <w:lang w:eastAsia="ru-RU"/>
              </w:rPr>
            </w:pPr>
            <w:r w:rsidRPr="001A54C7">
              <w:rPr>
                <w:rFonts w:eastAsia="Times New Roman" w:cs="Times New Roman"/>
                <w:b/>
                <w:sz w:val="24"/>
                <w:szCs w:val="24"/>
                <w:lang w:eastAsia="ru-RU"/>
              </w:rPr>
              <w:t>Текстовые материалы</w:t>
            </w:r>
          </w:p>
        </w:tc>
      </w:tr>
      <w:tr w:rsidR="00616CB9" w:rsidRPr="001A54C7" w:rsidTr="0056497A">
        <w:trPr>
          <w:trHeight w:val="142"/>
        </w:trPr>
        <w:tc>
          <w:tcPr>
            <w:tcW w:w="675" w:type="dxa"/>
            <w:tcBorders>
              <w:top w:val="single" w:sz="6" w:space="0" w:color="auto"/>
              <w:bottom w:val="single" w:sz="6" w:space="0" w:color="auto"/>
            </w:tcBorders>
            <w:shd w:val="clear" w:color="auto" w:fill="auto"/>
            <w:vAlign w:val="center"/>
          </w:tcPr>
          <w:p w:rsidR="00616CB9" w:rsidRPr="001A54C7" w:rsidRDefault="00616CB9" w:rsidP="00616CB9">
            <w:pPr>
              <w:numPr>
                <w:ilvl w:val="0"/>
                <w:numId w:val="52"/>
              </w:numPr>
              <w:spacing w:after="160" w:line="240" w:lineRule="auto"/>
              <w:ind w:left="0" w:firstLine="0"/>
              <w:jc w:val="center"/>
              <w:rPr>
                <w:rFonts w:eastAsia="Times New Roman" w:cs="Times New Roman"/>
                <w:sz w:val="24"/>
                <w:szCs w:val="24"/>
                <w:lang w:eastAsia="ru-RU"/>
              </w:rPr>
            </w:pPr>
          </w:p>
        </w:tc>
        <w:tc>
          <w:tcPr>
            <w:tcW w:w="8613" w:type="dxa"/>
            <w:tcBorders>
              <w:top w:val="single" w:sz="6" w:space="0" w:color="auto"/>
              <w:bottom w:val="single" w:sz="6" w:space="0" w:color="auto"/>
            </w:tcBorders>
            <w:shd w:val="clear" w:color="auto" w:fill="auto"/>
            <w:vAlign w:val="center"/>
          </w:tcPr>
          <w:p w:rsidR="00616CB9" w:rsidRPr="001A54C7" w:rsidRDefault="00616CB9" w:rsidP="00616CB9">
            <w:pPr>
              <w:spacing w:line="240" w:lineRule="auto"/>
              <w:ind w:firstLine="0"/>
              <w:rPr>
                <w:rFonts w:eastAsia="Times New Roman" w:cs="Times New Roman"/>
                <w:bCs/>
                <w:sz w:val="24"/>
                <w:szCs w:val="24"/>
                <w:lang w:eastAsia="ar-SA"/>
              </w:rPr>
            </w:pPr>
            <w:r w:rsidRPr="001A54C7">
              <w:rPr>
                <w:rFonts w:eastAsia="Times New Roman" w:cs="Times New Roman"/>
                <w:bCs/>
                <w:sz w:val="24"/>
                <w:szCs w:val="24"/>
                <w:lang w:eastAsia="ar-SA"/>
              </w:rPr>
              <w:t>Том 3 Книга 12.1 Правила землепользования и застройки (корректировка). МО «Романовское сельское поселение» Дубовского района</w:t>
            </w:r>
          </w:p>
        </w:tc>
        <w:tc>
          <w:tcPr>
            <w:tcW w:w="1134" w:type="dxa"/>
            <w:tcBorders>
              <w:top w:val="single" w:sz="6" w:space="0" w:color="auto"/>
              <w:bottom w:val="single" w:sz="6" w:space="0" w:color="auto"/>
            </w:tcBorders>
            <w:shd w:val="clear" w:color="auto" w:fill="auto"/>
          </w:tcPr>
          <w:p w:rsidR="00616CB9" w:rsidRPr="001A54C7" w:rsidRDefault="00616CB9" w:rsidP="00616CB9">
            <w:pPr>
              <w:spacing w:line="240" w:lineRule="auto"/>
              <w:ind w:firstLine="0"/>
              <w:jc w:val="center"/>
              <w:rPr>
                <w:rFonts w:eastAsia="Times New Roman" w:cs="Times New Roman"/>
                <w:sz w:val="24"/>
                <w:szCs w:val="24"/>
                <w:lang w:eastAsia="ru-RU"/>
              </w:rPr>
            </w:pPr>
            <w:r w:rsidRPr="001A54C7">
              <w:rPr>
                <w:rFonts w:eastAsia="Times New Roman" w:cs="Times New Roman"/>
                <w:sz w:val="24"/>
                <w:szCs w:val="24"/>
                <w:lang w:eastAsia="ru-RU"/>
              </w:rPr>
              <w:t>*.</w:t>
            </w:r>
            <w:proofErr w:type="spellStart"/>
            <w:r w:rsidRPr="001A54C7">
              <w:rPr>
                <w:rFonts w:eastAsia="Times New Roman" w:cs="Times New Roman"/>
                <w:sz w:val="24"/>
                <w:szCs w:val="24"/>
                <w:lang w:eastAsia="ru-RU"/>
              </w:rPr>
              <w:t>docx</w:t>
            </w:r>
            <w:proofErr w:type="spellEnd"/>
            <w:r w:rsidRPr="001A54C7">
              <w:rPr>
                <w:rFonts w:eastAsia="Times New Roman" w:cs="Times New Roman"/>
                <w:sz w:val="24"/>
                <w:szCs w:val="24"/>
                <w:lang w:eastAsia="ru-RU"/>
              </w:rPr>
              <w:t>, *.</w:t>
            </w:r>
            <w:proofErr w:type="spellStart"/>
            <w:r w:rsidRPr="001A54C7">
              <w:rPr>
                <w:rFonts w:eastAsia="Times New Roman" w:cs="Times New Roman"/>
                <w:sz w:val="24"/>
                <w:szCs w:val="24"/>
                <w:lang w:eastAsia="ru-RU"/>
              </w:rPr>
              <w:t>pdf</w:t>
            </w:r>
            <w:proofErr w:type="spellEnd"/>
          </w:p>
        </w:tc>
      </w:tr>
      <w:tr w:rsidR="00616CB9" w:rsidRPr="001A54C7" w:rsidTr="0056497A">
        <w:trPr>
          <w:trHeight w:val="142"/>
        </w:trPr>
        <w:tc>
          <w:tcPr>
            <w:tcW w:w="675" w:type="dxa"/>
            <w:tcBorders>
              <w:top w:val="single" w:sz="6" w:space="0" w:color="auto"/>
              <w:bottom w:val="single" w:sz="6" w:space="0" w:color="auto"/>
            </w:tcBorders>
            <w:shd w:val="clear" w:color="auto" w:fill="auto"/>
            <w:vAlign w:val="center"/>
          </w:tcPr>
          <w:p w:rsidR="00616CB9" w:rsidRPr="001A54C7" w:rsidRDefault="00616CB9" w:rsidP="00616CB9">
            <w:pPr>
              <w:numPr>
                <w:ilvl w:val="0"/>
                <w:numId w:val="52"/>
              </w:numPr>
              <w:spacing w:after="160" w:line="240" w:lineRule="auto"/>
              <w:ind w:left="0" w:firstLine="0"/>
              <w:jc w:val="center"/>
              <w:rPr>
                <w:rFonts w:eastAsia="Times New Roman" w:cs="Times New Roman"/>
                <w:sz w:val="24"/>
                <w:szCs w:val="24"/>
                <w:lang w:eastAsia="ru-RU"/>
              </w:rPr>
            </w:pPr>
          </w:p>
        </w:tc>
        <w:tc>
          <w:tcPr>
            <w:tcW w:w="8613" w:type="dxa"/>
            <w:tcBorders>
              <w:top w:val="single" w:sz="6" w:space="0" w:color="auto"/>
              <w:bottom w:val="single" w:sz="6" w:space="0" w:color="auto"/>
            </w:tcBorders>
            <w:shd w:val="clear" w:color="auto" w:fill="auto"/>
            <w:vAlign w:val="center"/>
          </w:tcPr>
          <w:p w:rsidR="00616CB9" w:rsidRPr="001A54C7" w:rsidRDefault="00616CB9" w:rsidP="00616CB9">
            <w:pPr>
              <w:spacing w:line="240" w:lineRule="auto"/>
              <w:ind w:firstLine="0"/>
              <w:rPr>
                <w:rFonts w:eastAsia="Times New Roman" w:cs="Times New Roman"/>
                <w:bCs/>
                <w:sz w:val="24"/>
                <w:szCs w:val="24"/>
                <w:lang w:eastAsia="ar-SA"/>
              </w:rPr>
            </w:pPr>
            <w:r w:rsidRPr="001A54C7">
              <w:rPr>
                <w:rFonts w:eastAsia="Times New Roman" w:cs="Times New Roman"/>
                <w:bCs/>
                <w:sz w:val="24"/>
                <w:szCs w:val="24"/>
                <w:lang w:eastAsia="ar-SA"/>
              </w:rPr>
              <w:t>Том 3 Книга 12.2 Пояснительная записка с описанием вносимых изменений в правила землепользования и застройки. МО «Романовское сельское поселение» Дубовского района</w:t>
            </w:r>
          </w:p>
        </w:tc>
        <w:tc>
          <w:tcPr>
            <w:tcW w:w="1134" w:type="dxa"/>
            <w:tcBorders>
              <w:top w:val="single" w:sz="6" w:space="0" w:color="auto"/>
              <w:bottom w:val="single" w:sz="6" w:space="0" w:color="auto"/>
            </w:tcBorders>
            <w:shd w:val="clear" w:color="auto" w:fill="auto"/>
          </w:tcPr>
          <w:p w:rsidR="00616CB9" w:rsidRPr="001A54C7" w:rsidRDefault="00616CB9" w:rsidP="00616CB9">
            <w:pPr>
              <w:spacing w:line="240" w:lineRule="auto"/>
              <w:ind w:firstLine="0"/>
              <w:jc w:val="center"/>
              <w:rPr>
                <w:rFonts w:eastAsia="Times New Roman" w:cs="Times New Roman"/>
                <w:sz w:val="24"/>
                <w:szCs w:val="24"/>
                <w:lang w:eastAsia="ru-RU"/>
              </w:rPr>
            </w:pPr>
            <w:r w:rsidRPr="001A54C7">
              <w:rPr>
                <w:rFonts w:eastAsia="Times New Roman" w:cs="Times New Roman"/>
                <w:sz w:val="24"/>
                <w:szCs w:val="24"/>
                <w:lang w:eastAsia="ru-RU"/>
              </w:rPr>
              <w:t>*.</w:t>
            </w:r>
            <w:proofErr w:type="spellStart"/>
            <w:r w:rsidRPr="001A54C7">
              <w:rPr>
                <w:rFonts w:eastAsia="Times New Roman" w:cs="Times New Roman"/>
                <w:sz w:val="24"/>
                <w:szCs w:val="24"/>
                <w:lang w:eastAsia="ru-RU"/>
              </w:rPr>
              <w:t>docx</w:t>
            </w:r>
            <w:proofErr w:type="spellEnd"/>
            <w:r w:rsidRPr="001A54C7">
              <w:rPr>
                <w:rFonts w:eastAsia="Times New Roman" w:cs="Times New Roman"/>
                <w:sz w:val="24"/>
                <w:szCs w:val="24"/>
                <w:lang w:eastAsia="ru-RU"/>
              </w:rPr>
              <w:t>, *.</w:t>
            </w:r>
            <w:proofErr w:type="spellStart"/>
            <w:r w:rsidRPr="001A54C7">
              <w:rPr>
                <w:rFonts w:eastAsia="Times New Roman" w:cs="Times New Roman"/>
                <w:sz w:val="24"/>
                <w:szCs w:val="24"/>
                <w:lang w:eastAsia="ru-RU"/>
              </w:rPr>
              <w:t>pdf</w:t>
            </w:r>
            <w:proofErr w:type="spellEnd"/>
          </w:p>
        </w:tc>
      </w:tr>
      <w:tr w:rsidR="00616CB9" w:rsidRPr="001A54C7" w:rsidTr="0056497A">
        <w:trPr>
          <w:trHeight w:val="142"/>
        </w:trPr>
        <w:tc>
          <w:tcPr>
            <w:tcW w:w="10422" w:type="dxa"/>
            <w:gridSpan w:val="3"/>
            <w:tcBorders>
              <w:top w:val="single" w:sz="6" w:space="0" w:color="auto"/>
              <w:bottom w:val="single" w:sz="6" w:space="0" w:color="auto"/>
            </w:tcBorders>
            <w:shd w:val="clear" w:color="auto" w:fill="auto"/>
            <w:vAlign w:val="center"/>
          </w:tcPr>
          <w:p w:rsidR="00616CB9" w:rsidRPr="001A54C7" w:rsidRDefault="00616CB9" w:rsidP="00616CB9">
            <w:pPr>
              <w:spacing w:line="240" w:lineRule="auto"/>
              <w:ind w:firstLine="0"/>
              <w:jc w:val="center"/>
              <w:rPr>
                <w:rFonts w:eastAsia="Times New Roman" w:cs="Times New Roman"/>
                <w:sz w:val="24"/>
                <w:szCs w:val="24"/>
                <w:lang w:eastAsia="ru-RU"/>
              </w:rPr>
            </w:pPr>
            <w:r w:rsidRPr="001A54C7">
              <w:rPr>
                <w:rFonts w:eastAsia="Times New Roman" w:cs="Times New Roman"/>
                <w:b/>
                <w:bCs/>
                <w:sz w:val="24"/>
                <w:szCs w:val="24"/>
                <w:lang w:eastAsia="ar-SA"/>
              </w:rPr>
              <w:t>Графические материалы</w:t>
            </w:r>
          </w:p>
        </w:tc>
      </w:tr>
      <w:tr w:rsidR="00616CB9" w:rsidRPr="001A54C7" w:rsidTr="0056497A">
        <w:trPr>
          <w:trHeight w:val="142"/>
        </w:trPr>
        <w:tc>
          <w:tcPr>
            <w:tcW w:w="675" w:type="dxa"/>
            <w:tcBorders>
              <w:top w:val="single" w:sz="6" w:space="0" w:color="auto"/>
              <w:bottom w:val="single" w:sz="6" w:space="0" w:color="auto"/>
            </w:tcBorders>
            <w:shd w:val="clear" w:color="auto" w:fill="auto"/>
            <w:vAlign w:val="center"/>
          </w:tcPr>
          <w:p w:rsidR="00616CB9" w:rsidRPr="001A54C7" w:rsidRDefault="00616CB9" w:rsidP="00616CB9">
            <w:pPr>
              <w:numPr>
                <w:ilvl w:val="0"/>
                <w:numId w:val="52"/>
              </w:numPr>
              <w:spacing w:after="160" w:line="240" w:lineRule="auto"/>
              <w:ind w:left="0" w:firstLine="0"/>
              <w:jc w:val="center"/>
              <w:rPr>
                <w:rFonts w:eastAsia="Times New Roman" w:cs="Times New Roman"/>
                <w:sz w:val="24"/>
                <w:szCs w:val="24"/>
                <w:lang w:eastAsia="ru-RU"/>
              </w:rPr>
            </w:pPr>
          </w:p>
        </w:tc>
        <w:tc>
          <w:tcPr>
            <w:tcW w:w="8613" w:type="dxa"/>
            <w:tcBorders>
              <w:top w:val="single" w:sz="6" w:space="0" w:color="auto"/>
              <w:bottom w:val="single" w:sz="6" w:space="0" w:color="auto"/>
            </w:tcBorders>
            <w:shd w:val="clear" w:color="auto" w:fill="auto"/>
            <w:vAlign w:val="center"/>
          </w:tcPr>
          <w:p w:rsidR="00616CB9" w:rsidRPr="001A54C7" w:rsidRDefault="00616CB9" w:rsidP="00616CB9">
            <w:pPr>
              <w:spacing w:line="240" w:lineRule="auto"/>
              <w:ind w:firstLine="0"/>
              <w:rPr>
                <w:rFonts w:eastAsia="Times New Roman" w:cs="Times New Roman"/>
                <w:bCs/>
                <w:sz w:val="24"/>
                <w:szCs w:val="24"/>
                <w:lang w:eastAsia="ar-SA"/>
              </w:rPr>
            </w:pPr>
            <w:r w:rsidRPr="001A54C7">
              <w:rPr>
                <w:rFonts w:eastAsia="Times New Roman" w:cs="Times New Roman"/>
                <w:bCs/>
                <w:sz w:val="24"/>
                <w:szCs w:val="24"/>
                <w:lang w:eastAsia="ar-SA"/>
              </w:rPr>
              <w:t>Лист ПЗЗ 12.1 Карта градостроительного зонирования. МО «Романовское сельское поселение» Дубовского района. Масштаб 1:25 000</w:t>
            </w:r>
          </w:p>
        </w:tc>
        <w:tc>
          <w:tcPr>
            <w:tcW w:w="1134" w:type="dxa"/>
            <w:tcBorders>
              <w:top w:val="single" w:sz="6" w:space="0" w:color="auto"/>
              <w:bottom w:val="single" w:sz="6" w:space="0" w:color="auto"/>
            </w:tcBorders>
            <w:shd w:val="clear" w:color="auto" w:fill="auto"/>
          </w:tcPr>
          <w:p w:rsidR="00616CB9" w:rsidRPr="001A54C7" w:rsidRDefault="00616CB9" w:rsidP="00616CB9">
            <w:pPr>
              <w:spacing w:line="240" w:lineRule="auto"/>
              <w:ind w:firstLine="0"/>
              <w:jc w:val="center"/>
              <w:rPr>
                <w:rFonts w:eastAsia="Times New Roman" w:cs="Times New Roman"/>
                <w:sz w:val="24"/>
                <w:szCs w:val="24"/>
                <w:lang w:eastAsia="ru-RU"/>
              </w:rPr>
            </w:pPr>
            <w:r w:rsidRPr="001A54C7">
              <w:rPr>
                <w:rFonts w:eastAsia="Times New Roman" w:cs="Times New Roman"/>
                <w:sz w:val="24"/>
                <w:szCs w:val="24"/>
                <w:lang w:val="en-US" w:eastAsia="ru-RU"/>
              </w:rPr>
              <w:t>mid</w:t>
            </w:r>
            <w:r w:rsidRPr="001A54C7">
              <w:rPr>
                <w:rFonts w:eastAsia="Times New Roman" w:cs="Times New Roman"/>
                <w:sz w:val="24"/>
                <w:szCs w:val="24"/>
                <w:lang w:eastAsia="ru-RU"/>
              </w:rPr>
              <w:t>/</w:t>
            </w:r>
            <w:proofErr w:type="spellStart"/>
            <w:r w:rsidRPr="001A54C7">
              <w:rPr>
                <w:rFonts w:eastAsia="Times New Roman" w:cs="Times New Roman"/>
                <w:sz w:val="24"/>
                <w:szCs w:val="24"/>
                <w:lang w:val="en-US" w:eastAsia="ru-RU"/>
              </w:rPr>
              <w:t>mif</w:t>
            </w:r>
            <w:proofErr w:type="spellEnd"/>
            <w:r w:rsidRPr="001A54C7">
              <w:rPr>
                <w:rFonts w:eastAsia="Times New Roman" w:cs="Times New Roman"/>
                <w:sz w:val="24"/>
                <w:szCs w:val="24"/>
                <w:lang w:eastAsia="ru-RU"/>
              </w:rPr>
              <w:t xml:space="preserve">, </w:t>
            </w:r>
            <w:r w:rsidRPr="001A54C7">
              <w:rPr>
                <w:rFonts w:eastAsia="Times New Roman" w:cs="Times New Roman"/>
                <w:sz w:val="24"/>
                <w:szCs w:val="24"/>
                <w:lang w:val="en-US" w:eastAsia="ru-RU"/>
              </w:rPr>
              <w:t>jpeg</w:t>
            </w:r>
          </w:p>
        </w:tc>
      </w:tr>
      <w:tr w:rsidR="00616CB9" w:rsidRPr="001A54C7" w:rsidTr="0056497A">
        <w:trPr>
          <w:trHeight w:val="142"/>
        </w:trPr>
        <w:tc>
          <w:tcPr>
            <w:tcW w:w="675" w:type="dxa"/>
            <w:tcBorders>
              <w:top w:val="single" w:sz="6" w:space="0" w:color="auto"/>
              <w:bottom w:val="single" w:sz="6" w:space="0" w:color="auto"/>
            </w:tcBorders>
            <w:shd w:val="clear" w:color="auto" w:fill="auto"/>
            <w:vAlign w:val="center"/>
          </w:tcPr>
          <w:p w:rsidR="00616CB9" w:rsidRPr="001A54C7" w:rsidRDefault="00616CB9" w:rsidP="00616CB9">
            <w:pPr>
              <w:numPr>
                <w:ilvl w:val="0"/>
                <w:numId w:val="52"/>
              </w:numPr>
              <w:spacing w:after="160" w:line="240" w:lineRule="auto"/>
              <w:ind w:left="0" w:firstLine="0"/>
              <w:jc w:val="center"/>
              <w:rPr>
                <w:rFonts w:eastAsia="Times New Roman" w:cs="Times New Roman"/>
                <w:sz w:val="24"/>
                <w:szCs w:val="24"/>
                <w:lang w:eastAsia="ru-RU"/>
              </w:rPr>
            </w:pPr>
          </w:p>
        </w:tc>
        <w:tc>
          <w:tcPr>
            <w:tcW w:w="8613" w:type="dxa"/>
            <w:tcBorders>
              <w:top w:val="single" w:sz="6" w:space="0" w:color="auto"/>
              <w:bottom w:val="single" w:sz="6" w:space="0" w:color="auto"/>
            </w:tcBorders>
            <w:shd w:val="clear" w:color="auto" w:fill="auto"/>
            <w:vAlign w:val="center"/>
          </w:tcPr>
          <w:p w:rsidR="00616CB9" w:rsidRPr="001A54C7" w:rsidRDefault="00616CB9" w:rsidP="00616CB9">
            <w:pPr>
              <w:spacing w:line="240" w:lineRule="auto"/>
              <w:ind w:firstLine="0"/>
              <w:rPr>
                <w:rFonts w:eastAsia="Times New Roman" w:cs="Times New Roman"/>
                <w:bCs/>
                <w:sz w:val="24"/>
                <w:szCs w:val="24"/>
                <w:lang w:eastAsia="ar-SA"/>
              </w:rPr>
            </w:pPr>
            <w:r w:rsidRPr="001A54C7">
              <w:rPr>
                <w:rFonts w:eastAsia="Times New Roman" w:cs="Times New Roman"/>
                <w:bCs/>
                <w:sz w:val="24"/>
                <w:szCs w:val="24"/>
                <w:lang w:eastAsia="ar-SA"/>
              </w:rPr>
              <w:t>Лист ПЗЗ 12.2 Карта градостроительного зонирования. МО «Романовское сельское поселение» Дубовского района. Фрагменты МО в масштабе 1:5 000 применительно к территории каждого населенного пункта</w:t>
            </w:r>
          </w:p>
        </w:tc>
        <w:tc>
          <w:tcPr>
            <w:tcW w:w="1134" w:type="dxa"/>
            <w:tcBorders>
              <w:top w:val="single" w:sz="6" w:space="0" w:color="auto"/>
              <w:bottom w:val="single" w:sz="6" w:space="0" w:color="auto"/>
            </w:tcBorders>
            <w:shd w:val="clear" w:color="auto" w:fill="auto"/>
          </w:tcPr>
          <w:p w:rsidR="00616CB9" w:rsidRPr="001A54C7" w:rsidRDefault="00616CB9" w:rsidP="00616CB9">
            <w:pPr>
              <w:spacing w:line="240" w:lineRule="auto"/>
              <w:ind w:firstLine="0"/>
              <w:jc w:val="center"/>
              <w:rPr>
                <w:rFonts w:eastAsia="Times New Roman" w:cs="Times New Roman"/>
                <w:sz w:val="24"/>
                <w:szCs w:val="24"/>
                <w:lang w:eastAsia="ru-RU"/>
              </w:rPr>
            </w:pPr>
            <w:r w:rsidRPr="001A54C7">
              <w:rPr>
                <w:rFonts w:eastAsia="Times New Roman" w:cs="Times New Roman"/>
                <w:sz w:val="24"/>
                <w:szCs w:val="24"/>
                <w:lang w:val="en-US" w:eastAsia="ru-RU"/>
              </w:rPr>
              <w:t>mid</w:t>
            </w:r>
            <w:r w:rsidRPr="001A54C7">
              <w:rPr>
                <w:rFonts w:eastAsia="Times New Roman" w:cs="Times New Roman"/>
                <w:sz w:val="24"/>
                <w:szCs w:val="24"/>
                <w:lang w:eastAsia="ru-RU"/>
              </w:rPr>
              <w:t>/</w:t>
            </w:r>
            <w:proofErr w:type="spellStart"/>
            <w:r w:rsidRPr="001A54C7">
              <w:rPr>
                <w:rFonts w:eastAsia="Times New Roman" w:cs="Times New Roman"/>
                <w:sz w:val="24"/>
                <w:szCs w:val="24"/>
                <w:lang w:val="en-US" w:eastAsia="ru-RU"/>
              </w:rPr>
              <w:t>mif</w:t>
            </w:r>
            <w:proofErr w:type="spellEnd"/>
            <w:r w:rsidRPr="001A54C7">
              <w:rPr>
                <w:rFonts w:eastAsia="Times New Roman" w:cs="Times New Roman"/>
                <w:sz w:val="24"/>
                <w:szCs w:val="24"/>
                <w:lang w:eastAsia="ru-RU"/>
              </w:rPr>
              <w:t xml:space="preserve">, </w:t>
            </w:r>
            <w:r w:rsidRPr="001A54C7">
              <w:rPr>
                <w:rFonts w:eastAsia="Times New Roman" w:cs="Times New Roman"/>
                <w:sz w:val="24"/>
                <w:szCs w:val="24"/>
                <w:lang w:val="en-US" w:eastAsia="ru-RU"/>
              </w:rPr>
              <w:t>jpeg</w:t>
            </w:r>
          </w:p>
        </w:tc>
      </w:tr>
      <w:tr w:rsidR="00616CB9" w:rsidRPr="001A54C7" w:rsidTr="0056497A">
        <w:trPr>
          <w:trHeight w:val="142"/>
        </w:trPr>
        <w:tc>
          <w:tcPr>
            <w:tcW w:w="675" w:type="dxa"/>
            <w:tcBorders>
              <w:top w:val="single" w:sz="6" w:space="0" w:color="auto"/>
              <w:bottom w:val="single" w:sz="6" w:space="0" w:color="auto"/>
            </w:tcBorders>
            <w:shd w:val="clear" w:color="auto" w:fill="95B3D7"/>
            <w:vAlign w:val="center"/>
          </w:tcPr>
          <w:p w:rsidR="00616CB9" w:rsidRPr="001A54C7" w:rsidRDefault="00616CB9" w:rsidP="00616CB9">
            <w:pPr>
              <w:spacing w:line="240" w:lineRule="auto"/>
              <w:ind w:firstLine="0"/>
              <w:jc w:val="center"/>
              <w:rPr>
                <w:rFonts w:eastAsia="Times New Roman" w:cs="Times New Roman"/>
                <w:sz w:val="24"/>
                <w:szCs w:val="24"/>
                <w:lang w:eastAsia="ru-RU"/>
              </w:rPr>
            </w:pPr>
          </w:p>
        </w:tc>
        <w:tc>
          <w:tcPr>
            <w:tcW w:w="8613" w:type="dxa"/>
            <w:tcBorders>
              <w:top w:val="single" w:sz="6" w:space="0" w:color="auto"/>
              <w:bottom w:val="single" w:sz="6" w:space="0" w:color="auto"/>
            </w:tcBorders>
            <w:shd w:val="clear" w:color="auto" w:fill="95B3D7"/>
            <w:vAlign w:val="center"/>
          </w:tcPr>
          <w:p w:rsidR="00616CB9" w:rsidRPr="001A54C7" w:rsidRDefault="00616CB9" w:rsidP="00616CB9">
            <w:pPr>
              <w:spacing w:line="240" w:lineRule="auto"/>
              <w:ind w:firstLine="0"/>
              <w:jc w:val="center"/>
              <w:rPr>
                <w:rFonts w:eastAsia="Times New Roman" w:cs="Times New Roman"/>
                <w:b/>
                <w:bCs/>
                <w:sz w:val="24"/>
                <w:szCs w:val="24"/>
                <w:lang w:eastAsia="ar-SA"/>
              </w:rPr>
            </w:pPr>
            <w:r w:rsidRPr="001A54C7">
              <w:rPr>
                <w:rFonts w:eastAsia="Times New Roman" w:cs="Times New Roman"/>
                <w:b/>
                <w:bCs/>
                <w:sz w:val="24"/>
                <w:szCs w:val="24"/>
                <w:lang w:eastAsia="ar-SA"/>
              </w:rPr>
              <w:t>МО «</w:t>
            </w:r>
            <w:proofErr w:type="spellStart"/>
            <w:r w:rsidRPr="001A54C7">
              <w:rPr>
                <w:rFonts w:eastAsia="Times New Roman" w:cs="Times New Roman"/>
                <w:b/>
                <w:bCs/>
                <w:sz w:val="24"/>
                <w:szCs w:val="24"/>
                <w:lang w:eastAsia="ar-SA"/>
              </w:rPr>
              <w:t>Семичанское</w:t>
            </w:r>
            <w:proofErr w:type="spellEnd"/>
            <w:r w:rsidRPr="001A54C7">
              <w:rPr>
                <w:rFonts w:eastAsia="Times New Roman" w:cs="Times New Roman"/>
                <w:b/>
                <w:bCs/>
                <w:sz w:val="24"/>
                <w:szCs w:val="24"/>
                <w:lang w:eastAsia="ar-SA"/>
              </w:rPr>
              <w:t xml:space="preserve"> сельское поселение» Дубовского района</w:t>
            </w:r>
          </w:p>
        </w:tc>
        <w:tc>
          <w:tcPr>
            <w:tcW w:w="1134" w:type="dxa"/>
            <w:tcBorders>
              <w:top w:val="single" w:sz="6" w:space="0" w:color="auto"/>
              <w:bottom w:val="single" w:sz="6" w:space="0" w:color="auto"/>
            </w:tcBorders>
            <w:shd w:val="clear" w:color="auto" w:fill="95B3D7"/>
          </w:tcPr>
          <w:p w:rsidR="00616CB9" w:rsidRPr="001A54C7" w:rsidRDefault="00616CB9" w:rsidP="00616CB9">
            <w:pPr>
              <w:spacing w:line="240" w:lineRule="auto"/>
              <w:ind w:firstLine="0"/>
              <w:jc w:val="left"/>
              <w:rPr>
                <w:rFonts w:eastAsia="Times New Roman" w:cs="Times New Roman"/>
                <w:sz w:val="24"/>
                <w:szCs w:val="24"/>
                <w:lang w:eastAsia="ru-RU"/>
              </w:rPr>
            </w:pPr>
          </w:p>
        </w:tc>
      </w:tr>
      <w:tr w:rsidR="00616CB9" w:rsidRPr="001A54C7" w:rsidTr="0056497A">
        <w:trPr>
          <w:trHeight w:val="142"/>
        </w:trPr>
        <w:tc>
          <w:tcPr>
            <w:tcW w:w="10422" w:type="dxa"/>
            <w:gridSpan w:val="3"/>
            <w:tcBorders>
              <w:top w:val="single" w:sz="6" w:space="0" w:color="auto"/>
              <w:bottom w:val="single" w:sz="6" w:space="0" w:color="auto"/>
            </w:tcBorders>
            <w:shd w:val="clear" w:color="auto" w:fill="auto"/>
            <w:vAlign w:val="center"/>
          </w:tcPr>
          <w:p w:rsidR="00616CB9" w:rsidRPr="001A54C7" w:rsidRDefault="00616CB9" w:rsidP="00616CB9">
            <w:pPr>
              <w:spacing w:line="240" w:lineRule="auto"/>
              <w:ind w:firstLine="0"/>
              <w:jc w:val="center"/>
              <w:rPr>
                <w:rFonts w:eastAsia="Times New Roman" w:cs="Times New Roman"/>
                <w:sz w:val="24"/>
                <w:szCs w:val="24"/>
                <w:lang w:eastAsia="ru-RU"/>
              </w:rPr>
            </w:pPr>
            <w:r w:rsidRPr="001A54C7">
              <w:rPr>
                <w:rFonts w:eastAsia="Times New Roman" w:cs="Times New Roman"/>
                <w:b/>
                <w:sz w:val="24"/>
                <w:szCs w:val="24"/>
                <w:lang w:eastAsia="ru-RU"/>
              </w:rPr>
              <w:t>Текстовые материалы</w:t>
            </w:r>
          </w:p>
        </w:tc>
      </w:tr>
      <w:tr w:rsidR="00616CB9" w:rsidRPr="001A54C7" w:rsidTr="0056497A">
        <w:trPr>
          <w:trHeight w:val="142"/>
        </w:trPr>
        <w:tc>
          <w:tcPr>
            <w:tcW w:w="675" w:type="dxa"/>
            <w:tcBorders>
              <w:top w:val="single" w:sz="6" w:space="0" w:color="auto"/>
              <w:bottom w:val="single" w:sz="6" w:space="0" w:color="auto"/>
            </w:tcBorders>
            <w:shd w:val="clear" w:color="auto" w:fill="auto"/>
            <w:vAlign w:val="center"/>
          </w:tcPr>
          <w:p w:rsidR="00616CB9" w:rsidRPr="001A54C7" w:rsidRDefault="00616CB9" w:rsidP="00616CB9">
            <w:pPr>
              <w:numPr>
                <w:ilvl w:val="0"/>
                <w:numId w:val="52"/>
              </w:numPr>
              <w:spacing w:after="160" w:line="240" w:lineRule="auto"/>
              <w:ind w:left="0" w:firstLine="0"/>
              <w:jc w:val="center"/>
              <w:rPr>
                <w:rFonts w:eastAsia="Times New Roman" w:cs="Times New Roman"/>
                <w:sz w:val="24"/>
                <w:szCs w:val="24"/>
                <w:lang w:eastAsia="ru-RU"/>
              </w:rPr>
            </w:pPr>
          </w:p>
        </w:tc>
        <w:tc>
          <w:tcPr>
            <w:tcW w:w="8613" w:type="dxa"/>
            <w:tcBorders>
              <w:top w:val="single" w:sz="6" w:space="0" w:color="auto"/>
              <w:bottom w:val="single" w:sz="6" w:space="0" w:color="auto"/>
            </w:tcBorders>
            <w:shd w:val="clear" w:color="auto" w:fill="auto"/>
            <w:vAlign w:val="center"/>
          </w:tcPr>
          <w:p w:rsidR="00616CB9" w:rsidRPr="001A54C7" w:rsidRDefault="00616CB9" w:rsidP="00616CB9">
            <w:pPr>
              <w:spacing w:line="240" w:lineRule="auto"/>
              <w:ind w:firstLine="0"/>
              <w:rPr>
                <w:rFonts w:eastAsia="Times New Roman" w:cs="Times New Roman"/>
                <w:bCs/>
                <w:sz w:val="24"/>
                <w:szCs w:val="24"/>
                <w:lang w:eastAsia="ar-SA"/>
              </w:rPr>
            </w:pPr>
            <w:r w:rsidRPr="001A54C7">
              <w:rPr>
                <w:rFonts w:eastAsia="Times New Roman" w:cs="Times New Roman"/>
                <w:bCs/>
                <w:sz w:val="24"/>
                <w:szCs w:val="24"/>
                <w:lang w:eastAsia="ar-SA"/>
              </w:rPr>
              <w:t>Том 3 Книга 13.1 Правила землепользования и застройки (корректировка). МО «</w:t>
            </w:r>
            <w:proofErr w:type="spellStart"/>
            <w:r w:rsidRPr="001A54C7">
              <w:rPr>
                <w:rFonts w:eastAsia="Times New Roman" w:cs="Times New Roman"/>
                <w:bCs/>
                <w:sz w:val="24"/>
                <w:szCs w:val="24"/>
                <w:lang w:eastAsia="ar-SA"/>
              </w:rPr>
              <w:t>Семичанское</w:t>
            </w:r>
            <w:proofErr w:type="spellEnd"/>
            <w:r w:rsidRPr="001A54C7">
              <w:rPr>
                <w:rFonts w:eastAsia="Times New Roman" w:cs="Times New Roman"/>
                <w:bCs/>
                <w:sz w:val="24"/>
                <w:szCs w:val="24"/>
                <w:lang w:eastAsia="ar-SA"/>
              </w:rPr>
              <w:t xml:space="preserve"> сельское поселение» Дубовского района</w:t>
            </w:r>
          </w:p>
        </w:tc>
        <w:tc>
          <w:tcPr>
            <w:tcW w:w="1134" w:type="dxa"/>
            <w:tcBorders>
              <w:top w:val="single" w:sz="6" w:space="0" w:color="auto"/>
              <w:bottom w:val="single" w:sz="6" w:space="0" w:color="auto"/>
            </w:tcBorders>
            <w:shd w:val="clear" w:color="auto" w:fill="auto"/>
          </w:tcPr>
          <w:p w:rsidR="00616CB9" w:rsidRPr="001A54C7" w:rsidRDefault="00616CB9" w:rsidP="00616CB9">
            <w:pPr>
              <w:spacing w:line="240" w:lineRule="auto"/>
              <w:ind w:firstLine="0"/>
              <w:jc w:val="center"/>
              <w:rPr>
                <w:rFonts w:eastAsia="Times New Roman" w:cs="Times New Roman"/>
                <w:sz w:val="24"/>
                <w:szCs w:val="24"/>
                <w:lang w:eastAsia="ru-RU"/>
              </w:rPr>
            </w:pPr>
            <w:r w:rsidRPr="001A54C7">
              <w:rPr>
                <w:rFonts w:eastAsia="Times New Roman" w:cs="Times New Roman"/>
                <w:sz w:val="24"/>
                <w:szCs w:val="24"/>
                <w:lang w:eastAsia="ru-RU"/>
              </w:rPr>
              <w:t>*.</w:t>
            </w:r>
            <w:proofErr w:type="spellStart"/>
            <w:r w:rsidRPr="001A54C7">
              <w:rPr>
                <w:rFonts w:eastAsia="Times New Roman" w:cs="Times New Roman"/>
                <w:sz w:val="24"/>
                <w:szCs w:val="24"/>
                <w:lang w:eastAsia="ru-RU"/>
              </w:rPr>
              <w:t>docx</w:t>
            </w:r>
            <w:proofErr w:type="spellEnd"/>
            <w:r w:rsidRPr="001A54C7">
              <w:rPr>
                <w:rFonts w:eastAsia="Times New Roman" w:cs="Times New Roman"/>
                <w:sz w:val="24"/>
                <w:szCs w:val="24"/>
                <w:lang w:eastAsia="ru-RU"/>
              </w:rPr>
              <w:t>, *.</w:t>
            </w:r>
            <w:proofErr w:type="spellStart"/>
            <w:r w:rsidRPr="001A54C7">
              <w:rPr>
                <w:rFonts w:eastAsia="Times New Roman" w:cs="Times New Roman"/>
                <w:sz w:val="24"/>
                <w:szCs w:val="24"/>
                <w:lang w:eastAsia="ru-RU"/>
              </w:rPr>
              <w:t>pdf</w:t>
            </w:r>
            <w:proofErr w:type="spellEnd"/>
          </w:p>
        </w:tc>
      </w:tr>
      <w:tr w:rsidR="00616CB9" w:rsidRPr="001A54C7" w:rsidTr="0056497A">
        <w:trPr>
          <w:trHeight w:val="142"/>
        </w:trPr>
        <w:tc>
          <w:tcPr>
            <w:tcW w:w="675" w:type="dxa"/>
            <w:tcBorders>
              <w:top w:val="single" w:sz="6" w:space="0" w:color="auto"/>
              <w:bottom w:val="single" w:sz="6" w:space="0" w:color="auto"/>
            </w:tcBorders>
            <w:shd w:val="clear" w:color="auto" w:fill="auto"/>
            <w:vAlign w:val="center"/>
          </w:tcPr>
          <w:p w:rsidR="00616CB9" w:rsidRPr="001A54C7" w:rsidRDefault="00616CB9" w:rsidP="00616CB9">
            <w:pPr>
              <w:numPr>
                <w:ilvl w:val="0"/>
                <w:numId w:val="52"/>
              </w:numPr>
              <w:spacing w:after="160" w:line="240" w:lineRule="auto"/>
              <w:ind w:left="0" w:firstLine="0"/>
              <w:jc w:val="center"/>
              <w:rPr>
                <w:rFonts w:eastAsia="Times New Roman" w:cs="Times New Roman"/>
                <w:sz w:val="24"/>
                <w:szCs w:val="24"/>
                <w:lang w:eastAsia="ru-RU"/>
              </w:rPr>
            </w:pPr>
          </w:p>
        </w:tc>
        <w:tc>
          <w:tcPr>
            <w:tcW w:w="8613" w:type="dxa"/>
            <w:tcBorders>
              <w:top w:val="single" w:sz="6" w:space="0" w:color="auto"/>
              <w:bottom w:val="single" w:sz="6" w:space="0" w:color="auto"/>
            </w:tcBorders>
            <w:shd w:val="clear" w:color="auto" w:fill="auto"/>
            <w:vAlign w:val="center"/>
          </w:tcPr>
          <w:p w:rsidR="00616CB9" w:rsidRPr="001A54C7" w:rsidRDefault="00616CB9" w:rsidP="00616CB9">
            <w:pPr>
              <w:spacing w:line="240" w:lineRule="auto"/>
              <w:ind w:firstLine="0"/>
              <w:rPr>
                <w:rFonts w:eastAsia="Times New Roman" w:cs="Times New Roman"/>
                <w:bCs/>
                <w:sz w:val="24"/>
                <w:szCs w:val="24"/>
                <w:lang w:eastAsia="ar-SA"/>
              </w:rPr>
            </w:pPr>
            <w:r w:rsidRPr="001A54C7">
              <w:rPr>
                <w:rFonts w:eastAsia="Times New Roman" w:cs="Times New Roman"/>
                <w:bCs/>
                <w:sz w:val="24"/>
                <w:szCs w:val="24"/>
                <w:lang w:eastAsia="ar-SA"/>
              </w:rPr>
              <w:t>Том 3 Книга 13.2 Пояснительная записка с описанием вносимых изменений в правила землепользования и застройки. МО «</w:t>
            </w:r>
            <w:proofErr w:type="spellStart"/>
            <w:r w:rsidRPr="001A54C7">
              <w:rPr>
                <w:rFonts w:eastAsia="Times New Roman" w:cs="Times New Roman"/>
                <w:bCs/>
                <w:sz w:val="24"/>
                <w:szCs w:val="24"/>
                <w:lang w:eastAsia="ar-SA"/>
              </w:rPr>
              <w:t>Семичанское</w:t>
            </w:r>
            <w:proofErr w:type="spellEnd"/>
            <w:r w:rsidRPr="001A54C7">
              <w:rPr>
                <w:rFonts w:eastAsia="Times New Roman" w:cs="Times New Roman"/>
                <w:bCs/>
                <w:sz w:val="24"/>
                <w:szCs w:val="24"/>
                <w:lang w:eastAsia="ar-SA"/>
              </w:rPr>
              <w:t xml:space="preserve"> сельское поселение» Дубовского района</w:t>
            </w:r>
          </w:p>
        </w:tc>
        <w:tc>
          <w:tcPr>
            <w:tcW w:w="1134" w:type="dxa"/>
            <w:tcBorders>
              <w:top w:val="single" w:sz="6" w:space="0" w:color="auto"/>
              <w:bottom w:val="single" w:sz="6" w:space="0" w:color="auto"/>
            </w:tcBorders>
            <w:shd w:val="clear" w:color="auto" w:fill="auto"/>
          </w:tcPr>
          <w:p w:rsidR="00616CB9" w:rsidRPr="001A54C7" w:rsidRDefault="00616CB9" w:rsidP="00616CB9">
            <w:pPr>
              <w:spacing w:line="240" w:lineRule="auto"/>
              <w:ind w:firstLine="0"/>
              <w:jc w:val="center"/>
              <w:rPr>
                <w:rFonts w:eastAsia="Times New Roman" w:cs="Times New Roman"/>
                <w:sz w:val="24"/>
                <w:szCs w:val="24"/>
                <w:lang w:eastAsia="ru-RU"/>
              </w:rPr>
            </w:pPr>
            <w:r w:rsidRPr="001A54C7">
              <w:rPr>
                <w:rFonts w:eastAsia="Times New Roman" w:cs="Times New Roman"/>
                <w:sz w:val="24"/>
                <w:szCs w:val="24"/>
                <w:lang w:eastAsia="ru-RU"/>
              </w:rPr>
              <w:t>*.</w:t>
            </w:r>
            <w:proofErr w:type="spellStart"/>
            <w:r w:rsidRPr="001A54C7">
              <w:rPr>
                <w:rFonts w:eastAsia="Times New Roman" w:cs="Times New Roman"/>
                <w:sz w:val="24"/>
                <w:szCs w:val="24"/>
                <w:lang w:eastAsia="ru-RU"/>
              </w:rPr>
              <w:t>docx</w:t>
            </w:r>
            <w:proofErr w:type="spellEnd"/>
            <w:r w:rsidRPr="001A54C7">
              <w:rPr>
                <w:rFonts w:eastAsia="Times New Roman" w:cs="Times New Roman"/>
                <w:sz w:val="24"/>
                <w:szCs w:val="24"/>
                <w:lang w:eastAsia="ru-RU"/>
              </w:rPr>
              <w:t>, *.</w:t>
            </w:r>
            <w:proofErr w:type="spellStart"/>
            <w:r w:rsidRPr="001A54C7">
              <w:rPr>
                <w:rFonts w:eastAsia="Times New Roman" w:cs="Times New Roman"/>
                <w:sz w:val="24"/>
                <w:szCs w:val="24"/>
                <w:lang w:eastAsia="ru-RU"/>
              </w:rPr>
              <w:t>pdf</w:t>
            </w:r>
            <w:proofErr w:type="spellEnd"/>
          </w:p>
        </w:tc>
      </w:tr>
      <w:tr w:rsidR="00616CB9" w:rsidRPr="001A54C7" w:rsidTr="0056497A">
        <w:trPr>
          <w:trHeight w:val="142"/>
        </w:trPr>
        <w:tc>
          <w:tcPr>
            <w:tcW w:w="10422" w:type="dxa"/>
            <w:gridSpan w:val="3"/>
            <w:tcBorders>
              <w:top w:val="single" w:sz="6" w:space="0" w:color="auto"/>
              <w:bottom w:val="single" w:sz="6" w:space="0" w:color="auto"/>
            </w:tcBorders>
            <w:shd w:val="clear" w:color="auto" w:fill="auto"/>
            <w:vAlign w:val="center"/>
          </w:tcPr>
          <w:p w:rsidR="00616CB9" w:rsidRPr="001A54C7" w:rsidRDefault="00616CB9" w:rsidP="00616CB9">
            <w:pPr>
              <w:spacing w:line="240" w:lineRule="auto"/>
              <w:ind w:firstLine="0"/>
              <w:jc w:val="center"/>
              <w:rPr>
                <w:rFonts w:eastAsia="Times New Roman" w:cs="Times New Roman"/>
                <w:sz w:val="24"/>
                <w:szCs w:val="24"/>
                <w:lang w:eastAsia="ru-RU"/>
              </w:rPr>
            </w:pPr>
            <w:r w:rsidRPr="001A54C7">
              <w:rPr>
                <w:rFonts w:eastAsia="Times New Roman" w:cs="Times New Roman"/>
                <w:b/>
                <w:bCs/>
                <w:sz w:val="24"/>
                <w:szCs w:val="24"/>
                <w:lang w:eastAsia="ar-SA"/>
              </w:rPr>
              <w:t>Графические материалы</w:t>
            </w:r>
          </w:p>
        </w:tc>
      </w:tr>
      <w:tr w:rsidR="00616CB9" w:rsidRPr="001A54C7" w:rsidTr="0056497A">
        <w:trPr>
          <w:trHeight w:val="142"/>
        </w:trPr>
        <w:tc>
          <w:tcPr>
            <w:tcW w:w="675" w:type="dxa"/>
            <w:tcBorders>
              <w:top w:val="single" w:sz="6" w:space="0" w:color="auto"/>
              <w:bottom w:val="single" w:sz="6" w:space="0" w:color="auto"/>
            </w:tcBorders>
            <w:shd w:val="clear" w:color="auto" w:fill="auto"/>
            <w:vAlign w:val="center"/>
          </w:tcPr>
          <w:p w:rsidR="00616CB9" w:rsidRPr="001A54C7" w:rsidRDefault="00616CB9" w:rsidP="00616CB9">
            <w:pPr>
              <w:numPr>
                <w:ilvl w:val="0"/>
                <w:numId w:val="52"/>
              </w:numPr>
              <w:spacing w:after="160" w:line="240" w:lineRule="auto"/>
              <w:ind w:left="0" w:firstLine="0"/>
              <w:jc w:val="center"/>
              <w:rPr>
                <w:rFonts w:eastAsia="Times New Roman" w:cs="Times New Roman"/>
                <w:sz w:val="24"/>
                <w:szCs w:val="24"/>
                <w:lang w:eastAsia="ru-RU"/>
              </w:rPr>
            </w:pPr>
          </w:p>
        </w:tc>
        <w:tc>
          <w:tcPr>
            <w:tcW w:w="8613" w:type="dxa"/>
            <w:tcBorders>
              <w:top w:val="single" w:sz="6" w:space="0" w:color="auto"/>
              <w:bottom w:val="single" w:sz="6" w:space="0" w:color="auto"/>
            </w:tcBorders>
            <w:shd w:val="clear" w:color="auto" w:fill="auto"/>
            <w:vAlign w:val="center"/>
          </w:tcPr>
          <w:p w:rsidR="00616CB9" w:rsidRPr="001A54C7" w:rsidRDefault="00616CB9" w:rsidP="00616CB9">
            <w:pPr>
              <w:spacing w:line="240" w:lineRule="auto"/>
              <w:ind w:firstLine="0"/>
              <w:rPr>
                <w:rFonts w:eastAsia="Times New Roman" w:cs="Times New Roman"/>
                <w:bCs/>
                <w:sz w:val="24"/>
                <w:szCs w:val="24"/>
                <w:lang w:eastAsia="ar-SA"/>
              </w:rPr>
            </w:pPr>
            <w:r w:rsidRPr="001A54C7">
              <w:rPr>
                <w:rFonts w:eastAsia="Times New Roman" w:cs="Times New Roman"/>
                <w:bCs/>
                <w:sz w:val="24"/>
                <w:szCs w:val="24"/>
                <w:lang w:eastAsia="ar-SA"/>
              </w:rPr>
              <w:t>Лист ПЗЗ 13.1 Карта градостроительного зонирования. МО «</w:t>
            </w:r>
            <w:proofErr w:type="spellStart"/>
            <w:r w:rsidRPr="001A54C7">
              <w:rPr>
                <w:rFonts w:eastAsia="Times New Roman" w:cs="Times New Roman"/>
                <w:bCs/>
                <w:sz w:val="24"/>
                <w:szCs w:val="24"/>
                <w:lang w:eastAsia="ar-SA"/>
              </w:rPr>
              <w:t>Семичанское</w:t>
            </w:r>
            <w:proofErr w:type="spellEnd"/>
            <w:r w:rsidRPr="001A54C7">
              <w:rPr>
                <w:rFonts w:eastAsia="Times New Roman" w:cs="Times New Roman"/>
                <w:bCs/>
                <w:sz w:val="24"/>
                <w:szCs w:val="24"/>
                <w:lang w:eastAsia="ar-SA"/>
              </w:rPr>
              <w:t xml:space="preserve"> сельское поселение» Дубовского района. Масштаб 1:25 000</w:t>
            </w:r>
          </w:p>
        </w:tc>
        <w:tc>
          <w:tcPr>
            <w:tcW w:w="1134" w:type="dxa"/>
            <w:tcBorders>
              <w:top w:val="single" w:sz="6" w:space="0" w:color="auto"/>
              <w:bottom w:val="single" w:sz="6" w:space="0" w:color="auto"/>
            </w:tcBorders>
            <w:shd w:val="clear" w:color="auto" w:fill="auto"/>
          </w:tcPr>
          <w:p w:rsidR="00616CB9" w:rsidRPr="001A54C7" w:rsidRDefault="00616CB9" w:rsidP="00616CB9">
            <w:pPr>
              <w:spacing w:line="240" w:lineRule="auto"/>
              <w:ind w:firstLine="0"/>
              <w:jc w:val="center"/>
              <w:rPr>
                <w:rFonts w:eastAsia="Times New Roman" w:cs="Times New Roman"/>
                <w:sz w:val="24"/>
                <w:szCs w:val="24"/>
                <w:lang w:eastAsia="ru-RU"/>
              </w:rPr>
            </w:pPr>
            <w:r w:rsidRPr="001A54C7">
              <w:rPr>
                <w:rFonts w:eastAsia="Times New Roman" w:cs="Times New Roman"/>
                <w:sz w:val="24"/>
                <w:szCs w:val="24"/>
                <w:lang w:val="en-US" w:eastAsia="ru-RU"/>
              </w:rPr>
              <w:t>mid</w:t>
            </w:r>
            <w:r w:rsidRPr="001A54C7">
              <w:rPr>
                <w:rFonts w:eastAsia="Times New Roman" w:cs="Times New Roman"/>
                <w:sz w:val="24"/>
                <w:szCs w:val="24"/>
                <w:lang w:eastAsia="ru-RU"/>
              </w:rPr>
              <w:t>/</w:t>
            </w:r>
            <w:proofErr w:type="spellStart"/>
            <w:r w:rsidRPr="001A54C7">
              <w:rPr>
                <w:rFonts w:eastAsia="Times New Roman" w:cs="Times New Roman"/>
                <w:sz w:val="24"/>
                <w:szCs w:val="24"/>
                <w:lang w:val="en-US" w:eastAsia="ru-RU"/>
              </w:rPr>
              <w:t>mif</w:t>
            </w:r>
            <w:proofErr w:type="spellEnd"/>
            <w:r w:rsidRPr="001A54C7">
              <w:rPr>
                <w:rFonts w:eastAsia="Times New Roman" w:cs="Times New Roman"/>
                <w:sz w:val="24"/>
                <w:szCs w:val="24"/>
                <w:lang w:eastAsia="ru-RU"/>
              </w:rPr>
              <w:t xml:space="preserve">, </w:t>
            </w:r>
            <w:r w:rsidRPr="001A54C7">
              <w:rPr>
                <w:rFonts w:eastAsia="Times New Roman" w:cs="Times New Roman"/>
                <w:sz w:val="24"/>
                <w:szCs w:val="24"/>
                <w:lang w:val="en-US" w:eastAsia="ru-RU"/>
              </w:rPr>
              <w:t>jpeg</w:t>
            </w:r>
          </w:p>
        </w:tc>
      </w:tr>
      <w:tr w:rsidR="00616CB9" w:rsidRPr="001A54C7" w:rsidTr="0056497A">
        <w:trPr>
          <w:trHeight w:val="142"/>
        </w:trPr>
        <w:tc>
          <w:tcPr>
            <w:tcW w:w="675" w:type="dxa"/>
            <w:tcBorders>
              <w:top w:val="single" w:sz="6" w:space="0" w:color="auto"/>
              <w:bottom w:val="single" w:sz="6" w:space="0" w:color="auto"/>
            </w:tcBorders>
            <w:shd w:val="clear" w:color="auto" w:fill="auto"/>
            <w:vAlign w:val="center"/>
          </w:tcPr>
          <w:p w:rsidR="00616CB9" w:rsidRPr="001A54C7" w:rsidRDefault="00616CB9" w:rsidP="00616CB9">
            <w:pPr>
              <w:numPr>
                <w:ilvl w:val="0"/>
                <w:numId w:val="52"/>
              </w:numPr>
              <w:spacing w:after="160" w:line="240" w:lineRule="auto"/>
              <w:ind w:left="0" w:firstLine="0"/>
              <w:jc w:val="center"/>
              <w:rPr>
                <w:rFonts w:eastAsia="Times New Roman" w:cs="Times New Roman"/>
                <w:sz w:val="24"/>
                <w:szCs w:val="24"/>
                <w:lang w:eastAsia="ru-RU"/>
              </w:rPr>
            </w:pPr>
          </w:p>
        </w:tc>
        <w:tc>
          <w:tcPr>
            <w:tcW w:w="8613" w:type="dxa"/>
            <w:tcBorders>
              <w:top w:val="single" w:sz="6" w:space="0" w:color="auto"/>
              <w:bottom w:val="single" w:sz="6" w:space="0" w:color="auto"/>
            </w:tcBorders>
            <w:shd w:val="clear" w:color="auto" w:fill="auto"/>
            <w:vAlign w:val="center"/>
          </w:tcPr>
          <w:p w:rsidR="00616CB9" w:rsidRPr="001A54C7" w:rsidRDefault="00616CB9" w:rsidP="00616CB9">
            <w:pPr>
              <w:spacing w:line="240" w:lineRule="auto"/>
              <w:ind w:firstLine="0"/>
              <w:rPr>
                <w:rFonts w:eastAsia="Times New Roman" w:cs="Times New Roman"/>
                <w:bCs/>
                <w:sz w:val="24"/>
                <w:szCs w:val="24"/>
                <w:lang w:eastAsia="ar-SA"/>
              </w:rPr>
            </w:pPr>
            <w:r w:rsidRPr="001A54C7">
              <w:rPr>
                <w:rFonts w:eastAsia="Times New Roman" w:cs="Times New Roman"/>
                <w:bCs/>
                <w:sz w:val="24"/>
                <w:szCs w:val="24"/>
                <w:lang w:eastAsia="ar-SA"/>
              </w:rPr>
              <w:t>Лист ПЗЗ 13.2 Карта градостроительного зонирования. МО «</w:t>
            </w:r>
            <w:proofErr w:type="spellStart"/>
            <w:r w:rsidRPr="001A54C7">
              <w:rPr>
                <w:rFonts w:eastAsia="Times New Roman" w:cs="Times New Roman"/>
                <w:bCs/>
                <w:sz w:val="24"/>
                <w:szCs w:val="24"/>
                <w:lang w:eastAsia="ar-SA"/>
              </w:rPr>
              <w:t>Семичанское</w:t>
            </w:r>
            <w:proofErr w:type="spellEnd"/>
            <w:r w:rsidRPr="001A54C7">
              <w:rPr>
                <w:rFonts w:eastAsia="Times New Roman" w:cs="Times New Roman"/>
                <w:bCs/>
                <w:sz w:val="24"/>
                <w:szCs w:val="24"/>
                <w:lang w:eastAsia="ar-SA"/>
              </w:rPr>
              <w:t xml:space="preserve"> сельское поселение» Дубовского района. Фрагменты МО в масштабе 1:5 000 применительно к территории каждого населенного пункта</w:t>
            </w:r>
          </w:p>
        </w:tc>
        <w:tc>
          <w:tcPr>
            <w:tcW w:w="1134" w:type="dxa"/>
            <w:tcBorders>
              <w:top w:val="single" w:sz="6" w:space="0" w:color="auto"/>
              <w:bottom w:val="single" w:sz="6" w:space="0" w:color="auto"/>
            </w:tcBorders>
            <w:shd w:val="clear" w:color="auto" w:fill="auto"/>
          </w:tcPr>
          <w:p w:rsidR="00616CB9" w:rsidRPr="001A54C7" w:rsidRDefault="00616CB9" w:rsidP="00616CB9">
            <w:pPr>
              <w:spacing w:line="240" w:lineRule="auto"/>
              <w:ind w:firstLine="0"/>
              <w:jc w:val="center"/>
              <w:rPr>
                <w:rFonts w:eastAsia="Times New Roman" w:cs="Times New Roman"/>
                <w:sz w:val="24"/>
                <w:szCs w:val="24"/>
                <w:lang w:eastAsia="ru-RU"/>
              </w:rPr>
            </w:pPr>
            <w:r w:rsidRPr="001A54C7">
              <w:rPr>
                <w:rFonts w:eastAsia="Times New Roman" w:cs="Times New Roman"/>
                <w:sz w:val="24"/>
                <w:szCs w:val="24"/>
                <w:lang w:val="en-US" w:eastAsia="ru-RU"/>
              </w:rPr>
              <w:t>mid</w:t>
            </w:r>
            <w:r w:rsidRPr="001A54C7">
              <w:rPr>
                <w:rFonts w:eastAsia="Times New Roman" w:cs="Times New Roman"/>
                <w:sz w:val="24"/>
                <w:szCs w:val="24"/>
                <w:lang w:eastAsia="ru-RU"/>
              </w:rPr>
              <w:t>/</w:t>
            </w:r>
            <w:proofErr w:type="spellStart"/>
            <w:r w:rsidRPr="001A54C7">
              <w:rPr>
                <w:rFonts w:eastAsia="Times New Roman" w:cs="Times New Roman"/>
                <w:sz w:val="24"/>
                <w:szCs w:val="24"/>
                <w:lang w:val="en-US" w:eastAsia="ru-RU"/>
              </w:rPr>
              <w:t>mif</w:t>
            </w:r>
            <w:proofErr w:type="spellEnd"/>
            <w:r w:rsidRPr="001A54C7">
              <w:rPr>
                <w:rFonts w:eastAsia="Times New Roman" w:cs="Times New Roman"/>
                <w:sz w:val="24"/>
                <w:szCs w:val="24"/>
                <w:lang w:eastAsia="ru-RU"/>
              </w:rPr>
              <w:t xml:space="preserve">, </w:t>
            </w:r>
            <w:r w:rsidRPr="001A54C7">
              <w:rPr>
                <w:rFonts w:eastAsia="Times New Roman" w:cs="Times New Roman"/>
                <w:sz w:val="24"/>
                <w:szCs w:val="24"/>
                <w:lang w:val="en-US" w:eastAsia="ru-RU"/>
              </w:rPr>
              <w:t>jpeg</w:t>
            </w:r>
          </w:p>
        </w:tc>
      </w:tr>
    </w:tbl>
    <w:p w:rsidR="00616CB9" w:rsidRPr="001A54C7" w:rsidRDefault="00616CB9" w:rsidP="00616CB9">
      <w:pPr>
        <w:rPr>
          <w:lang w:eastAsia="ru-RU"/>
        </w:rPr>
      </w:pPr>
    </w:p>
    <w:p w:rsidR="000932F1" w:rsidRPr="001A54C7" w:rsidRDefault="000932F1">
      <w:pPr>
        <w:spacing w:after="160" w:line="259" w:lineRule="auto"/>
        <w:ind w:firstLine="0"/>
        <w:jc w:val="left"/>
      </w:pPr>
      <w:r w:rsidRPr="001A54C7">
        <w:br w:type="page"/>
      </w:r>
    </w:p>
    <w:sdt>
      <w:sdtPr>
        <w:rPr>
          <w:rFonts w:asciiTheme="minorHAnsi" w:hAnsiTheme="minorHAnsi"/>
          <w:sz w:val="22"/>
        </w:rPr>
        <w:id w:val="469556753"/>
        <w:docPartObj>
          <w:docPartGallery w:val="Table of Contents"/>
          <w:docPartUnique/>
        </w:docPartObj>
      </w:sdtPr>
      <w:sdtEndPr>
        <w:rPr>
          <w:rFonts w:ascii="Times New Roman" w:hAnsi="Times New Roman" w:cs="Times New Roman"/>
          <w:bCs/>
          <w:color w:val="000000" w:themeColor="text1"/>
          <w:sz w:val="26"/>
          <w:szCs w:val="26"/>
        </w:rPr>
      </w:sdtEndPr>
      <w:sdtContent>
        <w:p w:rsidR="000932F1" w:rsidRPr="001A54C7" w:rsidRDefault="00AE4165" w:rsidP="000932F1">
          <w:pPr>
            <w:ind w:firstLine="0"/>
            <w:jc w:val="center"/>
            <w:rPr>
              <w:lang w:eastAsia="ru-RU"/>
            </w:rPr>
          </w:pPr>
          <w:r w:rsidRPr="001A54C7">
            <w:rPr>
              <w:lang w:eastAsia="ru-RU"/>
            </w:rPr>
            <w:t>ОГЛАВЛЕНИЕ</w:t>
          </w:r>
        </w:p>
        <w:p w:rsidR="000932F1" w:rsidRPr="001A54C7" w:rsidRDefault="000932F1" w:rsidP="001968D6">
          <w:pPr>
            <w:ind w:firstLine="0"/>
            <w:rPr>
              <w:lang w:eastAsia="ru-RU"/>
            </w:rPr>
          </w:pPr>
        </w:p>
        <w:p w:rsidR="001A54C7" w:rsidRDefault="000932F1" w:rsidP="001A54C7">
          <w:pPr>
            <w:pStyle w:val="11"/>
            <w:rPr>
              <w:rFonts w:asciiTheme="minorHAnsi" w:eastAsiaTheme="minorEastAsia" w:hAnsiTheme="minorHAnsi"/>
              <w:noProof/>
              <w:sz w:val="22"/>
              <w:lang w:eastAsia="ru-RU"/>
            </w:rPr>
          </w:pPr>
          <w:r w:rsidRPr="001A54C7">
            <w:rPr>
              <w:rFonts w:cs="Times New Roman"/>
              <w:bCs/>
              <w:color w:val="000000" w:themeColor="text1"/>
              <w:szCs w:val="26"/>
            </w:rPr>
            <w:fldChar w:fldCharType="begin"/>
          </w:r>
          <w:r w:rsidRPr="001A54C7">
            <w:rPr>
              <w:rFonts w:cs="Times New Roman"/>
              <w:bCs/>
              <w:color w:val="000000" w:themeColor="text1"/>
              <w:szCs w:val="26"/>
            </w:rPr>
            <w:instrText xml:space="preserve"> TOC \o "1-3" \h \z \u </w:instrText>
          </w:r>
          <w:r w:rsidRPr="001A54C7">
            <w:rPr>
              <w:rFonts w:cs="Times New Roman"/>
              <w:bCs/>
              <w:color w:val="000000" w:themeColor="text1"/>
              <w:szCs w:val="26"/>
            </w:rPr>
            <w:fldChar w:fldCharType="separate"/>
          </w:r>
          <w:hyperlink w:anchor="_Toc55852469" w:history="1">
            <w:r w:rsidR="001A54C7" w:rsidRPr="00D75159">
              <w:rPr>
                <w:rStyle w:val="a9"/>
                <w:noProof/>
              </w:rPr>
              <w:t>Введение</w:t>
            </w:r>
            <w:r w:rsidR="001A54C7">
              <w:rPr>
                <w:noProof/>
                <w:webHidden/>
              </w:rPr>
              <w:tab/>
            </w:r>
            <w:r w:rsidR="001A54C7">
              <w:rPr>
                <w:noProof/>
                <w:webHidden/>
              </w:rPr>
              <w:fldChar w:fldCharType="begin"/>
            </w:r>
            <w:r w:rsidR="001A54C7">
              <w:rPr>
                <w:noProof/>
                <w:webHidden/>
              </w:rPr>
              <w:instrText xml:space="preserve"> PAGEREF _Toc55852469 \h </w:instrText>
            </w:r>
            <w:r w:rsidR="001A54C7">
              <w:rPr>
                <w:noProof/>
                <w:webHidden/>
              </w:rPr>
            </w:r>
            <w:r w:rsidR="001A54C7">
              <w:rPr>
                <w:noProof/>
                <w:webHidden/>
              </w:rPr>
              <w:fldChar w:fldCharType="separate"/>
            </w:r>
            <w:r w:rsidR="00363644">
              <w:rPr>
                <w:noProof/>
                <w:webHidden/>
              </w:rPr>
              <w:t>20</w:t>
            </w:r>
            <w:r w:rsidR="001A54C7">
              <w:rPr>
                <w:noProof/>
                <w:webHidden/>
              </w:rPr>
              <w:fldChar w:fldCharType="end"/>
            </w:r>
          </w:hyperlink>
        </w:p>
        <w:p w:rsidR="001A54C7" w:rsidRDefault="001A54C7" w:rsidP="001A54C7">
          <w:pPr>
            <w:pStyle w:val="11"/>
            <w:rPr>
              <w:rFonts w:asciiTheme="minorHAnsi" w:eastAsiaTheme="minorEastAsia" w:hAnsiTheme="minorHAnsi"/>
              <w:noProof/>
              <w:sz w:val="22"/>
              <w:lang w:eastAsia="ru-RU"/>
            </w:rPr>
          </w:pPr>
          <w:hyperlink w:anchor="_Toc55852470" w:history="1">
            <w:r w:rsidRPr="00D75159">
              <w:rPr>
                <w:rStyle w:val="a9"/>
                <w:noProof/>
              </w:rPr>
              <w:t>Часть I. Порядок применения правил землепользования и застройки и внесения в них изменений</w:t>
            </w:r>
            <w:r>
              <w:rPr>
                <w:noProof/>
                <w:webHidden/>
              </w:rPr>
              <w:tab/>
            </w:r>
            <w:r>
              <w:rPr>
                <w:noProof/>
                <w:webHidden/>
              </w:rPr>
              <w:fldChar w:fldCharType="begin"/>
            </w:r>
            <w:r>
              <w:rPr>
                <w:noProof/>
                <w:webHidden/>
              </w:rPr>
              <w:instrText xml:space="preserve"> PAGEREF _Toc55852470 \h </w:instrText>
            </w:r>
            <w:r>
              <w:rPr>
                <w:noProof/>
                <w:webHidden/>
              </w:rPr>
            </w:r>
            <w:r>
              <w:rPr>
                <w:noProof/>
                <w:webHidden/>
              </w:rPr>
              <w:fldChar w:fldCharType="separate"/>
            </w:r>
            <w:r w:rsidR="00363644">
              <w:rPr>
                <w:noProof/>
                <w:webHidden/>
              </w:rPr>
              <w:t>21</w:t>
            </w:r>
            <w:r>
              <w:rPr>
                <w:noProof/>
                <w:webHidden/>
              </w:rPr>
              <w:fldChar w:fldCharType="end"/>
            </w:r>
          </w:hyperlink>
        </w:p>
        <w:p w:rsidR="001A54C7" w:rsidRDefault="001A54C7" w:rsidP="001A54C7">
          <w:pPr>
            <w:pStyle w:val="21"/>
            <w:tabs>
              <w:tab w:val="right" w:leader="dot" w:pos="9345"/>
            </w:tabs>
            <w:jc w:val="both"/>
            <w:rPr>
              <w:rFonts w:asciiTheme="minorHAnsi" w:eastAsiaTheme="minorEastAsia" w:hAnsiTheme="minorHAnsi"/>
              <w:noProof/>
              <w:sz w:val="22"/>
              <w:lang w:eastAsia="ru-RU"/>
            </w:rPr>
          </w:pPr>
          <w:hyperlink w:anchor="_Toc55852471" w:history="1">
            <w:r w:rsidRPr="00D75159">
              <w:rPr>
                <w:rStyle w:val="a9"/>
                <w:noProof/>
              </w:rPr>
              <w:t>Глава 1. Положение о регулировании землепользования и застройки органами местного самоуправления</w:t>
            </w:r>
            <w:r>
              <w:rPr>
                <w:noProof/>
                <w:webHidden/>
              </w:rPr>
              <w:tab/>
            </w:r>
            <w:r>
              <w:rPr>
                <w:noProof/>
                <w:webHidden/>
              </w:rPr>
              <w:fldChar w:fldCharType="begin"/>
            </w:r>
            <w:r>
              <w:rPr>
                <w:noProof/>
                <w:webHidden/>
              </w:rPr>
              <w:instrText xml:space="preserve"> PAGEREF _Toc55852471 \h </w:instrText>
            </w:r>
            <w:r>
              <w:rPr>
                <w:noProof/>
                <w:webHidden/>
              </w:rPr>
            </w:r>
            <w:r>
              <w:rPr>
                <w:noProof/>
                <w:webHidden/>
              </w:rPr>
              <w:fldChar w:fldCharType="separate"/>
            </w:r>
            <w:r w:rsidR="00363644">
              <w:rPr>
                <w:noProof/>
                <w:webHidden/>
              </w:rPr>
              <w:t>21</w:t>
            </w:r>
            <w:r>
              <w:rPr>
                <w:noProof/>
                <w:webHidden/>
              </w:rPr>
              <w:fldChar w:fldCharType="end"/>
            </w:r>
          </w:hyperlink>
        </w:p>
        <w:p w:rsidR="001A54C7" w:rsidRDefault="001A54C7" w:rsidP="001A54C7">
          <w:pPr>
            <w:pStyle w:val="3"/>
            <w:tabs>
              <w:tab w:val="right" w:leader="dot" w:pos="9345"/>
            </w:tabs>
            <w:jc w:val="both"/>
            <w:rPr>
              <w:rFonts w:asciiTheme="minorHAnsi" w:eastAsiaTheme="minorEastAsia" w:hAnsiTheme="minorHAnsi"/>
              <w:noProof/>
              <w:sz w:val="22"/>
              <w:lang w:eastAsia="ru-RU"/>
            </w:rPr>
          </w:pPr>
          <w:hyperlink w:anchor="_Toc55852472" w:history="1">
            <w:r w:rsidRPr="00D75159">
              <w:rPr>
                <w:rStyle w:val="a9"/>
                <w:noProof/>
              </w:rPr>
              <w:t>Статья 1. Основные понятия, используемые в настоящих Правилах</w:t>
            </w:r>
            <w:r>
              <w:rPr>
                <w:noProof/>
                <w:webHidden/>
              </w:rPr>
              <w:tab/>
            </w:r>
            <w:r>
              <w:rPr>
                <w:noProof/>
                <w:webHidden/>
              </w:rPr>
              <w:fldChar w:fldCharType="begin"/>
            </w:r>
            <w:r>
              <w:rPr>
                <w:noProof/>
                <w:webHidden/>
              </w:rPr>
              <w:instrText xml:space="preserve"> PAGEREF _Toc55852472 \h </w:instrText>
            </w:r>
            <w:r>
              <w:rPr>
                <w:noProof/>
                <w:webHidden/>
              </w:rPr>
            </w:r>
            <w:r>
              <w:rPr>
                <w:noProof/>
                <w:webHidden/>
              </w:rPr>
              <w:fldChar w:fldCharType="separate"/>
            </w:r>
            <w:r w:rsidR="00363644">
              <w:rPr>
                <w:noProof/>
                <w:webHidden/>
              </w:rPr>
              <w:t>21</w:t>
            </w:r>
            <w:r>
              <w:rPr>
                <w:noProof/>
                <w:webHidden/>
              </w:rPr>
              <w:fldChar w:fldCharType="end"/>
            </w:r>
          </w:hyperlink>
        </w:p>
        <w:p w:rsidR="001A54C7" w:rsidRDefault="001A54C7" w:rsidP="001A54C7">
          <w:pPr>
            <w:pStyle w:val="3"/>
            <w:tabs>
              <w:tab w:val="right" w:leader="dot" w:pos="9345"/>
            </w:tabs>
            <w:jc w:val="both"/>
            <w:rPr>
              <w:rFonts w:asciiTheme="minorHAnsi" w:eastAsiaTheme="minorEastAsia" w:hAnsiTheme="minorHAnsi"/>
              <w:noProof/>
              <w:sz w:val="22"/>
              <w:lang w:eastAsia="ru-RU"/>
            </w:rPr>
          </w:pPr>
          <w:hyperlink w:anchor="_Toc55852473" w:history="1">
            <w:r w:rsidRPr="00D75159">
              <w:rPr>
                <w:rStyle w:val="a9"/>
                <w:noProof/>
              </w:rPr>
              <w:t>Статья 2. Правовой статус и сфера применения настоящих Правил</w:t>
            </w:r>
            <w:r>
              <w:rPr>
                <w:noProof/>
                <w:webHidden/>
              </w:rPr>
              <w:tab/>
            </w:r>
            <w:r>
              <w:rPr>
                <w:noProof/>
                <w:webHidden/>
              </w:rPr>
              <w:fldChar w:fldCharType="begin"/>
            </w:r>
            <w:r>
              <w:rPr>
                <w:noProof/>
                <w:webHidden/>
              </w:rPr>
              <w:instrText xml:space="preserve"> PAGEREF _Toc55852473 \h </w:instrText>
            </w:r>
            <w:r>
              <w:rPr>
                <w:noProof/>
                <w:webHidden/>
              </w:rPr>
            </w:r>
            <w:r>
              <w:rPr>
                <w:noProof/>
                <w:webHidden/>
              </w:rPr>
              <w:fldChar w:fldCharType="separate"/>
            </w:r>
            <w:r w:rsidR="00363644">
              <w:rPr>
                <w:noProof/>
                <w:webHidden/>
              </w:rPr>
              <w:t>25</w:t>
            </w:r>
            <w:r>
              <w:rPr>
                <w:noProof/>
                <w:webHidden/>
              </w:rPr>
              <w:fldChar w:fldCharType="end"/>
            </w:r>
          </w:hyperlink>
        </w:p>
        <w:p w:rsidR="001A54C7" w:rsidRDefault="001A54C7" w:rsidP="001A54C7">
          <w:pPr>
            <w:pStyle w:val="3"/>
            <w:tabs>
              <w:tab w:val="right" w:leader="dot" w:pos="9345"/>
            </w:tabs>
            <w:jc w:val="both"/>
            <w:rPr>
              <w:rFonts w:asciiTheme="minorHAnsi" w:eastAsiaTheme="minorEastAsia" w:hAnsiTheme="minorHAnsi"/>
              <w:noProof/>
              <w:sz w:val="22"/>
              <w:lang w:eastAsia="ru-RU"/>
            </w:rPr>
          </w:pPr>
          <w:hyperlink w:anchor="_Toc55852474" w:history="1">
            <w:r w:rsidRPr="00D75159">
              <w:rPr>
                <w:rStyle w:val="a9"/>
                <w:noProof/>
              </w:rPr>
              <w:t>Статья 3. Назначение и содержание настоящих Правил</w:t>
            </w:r>
            <w:r>
              <w:rPr>
                <w:noProof/>
                <w:webHidden/>
              </w:rPr>
              <w:tab/>
            </w:r>
            <w:r>
              <w:rPr>
                <w:noProof/>
                <w:webHidden/>
              </w:rPr>
              <w:fldChar w:fldCharType="begin"/>
            </w:r>
            <w:r>
              <w:rPr>
                <w:noProof/>
                <w:webHidden/>
              </w:rPr>
              <w:instrText xml:space="preserve"> PAGEREF _Toc55852474 \h </w:instrText>
            </w:r>
            <w:r>
              <w:rPr>
                <w:noProof/>
                <w:webHidden/>
              </w:rPr>
            </w:r>
            <w:r>
              <w:rPr>
                <w:noProof/>
                <w:webHidden/>
              </w:rPr>
              <w:fldChar w:fldCharType="separate"/>
            </w:r>
            <w:r w:rsidR="00363644">
              <w:rPr>
                <w:noProof/>
                <w:webHidden/>
              </w:rPr>
              <w:t>26</w:t>
            </w:r>
            <w:r>
              <w:rPr>
                <w:noProof/>
                <w:webHidden/>
              </w:rPr>
              <w:fldChar w:fldCharType="end"/>
            </w:r>
          </w:hyperlink>
        </w:p>
        <w:p w:rsidR="001A54C7" w:rsidRDefault="001A54C7" w:rsidP="001A54C7">
          <w:pPr>
            <w:pStyle w:val="3"/>
            <w:tabs>
              <w:tab w:val="right" w:leader="dot" w:pos="9345"/>
            </w:tabs>
            <w:jc w:val="both"/>
            <w:rPr>
              <w:rFonts w:asciiTheme="minorHAnsi" w:eastAsiaTheme="minorEastAsia" w:hAnsiTheme="minorHAnsi"/>
              <w:noProof/>
              <w:sz w:val="22"/>
              <w:lang w:eastAsia="ru-RU"/>
            </w:rPr>
          </w:pPr>
          <w:hyperlink w:anchor="_Toc55852475" w:history="1">
            <w:r w:rsidRPr="00D75159">
              <w:rPr>
                <w:rStyle w:val="a9"/>
                <w:noProof/>
              </w:rPr>
              <w:t>Статья 4. Цели градостроительного зонирования</w:t>
            </w:r>
            <w:r>
              <w:rPr>
                <w:noProof/>
                <w:webHidden/>
              </w:rPr>
              <w:tab/>
            </w:r>
            <w:r>
              <w:rPr>
                <w:noProof/>
                <w:webHidden/>
              </w:rPr>
              <w:fldChar w:fldCharType="begin"/>
            </w:r>
            <w:r>
              <w:rPr>
                <w:noProof/>
                <w:webHidden/>
              </w:rPr>
              <w:instrText xml:space="preserve"> PAGEREF _Toc55852475 \h </w:instrText>
            </w:r>
            <w:r>
              <w:rPr>
                <w:noProof/>
                <w:webHidden/>
              </w:rPr>
            </w:r>
            <w:r>
              <w:rPr>
                <w:noProof/>
                <w:webHidden/>
              </w:rPr>
              <w:fldChar w:fldCharType="separate"/>
            </w:r>
            <w:r w:rsidR="00363644">
              <w:rPr>
                <w:noProof/>
                <w:webHidden/>
              </w:rPr>
              <w:t>26</w:t>
            </w:r>
            <w:r>
              <w:rPr>
                <w:noProof/>
                <w:webHidden/>
              </w:rPr>
              <w:fldChar w:fldCharType="end"/>
            </w:r>
          </w:hyperlink>
        </w:p>
        <w:p w:rsidR="001A54C7" w:rsidRDefault="001A54C7" w:rsidP="001A54C7">
          <w:pPr>
            <w:pStyle w:val="3"/>
            <w:tabs>
              <w:tab w:val="right" w:leader="dot" w:pos="9345"/>
            </w:tabs>
            <w:jc w:val="both"/>
            <w:rPr>
              <w:rFonts w:asciiTheme="minorHAnsi" w:eastAsiaTheme="minorEastAsia" w:hAnsiTheme="minorHAnsi"/>
              <w:noProof/>
              <w:sz w:val="22"/>
              <w:lang w:eastAsia="ru-RU"/>
            </w:rPr>
          </w:pPr>
          <w:hyperlink w:anchor="_Toc55852476" w:history="1">
            <w:r w:rsidRPr="00D75159">
              <w:rPr>
                <w:rStyle w:val="a9"/>
                <w:noProof/>
              </w:rPr>
              <w:t>Статья 5. Объекты и субъекты градостроительных отношений</w:t>
            </w:r>
            <w:r>
              <w:rPr>
                <w:noProof/>
                <w:webHidden/>
              </w:rPr>
              <w:tab/>
            </w:r>
            <w:r>
              <w:rPr>
                <w:noProof/>
                <w:webHidden/>
              </w:rPr>
              <w:fldChar w:fldCharType="begin"/>
            </w:r>
            <w:r>
              <w:rPr>
                <w:noProof/>
                <w:webHidden/>
              </w:rPr>
              <w:instrText xml:space="preserve"> PAGEREF _Toc55852476 \h </w:instrText>
            </w:r>
            <w:r>
              <w:rPr>
                <w:noProof/>
                <w:webHidden/>
              </w:rPr>
            </w:r>
            <w:r>
              <w:rPr>
                <w:noProof/>
                <w:webHidden/>
              </w:rPr>
              <w:fldChar w:fldCharType="separate"/>
            </w:r>
            <w:r w:rsidR="00363644">
              <w:rPr>
                <w:noProof/>
                <w:webHidden/>
              </w:rPr>
              <w:t>27</w:t>
            </w:r>
            <w:r>
              <w:rPr>
                <w:noProof/>
                <w:webHidden/>
              </w:rPr>
              <w:fldChar w:fldCharType="end"/>
            </w:r>
          </w:hyperlink>
        </w:p>
        <w:p w:rsidR="001A54C7" w:rsidRDefault="001A54C7" w:rsidP="001A54C7">
          <w:pPr>
            <w:pStyle w:val="3"/>
            <w:tabs>
              <w:tab w:val="right" w:leader="dot" w:pos="9345"/>
            </w:tabs>
            <w:jc w:val="both"/>
            <w:rPr>
              <w:rFonts w:asciiTheme="minorHAnsi" w:eastAsiaTheme="minorEastAsia" w:hAnsiTheme="minorHAnsi"/>
              <w:noProof/>
              <w:sz w:val="22"/>
              <w:lang w:eastAsia="ru-RU"/>
            </w:rPr>
          </w:pPr>
          <w:hyperlink w:anchor="_Toc55852477" w:history="1">
            <w:r w:rsidRPr="00D75159">
              <w:rPr>
                <w:rStyle w:val="a9"/>
                <w:noProof/>
              </w:rPr>
              <w:t>Статья 6. Открытость и доступность информации о порядке землепользования и застройки</w:t>
            </w:r>
            <w:r>
              <w:rPr>
                <w:noProof/>
                <w:webHidden/>
              </w:rPr>
              <w:tab/>
            </w:r>
            <w:r>
              <w:rPr>
                <w:noProof/>
                <w:webHidden/>
              </w:rPr>
              <w:fldChar w:fldCharType="begin"/>
            </w:r>
            <w:r>
              <w:rPr>
                <w:noProof/>
                <w:webHidden/>
              </w:rPr>
              <w:instrText xml:space="preserve"> PAGEREF _Toc55852477 \h </w:instrText>
            </w:r>
            <w:r>
              <w:rPr>
                <w:noProof/>
                <w:webHidden/>
              </w:rPr>
            </w:r>
            <w:r>
              <w:rPr>
                <w:noProof/>
                <w:webHidden/>
              </w:rPr>
              <w:fldChar w:fldCharType="separate"/>
            </w:r>
            <w:r w:rsidR="00363644">
              <w:rPr>
                <w:noProof/>
                <w:webHidden/>
              </w:rPr>
              <w:t>28</w:t>
            </w:r>
            <w:r>
              <w:rPr>
                <w:noProof/>
                <w:webHidden/>
              </w:rPr>
              <w:fldChar w:fldCharType="end"/>
            </w:r>
          </w:hyperlink>
        </w:p>
        <w:p w:rsidR="001A54C7" w:rsidRDefault="001A54C7" w:rsidP="001A54C7">
          <w:pPr>
            <w:pStyle w:val="3"/>
            <w:tabs>
              <w:tab w:val="right" w:leader="dot" w:pos="9345"/>
            </w:tabs>
            <w:jc w:val="both"/>
            <w:rPr>
              <w:rFonts w:asciiTheme="minorHAnsi" w:eastAsiaTheme="minorEastAsia" w:hAnsiTheme="minorHAnsi"/>
              <w:noProof/>
              <w:sz w:val="22"/>
              <w:lang w:eastAsia="ru-RU"/>
            </w:rPr>
          </w:pPr>
          <w:hyperlink w:anchor="_Toc55852478" w:history="1">
            <w:r w:rsidRPr="00D75159">
              <w:rPr>
                <w:rStyle w:val="a9"/>
                <w:noProof/>
              </w:rPr>
              <w:t>Статья 7. Полномочия Собрания депутатов в области землепользования и застройки</w:t>
            </w:r>
            <w:r>
              <w:rPr>
                <w:noProof/>
                <w:webHidden/>
              </w:rPr>
              <w:tab/>
            </w:r>
            <w:r>
              <w:rPr>
                <w:noProof/>
                <w:webHidden/>
              </w:rPr>
              <w:fldChar w:fldCharType="begin"/>
            </w:r>
            <w:r>
              <w:rPr>
                <w:noProof/>
                <w:webHidden/>
              </w:rPr>
              <w:instrText xml:space="preserve"> PAGEREF _Toc55852478 \h </w:instrText>
            </w:r>
            <w:r>
              <w:rPr>
                <w:noProof/>
                <w:webHidden/>
              </w:rPr>
            </w:r>
            <w:r>
              <w:rPr>
                <w:noProof/>
                <w:webHidden/>
              </w:rPr>
              <w:fldChar w:fldCharType="separate"/>
            </w:r>
            <w:r w:rsidR="00363644">
              <w:rPr>
                <w:noProof/>
                <w:webHidden/>
              </w:rPr>
              <w:t>29</w:t>
            </w:r>
            <w:r>
              <w:rPr>
                <w:noProof/>
                <w:webHidden/>
              </w:rPr>
              <w:fldChar w:fldCharType="end"/>
            </w:r>
          </w:hyperlink>
        </w:p>
        <w:p w:rsidR="001A54C7" w:rsidRDefault="001A54C7" w:rsidP="001A54C7">
          <w:pPr>
            <w:pStyle w:val="3"/>
            <w:tabs>
              <w:tab w:val="right" w:leader="dot" w:pos="9345"/>
            </w:tabs>
            <w:jc w:val="both"/>
            <w:rPr>
              <w:rFonts w:asciiTheme="minorHAnsi" w:eastAsiaTheme="minorEastAsia" w:hAnsiTheme="minorHAnsi"/>
              <w:noProof/>
              <w:sz w:val="22"/>
              <w:lang w:eastAsia="ru-RU"/>
            </w:rPr>
          </w:pPr>
          <w:hyperlink w:anchor="_Toc55852479" w:history="1">
            <w:r w:rsidRPr="00D75159">
              <w:rPr>
                <w:rStyle w:val="a9"/>
                <w:noProof/>
              </w:rPr>
              <w:t>Статья 8. Полномочия органа местного самоуправления в области землепользования и застройки</w:t>
            </w:r>
            <w:r>
              <w:rPr>
                <w:noProof/>
                <w:webHidden/>
              </w:rPr>
              <w:tab/>
            </w:r>
            <w:r>
              <w:rPr>
                <w:noProof/>
                <w:webHidden/>
              </w:rPr>
              <w:fldChar w:fldCharType="begin"/>
            </w:r>
            <w:r>
              <w:rPr>
                <w:noProof/>
                <w:webHidden/>
              </w:rPr>
              <w:instrText xml:space="preserve"> PAGEREF _Toc55852479 \h </w:instrText>
            </w:r>
            <w:r>
              <w:rPr>
                <w:noProof/>
                <w:webHidden/>
              </w:rPr>
            </w:r>
            <w:r>
              <w:rPr>
                <w:noProof/>
                <w:webHidden/>
              </w:rPr>
              <w:fldChar w:fldCharType="separate"/>
            </w:r>
            <w:r w:rsidR="00363644">
              <w:rPr>
                <w:noProof/>
                <w:webHidden/>
              </w:rPr>
              <w:t>30</w:t>
            </w:r>
            <w:r>
              <w:rPr>
                <w:noProof/>
                <w:webHidden/>
              </w:rPr>
              <w:fldChar w:fldCharType="end"/>
            </w:r>
          </w:hyperlink>
        </w:p>
        <w:p w:rsidR="001A54C7" w:rsidRDefault="001A54C7" w:rsidP="001A54C7">
          <w:pPr>
            <w:pStyle w:val="3"/>
            <w:tabs>
              <w:tab w:val="right" w:leader="dot" w:pos="9345"/>
            </w:tabs>
            <w:jc w:val="both"/>
            <w:rPr>
              <w:rFonts w:asciiTheme="minorHAnsi" w:eastAsiaTheme="minorEastAsia" w:hAnsiTheme="minorHAnsi"/>
              <w:noProof/>
              <w:sz w:val="22"/>
              <w:lang w:eastAsia="ru-RU"/>
            </w:rPr>
          </w:pPr>
          <w:hyperlink w:anchor="_Toc55852480" w:history="1">
            <w:r w:rsidRPr="00D75159">
              <w:rPr>
                <w:rStyle w:val="a9"/>
                <w:noProof/>
              </w:rPr>
              <w:t>Статья 9. Полномочия органа местного самоуправления уполномоченного в области градостроительной деятельности</w:t>
            </w:r>
            <w:r>
              <w:rPr>
                <w:noProof/>
                <w:webHidden/>
              </w:rPr>
              <w:tab/>
            </w:r>
            <w:r>
              <w:rPr>
                <w:noProof/>
                <w:webHidden/>
              </w:rPr>
              <w:fldChar w:fldCharType="begin"/>
            </w:r>
            <w:r>
              <w:rPr>
                <w:noProof/>
                <w:webHidden/>
              </w:rPr>
              <w:instrText xml:space="preserve"> PAGEREF _Toc55852480 \h </w:instrText>
            </w:r>
            <w:r>
              <w:rPr>
                <w:noProof/>
                <w:webHidden/>
              </w:rPr>
            </w:r>
            <w:r>
              <w:rPr>
                <w:noProof/>
                <w:webHidden/>
              </w:rPr>
              <w:fldChar w:fldCharType="separate"/>
            </w:r>
            <w:r w:rsidR="00363644">
              <w:rPr>
                <w:noProof/>
                <w:webHidden/>
              </w:rPr>
              <w:t>31</w:t>
            </w:r>
            <w:r>
              <w:rPr>
                <w:noProof/>
                <w:webHidden/>
              </w:rPr>
              <w:fldChar w:fldCharType="end"/>
            </w:r>
          </w:hyperlink>
        </w:p>
        <w:p w:rsidR="001A54C7" w:rsidRDefault="001A54C7" w:rsidP="001A54C7">
          <w:pPr>
            <w:pStyle w:val="3"/>
            <w:tabs>
              <w:tab w:val="right" w:leader="dot" w:pos="9345"/>
            </w:tabs>
            <w:jc w:val="both"/>
            <w:rPr>
              <w:rFonts w:asciiTheme="minorHAnsi" w:eastAsiaTheme="minorEastAsia" w:hAnsiTheme="minorHAnsi"/>
              <w:noProof/>
              <w:sz w:val="22"/>
              <w:lang w:eastAsia="ru-RU"/>
            </w:rPr>
          </w:pPr>
          <w:hyperlink w:anchor="_Toc55852481" w:history="1">
            <w:r w:rsidRPr="00D75159">
              <w:rPr>
                <w:rStyle w:val="a9"/>
                <w:noProof/>
              </w:rPr>
              <w:t>Статья 10. Полномочия комиссии по землепользованию и застройке</w:t>
            </w:r>
            <w:r>
              <w:rPr>
                <w:noProof/>
                <w:webHidden/>
              </w:rPr>
              <w:tab/>
            </w:r>
            <w:r>
              <w:rPr>
                <w:noProof/>
                <w:webHidden/>
              </w:rPr>
              <w:fldChar w:fldCharType="begin"/>
            </w:r>
            <w:r>
              <w:rPr>
                <w:noProof/>
                <w:webHidden/>
              </w:rPr>
              <w:instrText xml:space="preserve"> PAGEREF _Toc55852481 \h </w:instrText>
            </w:r>
            <w:r>
              <w:rPr>
                <w:noProof/>
                <w:webHidden/>
              </w:rPr>
            </w:r>
            <w:r>
              <w:rPr>
                <w:noProof/>
                <w:webHidden/>
              </w:rPr>
              <w:fldChar w:fldCharType="separate"/>
            </w:r>
            <w:r w:rsidR="00363644">
              <w:rPr>
                <w:noProof/>
                <w:webHidden/>
              </w:rPr>
              <w:t>32</w:t>
            </w:r>
            <w:r>
              <w:rPr>
                <w:noProof/>
                <w:webHidden/>
              </w:rPr>
              <w:fldChar w:fldCharType="end"/>
            </w:r>
          </w:hyperlink>
        </w:p>
        <w:p w:rsidR="001A54C7" w:rsidRDefault="001A54C7" w:rsidP="001A54C7">
          <w:pPr>
            <w:pStyle w:val="21"/>
            <w:tabs>
              <w:tab w:val="right" w:leader="dot" w:pos="9345"/>
            </w:tabs>
            <w:jc w:val="both"/>
            <w:rPr>
              <w:rFonts w:asciiTheme="minorHAnsi" w:eastAsiaTheme="minorEastAsia" w:hAnsiTheme="minorHAnsi"/>
              <w:noProof/>
              <w:sz w:val="22"/>
              <w:lang w:eastAsia="ru-RU"/>
            </w:rPr>
          </w:pPr>
          <w:hyperlink w:anchor="_Toc55852482" w:history="1">
            <w:r w:rsidRPr="00D75159">
              <w:rPr>
                <w:rStyle w:val="a9"/>
                <w:noProof/>
              </w:rPr>
              <w:t>Глава 2. Положение об изменении видов разрешенного использования земельных участков и объектов капитального строительства физическими и юридическими лицами</w:t>
            </w:r>
            <w:r>
              <w:rPr>
                <w:noProof/>
                <w:webHidden/>
              </w:rPr>
              <w:tab/>
            </w:r>
            <w:r>
              <w:rPr>
                <w:noProof/>
                <w:webHidden/>
              </w:rPr>
              <w:fldChar w:fldCharType="begin"/>
            </w:r>
            <w:r>
              <w:rPr>
                <w:noProof/>
                <w:webHidden/>
              </w:rPr>
              <w:instrText xml:space="preserve"> PAGEREF _Toc55852482 \h </w:instrText>
            </w:r>
            <w:r>
              <w:rPr>
                <w:noProof/>
                <w:webHidden/>
              </w:rPr>
            </w:r>
            <w:r>
              <w:rPr>
                <w:noProof/>
                <w:webHidden/>
              </w:rPr>
              <w:fldChar w:fldCharType="separate"/>
            </w:r>
            <w:r w:rsidR="00363644">
              <w:rPr>
                <w:noProof/>
                <w:webHidden/>
              </w:rPr>
              <w:t>33</w:t>
            </w:r>
            <w:r>
              <w:rPr>
                <w:noProof/>
                <w:webHidden/>
              </w:rPr>
              <w:fldChar w:fldCharType="end"/>
            </w:r>
          </w:hyperlink>
        </w:p>
        <w:p w:rsidR="001A54C7" w:rsidRDefault="001A54C7" w:rsidP="001A54C7">
          <w:pPr>
            <w:pStyle w:val="3"/>
            <w:tabs>
              <w:tab w:val="right" w:leader="dot" w:pos="9345"/>
            </w:tabs>
            <w:jc w:val="both"/>
            <w:rPr>
              <w:rFonts w:asciiTheme="minorHAnsi" w:eastAsiaTheme="minorEastAsia" w:hAnsiTheme="minorHAnsi"/>
              <w:noProof/>
              <w:sz w:val="22"/>
              <w:lang w:eastAsia="ru-RU"/>
            </w:rPr>
          </w:pPr>
          <w:hyperlink w:anchor="_Toc55852483" w:history="1">
            <w:r w:rsidRPr="00D75159">
              <w:rPr>
                <w:rStyle w:val="a9"/>
                <w:noProof/>
              </w:rPr>
              <w:t>Статья 11. Порядок изменения видов разрешенного использования земельных участков и объектов капитального строительства</w:t>
            </w:r>
            <w:r>
              <w:rPr>
                <w:noProof/>
                <w:webHidden/>
              </w:rPr>
              <w:tab/>
            </w:r>
            <w:r>
              <w:rPr>
                <w:noProof/>
                <w:webHidden/>
              </w:rPr>
              <w:fldChar w:fldCharType="begin"/>
            </w:r>
            <w:r>
              <w:rPr>
                <w:noProof/>
                <w:webHidden/>
              </w:rPr>
              <w:instrText xml:space="preserve"> PAGEREF _Toc55852483 \h </w:instrText>
            </w:r>
            <w:r>
              <w:rPr>
                <w:noProof/>
                <w:webHidden/>
              </w:rPr>
            </w:r>
            <w:r>
              <w:rPr>
                <w:noProof/>
                <w:webHidden/>
              </w:rPr>
              <w:fldChar w:fldCharType="separate"/>
            </w:r>
            <w:r w:rsidR="00363644">
              <w:rPr>
                <w:noProof/>
                <w:webHidden/>
              </w:rPr>
              <w:t>33</w:t>
            </w:r>
            <w:r>
              <w:rPr>
                <w:noProof/>
                <w:webHidden/>
              </w:rPr>
              <w:fldChar w:fldCharType="end"/>
            </w:r>
          </w:hyperlink>
        </w:p>
        <w:p w:rsidR="001A54C7" w:rsidRDefault="001A54C7" w:rsidP="001A54C7">
          <w:pPr>
            <w:pStyle w:val="3"/>
            <w:tabs>
              <w:tab w:val="right" w:leader="dot" w:pos="9345"/>
            </w:tabs>
            <w:jc w:val="both"/>
            <w:rPr>
              <w:rFonts w:asciiTheme="minorHAnsi" w:eastAsiaTheme="minorEastAsia" w:hAnsiTheme="minorHAnsi"/>
              <w:noProof/>
              <w:sz w:val="22"/>
              <w:lang w:eastAsia="ru-RU"/>
            </w:rPr>
          </w:pPr>
          <w:hyperlink w:anchor="_Toc55852484" w:history="1">
            <w:r w:rsidRPr="00D75159">
              <w:rPr>
                <w:rStyle w:val="a9"/>
                <w:noProof/>
              </w:rPr>
              <w:t>Статья 12. Порядок предоставления разрешения на условно разрешенный вид использования земельного участка или объекта капитального строительства</w:t>
            </w:r>
            <w:r>
              <w:rPr>
                <w:noProof/>
                <w:webHidden/>
              </w:rPr>
              <w:tab/>
            </w:r>
            <w:r>
              <w:rPr>
                <w:noProof/>
                <w:webHidden/>
              </w:rPr>
              <w:fldChar w:fldCharType="begin"/>
            </w:r>
            <w:r>
              <w:rPr>
                <w:noProof/>
                <w:webHidden/>
              </w:rPr>
              <w:instrText xml:space="preserve"> PAGEREF _Toc55852484 \h </w:instrText>
            </w:r>
            <w:r>
              <w:rPr>
                <w:noProof/>
                <w:webHidden/>
              </w:rPr>
            </w:r>
            <w:r>
              <w:rPr>
                <w:noProof/>
                <w:webHidden/>
              </w:rPr>
              <w:fldChar w:fldCharType="separate"/>
            </w:r>
            <w:r w:rsidR="00363644">
              <w:rPr>
                <w:noProof/>
                <w:webHidden/>
              </w:rPr>
              <w:t>34</w:t>
            </w:r>
            <w:r>
              <w:rPr>
                <w:noProof/>
                <w:webHidden/>
              </w:rPr>
              <w:fldChar w:fldCharType="end"/>
            </w:r>
          </w:hyperlink>
        </w:p>
        <w:p w:rsidR="001A54C7" w:rsidRDefault="001A54C7" w:rsidP="001A54C7">
          <w:pPr>
            <w:pStyle w:val="3"/>
            <w:tabs>
              <w:tab w:val="right" w:leader="dot" w:pos="9345"/>
            </w:tabs>
            <w:jc w:val="both"/>
            <w:rPr>
              <w:rFonts w:asciiTheme="minorHAnsi" w:eastAsiaTheme="minorEastAsia" w:hAnsiTheme="minorHAnsi"/>
              <w:noProof/>
              <w:sz w:val="22"/>
              <w:lang w:eastAsia="ru-RU"/>
            </w:rPr>
          </w:pPr>
          <w:hyperlink w:anchor="_Toc55852485" w:history="1">
            <w:r w:rsidRPr="00D75159">
              <w:rPr>
                <w:rStyle w:val="a9"/>
                <w:noProof/>
              </w:rPr>
              <w:t>Статья 13. Отклонение от предельных параметров разрешенного строительства, реконструкции объектов капитального строительства</w:t>
            </w:r>
            <w:r>
              <w:rPr>
                <w:noProof/>
                <w:webHidden/>
              </w:rPr>
              <w:tab/>
            </w:r>
            <w:r>
              <w:rPr>
                <w:noProof/>
                <w:webHidden/>
              </w:rPr>
              <w:fldChar w:fldCharType="begin"/>
            </w:r>
            <w:r>
              <w:rPr>
                <w:noProof/>
                <w:webHidden/>
              </w:rPr>
              <w:instrText xml:space="preserve"> PAGEREF _Toc55852485 \h </w:instrText>
            </w:r>
            <w:r>
              <w:rPr>
                <w:noProof/>
                <w:webHidden/>
              </w:rPr>
            </w:r>
            <w:r>
              <w:rPr>
                <w:noProof/>
                <w:webHidden/>
              </w:rPr>
              <w:fldChar w:fldCharType="separate"/>
            </w:r>
            <w:r w:rsidR="00363644">
              <w:rPr>
                <w:noProof/>
                <w:webHidden/>
              </w:rPr>
              <w:t>36</w:t>
            </w:r>
            <w:r>
              <w:rPr>
                <w:noProof/>
                <w:webHidden/>
              </w:rPr>
              <w:fldChar w:fldCharType="end"/>
            </w:r>
          </w:hyperlink>
        </w:p>
        <w:p w:rsidR="001A54C7" w:rsidRDefault="001A54C7" w:rsidP="001A54C7">
          <w:pPr>
            <w:pStyle w:val="21"/>
            <w:tabs>
              <w:tab w:val="right" w:leader="dot" w:pos="9345"/>
            </w:tabs>
            <w:jc w:val="both"/>
            <w:rPr>
              <w:rFonts w:asciiTheme="minorHAnsi" w:eastAsiaTheme="minorEastAsia" w:hAnsiTheme="minorHAnsi"/>
              <w:noProof/>
              <w:sz w:val="22"/>
              <w:lang w:eastAsia="ru-RU"/>
            </w:rPr>
          </w:pPr>
          <w:hyperlink w:anchor="_Toc55852486" w:history="1">
            <w:r w:rsidRPr="00D75159">
              <w:rPr>
                <w:rStyle w:val="a9"/>
                <w:noProof/>
              </w:rPr>
              <w:t>Глава 3. Положение о подготовке документации по планировке территории органами местного самоуправления</w:t>
            </w:r>
            <w:r>
              <w:rPr>
                <w:noProof/>
                <w:webHidden/>
              </w:rPr>
              <w:tab/>
            </w:r>
            <w:r>
              <w:rPr>
                <w:noProof/>
                <w:webHidden/>
              </w:rPr>
              <w:fldChar w:fldCharType="begin"/>
            </w:r>
            <w:r>
              <w:rPr>
                <w:noProof/>
                <w:webHidden/>
              </w:rPr>
              <w:instrText xml:space="preserve"> PAGEREF _Toc55852486 \h </w:instrText>
            </w:r>
            <w:r>
              <w:rPr>
                <w:noProof/>
                <w:webHidden/>
              </w:rPr>
            </w:r>
            <w:r>
              <w:rPr>
                <w:noProof/>
                <w:webHidden/>
              </w:rPr>
              <w:fldChar w:fldCharType="separate"/>
            </w:r>
            <w:r w:rsidR="00363644">
              <w:rPr>
                <w:noProof/>
                <w:webHidden/>
              </w:rPr>
              <w:t>38</w:t>
            </w:r>
            <w:r>
              <w:rPr>
                <w:noProof/>
                <w:webHidden/>
              </w:rPr>
              <w:fldChar w:fldCharType="end"/>
            </w:r>
          </w:hyperlink>
        </w:p>
        <w:p w:rsidR="001A54C7" w:rsidRDefault="001A54C7" w:rsidP="001A54C7">
          <w:pPr>
            <w:pStyle w:val="3"/>
            <w:tabs>
              <w:tab w:val="right" w:leader="dot" w:pos="9345"/>
            </w:tabs>
            <w:jc w:val="both"/>
            <w:rPr>
              <w:rFonts w:asciiTheme="minorHAnsi" w:eastAsiaTheme="minorEastAsia" w:hAnsiTheme="minorHAnsi"/>
              <w:noProof/>
              <w:sz w:val="22"/>
              <w:lang w:eastAsia="ru-RU"/>
            </w:rPr>
          </w:pPr>
          <w:hyperlink w:anchor="_Toc55852487" w:history="1">
            <w:r w:rsidRPr="00D75159">
              <w:rPr>
                <w:rStyle w:val="a9"/>
                <w:noProof/>
              </w:rPr>
              <w:t>Статья 14. Назначение, виды и состав документации по планировке территории поселения</w:t>
            </w:r>
            <w:r>
              <w:rPr>
                <w:noProof/>
                <w:webHidden/>
              </w:rPr>
              <w:tab/>
            </w:r>
            <w:r>
              <w:rPr>
                <w:noProof/>
                <w:webHidden/>
              </w:rPr>
              <w:fldChar w:fldCharType="begin"/>
            </w:r>
            <w:r>
              <w:rPr>
                <w:noProof/>
                <w:webHidden/>
              </w:rPr>
              <w:instrText xml:space="preserve"> PAGEREF _Toc55852487 \h </w:instrText>
            </w:r>
            <w:r>
              <w:rPr>
                <w:noProof/>
                <w:webHidden/>
              </w:rPr>
            </w:r>
            <w:r>
              <w:rPr>
                <w:noProof/>
                <w:webHidden/>
              </w:rPr>
              <w:fldChar w:fldCharType="separate"/>
            </w:r>
            <w:r w:rsidR="00363644">
              <w:rPr>
                <w:noProof/>
                <w:webHidden/>
              </w:rPr>
              <w:t>38</w:t>
            </w:r>
            <w:r>
              <w:rPr>
                <w:noProof/>
                <w:webHidden/>
              </w:rPr>
              <w:fldChar w:fldCharType="end"/>
            </w:r>
          </w:hyperlink>
        </w:p>
        <w:p w:rsidR="001A54C7" w:rsidRDefault="001A54C7" w:rsidP="001A54C7">
          <w:pPr>
            <w:pStyle w:val="3"/>
            <w:tabs>
              <w:tab w:val="right" w:leader="dot" w:pos="9345"/>
            </w:tabs>
            <w:jc w:val="both"/>
            <w:rPr>
              <w:rFonts w:asciiTheme="minorHAnsi" w:eastAsiaTheme="minorEastAsia" w:hAnsiTheme="minorHAnsi"/>
              <w:noProof/>
              <w:sz w:val="22"/>
              <w:lang w:eastAsia="ru-RU"/>
            </w:rPr>
          </w:pPr>
          <w:hyperlink w:anchor="_Toc55852488" w:history="1">
            <w:r w:rsidRPr="00D75159">
              <w:rPr>
                <w:rStyle w:val="a9"/>
                <w:noProof/>
              </w:rPr>
              <w:t>Статья 15. Порядок подготовки документации по планировке территории поселения</w:t>
            </w:r>
            <w:r>
              <w:rPr>
                <w:noProof/>
                <w:webHidden/>
              </w:rPr>
              <w:tab/>
            </w:r>
            <w:r>
              <w:rPr>
                <w:noProof/>
                <w:webHidden/>
              </w:rPr>
              <w:fldChar w:fldCharType="begin"/>
            </w:r>
            <w:r>
              <w:rPr>
                <w:noProof/>
                <w:webHidden/>
              </w:rPr>
              <w:instrText xml:space="preserve"> PAGEREF _Toc55852488 \h </w:instrText>
            </w:r>
            <w:r>
              <w:rPr>
                <w:noProof/>
                <w:webHidden/>
              </w:rPr>
            </w:r>
            <w:r>
              <w:rPr>
                <w:noProof/>
                <w:webHidden/>
              </w:rPr>
              <w:fldChar w:fldCharType="separate"/>
            </w:r>
            <w:r w:rsidR="00363644">
              <w:rPr>
                <w:noProof/>
                <w:webHidden/>
              </w:rPr>
              <w:t>38</w:t>
            </w:r>
            <w:r>
              <w:rPr>
                <w:noProof/>
                <w:webHidden/>
              </w:rPr>
              <w:fldChar w:fldCharType="end"/>
            </w:r>
          </w:hyperlink>
        </w:p>
        <w:p w:rsidR="001A54C7" w:rsidRDefault="001A54C7" w:rsidP="001A54C7">
          <w:pPr>
            <w:pStyle w:val="3"/>
            <w:tabs>
              <w:tab w:val="right" w:leader="dot" w:pos="9345"/>
            </w:tabs>
            <w:jc w:val="both"/>
            <w:rPr>
              <w:rFonts w:asciiTheme="minorHAnsi" w:eastAsiaTheme="minorEastAsia" w:hAnsiTheme="minorHAnsi"/>
              <w:noProof/>
              <w:sz w:val="22"/>
              <w:lang w:eastAsia="ru-RU"/>
            </w:rPr>
          </w:pPr>
          <w:hyperlink w:anchor="_Toc55852489" w:history="1">
            <w:r w:rsidRPr="00D75159">
              <w:rPr>
                <w:rStyle w:val="a9"/>
                <w:noProof/>
              </w:rPr>
              <w:t>Статья 16. Принятие решения об утверждении или об отклонении документации по планировке территории</w:t>
            </w:r>
            <w:r>
              <w:rPr>
                <w:noProof/>
                <w:webHidden/>
              </w:rPr>
              <w:tab/>
            </w:r>
            <w:r>
              <w:rPr>
                <w:noProof/>
                <w:webHidden/>
              </w:rPr>
              <w:fldChar w:fldCharType="begin"/>
            </w:r>
            <w:r>
              <w:rPr>
                <w:noProof/>
                <w:webHidden/>
              </w:rPr>
              <w:instrText xml:space="preserve"> PAGEREF _Toc55852489 \h </w:instrText>
            </w:r>
            <w:r>
              <w:rPr>
                <w:noProof/>
                <w:webHidden/>
              </w:rPr>
            </w:r>
            <w:r>
              <w:rPr>
                <w:noProof/>
                <w:webHidden/>
              </w:rPr>
              <w:fldChar w:fldCharType="separate"/>
            </w:r>
            <w:r w:rsidR="00363644">
              <w:rPr>
                <w:noProof/>
                <w:webHidden/>
              </w:rPr>
              <w:t>40</w:t>
            </w:r>
            <w:r>
              <w:rPr>
                <w:noProof/>
                <w:webHidden/>
              </w:rPr>
              <w:fldChar w:fldCharType="end"/>
            </w:r>
          </w:hyperlink>
        </w:p>
        <w:p w:rsidR="001A54C7" w:rsidRDefault="001A54C7" w:rsidP="001A54C7">
          <w:pPr>
            <w:pStyle w:val="21"/>
            <w:tabs>
              <w:tab w:val="right" w:leader="dot" w:pos="9345"/>
            </w:tabs>
            <w:jc w:val="both"/>
            <w:rPr>
              <w:rFonts w:asciiTheme="minorHAnsi" w:eastAsiaTheme="minorEastAsia" w:hAnsiTheme="minorHAnsi"/>
              <w:noProof/>
              <w:sz w:val="22"/>
              <w:lang w:eastAsia="ru-RU"/>
            </w:rPr>
          </w:pPr>
          <w:hyperlink w:anchor="_Toc55852490" w:history="1">
            <w:r w:rsidRPr="00D75159">
              <w:rPr>
                <w:rStyle w:val="a9"/>
                <w:noProof/>
              </w:rPr>
              <w:t>Глава 4. Положение о проведении публичных слушаний, общественных обсуждений по вопросам землепользования и застройки</w:t>
            </w:r>
            <w:r>
              <w:rPr>
                <w:noProof/>
                <w:webHidden/>
              </w:rPr>
              <w:tab/>
            </w:r>
            <w:r>
              <w:rPr>
                <w:noProof/>
                <w:webHidden/>
              </w:rPr>
              <w:fldChar w:fldCharType="begin"/>
            </w:r>
            <w:r>
              <w:rPr>
                <w:noProof/>
                <w:webHidden/>
              </w:rPr>
              <w:instrText xml:space="preserve"> PAGEREF _Toc55852490 \h </w:instrText>
            </w:r>
            <w:r>
              <w:rPr>
                <w:noProof/>
                <w:webHidden/>
              </w:rPr>
            </w:r>
            <w:r>
              <w:rPr>
                <w:noProof/>
                <w:webHidden/>
              </w:rPr>
              <w:fldChar w:fldCharType="separate"/>
            </w:r>
            <w:r w:rsidR="00363644">
              <w:rPr>
                <w:noProof/>
                <w:webHidden/>
              </w:rPr>
              <w:t>42</w:t>
            </w:r>
            <w:r>
              <w:rPr>
                <w:noProof/>
                <w:webHidden/>
              </w:rPr>
              <w:fldChar w:fldCharType="end"/>
            </w:r>
          </w:hyperlink>
        </w:p>
        <w:p w:rsidR="001A54C7" w:rsidRDefault="001A54C7" w:rsidP="001A54C7">
          <w:pPr>
            <w:pStyle w:val="3"/>
            <w:tabs>
              <w:tab w:val="right" w:leader="dot" w:pos="9345"/>
            </w:tabs>
            <w:jc w:val="both"/>
            <w:rPr>
              <w:rFonts w:asciiTheme="minorHAnsi" w:eastAsiaTheme="minorEastAsia" w:hAnsiTheme="minorHAnsi"/>
              <w:noProof/>
              <w:sz w:val="22"/>
              <w:lang w:eastAsia="ru-RU"/>
            </w:rPr>
          </w:pPr>
          <w:hyperlink w:anchor="_Toc55852491" w:history="1">
            <w:r w:rsidRPr="00D75159">
              <w:rPr>
                <w:rStyle w:val="a9"/>
                <w:noProof/>
              </w:rPr>
              <w:t>Статья 17. Цель организации и порядок проведения публичных слушаний, общественных обсуждений</w:t>
            </w:r>
            <w:r>
              <w:rPr>
                <w:noProof/>
                <w:webHidden/>
              </w:rPr>
              <w:tab/>
            </w:r>
            <w:r>
              <w:rPr>
                <w:noProof/>
                <w:webHidden/>
              </w:rPr>
              <w:fldChar w:fldCharType="begin"/>
            </w:r>
            <w:r>
              <w:rPr>
                <w:noProof/>
                <w:webHidden/>
              </w:rPr>
              <w:instrText xml:space="preserve"> PAGEREF _Toc55852491 \h </w:instrText>
            </w:r>
            <w:r>
              <w:rPr>
                <w:noProof/>
                <w:webHidden/>
              </w:rPr>
            </w:r>
            <w:r>
              <w:rPr>
                <w:noProof/>
                <w:webHidden/>
              </w:rPr>
              <w:fldChar w:fldCharType="separate"/>
            </w:r>
            <w:r w:rsidR="00363644">
              <w:rPr>
                <w:noProof/>
                <w:webHidden/>
              </w:rPr>
              <w:t>42</w:t>
            </w:r>
            <w:r>
              <w:rPr>
                <w:noProof/>
                <w:webHidden/>
              </w:rPr>
              <w:fldChar w:fldCharType="end"/>
            </w:r>
          </w:hyperlink>
        </w:p>
        <w:p w:rsidR="001A54C7" w:rsidRDefault="001A54C7" w:rsidP="001A54C7">
          <w:pPr>
            <w:pStyle w:val="3"/>
            <w:tabs>
              <w:tab w:val="right" w:leader="dot" w:pos="9345"/>
            </w:tabs>
            <w:jc w:val="both"/>
            <w:rPr>
              <w:rFonts w:asciiTheme="minorHAnsi" w:eastAsiaTheme="minorEastAsia" w:hAnsiTheme="minorHAnsi"/>
              <w:noProof/>
              <w:sz w:val="22"/>
              <w:lang w:eastAsia="ru-RU"/>
            </w:rPr>
          </w:pPr>
          <w:hyperlink w:anchor="_Toc55852492" w:history="1">
            <w:r w:rsidRPr="00D75159">
              <w:rPr>
                <w:rStyle w:val="a9"/>
                <w:noProof/>
              </w:rPr>
              <w:t>Статья 18. Вопросы, обсуждаемые на публичных слушаниях, общественных обсуждений</w:t>
            </w:r>
            <w:r>
              <w:rPr>
                <w:noProof/>
                <w:webHidden/>
              </w:rPr>
              <w:tab/>
            </w:r>
            <w:r>
              <w:rPr>
                <w:noProof/>
                <w:webHidden/>
              </w:rPr>
              <w:fldChar w:fldCharType="begin"/>
            </w:r>
            <w:r>
              <w:rPr>
                <w:noProof/>
                <w:webHidden/>
              </w:rPr>
              <w:instrText xml:space="preserve"> PAGEREF _Toc55852492 \h </w:instrText>
            </w:r>
            <w:r>
              <w:rPr>
                <w:noProof/>
                <w:webHidden/>
              </w:rPr>
            </w:r>
            <w:r>
              <w:rPr>
                <w:noProof/>
                <w:webHidden/>
              </w:rPr>
              <w:fldChar w:fldCharType="separate"/>
            </w:r>
            <w:r w:rsidR="00363644">
              <w:rPr>
                <w:noProof/>
                <w:webHidden/>
              </w:rPr>
              <w:t>44</w:t>
            </w:r>
            <w:r>
              <w:rPr>
                <w:noProof/>
                <w:webHidden/>
              </w:rPr>
              <w:fldChar w:fldCharType="end"/>
            </w:r>
          </w:hyperlink>
        </w:p>
        <w:p w:rsidR="001A54C7" w:rsidRDefault="001A54C7" w:rsidP="001A54C7">
          <w:pPr>
            <w:pStyle w:val="3"/>
            <w:tabs>
              <w:tab w:val="right" w:leader="dot" w:pos="9345"/>
            </w:tabs>
            <w:jc w:val="both"/>
            <w:rPr>
              <w:rFonts w:asciiTheme="minorHAnsi" w:eastAsiaTheme="minorEastAsia" w:hAnsiTheme="minorHAnsi"/>
              <w:noProof/>
              <w:sz w:val="22"/>
              <w:lang w:eastAsia="ru-RU"/>
            </w:rPr>
          </w:pPr>
          <w:hyperlink w:anchor="_Toc55852493" w:history="1">
            <w:r w:rsidRPr="00D75159">
              <w:rPr>
                <w:rStyle w:val="a9"/>
                <w:noProof/>
              </w:rPr>
              <w:t>Статья 19. Принятие решения о проведении публичных слушаний, общественных обсуждений</w:t>
            </w:r>
            <w:r>
              <w:rPr>
                <w:noProof/>
                <w:webHidden/>
              </w:rPr>
              <w:tab/>
            </w:r>
            <w:r>
              <w:rPr>
                <w:noProof/>
                <w:webHidden/>
              </w:rPr>
              <w:fldChar w:fldCharType="begin"/>
            </w:r>
            <w:r>
              <w:rPr>
                <w:noProof/>
                <w:webHidden/>
              </w:rPr>
              <w:instrText xml:space="preserve"> PAGEREF _Toc55852493 \h </w:instrText>
            </w:r>
            <w:r>
              <w:rPr>
                <w:noProof/>
                <w:webHidden/>
              </w:rPr>
            </w:r>
            <w:r>
              <w:rPr>
                <w:noProof/>
                <w:webHidden/>
              </w:rPr>
              <w:fldChar w:fldCharType="separate"/>
            </w:r>
            <w:r w:rsidR="00363644">
              <w:rPr>
                <w:noProof/>
                <w:webHidden/>
              </w:rPr>
              <w:t>44</w:t>
            </w:r>
            <w:r>
              <w:rPr>
                <w:noProof/>
                <w:webHidden/>
              </w:rPr>
              <w:fldChar w:fldCharType="end"/>
            </w:r>
          </w:hyperlink>
        </w:p>
        <w:p w:rsidR="001A54C7" w:rsidRDefault="001A54C7" w:rsidP="001A54C7">
          <w:pPr>
            <w:pStyle w:val="3"/>
            <w:tabs>
              <w:tab w:val="right" w:leader="dot" w:pos="9345"/>
            </w:tabs>
            <w:jc w:val="both"/>
            <w:rPr>
              <w:rFonts w:asciiTheme="minorHAnsi" w:eastAsiaTheme="minorEastAsia" w:hAnsiTheme="minorHAnsi"/>
              <w:noProof/>
              <w:sz w:val="22"/>
              <w:lang w:eastAsia="ru-RU"/>
            </w:rPr>
          </w:pPr>
          <w:hyperlink w:anchor="_Toc55852494" w:history="1">
            <w:r w:rsidRPr="00D75159">
              <w:rPr>
                <w:rStyle w:val="a9"/>
                <w:noProof/>
              </w:rPr>
              <w:t>Статья 20. Сроки проведения публичных слушаний</w:t>
            </w:r>
            <w:r>
              <w:rPr>
                <w:noProof/>
                <w:webHidden/>
              </w:rPr>
              <w:tab/>
            </w:r>
            <w:r>
              <w:rPr>
                <w:noProof/>
                <w:webHidden/>
              </w:rPr>
              <w:fldChar w:fldCharType="begin"/>
            </w:r>
            <w:r>
              <w:rPr>
                <w:noProof/>
                <w:webHidden/>
              </w:rPr>
              <w:instrText xml:space="preserve"> PAGEREF _Toc55852494 \h </w:instrText>
            </w:r>
            <w:r>
              <w:rPr>
                <w:noProof/>
                <w:webHidden/>
              </w:rPr>
            </w:r>
            <w:r>
              <w:rPr>
                <w:noProof/>
                <w:webHidden/>
              </w:rPr>
              <w:fldChar w:fldCharType="separate"/>
            </w:r>
            <w:r w:rsidR="00363644">
              <w:rPr>
                <w:noProof/>
                <w:webHidden/>
              </w:rPr>
              <w:t>44</w:t>
            </w:r>
            <w:r>
              <w:rPr>
                <w:noProof/>
                <w:webHidden/>
              </w:rPr>
              <w:fldChar w:fldCharType="end"/>
            </w:r>
          </w:hyperlink>
        </w:p>
        <w:p w:rsidR="001A54C7" w:rsidRDefault="001A54C7" w:rsidP="001A54C7">
          <w:pPr>
            <w:pStyle w:val="3"/>
            <w:tabs>
              <w:tab w:val="right" w:leader="dot" w:pos="9345"/>
            </w:tabs>
            <w:jc w:val="both"/>
            <w:rPr>
              <w:rFonts w:asciiTheme="minorHAnsi" w:eastAsiaTheme="minorEastAsia" w:hAnsiTheme="minorHAnsi"/>
              <w:noProof/>
              <w:sz w:val="22"/>
              <w:lang w:eastAsia="ru-RU"/>
            </w:rPr>
          </w:pPr>
          <w:hyperlink w:anchor="_Toc55852495" w:history="1">
            <w:r w:rsidRPr="00D75159">
              <w:rPr>
                <w:rStyle w:val="a9"/>
                <w:noProof/>
              </w:rPr>
              <w:t>Статья 21. Полномочия комиссии по землепользованию и застройке в области организации и проведения публичных слушаний</w:t>
            </w:r>
            <w:r>
              <w:rPr>
                <w:noProof/>
                <w:webHidden/>
              </w:rPr>
              <w:tab/>
            </w:r>
            <w:r>
              <w:rPr>
                <w:noProof/>
                <w:webHidden/>
              </w:rPr>
              <w:fldChar w:fldCharType="begin"/>
            </w:r>
            <w:r>
              <w:rPr>
                <w:noProof/>
                <w:webHidden/>
              </w:rPr>
              <w:instrText xml:space="preserve"> PAGEREF _Toc55852495 \h </w:instrText>
            </w:r>
            <w:r>
              <w:rPr>
                <w:noProof/>
                <w:webHidden/>
              </w:rPr>
            </w:r>
            <w:r>
              <w:rPr>
                <w:noProof/>
                <w:webHidden/>
              </w:rPr>
              <w:fldChar w:fldCharType="separate"/>
            </w:r>
            <w:r w:rsidR="00363644">
              <w:rPr>
                <w:noProof/>
                <w:webHidden/>
              </w:rPr>
              <w:t>45</w:t>
            </w:r>
            <w:r>
              <w:rPr>
                <w:noProof/>
                <w:webHidden/>
              </w:rPr>
              <w:fldChar w:fldCharType="end"/>
            </w:r>
          </w:hyperlink>
        </w:p>
        <w:p w:rsidR="001A54C7" w:rsidRDefault="001A54C7" w:rsidP="001A54C7">
          <w:pPr>
            <w:pStyle w:val="21"/>
            <w:tabs>
              <w:tab w:val="right" w:leader="dot" w:pos="9345"/>
            </w:tabs>
            <w:jc w:val="both"/>
            <w:rPr>
              <w:rFonts w:asciiTheme="minorHAnsi" w:eastAsiaTheme="minorEastAsia" w:hAnsiTheme="minorHAnsi"/>
              <w:noProof/>
              <w:sz w:val="22"/>
              <w:lang w:eastAsia="ru-RU"/>
            </w:rPr>
          </w:pPr>
          <w:hyperlink w:anchor="_Toc55852496" w:history="1">
            <w:r w:rsidRPr="00D75159">
              <w:rPr>
                <w:rStyle w:val="a9"/>
                <w:noProof/>
              </w:rPr>
              <w:t>Глава 5. Положение о внесении изменений в правила землепользования и застройки</w:t>
            </w:r>
            <w:r>
              <w:rPr>
                <w:noProof/>
                <w:webHidden/>
              </w:rPr>
              <w:tab/>
            </w:r>
            <w:r>
              <w:rPr>
                <w:noProof/>
                <w:webHidden/>
              </w:rPr>
              <w:fldChar w:fldCharType="begin"/>
            </w:r>
            <w:r>
              <w:rPr>
                <w:noProof/>
                <w:webHidden/>
              </w:rPr>
              <w:instrText xml:space="preserve"> PAGEREF _Toc55852496 \h </w:instrText>
            </w:r>
            <w:r>
              <w:rPr>
                <w:noProof/>
                <w:webHidden/>
              </w:rPr>
            </w:r>
            <w:r>
              <w:rPr>
                <w:noProof/>
                <w:webHidden/>
              </w:rPr>
              <w:fldChar w:fldCharType="separate"/>
            </w:r>
            <w:r w:rsidR="00363644">
              <w:rPr>
                <w:noProof/>
                <w:webHidden/>
              </w:rPr>
              <w:t>47</w:t>
            </w:r>
            <w:r>
              <w:rPr>
                <w:noProof/>
                <w:webHidden/>
              </w:rPr>
              <w:fldChar w:fldCharType="end"/>
            </w:r>
          </w:hyperlink>
        </w:p>
        <w:p w:rsidR="001A54C7" w:rsidRDefault="001A54C7" w:rsidP="001A54C7">
          <w:pPr>
            <w:pStyle w:val="3"/>
            <w:tabs>
              <w:tab w:val="right" w:leader="dot" w:pos="9345"/>
            </w:tabs>
            <w:jc w:val="both"/>
            <w:rPr>
              <w:rFonts w:asciiTheme="minorHAnsi" w:eastAsiaTheme="minorEastAsia" w:hAnsiTheme="minorHAnsi"/>
              <w:noProof/>
              <w:sz w:val="22"/>
              <w:lang w:eastAsia="ru-RU"/>
            </w:rPr>
          </w:pPr>
          <w:hyperlink w:anchor="_Toc55852497" w:history="1">
            <w:r w:rsidRPr="00D75159">
              <w:rPr>
                <w:rStyle w:val="a9"/>
                <w:noProof/>
              </w:rPr>
              <w:t>Статья 22. Порядок внесения изменений в настоящие Правила</w:t>
            </w:r>
            <w:r>
              <w:rPr>
                <w:noProof/>
                <w:webHidden/>
              </w:rPr>
              <w:tab/>
            </w:r>
            <w:r>
              <w:rPr>
                <w:noProof/>
                <w:webHidden/>
              </w:rPr>
              <w:fldChar w:fldCharType="begin"/>
            </w:r>
            <w:r>
              <w:rPr>
                <w:noProof/>
                <w:webHidden/>
              </w:rPr>
              <w:instrText xml:space="preserve"> PAGEREF _Toc55852497 \h </w:instrText>
            </w:r>
            <w:r>
              <w:rPr>
                <w:noProof/>
                <w:webHidden/>
              </w:rPr>
            </w:r>
            <w:r>
              <w:rPr>
                <w:noProof/>
                <w:webHidden/>
              </w:rPr>
              <w:fldChar w:fldCharType="separate"/>
            </w:r>
            <w:r w:rsidR="00363644">
              <w:rPr>
                <w:noProof/>
                <w:webHidden/>
              </w:rPr>
              <w:t>47</w:t>
            </w:r>
            <w:r>
              <w:rPr>
                <w:noProof/>
                <w:webHidden/>
              </w:rPr>
              <w:fldChar w:fldCharType="end"/>
            </w:r>
          </w:hyperlink>
        </w:p>
        <w:p w:rsidR="001A54C7" w:rsidRDefault="001A54C7" w:rsidP="001A54C7">
          <w:pPr>
            <w:pStyle w:val="21"/>
            <w:tabs>
              <w:tab w:val="right" w:leader="dot" w:pos="9345"/>
            </w:tabs>
            <w:jc w:val="both"/>
            <w:rPr>
              <w:rFonts w:asciiTheme="minorHAnsi" w:eastAsiaTheme="minorEastAsia" w:hAnsiTheme="minorHAnsi"/>
              <w:noProof/>
              <w:sz w:val="22"/>
              <w:lang w:eastAsia="ru-RU"/>
            </w:rPr>
          </w:pPr>
          <w:hyperlink w:anchor="_Toc55852498" w:history="1">
            <w:r w:rsidRPr="00D75159">
              <w:rPr>
                <w:rStyle w:val="a9"/>
                <w:noProof/>
              </w:rPr>
              <w:t>Глава 6. Положение о регулировании иных вопросов землепользования и застройки</w:t>
            </w:r>
            <w:r>
              <w:rPr>
                <w:noProof/>
                <w:webHidden/>
              </w:rPr>
              <w:tab/>
            </w:r>
            <w:r>
              <w:rPr>
                <w:noProof/>
                <w:webHidden/>
              </w:rPr>
              <w:fldChar w:fldCharType="begin"/>
            </w:r>
            <w:r>
              <w:rPr>
                <w:noProof/>
                <w:webHidden/>
              </w:rPr>
              <w:instrText xml:space="preserve"> PAGEREF _Toc55852498 \h </w:instrText>
            </w:r>
            <w:r>
              <w:rPr>
                <w:noProof/>
                <w:webHidden/>
              </w:rPr>
            </w:r>
            <w:r>
              <w:rPr>
                <w:noProof/>
                <w:webHidden/>
              </w:rPr>
              <w:fldChar w:fldCharType="separate"/>
            </w:r>
            <w:r w:rsidR="00363644">
              <w:rPr>
                <w:noProof/>
                <w:webHidden/>
              </w:rPr>
              <w:t>49</w:t>
            </w:r>
            <w:r>
              <w:rPr>
                <w:noProof/>
                <w:webHidden/>
              </w:rPr>
              <w:fldChar w:fldCharType="end"/>
            </w:r>
          </w:hyperlink>
        </w:p>
        <w:p w:rsidR="001A54C7" w:rsidRDefault="001A54C7" w:rsidP="001A54C7">
          <w:pPr>
            <w:pStyle w:val="3"/>
            <w:tabs>
              <w:tab w:val="right" w:leader="dot" w:pos="9345"/>
            </w:tabs>
            <w:jc w:val="both"/>
            <w:rPr>
              <w:rFonts w:asciiTheme="minorHAnsi" w:eastAsiaTheme="minorEastAsia" w:hAnsiTheme="minorHAnsi"/>
              <w:noProof/>
              <w:sz w:val="22"/>
              <w:lang w:eastAsia="ru-RU"/>
            </w:rPr>
          </w:pPr>
          <w:hyperlink w:anchor="_Toc55852499" w:history="1">
            <w:r w:rsidRPr="00D75159">
              <w:rPr>
                <w:rStyle w:val="a9"/>
                <w:noProof/>
              </w:rPr>
              <w:t xml:space="preserve">Статья 23. Порядок подготовки градостроительных планов земельных </w:t>
            </w:r>
            <w:r>
              <w:rPr>
                <w:rStyle w:val="a9"/>
                <w:noProof/>
              </w:rPr>
              <w:br/>
            </w:r>
            <w:r w:rsidRPr="00D75159">
              <w:rPr>
                <w:rStyle w:val="a9"/>
                <w:noProof/>
              </w:rPr>
              <w:t>участков</w:t>
            </w:r>
            <w:r>
              <w:rPr>
                <w:noProof/>
                <w:webHidden/>
              </w:rPr>
              <w:tab/>
            </w:r>
            <w:r>
              <w:rPr>
                <w:noProof/>
                <w:webHidden/>
              </w:rPr>
              <w:fldChar w:fldCharType="begin"/>
            </w:r>
            <w:r>
              <w:rPr>
                <w:noProof/>
                <w:webHidden/>
              </w:rPr>
              <w:instrText xml:space="preserve"> PAGEREF _Toc55852499 \h </w:instrText>
            </w:r>
            <w:r>
              <w:rPr>
                <w:noProof/>
                <w:webHidden/>
              </w:rPr>
            </w:r>
            <w:r>
              <w:rPr>
                <w:noProof/>
                <w:webHidden/>
              </w:rPr>
              <w:fldChar w:fldCharType="separate"/>
            </w:r>
            <w:r w:rsidR="00363644">
              <w:rPr>
                <w:noProof/>
                <w:webHidden/>
              </w:rPr>
              <w:t>49</w:t>
            </w:r>
            <w:r>
              <w:rPr>
                <w:noProof/>
                <w:webHidden/>
              </w:rPr>
              <w:fldChar w:fldCharType="end"/>
            </w:r>
          </w:hyperlink>
        </w:p>
        <w:p w:rsidR="001A54C7" w:rsidRDefault="001A54C7" w:rsidP="001A54C7">
          <w:pPr>
            <w:pStyle w:val="3"/>
            <w:tabs>
              <w:tab w:val="right" w:leader="dot" w:pos="9345"/>
            </w:tabs>
            <w:jc w:val="both"/>
            <w:rPr>
              <w:rFonts w:asciiTheme="minorHAnsi" w:eastAsiaTheme="minorEastAsia" w:hAnsiTheme="minorHAnsi"/>
              <w:noProof/>
              <w:sz w:val="22"/>
              <w:lang w:eastAsia="ru-RU"/>
            </w:rPr>
          </w:pPr>
          <w:hyperlink w:anchor="_Toc55852500" w:history="1">
            <w:r w:rsidRPr="00D75159">
              <w:rPr>
                <w:rStyle w:val="a9"/>
                <w:noProof/>
              </w:rPr>
              <w:t>Статья 24. Предоставление земельных участков, находящихся в муниципальной собственности</w:t>
            </w:r>
            <w:r>
              <w:rPr>
                <w:noProof/>
                <w:webHidden/>
              </w:rPr>
              <w:tab/>
            </w:r>
            <w:r>
              <w:rPr>
                <w:noProof/>
                <w:webHidden/>
              </w:rPr>
              <w:fldChar w:fldCharType="begin"/>
            </w:r>
            <w:r>
              <w:rPr>
                <w:noProof/>
                <w:webHidden/>
              </w:rPr>
              <w:instrText xml:space="preserve"> PAGEREF _Toc55852500 \h </w:instrText>
            </w:r>
            <w:r>
              <w:rPr>
                <w:noProof/>
                <w:webHidden/>
              </w:rPr>
            </w:r>
            <w:r>
              <w:rPr>
                <w:noProof/>
                <w:webHidden/>
              </w:rPr>
              <w:fldChar w:fldCharType="separate"/>
            </w:r>
            <w:r w:rsidR="00363644">
              <w:rPr>
                <w:noProof/>
                <w:webHidden/>
              </w:rPr>
              <w:t>52</w:t>
            </w:r>
            <w:r>
              <w:rPr>
                <w:noProof/>
                <w:webHidden/>
              </w:rPr>
              <w:fldChar w:fldCharType="end"/>
            </w:r>
          </w:hyperlink>
        </w:p>
        <w:p w:rsidR="001A54C7" w:rsidRDefault="001A54C7" w:rsidP="001A54C7">
          <w:pPr>
            <w:pStyle w:val="3"/>
            <w:tabs>
              <w:tab w:val="right" w:leader="dot" w:pos="9345"/>
            </w:tabs>
            <w:jc w:val="both"/>
            <w:rPr>
              <w:rFonts w:asciiTheme="minorHAnsi" w:eastAsiaTheme="minorEastAsia" w:hAnsiTheme="minorHAnsi"/>
              <w:noProof/>
              <w:sz w:val="22"/>
              <w:lang w:eastAsia="ru-RU"/>
            </w:rPr>
          </w:pPr>
          <w:hyperlink w:anchor="_Toc55852501" w:history="1">
            <w:r w:rsidRPr="00D75159">
              <w:rPr>
                <w:rStyle w:val="a9"/>
                <w:noProof/>
              </w:rPr>
              <w:t>Статья 25. Общий порядок предоставления земельных участков для строительства объектов капитального строительства</w:t>
            </w:r>
            <w:r>
              <w:rPr>
                <w:noProof/>
                <w:webHidden/>
              </w:rPr>
              <w:tab/>
            </w:r>
            <w:r>
              <w:rPr>
                <w:noProof/>
                <w:webHidden/>
              </w:rPr>
              <w:fldChar w:fldCharType="begin"/>
            </w:r>
            <w:r>
              <w:rPr>
                <w:noProof/>
                <w:webHidden/>
              </w:rPr>
              <w:instrText xml:space="preserve"> PAGEREF _Toc55852501 \h </w:instrText>
            </w:r>
            <w:r>
              <w:rPr>
                <w:noProof/>
                <w:webHidden/>
              </w:rPr>
            </w:r>
            <w:r>
              <w:rPr>
                <w:noProof/>
                <w:webHidden/>
              </w:rPr>
              <w:fldChar w:fldCharType="separate"/>
            </w:r>
            <w:r w:rsidR="00363644">
              <w:rPr>
                <w:noProof/>
                <w:webHidden/>
              </w:rPr>
              <w:t>53</w:t>
            </w:r>
            <w:r>
              <w:rPr>
                <w:noProof/>
                <w:webHidden/>
              </w:rPr>
              <w:fldChar w:fldCharType="end"/>
            </w:r>
          </w:hyperlink>
        </w:p>
        <w:p w:rsidR="001A54C7" w:rsidRDefault="001A54C7" w:rsidP="001A54C7">
          <w:pPr>
            <w:pStyle w:val="3"/>
            <w:tabs>
              <w:tab w:val="right" w:leader="dot" w:pos="9345"/>
            </w:tabs>
            <w:jc w:val="both"/>
            <w:rPr>
              <w:rFonts w:asciiTheme="minorHAnsi" w:eastAsiaTheme="minorEastAsia" w:hAnsiTheme="minorHAnsi"/>
              <w:noProof/>
              <w:sz w:val="22"/>
              <w:lang w:eastAsia="ru-RU"/>
            </w:rPr>
          </w:pPr>
          <w:hyperlink w:anchor="_Toc55852502" w:history="1">
            <w:r w:rsidRPr="00D75159">
              <w:rPr>
                <w:rStyle w:val="a9"/>
                <w:noProof/>
              </w:rPr>
              <w:t>Статья 26. Порядок предоставления земельного участка для строительства объектов капитального строительства по инициативе администрации района</w:t>
            </w:r>
            <w:r>
              <w:rPr>
                <w:noProof/>
                <w:webHidden/>
              </w:rPr>
              <w:tab/>
            </w:r>
            <w:r>
              <w:rPr>
                <w:noProof/>
                <w:webHidden/>
              </w:rPr>
              <w:fldChar w:fldCharType="begin"/>
            </w:r>
            <w:r>
              <w:rPr>
                <w:noProof/>
                <w:webHidden/>
              </w:rPr>
              <w:instrText xml:space="preserve"> PAGEREF _Toc55852502 \h </w:instrText>
            </w:r>
            <w:r>
              <w:rPr>
                <w:noProof/>
                <w:webHidden/>
              </w:rPr>
            </w:r>
            <w:r>
              <w:rPr>
                <w:noProof/>
                <w:webHidden/>
              </w:rPr>
              <w:fldChar w:fldCharType="separate"/>
            </w:r>
            <w:r w:rsidR="00363644">
              <w:rPr>
                <w:noProof/>
                <w:webHidden/>
              </w:rPr>
              <w:t>55</w:t>
            </w:r>
            <w:r>
              <w:rPr>
                <w:noProof/>
                <w:webHidden/>
              </w:rPr>
              <w:fldChar w:fldCharType="end"/>
            </w:r>
          </w:hyperlink>
        </w:p>
        <w:p w:rsidR="001A54C7" w:rsidRDefault="001A54C7" w:rsidP="001A54C7">
          <w:pPr>
            <w:pStyle w:val="3"/>
            <w:tabs>
              <w:tab w:val="right" w:leader="dot" w:pos="9345"/>
            </w:tabs>
            <w:jc w:val="both"/>
            <w:rPr>
              <w:rFonts w:asciiTheme="minorHAnsi" w:eastAsiaTheme="minorEastAsia" w:hAnsiTheme="minorHAnsi"/>
              <w:noProof/>
              <w:sz w:val="22"/>
              <w:lang w:eastAsia="ru-RU"/>
            </w:rPr>
          </w:pPr>
          <w:hyperlink w:anchor="_Toc55852503" w:history="1">
            <w:r w:rsidRPr="00D75159">
              <w:rPr>
                <w:rStyle w:val="a9"/>
                <w:noProof/>
              </w:rPr>
              <w:t>Статья 27. Порядок предоставления земельного участка для строительства объектов капитального строительства по инициативе заинтересованных лиц</w:t>
            </w:r>
            <w:r>
              <w:rPr>
                <w:noProof/>
                <w:webHidden/>
              </w:rPr>
              <w:tab/>
            </w:r>
            <w:r>
              <w:rPr>
                <w:noProof/>
                <w:webHidden/>
              </w:rPr>
              <w:fldChar w:fldCharType="begin"/>
            </w:r>
            <w:r>
              <w:rPr>
                <w:noProof/>
                <w:webHidden/>
              </w:rPr>
              <w:instrText xml:space="preserve"> PAGEREF _Toc55852503 \h </w:instrText>
            </w:r>
            <w:r>
              <w:rPr>
                <w:noProof/>
                <w:webHidden/>
              </w:rPr>
            </w:r>
            <w:r>
              <w:rPr>
                <w:noProof/>
                <w:webHidden/>
              </w:rPr>
              <w:fldChar w:fldCharType="separate"/>
            </w:r>
            <w:r w:rsidR="00363644">
              <w:rPr>
                <w:noProof/>
                <w:webHidden/>
              </w:rPr>
              <w:t>56</w:t>
            </w:r>
            <w:r>
              <w:rPr>
                <w:noProof/>
                <w:webHidden/>
              </w:rPr>
              <w:fldChar w:fldCharType="end"/>
            </w:r>
          </w:hyperlink>
        </w:p>
        <w:p w:rsidR="001A54C7" w:rsidRDefault="001A54C7" w:rsidP="001A54C7">
          <w:pPr>
            <w:pStyle w:val="3"/>
            <w:tabs>
              <w:tab w:val="right" w:leader="dot" w:pos="9345"/>
            </w:tabs>
            <w:jc w:val="both"/>
            <w:rPr>
              <w:rFonts w:asciiTheme="minorHAnsi" w:eastAsiaTheme="minorEastAsia" w:hAnsiTheme="minorHAnsi"/>
              <w:noProof/>
              <w:sz w:val="22"/>
              <w:lang w:eastAsia="ru-RU"/>
            </w:rPr>
          </w:pPr>
          <w:hyperlink w:anchor="_Toc55852504" w:history="1">
            <w:r w:rsidRPr="00D75159">
              <w:rPr>
                <w:rStyle w:val="a9"/>
                <w:noProof/>
              </w:rPr>
              <w:t>Статья 28. Основные принципы организации застройки на территории поселения</w:t>
            </w:r>
            <w:r>
              <w:rPr>
                <w:noProof/>
                <w:webHidden/>
              </w:rPr>
              <w:tab/>
            </w:r>
            <w:r>
              <w:rPr>
                <w:noProof/>
                <w:webHidden/>
              </w:rPr>
              <w:fldChar w:fldCharType="begin"/>
            </w:r>
            <w:r>
              <w:rPr>
                <w:noProof/>
                <w:webHidden/>
              </w:rPr>
              <w:instrText xml:space="preserve"> PAGEREF _Toc55852504 \h </w:instrText>
            </w:r>
            <w:r>
              <w:rPr>
                <w:noProof/>
                <w:webHidden/>
              </w:rPr>
            </w:r>
            <w:r>
              <w:rPr>
                <w:noProof/>
                <w:webHidden/>
              </w:rPr>
              <w:fldChar w:fldCharType="separate"/>
            </w:r>
            <w:r w:rsidR="00363644">
              <w:rPr>
                <w:noProof/>
                <w:webHidden/>
              </w:rPr>
              <w:t>58</w:t>
            </w:r>
            <w:r>
              <w:rPr>
                <w:noProof/>
                <w:webHidden/>
              </w:rPr>
              <w:fldChar w:fldCharType="end"/>
            </w:r>
          </w:hyperlink>
        </w:p>
        <w:p w:rsidR="001A54C7" w:rsidRDefault="001A54C7" w:rsidP="001A54C7">
          <w:pPr>
            <w:pStyle w:val="3"/>
            <w:tabs>
              <w:tab w:val="right" w:leader="dot" w:pos="9345"/>
            </w:tabs>
            <w:jc w:val="both"/>
            <w:rPr>
              <w:rFonts w:asciiTheme="minorHAnsi" w:eastAsiaTheme="minorEastAsia" w:hAnsiTheme="minorHAnsi"/>
              <w:noProof/>
              <w:sz w:val="22"/>
              <w:lang w:eastAsia="ru-RU"/>
            </w:rPr>
          </w:pPr>
          <w:hyperlink w:anchor="_Toc55852505" w:history="1">
            <w:r w:rsidRPr="00D75159">
              <w:rPr>
                <w:rStyle w:val="a9"/>
                <w:noProof/>
              </w:rPr>
              <w:t>Статья 29. Право на осуществление строительства, реконструкции и капитального ремонта объектов капитального строительства</w:t>
            </w:r>
            <w:r>
              <w:rPr>
                <w:noProof/>
                <w:webHidden/>
              </w:rPr>
              <w:tab/>
            </w:r>
            <w:r>
              <w:rPr>
                <w:noProof/>
                <w:webHidden/>
              </w:rPr>
              <w:fldChar w:fldCharType="begin"/>
            </w:r>
            <w:r>
              <w:rPr>
                <w:noProof/>
                <w:webHidden/>
              </w:rPr>
              <w:instrText xml:space="preserve"> PAGEREF _Toc55852505 \h </w:instrText>
            </w:r>
            <w:r>
              <w:rPr>
                <w:noProof/>
                <w:webHidden/>
              </w:rPr>
            </w:r>
            <w:r>
              <w:rPr>
                <w:noProof/>
                <w:webHidden/>
              </w:rPr>
              <w:fldChar w:fldCharType="separate"/>
            </w:r>
            <w:r w:rsidR="00363644">
              <w:rPr>
                <w:noProof/>
                <w:webHidden/>
              </w:rPr>
              <w:t>60</w:t>
            </w:r>
            <w:r>
              <w:rPr>
                <w:noProof/>
                <w:webHidden/>
              </w:rPr>
              <w:fldChar w:fldCharType="end"/>
            </w:r>
          </w:hyperlink>
        </w:p>
        <w:p w:rsidR="001A54C7" w:rsidRDefault="001A54C7" w:rsidP="001A54C7">
          <w:pPr>
            <w:pStyle w:val="3"/>
            <w:tabs>
              <w:tab w:val="right" w:leader="dot" w:pos="9345"/>
            </w:tabs>
            <w:jc w:val="both"/>
            <w:rPr>
              <w:rFonts w:asciiTheme="minorHAnsi" w:eastAsiaTheme="minorEastAsia" w:hAnsiTheme="minorHAnsi"/>
              <w:noProof/>
              <w:sz w:val="22"/>
              <w:lang w:eastAsia="ru-RU"/>
            </w:rPr>
          </w:pPr>
          <w:hyperlink w:anchor="_Toc55852506" w:history="1">
            <w:r w:rsidRPr="00D75159">
              <w:rPr>
                <w:rStyle w:val="a9"/>
                <w:noProof/>
              </w:rPr>
              <w:t>Статья 30. Проектная документация объекта капитального строительства</w:t>
            </w:r>
            <w:r>
              <w:rPr>
                <w:noProof/>
                <w:webHidden/>
              </w:rPr>
              <w:tab/>
            </w:r>
            <w:r>
              <w:rPr>
                <w:noProof/>
                <w:webHidden/>
              </w:rPr>
              <w:fldChar w:fldCharType="begin"/>
            </w:r>
            <w:r>
              <w:rPr>
                <w:noProof/>
                <w:webHidden/>
              </w:rPr>
              <w:instrText xml:space="preserve"> PAGEREF _Toc55852506 \h </w:instrText>
            </w:r>
            <w:r>
              <w:rPr>
                <w:noProof/>
                <w:webHidden/>
              </w:rPr>
            </w:r>
            <w:r>
              <w:rPr>
                <w:noProof/>
                <w:webHidden/>
              </w:rPr>
              <w:fldChar w:fldCharType="separate"/>
            </w:r>
            <w:r w:rsidR="00363644">
              <w:rPr>
                <w:noProof/>
                <w:webHidden/>
              </w:rPr>
              <w:t>60</w:t>
            </w:r>
            <w:r>
              <w:rPr>
                <w:noProof/>
                <w:webHidden/>
              </w:rPr>
              <w:fldChar w:fldCharType="end"/>
            </w:r>
          </w:hyperlink>
        </w:p>
        <w:p w:rsidR="001A54C7" w:rsidRDefault="001A54C7" w:rsidP="001A54C7">
          <w:pPr>
            <w:pStyle w:val="3"/>
            <w:tabs>
              <w:tab w:val="right" w:leader="dot" w:pos="9345"/>
            </w:tabs>
            <w:jc w:val="both"/>
            <w:rPr>
              <w:rFonts w:asciiTheme="minorHAnsi" w:eastAsiaTheme="minorEastAsia" w:hAnsiTheme="minorHAnsi"/>
              <w:noProof/>
              <w:sz w:val="22"/>
              <w:lang w:eastAsia="ru-RU"/>
            </w:rPr>
          </w:pPr>
          <w:hyperlink w:anchor="_Toc55852507" w:history="1">
            <w:r w:rsidRPr="00D75159">
              <w:rPr>
                <w:rStyle w:val="a9"/>
                <w:noProof/>
              </w:rPr>
              <w:t>Статья 31. Экспертиза и утверждение проектной документации</w:t>
            </w:r>
            <w:r>
              <w:rPr>
                <w:noProof/>
                <w:webHidden/>
              </w:rPr>
              <w:tab/>
            </w:r>
            <w:r>
              <w:rPr>
                <w:noProof/>
                <w:webHidden/>
              </w:rPr>
              <w:fldChar w:fldCharType="begin"/>
            </w:r>
            <w:r>
              <w:rPr>
                <w:noProof/>
                <w:webHidden/>
              </w:rPr>
              <w:instrText xml:space="preserve"> PAGEREF _Toc55852507 \h </w:instrText>
            </w:r>
            <w:r>
              <w:rPr>
                <w:noProof/>
                <w:webHidden/>
              </w:rPr>
            </w:r>
            <w:r>
              <w:rPr>
                <w:noProof/>
                <w:webHidden/>
              </w:rPr>
              <w:fldChar w:fldCharType="separate"/>
            </w:r>
            <w:r w:rsidR="00363644">
              <w:rPr>
                <w:noProof/>
                <w:webHidden/>
              </w:rPr>
              <w:t>61</w:t>
            </w:r>
            <w:r>
              <w:rPr>
                <w:noProof/>
                <w:webHidden/>
              </w:rPr>
              <w:fldChar w:fldCharType="end"/>
            </w:r>
          </w:hyperlink>
        </w:p>
        <w:p w:rsidR="001A54C7" w:rsidRDefault="001A54C7" w:rsidP="001A54C7">
          <w:pPr>
            <w:pStyle w:val="3"/>
            <w:tabs>
              <w:tab w:val="right" w:leader="dot" w:pos="9345"/>
            </w:tabs>
            <w:jc w:val="both"/>
            <w:rPr>
              <w:rFonts w:asciiTheme="minorHAnsi" w:eastAsiaTheme="minorEastAsia" w:hAnsiTheme="minorHAnsi"/>
              <w:noProof/>
              <w:sz w:val="22"/>
              <w:lang w:eastAsia="ru-RU"/>
            </w:rPr>
          </w:pPr>
          <w:hyperlink w:anchor="_Toc55852508" w:history="1">
            <w:r w:rsidRPr="00D75159">
              <w:rPr>
                <w:rStyle w:val="a9"/>
                <w:noProof/>
              </w:rPr>
              <w:t>Статья 32. Выдача разрешения на строительство и разрешения на ввод объекта в эксплуатацию</w:t>
            </w:r>
            <w:r>
              <w:rPr>
                <w:noProof/>
                <w:webHidden/>
              </w:rPr>
              <w:tab/>
            </w:r>
            <w:r>
              <w:rPr>
                <w:noProof/>
                <w:webHidden/>
              </w:rPr>
              <w:fldChar w:fldCharType="begin"/>
            </w:r>
            <w:r>
              <w:rPr>
                <w:noProof/>
                <w:webHidden/>
              </w:rPr>
              <w:instrText xml:space="preserve"> PAGEREF _Toc55852508 \h </w:instrText>
            </w:r>
            <w:r>
              <w:rPr>
                <w:noProof/>
                <w:webHidden/>
              </w:rPr>
            </w:r>
            <w:r>
              <w:rPr>
                <w:noProof/>
                <w:webHidden/>
              </w:rPr>
              <w:fldChar w:fldCharType="separate"/>
            </w:r>
            <w:r w:rsidR="00363644">
              <w:rPr>
                <w:noProof/>
                <w:webHidden/>
              </w:rPr>
              <w:t>62</w:t>
            </w:r>
            <w:r>
              <w:rPr>
                <w:noProof/>
                <w:webHidden/>
              </w:rPr>
              <w:fldChar w:fldCharType="end"/>
            </w:r>
          </w:hyperlink>
        </w:p>
        <w:p w:rsidR="001A54C7" w:rsidRDefault="001A54C7" w:rsidP="001A54C7">
          <w:pPr>
            <w:pStyle w:val="3"/>
            <w:tabs>
              <w:tab w:val="right" w:leader="dot" w:pos="9345"/>
            </w:tabs>
            <w:jc w:val="both"/>
            <w:rPr>
              <w:rFonts w:asciiTheme="minorHAnsi" w:eastAsiaTheme="minorEastAsia" w:hAnsiTheme="minorHAnsi"/>
              <w:noProof/>
              <w:sz w:val="22"/>
              <w:lang w:eastAsia="ru-RU"/>
            </w:rPr>
          </w:pPr>
          <w:hyperlink w:anchor="_Toc55852509" w:history="1">
            <w:r w:rsidRPr="00D75159">
              <w:rPr>
                <w:rStyle w:val="a9"/>
                <w:noProof/>
              </w:rPr>
              <w:t>Статья 33. Строительный контроль и Государственный строительный надзор</w:t>
            </w:r>
            <w:r>
              <w:rPr>
                <w:noProof/>
                <w:webHidden/>
              </w:rPr>
              <w:tab/>
            </w:r>
            <w:r>
              <w:rPr>
                <w:noProof/>
                <w:webHidden/>
              </w:rPr>
              <w:fldChar w:fldCharType="begin"/>
            </w:r>
            <w:r>
              <w:rPr>
                <w:noProof/>
                <w:webHidden/>
              </w:rPr>
              <w:instrText xml:space="preserve"> PAGEREF _Toc55852509 \h </w:instrText>
            </w:r>
            <w:r>
              <w:rPr>
                <w:noProof/>
                <w:webHidden/>
              </w:rPr>
            </w:r>
            <w:r>
              <w:rPr>
                <w:noProof/>
                <w:webHidden/>
              </w:rPr>
              <w:fldChar w:fldCharType="separate"/>
            </w:r>
            <w:r w:rsidR="00363644">
              <w:rPr>
                <w:noProof/>
                <w:webHidden/>
              </w:rPr>
              <w:t>63</w:t>
            </w:r>
            <w:r>
              <w:rPr>
                <w:noProof/>
                <w:webHidden/>
              </w:rPr>
              <w:fldChar w:fldCharType="end"/>
            </w:r>
          </w:hyperlink>
        </w:p>
        <w:p w:rsidR="001A54C7" w:rsidRDefault="001A54C7" w:rsidP="001A54C7">
          <w:pPr>
            <w:pStyle w:val="3"/>
            <w:tabs>
              <w:tab w:val="right" w:leader="dot" w:pos="9345"/>
            </w:tabs>
            <w:jc w:val="both"/>
            <w:rPr>
              <w:rFonts w:asciiTheme="minorHAnsi" w:eastAsiaTheme="minorEastAsia" w:hAnsiTheme="minorHAnsi"/>
              <w:noProof/>
              <w:sz w:val="22"/>
              <w:lang w:eastAsia="ru-RU"/>
            </w:rPr>
          </w:pPr>
          <w:hyperlink w:anchor="_Toc55852510" w:history="1">
            <w:r w:rsidRPr="00D75159">
              <w:rPr>
                <w:rStyle w:val="a9"/>
                <w:noProof/>
              </w:rPr>
              <w:t>Статья 34. Основания, условия и принципы организации порядка изъятия земельных участков и объектов капитального строительства реализации государственных, муниципальных нужд</w:t>
            </w:r>
            <w:r>
              <w:rPr>
                <w:noProof/>
                <w:webHidden/>
              </w:rPr>
              <w:tab/>
            </w:r>
            <w:r>
              <w:rPr>
                <w:noProof/>
                <w:webHidden/>
              </w:rPr>
              <w:fldChar w:fldCharType="begin"/>
            </w:r>
            <w:r>
              <w:rPr>
                <w:noProof/>
                <w:webHidden/>
              </w:rPr>
              <w:instrText xml:space="preserve"> PAGEREF _Toc55852510 \h </w:instrText>
            </w:r>
            <w:r>
              <w:rPr>
                <w:noProof/>
                <w:webHidden/>
              </w:rPr>
            </w:r>
            <w:r>
              <w:rPr>
                <w:noProof/>
                <w:webHidden/>
              </w:rPr>
              <w:fldChar w:fldCharType="separate"/>
            </w:r>
            <w:r w:rsidR="00363644">
              <w:rPr>
                <w:noProof/>
                <w:webHidden/>
              </w:rPr>
              <w:t>64</w:t>
            </w:r>
            <w:r>
              <w:rPr>
                <w:noProof/>
                <w:webHidden/>
              </w:rPr>
              <w:fldChar w:fldCharType="end"/>
            </w:r>
          </w:hyperlink>
        </w:p>
        <w:p w:rsidR="001A54C7" w:rsidRDefault="001A54C7" w:rsidP="001A54C7">
          <w:pPr>
            <w:pStyle w:val="3"/>
            <w:tabs>
              <w:tab w:val="right" w:leader="dot" w:pos="9345"/>
            </w:tabs>
            <w:jc w:val="both"/>
            <w:rPr>
              <w:rFonts w:asciiTheme="minorHAnsi" w:eastAsiaTheme="minorEastAsia" w:hAnsiTheme="minorHAnsi"/>
              <w:noProof/>
              <w:sz w:val="22"/>
              <w:lang w:eastAsia="ru-RU"/>
            </w:rPr>
          </w:pPr>
          <w:hyperlink w:anchor="_Toc55852511" w:history="1">
            <w:r w:rsidRPr="00D75159">
              <w:rPr>
                <w:rStyle w:val="a9"/>
                <w:noProof/>
              </w:rPr>
              <w:t>Статья 35. Условия принятия решений о резервировании земельных участков для реализации государственных, муниципальных нужд</w:t>
            </w:r>
            <w:r>
              <w:rPr>
                <w:noProof/>
                <w:webHidden/>
              </w:rPr>
              <w:tab/>
            </w:r>
            <w:r>
              <w:rPr>
                <w:noProof/>
                <w:webHidden/>
              </w:rPr>
              <w:fldChar w:fldCharType="begin"/>
            </w:r>
            <w:r>
              <w:rPr>
                <w:noProof/>
                <w:webHidden/>
              </w:rPr>
              <w:instrText xml:space="preserve"> PAGEREF _Toc55852511 \h </w:instrText>
            </w:r>
            <w:r>
              <w:rPr>
                <w:noProof/>
                <w:webHidden/>
              </w:rPr>
            </w:r>
            <w:r>
              <w:rPr>
                <w:noProof/>
                <w:webHidden/>
              </w:rPr>
              <w:fldChar w:fldCharType="separate"/>
            </w:r>
            <w:r w:rsidR="00363644">
              <w:rPr>
                <w:noProof/>
                <w:webHidden/>
              </w:rPr>
              <w:t>65</w:t>
            </w:r>
            <w:r>
              <w:rPr>
                <w:noProof/>
                <w:webHidden/>
              </w:rPr>
              <w:fldChar w:fldCharType="end"/>
            </w:r>
          </w:hyperlink>
        </w:p>
        <w:p w:rsidR="001A54C7" w:rsidRDefault="001A54C7" w:rsidP="001A54C7">
          <w:pPr>
            <w:pStyle w:val="3"/>
            <w:tabs>
              <w:tab w:val="right" w:leader="dot" w:pos="9345"/>
            </w:tabs>
            <w:jc w:val="both"/>
            <w:rPr>
              <w:rFonts w:asciiTheme="minorHAnsi" w:eastAsiaTheme="minorEastAsia" w:hAnsiTheme="minorHAnsi"/>
              <w:noProof/>
              <w:sz w:val="22"/>
              <w:lang w:eastAsia="ru-RU"/>
            </w:rPr>
          </w:pPr>
          <w:hyperlink w:anchor="_Toc55852512" w:history="1">
            <w:r w:rsidRPr="00D75159">
              <w:rPr>
                <w:rStyle w:val="a9"/>
                <w:noProof/>
              </w:rPr>
              <w:t>Статья 36. Условия установления публичных сервитутов</w:t>
            </w:r>
            <w:r>
              <w:rPr>
                <w:noProof/>
                <w:webHidden/>
              </w:rPr>
              <w:tab/>
            </w:r>
            <w:r>
              <w:rPr>
                <w:noProof/>
                <w:webHidden/>
              </w:rPr>
              <w:fldChar w:fldCharType="begin"/>
            </w:r>
            <w:r>
              <w:rPr>
                <w:noProof/>
                <w:webHidden/>
              </w:rPr>
              <w:instrText xml:space="preserve"> PAGEREF _Toc55852512 \h </w:instrText>
            </w:r>
            <w:r>
              <w:rPr>
                <w:noProof/>
                <w:webHidden/>
              </w:rPr>
            </w:r>
            <w:r>
              <w:rPr>
                <w:noProof/>
                <w:webHidden/>
              </w:rPr>
              <w:fldChar w:fldCharType="separate"/>
            </w:r>
            <w:r w:rsidR="00363644">
              <w:rPr>
                <w:noProof/>
                <w:webHidden/>
              </w:rPr>
              <w:t>67</w:t>
            </w:r>
            <w:r>
              <w:rPr>
                <w:noProof/>
                <w:webHidden/>
              </w:rPr>
              <w:fldChar w:fldCharType="end"/>
            </w:r>
          </w:hyperlink>
        </w:p>
        <w:p w:rsidR="001A54C7" w:rsidRDefault="001A54C7" w:rsidP="001A54C7">
          <w:pPr>
            <w:pStyle w:val="3"/>
            <w:tabs>
              <w:tab w:val="right" w:leader="dot" w:pos="9345"/>
            </w:tabs>
            <w:jc w:val="both"/>
            <w:rPr>
              <w:rFonts w:asciiTheme="minorHAnsi" w:eastAsiaTheme="minorEastAsia" w:hAnsiTheme="minorHAnsi"/>
              <w:noProof/>
              <w:sz w:val="22"/>
              <w:lang w:eastAsia="ru-RU"/>
            </w:rPr>
          </w:pPr>
          <w:hyperlink w:anchor="_Toc55852513" w:history="1">
            <w:r w:rsidRPr="00D75159">
              <w:rPr>
                <w:rStyle w:val="a9"/>
                <w:noProof/>
              </w:rPr>
              <w:t>Статья 37. Контроль за использованием земельных участков и объектов капитального строительства</w:t>
            </w:r>
            <w:r>
              <w:rPr>
                <w:noProof/>
                <w:webHidden/>
              </w:rPr>
              <w:tab/>
            </w:r>
            <w:r>
              <w:rPr>
                <w:noProof/>
                <w:webHidden/>
              </w:rPr>
              <w:fldChar w:fldCharType="begin"/>
            </w:r>
            <w:r>
              <w:rPr>
                <w:noProof/>
                <w:webHidden/>
              </w:rPr>
              <w:instrText xml:space="preserve"> PAGEREF _Toc55852513 \h </w:instrText>
            </w:r>
            <w:r>
              <w:rPr>
                <w:noProof/>
                <w:webHidden/>
              </w:rPr>
            </w:r>
            <w:r>
              <w:rPr>
                <w:noProof/>
                <w:webHidden/>
              </w:rPr>
              <w:fldChar w:fldCharType="separate"/>
            </w:r>
            <w:r w:rsidR="00363644">
              <w:rPr>
                <w:noProof/>
                <w:webHidden/>
              </w:rPr>
              <w:t>68</w:t>
            </w:r>
            <w:r>
              <w:rPr>
                <w:noProof/>
                <w:webHidden/>
              </w:rPr>
              <w:fldChar w:fldCharType="end"/>
            </w:r>
          </w:hyperlink>
        </w:p>
        <w:p w:rsidR="001A54C7" w:rsidRDefault="001A54C7" w:rsidP="001A54C7">
          <w:pPr>
            <w:pStyle w:val="3"/>
            <w:tabs>
              <w:tab w:val="right" w:leader="dot" w:pos="9345"/>
            </w:tabs>
            <w:jc w:val="both"/>
            <w:rPr>
              <w:rFonts w:asciiTheme="minorHAnsi" w:eastAsiaTheme="minorEastAsia" w:hAnsiTheme="minorHAnsi"/>
              <w:noProof/>
              <w:sz w:val="22"/>
              <w:lang w:eastAsia="ru-RU"/>
            </w:rPr>
          </w:pPr>
          <w:hyperlink w:anchor="_Toc55852514" w:history="1">
            <w:r w:rsidRPr="00D75159">
              <w:rPr>
                <w:rStyle w:val="a9"/>
                <w:noProof/>
              </w:rPr>
              <w:t xml:space="preserve">Статья 38. Ответственность за нарушения Правил землепользования и </w:t>
            </w:r>
            <w:r>
              <w:rPr>
                <w:rStyle w:val="a9"/>
                <w:noProof/>
              </w:rPr>
              <w:br/>
            </w:r>
            <w:r w:rsidRPr="00D75159">
              <w:rPr>
                <w:rStyle w:val="a9"/>
                <w:noProof/>
              </w:rPr>
              <w:t>застройки</w:t>
            </w:r>
            <w:r>
              <w:rPr>
                <w:noProof/>
                <w:webHidden/>
              </w:rPr>
              <w:tab/>
            </w:r>
            <w:r>
              <w:rPr>
                <w:noProof/>
                <w:webHidden/>
              </w:rPr>
              <w:fldChar w:fldCharType="begin"/>
            </w:r>
            <w:r>
              <w:rPr>
                <w:noProof/>
                <w:webHidden/>
              </w:rPr>
              <w:instrText xml:space="preserve"> PAGEREF _Toc55852514 \h </w:instrText>
            </w:r>
            <w:r>
              <w:rPr>
                <w:noProof/>
                <w:webHidden/>
              </w:rPr>
            </w:r>
            <w:r>
              <w:rPr>
                <w:noProof/>
                <w:webHidden/>
              </w:rPr>
              <w:fldChar w:fldCharType="separate"/>
            </w:r>
            <w:r w:rsidR="00363644">
              <w:rPr>
                <w:noProof/>
                <w:webHidden/>
              </w:rPr>
              <w:t>68</w:t>
            </w:r>
            <w:r>
              <w:rPr>
                <w:noProof/>
                <w:webHidden/>
              </w:rPr>
              <w:fldChar w:fldCharType="end"/>
            </w:r>
          </w:hyperlink>
        </w:p>
        <w:p w:rsidR="001A54C7" w:rsidRDefault="001A54C7" w:rsidP="001A54C7">
          <w:pPr>
            <w:pStyle w:val="11"/>
            <w:rPr>
              <w:rFonts w:asciiTheme="minorHAnsi" w:eastAsiaTheme="minorEastAsia" w:hAnsiTheme="minorHAnsi"/>
              <w:noProof/>
              <w:sz w:val="22"/>
              <w:lang w:eastAsia="ru-RU"/>
            </w:rPr>
          </w:pPr>
          <w:hyperlink w:anchor="_Toc55852515" w:history="1">
            <w:r w:rsidRPr="00D75159">
              <w:rPr>
                <w:rStyle w:val="a9"/>
                <w:noProof/>
              </w:rPr>
              <w:t>Часть II. Карта градостроительного зонирования</w:t>
            </w:r>
            <w:r>
              <w:rPr>
                <w:noProof/>
                <w:webHidden/>
              </w:rPr>
              <w:tab/>
            </w:r>
            <w:r>
              <w:rPr>
                <w:noProof/>
                <w:webHidden/>
              </w:rPr>
              <w:fldChar w:fldCharType="begin"/>
            </w:r>
            <w:r>
              <w:rPr>
                <w:noProof/>
                <w:webHidden/>
              </w:rPr>
              <w:instrText xml:space="preserve"> PAGEREF _Toc55852515 \h </w:instrText>
            </w:r>
            <w:r>
              <w:rPr>
                <w:noProof/>
                <w:webHidden/>
              </w:rPr>
            </w:r>
            <w:r>
              <w:rPr>
                <w:noProof/>
                <w:webHidden/>
              </w:rPr>
              <w:fldChar w:fldCharType="separate"/>
            </w:r>
            <w:r w:rsidR="00363644">
              <w:rPr>
                <w:noProof/>
                <w:webHidden/>
              </w:rPr>
              <w:t>69</w:t>
            </w:r>
            <w:r>
              <w:rPr>
                <w:noProof/>
                <w:webHidden/>
              </w:rPr>
              <w:fldChar w:fldCharType="end"/>
            </w:r>
          </w:hyperlink>
        </w:p>
        <w:p w:rsidR="001A54C7" w:rsidRDefault="001A54C7" w:rsidP="001A54C7">
          <w:pPr>
            <w:pStyle w:val="21"/>
            <w:tabs>
              <w:tab w:val="right" w:leader="dot" w:pos="9345"/>
            </w:tabs>
            <w:jc w:val="both"/>
            <w:rPr>
              <w:rFonts w:asciiTheme="minorHAnsi" w:eastAsiaTheme="minorEastAsia" w:hAnsiTheme="minorHAnsi"/>
              <w:noProof/>
              <w:sz w:val="22"/>
              <w:lang w:eastAsia="ru-RU"/>
            </w:rPr>
          </w:pPr>
          <w:hyperlink w:anchor="_Toc55852516" w:history="1">
            <w:r w:rsidRPr="00D75159">
              <w:rPr>
                <w:rStyle w:val="a9"/>
                <w:noProof/>
              </w:rPr>
              <w:t>Глава 7. Виды территориальных зон, перечень зон с особыми условиями использования территорий, обозначенных на карте градостроительного зонирования</w:t>
            </w:r>
            <w:r>
              <w:rPr>
                <w:noProof/>
                <w:webHidden/>
              </w:rPr>
              <w:tab/>
            </w:r>
            <w:r>
              <w:rPr>
                <w:noProof/>
                <w:webHidden/>
              </w:rPr>
              <w:fldChar w:fldCharType="begin"/>
            </w:r>
            <w:r>
              <w:rPr>
                <w:noProof/>
                <w:webHidden/>
              </w:rPr>
              <w:instrText xml:space="preserve"> PAGEREF _Toc55852516 \h </w:instrText>
            </w:r>
            <w:r>
              <w:rPr>
                <w:noProof/>
                <w:webHidden/>
              </w:rPr>
            </w:r>
            <w:r>
              <w:rPr>
                <w:noProof/>
                <w:webHidden/>
              </w:rPr>
              <w:fldChar w:fldCharType="separate"/>
            </w:r>
            <w:r w:rsidR="00363644">
              <w:rPr>
                <w:noProof/>
                <w:webHidden/>
              </w:rPr>
              <w:t>69</w:t>
            </w:r>
            <w:r>
              <w:rPr>
                <w:noProof/>
                <w:webHidden/>
              </w:rPr>
              <w:fldChar w:fldCharType="end"/>
            </w:r>
          </w:hyperlink>
        </w:p>
        <w:p w:rsidR="001A54C7" w:rsidRDefault="001A54C7" w:rsidP="001A54C7">
          <w:pPr>
            <w:pStyle w:val="3"/>
            <w:tabs>
              <w:tab w:val="right" w:leader="dot" w:pos="9345"/>
            </w:tabs>
            <w:jc w:val="both"/>
            <w:rPr>
              <w:rFonts w:asciiTheme="minorHAnsi" w:eastAsiaTheme="minorEastAsia" w:hAnsiTheme="minorHAnsi"/>
              <w:noProof/>
              <w:sz w:val="22"/>
              <w:lang w:eastAsia="ru-RU"/>
            </w:rPr>
          </w:pPr>
          <w:hyperlink w:anchor="_Toc55852517" w:history="1">
            <w:r w:rsidRPr="00D75159">
              <w:rPr>
                <w:rStyle w:val="a9"/>
                <w:noProof/>
              </w:rPr>
              <w:t>Статья 39. Порядок установления территориальных зон</w:t>
            </w:r>
            <w:r>
              <w:rPr>
                <w:noProof/>
                <w:webHidden/>
              </w:rPr>
              <w:tab/>
            </w:r>
            <w:r>
              <w:rPr>
                <w:noProof/>
                <w:webHidden/>
              </w:rPr>
              <w:fldChar w:fldCharType="begin"/>
            </w:r>
            <w:r>
              <w:rPr>
                <w:noProof/>
                <w:webHidden/>
              </w:rPr>
              <w:instrText xml:space="preserve"> PAGEREF _Toc55852517 \h </w:instrText>
            </w:r>
            <w:r>
              <w:rPr>
                <w:noProof/>
                <w:webHidden/>
              </w:rPr>
            </w:r>
            <w:r>
              <w:rPr>
                <w:noProof/>
                <w:webHidden/>
              </w:rPr>
              <w:fldChar w:fldCharType="separate"/>
            </w:r>
            <w:r w:rsidR="00363644">
              <w:rPr>
                <w:noProof/>
                <w:webHidden/>
              </w:rPr>
              <w:t>69</w:t>
            </w:r>
            <w:r>
              <w:rPr>
                <w:noProof/>
                <w:webHidden/>
              </w:rPr>
              <w:fldChar w:fldCharType="end"/>
            </w:r>
          </w:hyperlink>
        </w:p>
        <w:p w:rsidR="001A54C7" w:rsidRDefault="001A54C7" w:rsidP="001A54C7">
          <w:pPr>
            <w:pStyle w:val="3"/>
            <w:tabs>
              <w:tab w:val="right" w:leader="dot" w:pos="9345"/>
            </w:tabs>
            <w:jc w:val="both"/>
            <w:rPr>
              <w:rFonts w:asciiTheme="minorHAnsi" w:eastAsiaTheme="minorEastAsia" w:hAnsiTheme="minorHAnsi"/>
              <w:noProof/>
              <w:sz w:val="22"/>
              <w:lang w:eastAsia="ru-RU"/>
            </w:rPr>
          </w:pPr>
          <w:hyperlink w:anchor="_Toc55852518" w:history="1">
            <w:r w:rsidRPr="00D75159">
              <w:rPr>
                <w:rStyle w:val="a9"/>
                <w:noProof/>
              </w:rPr>
              <w:t>Статья 40. Виды территориальных зон</w:t>
            </w:r>
            <w:r>
              <w:rPr>
                <w:noProof/>
                <w:webHidden/>
              </w:rPr>
              <w:tab/>
            </w:r>
            <w:r>
              <w:rPr>
                <w:noProof/>
                <w:webHidden/>
              </w:rPr>
              <w:fldChar w:fldCharType="begin"/>
            </w:r>
            <w:r>
              <w:rPr>
                <w:noProof/>
                <w:webHidden/>
              </w:rPr>
              <w:instrText xml:space="preserve"> PAGEREF _Toc55852518 \h </w:instrText>
            </w:r>
            <w:r>
              <w:rPr>
                <w:noProof/>
                <w:webHidden/>
              </w:rPr>
            </w:r>
            <w:r>
              <w:rPr>
                <w:noProof/>
                <w:webHidden/>
              </w:rPr>
              <w:fldChar w:fldCharType="separate"/>
            </w:r>
            <w:r w:rsidR="00363644">
              <w:rPr>
                <w:noProof/>
                <w:webHidden/>
              </w:rPr>
              <w:t>71</w:t>
            </w:r>
            <w:r>
              <w:rPr>
                <w:noProof/>
                <w:webHidden/>
              </w:rPr>
              <w:fldChar w:fldCharType="end"/>
            </w:r>
          </w:hyperlink>
        </w:p>
        <w:p w:rsidR="001A54C7" w:rsidRDefault="001A54C7" w:rsidP="001A54C7">
          <w:pPr>
            <w:pStyle w:val="11"/>
            <w:rPr>
              <w:rFonts w:asciiTheme="minorHAnsi" w:eastAsiaTheme="minorEastAsia" w:hAnsiTheme="minorHAnsi"/>
              <w:noProof/>
              <w:sz w:val="22"/>
              <w:lang w:eastAsia="ru-RU"/>
            </w:rPr>
          </w:pPr>
          <w:hyperlink w:anchor="_Toc55852519" w:history="1">
            <w:r w:rsidRPr="00D75159">
              <w:rPr>
                <w:rStyle w:val="a9"/>
                <w:noProof/>
              </w:rPr>
              <w:t>Часть III. Градостроительные регламенты</w:t>
            </w:r>
            <w:r>
              <w:rPr>
                <w:noProof/>
                <w:webHidden/>
              </w:rPr>
              <w:tab/>
            </w:r>
            <w:r>
              <w:rPr>
                <w:noProof/>
                <w:webHidden/>
              </w:rPr>
              <w:fldChar w:fldCharType="begin"/>
            </w:r>
            <w:r>
              <w:rPr>
                <w:noProof/>
                <w:webHidden/>
              </w:rPr>
              <w:instrText xml:space="preserve"> PAGEREF _Toc55852519 \h </w:instrText>
            </w:r>
            <w:r>
              <w:rPr>
                <w:noProof/>
                <w:webHidden/>
              </w:rPr>
            </w:r>
            <w:r>
              <w:rPr>
                <w:noProof/>
                <w:webHidden/>
              </w:rPr>
              <w:fldChar w:fldCharType="separate"/>
            </w:r>
            <w:r w:rsidR="00363644">
              <w:rPr>
                <w:noProof/>
                <w:webHidden/>
              </w:rPr>
              <w:t>74</w:t>
            </w:r>
            <w:r>
              <w:rPr>
                <w:noProof/>
                <w:webHidden/>
              </w:rPr>
              <w:fldChar w:fldCharType="end"/>
            </w:r>
          </w:hyperlink>
        </w:p>
        <w:p w:rsidR="001A54C7" w:rsidRDefault="001A54C7" w:rsidP="001A54C7">
          <w:pPr>
            <w:pStyle w:val="21"/>
            <w:tabs>
              <w:tab w:val="right" w:leader="dot" w:pos="9345"/>
            </w:tabs>
            <w:jc w:val="both"/>
            <w:rPr>
              <w:rFonts w:asciiTheme="minorHAnsi" w:eastAsiaTheme="minorEastAsia" w:hAnsiTheme="minorHAnsi"/>
              <w:noProof/>
              <w:sz w:val="22"/>
              <w:lang w:eastAsia="ru-RU"/>
            </w:rPr>
          </w:pPr>
          <w:hyperlink w:anchor="_Toc55852520" w:history="1">
            <w:r w:rsidRPr="00D75159">
              <w:rPr>
                <w:rStyle w:val="a9"/>
                <w:noProof/>
              </w:rPr>
              <w:t>Глава 8. Градостроительные регламенты территориальных зон</w:t>
            </w:r>
            <w:r>
              <w:rPr>
                <w:noProof/>
                <w:webHidden/>
              </w:rPr>
              <w:tab/>
            </w:r>
            <w:r>
              <w:rPr>
                <w:noProof/>
                <w:webHidden/>
              </w:rPr>
              <w:fldChar w:fldCharType="begin"/>
            </w:r>
            <w:r>
              <w:rPr>
                <w:noProof/>
                <w:webHidden/>
              </w:rPr>
              <w:instrText xml:space="preserve"> PAGEREF _Toc55852520 \h </w:instrText>
            </w:r>
            <w:r>
              <w:rPr>
                <w:noProof/>
                <w:webHidden/>
              </w:rPr>
            </w:r>
            <w:r>
              <w:rPr>
                <w:noProof/>
                <w:webHidden/>
              </w:rPr>
              <w:fldChar w:fldCharType="separate"/>
            </w:r>
            <w:r w:rsidR="00363644">
              <w:rPr>
                <w:noProof/>
                <w:webHidden/>
              </w:rPr>
              <w:t>74</w:t>
            </w:r>
            <w:r>
              <w:rPr>
                <w:noProof/>
                <w:webHidden/>
              </w:rPr>
              <w:fldChar w:fldCharType="end"/>
            </w:r>
          </w:hyperlink>
        </w:p>
        <w:p w:rsidR="001A54C7" w:rsidRDefault="001A54C7" w:rsidP="001A54C7">
          <w:pPr>
            <w:pStyle w:val="3"/>
            <w:tabs>
              <w:tab w:val="right" w:leader="dot" w:pos="9345"/>
            </w:tabs>
            <w:jc w:val="both"/>
            <w:rPr>
              <w:rFonts w:asciiTheme="minorHAnsi" w:eastAsiaTheme="minorEastAsia" w:hAnsiTheme="minorHAnsi"/>
              <w:noProof/>
              <w:sz w:val="22"/>
              <w:lang w:eastAsia="ru-RU"/>
            </w:rPr>
          </w:pPr>
          <w:hyperlink w:anchor="_Toc55852521" w:history="1">
            <w:r w:rsidRPr="00D75159">
              <w:rPr>
                <w:rStyle w:val="a9"/>
                <w:noProof/>
              </w:rPr>
              <w:t>Статья 41. Градостроительные регламенты и их применение</w:t>
            </w:r>
            <w:r>
              <w:rPr>
                <w:noProof/>
                <w:webHidden/>
              </w:rPr>
              <w:tab/>
            </w:r>
            <w:r>
              <w:rPr>
                <w:noProof/>
                <w:webHidden/>
              </w:rPr>
              <w:fldChar w:fldCharType="begin"/>
            </w:r>
            <w:r>
              <w:rPr>
                <w:noProof/>
                <w:webHidden/>
              </w:rPr>
              <w:instrText xml:space="preserve"> PAGEREF _Toc55852521 \h </w:instrText>
            </w:r>
            <w:r>
              <w:rPr>
                <w:noProof/>
                <w:webHidden/>
              </w:rPr>
            </w:r>
            <w:r>
              <w:rPr>
                <w:noProof/>
                <w:webHidden/>
              </w:rPr>
              <w:fldChar w:fldCharType="separate"/>
            </w:r>
            <w:r w:rsidR="00363644">
              <w:rPr>
                <w:noProof/>
                <w:webHidden/>
              </w:rPr>
              <w:t>74</w:t>
            </w:r>
            <w:r>
              <w:rPr>
                <w:noProof/>
                <w:webHidden/>
              </w:rPr>
              <w:fldChar w:fldCharType="end"/>
            </w:r>
          </w:hyperlink>
        </w:p>
        <w:p w:rsidR="001A54C7" w:rsidRDefault="001A54C7" w:rsidP="001A54C7">
          <w:pPr>
            <w:pStyle w:val="3"/>
            <w:tabs>
              <w:tab w:val="right" w:leader="dot" w:pos="9345"/>
            </w:tabs>
            <w:jc w:val="both"/>
            <w:rPr>
              <w:rFonts w:asciiTheme="minorHAnsi" w:eastAsiaTheme="minorEastAsia" w:hAnsiTheme="minorHAnsi"/>
              <w:noProof/>
              <w:sz w:val="22"/>
              <w:lang w:eastAsia="ru-RU"/>
            </w:rPr>
          </w:pPr>
          <w:hyperlink w:anchor="_Toc55852522" w:history="1">
            <w:r w:rsidRPr="00D75159">
              <w:rPr>
                <w:rStyle w:val="a9"/>
                <w:noProof/>
              </w:rPr>
              <w:t>Статья 42. Права использования земельных участков и объектов капитального строительства, не соответствующих установленному градостроительному регламенту территориальных зон</w:t>
            </w:r>
            <w:r>
              <w:rPr>
                <w:noProof/>
                <w:webHidden/>
              </w:rPr>
              <w:tab/>
            </w:r>
            <w:r>
              <w:rPr>
                <w:noProof/>
                <w:webHidden/>
              </w:rPr>
              <w:fldChar w:fldCharType="begin"/>
            </w:r>
            <w:r>
              <w:rPr>
                <w:noProof/>
                <w:webHidden/>
              </w:rPr>
              <w:instrText xml:space="preserve"> PAGEREF _Toc55852522 \h </w:instrText>
            </w:r>
            <w:r>
              <w:rPr>
                <w:noProof/>
                <w:webHidden/>
              </w:rPr>
            </w:r>
            <w:r>
              <w:rPr>
                <w:noProof/>
                <w:webHidden/>
              </w:rPr>
              <w:fldChar w:fldCharType="separate"/>
            </w:r>
            <w:r w:rsidR="00363644">
              <w:rPr>
                <w:noProof/>
                <w:webHidden/>
              </w:rPr>
              <w:t>81</w:t>
            </w:r>
            <w:r>
              <w:rPr>
                <w:noProof/>
                <w:webHidden/>
              </w:rPr>
              <w:fldChar w:fldCharType="end"/>
            </w:r>
          </w:hyperlink>
        </w:p>
        <w:p w:rsidR="001A54C7" w:rsidRDefault="001A54C7" w:rsidP="001A54C7">
          <w:pPr>
            <w:pStyle w:val="3"/>
            <w:tabs>
              <w:tab w:val="right" w:leader="dot" w:pos="9345"/>
            </w:tabs>
            <w:jc w:val="both"/>
            <w:rPr>
              <w:rFonts w:asciiTheme="minorHAnsi" w:eastAsiaTheme="minorEastAsia" w:hAnsiTheme="minorHAnsi"/>
              <w:noProof/>
              <w:sz w:val="22"/>
              <w:lang w:eastAsia="ru-RU"/>
            </w:rPr>
          </w:pPr>
          <w:hyperlink w:anchor="_Toc55852523" w:history="1">
            <w:r w:rsidRPr="00D75159">
              <w:rPr>
                <w:rStyle w:val="a9"/>
                <w:noProof/>
              </w:rPr>
              <w:t>Статья 43. Минимальная площадь земельного участка</w:t>
            </w:r>
            <w:r>
              <w:rPr>
                <w:noProof/>
                <w:webHidden/>
              </w:rPr>
              <w:tab/>
            </w:r>
            <w:r>
              <w:rPr>
                <w:noProof/>
                <w:webHidden/>
              </w:rPr>
              <w:fldChar w:fldCharType="begin"/>
            </w:r>
            <w:r>
              <w:rPr>
                <w:noProof/>
                <w:webHidden/>
              </w:rPr>
              <w:instrText xml:space="preserve"> PAGEREF _Toc55852523 \h </w:instrText>
            </w:r>
            <w:r>
              <w:rPr>
                <w:noProof/>
                <w:webHidden/>
              </w:rPr>
            </w:r>
            <w:r>
              <w:rPr>
                <w:noProof/>
                <w:webHidden/>
              </w:rPr>
              <w:fldChar w:fldCharType="separate"/>
            </w:r>
            <w:r w:rsidR="00363644">
              <w:rPr>
                <w:noProof/>
                <w:webHidden/>
              </w:rPr>
              <w:t>82</w:t>
            </w:r>
            <w:r>
              <w:rPr>
                <w:noProof/>
                <w:webHidden/>
              </w:rPr>
              <w:fldChar w:fldCharType="end"/>
            </w:r>
          </w:hyperlink>
        </w:p>
        <w:p w:rsidR="001A54C7" w:rsidRDefault="001A54C7" w:rsidP="001A54C7">
          <w:pPr>
            <w:pStyle w:val="3"/>
            <w:tabs>
              <w:tab w:val="right" w:leader="dot" w:pos="9345"/>
            </w:tabs>
            <w:jc w:val="both"/>
            <w:rPr>
              <w:rFonts w:asciiTheme="minorHAnsi" w:eastAsiaTheme="minorEastAsia" w:hAnsiTheme="minorHAnsi"/>
              <w:noProof/>
              <w:sz w:val="22"/>
              <w:lang w:eastAsia="ru-RU"/>
            </w:rPr>
          </w:pPr>
          <w:hyperlink w:anchor="_Toc55852524" w:history="1">
            <w:r w:rsidRPr="00D75159">
              <w:rPr>
                <w:rStyle w:val="a9"/>
                <w:noProof/>
              </w:rPr>
              <w:t>Статья 44. Минимальные отступы объектов капитального строительства от границ земельных участков</w:t>
            </w:r>
            <w:r>
              <w:rPr>
                <w:noProof/>
                <w:webHidden/>
              </w:rPr>
              <w:tab/>
            </w:r>
            <w:r>
              <w:rPr>
                <w:noProof/>
                <w:webHidden/>
              </w:rPr>
              <w:fldChar w:fldCharType="begin"/>
            </w:r>
            <w:r>
              <w:rPr>
                <w:noProof/>
                <w:webHidden/>
              </w:rPr>
              <w:instrText xml:space="preserve"> PAGEREF _Toc55852524 \h </w:instrText>
            </w:r>
            <w:r>
              <w:rPr>
                <w:noProof/>
                <w:webHidden/>
              </w:rPr>
            </w:r>
            <w:r>
              <w:rPr>
                <w:noProof/>
                <w:webHidden/>
              </w:rPr>
              <w:fldChar w:fldCharType="separate"/>
            </w:r>
            <w:r w:rsidR="00363644">
              <w:rPr>
                <w:noProof/>
                <w:webHidden/>
              </w:rPr>
              <w:t>82</w:t>
            </w:r>
            <w:r>
              <w:rPr>
                <w:noProof/>
                <w:webHidden/>
              </w:rPr>
              <w:fldChar w:fldCharType="end"/>
            </w:r>
          </w:hyperlink>
        </w:p>
        <w:p w:rsidR="001A54C7" w:rsidRDefault="001A54C7" w:rsidP="001A54C7">
          <w:pPr>
            <w:pStyle w:val="3"/>
            <w:tabs>
              <w:tab w:val="right" w:leader="dot" w:pos="9345"/>
            </w:tabs>
            <w:jc w:val="both"/>
            <w:rPr>
              <w:rFonts w:asciiTheme="minorHAnsi" w:eastAsiaTheme="minorEastAsia" w:hAnsiTheme="minorHAnsi"/>
              <w:noProof/>
              <w:sz w:val="22"/>
              <w:lang w:eastAsia="ru-RU"/>
            </w:rPr>
          </w:pPr>
          <w:hyperlink w:anchor="_Toc55852525" w:history="1">
            <w:r w:rsidRPr="00D75159">
              <w:rPr>
                <w:rStyle w:val="a9"/>
                <w:noProof/>
              </w:rPr>
              <w:t>Статья 45. Максимальные выступы за красную линию зданий, строений, сооружений</w:t>
            </w:r>
            <w:r>
              <w:rPr>
                <w:noProof/>
                <w:webHidden/>
              </w:rPr>
              <w:tab/>
            </w:r>
            <w:r>
              <w:rPr>
                <w:noProof/>
                <w:webHidden/>
              </w:rPr>
              <w:fldChar w:fldCharType="begin"/>
            </w:r>
            <w:r>
              <w:rPr>
                <w:noProof/>
                <w:webHidden/>
              </w:rPr>
              <w:instrText xml:space="preserve"> PAGEREF _Toc55852525 \h </w:instrText>
            </w:r>
            <w:r>
              <w:rPr>
                <w:noProof/>
                <w:webHidden/>
              </w:rPr>
            </w:r>
            <w:r>
              <w:rPr>
                <w:noProof/>
                <w:webHidden/>
              </w:rPr>
              <w:fldChar w:fldCharType="separate"/>
            </w:r>
            <w:r w:rsidR="00363644">
              <w:rPr>
                <w:noProof/>
                <w:webHidden/>
              </w:rPr>
              <w:t>83</w:t>
            </w:r>
            <w:r>
              <w:rPr>
                <w:noProof/>
                <w:webHidden/>
              </w:rPr>
              <w:fldChar w:fldCharType="end"/>
            </w:r>
          </w:hyperlink>
        </w:p>
        <w:p w:rsidR="001A54C7" w:rsidRDefault="001A54C7" w:rsidP="001A54C7">
          <w:pPr>
            <w:pStyle w:val="3"/>
            <w:tabs>
              <w:tab w:val="right" w:leader="dot" w:pos="9345"/>
            </w:tabs>
            <w:jc w:val="both"/>
            <w:rPr>
              <w:rFonts w:asciiTheme="minorHAnsi" w:eastAsiaTheme="minorEastAsia" w:hAnsiTheme="minorHAnsi"/>
              <w:noProof/>
              <w:sz w:val="22"/>
              <w:lang w:eastAsia="ru-RU"/>
            </w:rPr>
          </w:pPr>
          <w:hyperlink w:anchor="_Toc55852526" w:history="1">
            <w:r w:rsidRPr="00D75159">
              <w:rPr>
                <w:rStyle w:val="a9"/>
                <w:noProof/>
              </w:rPr>
              <w:t>Статья 46. Максимальная высота зданий, строений, сооружений</w:t>
            </w:r>
            <w:r>
              <w:rPr>
                <w:noProof/>
                <w:webHidden/>
              </w:rPr>
              <w:tab/>
            </w:r>
            <w:r>
              <w:rPr>
                <w:noProof/>
                <w:webHidden/>
              </w:rPr>
              <w:fldChar w:fldCharType="begin"/>
            </w:r>
            <w:r>
              <w:rPr>
                <w:noProof/>
                <w:webHidden/>
              </w:rPr>
              <w:instrText xml:space="preserve"> PAGEREF _Toc55852526 \h </w:instrText>
            </w:r>
            <w:r>
              <w:rPr>
                <w:noProof/>
                <w:webHidden/>
              </w:rPr>
            </w:r>
            <w:r>
              <w:rPr>
                <w:noProof/>
                <w:webHidden/>
              </w:rPr>
              <w:fldChar w:fldCharType="separate"/>
            </w:r>
            <w:r w:rsidR="00363644">
              <w:rPr>
                <w:noProof/>
                <w:webHidden/>
              </w:rPr>
              <w:t>83</w:t>
            </w:r>
            <w:r>
              <w:rPr>
                <w:noProof/>
                <w:webHidden/>
              </w:rPr>
              <w:fldChar w:fldCharType="end"/>
            </w:r>
          </w:hyperlink>
        </w:p>
        <w:p w:rsidR="001A54C7" w:rsidRDefault="001A54C7" w:rsidP="001A54C7">
          <w:pPr>
            <w:pStyle w:val="3"/>
            <w:tabs>
              <w:tab w:val="right" w:leader="dot" w:pos="9345"/>
            </w:tabs>
            <w:jc w:val="both"/>
            <w:rPr>
              <w:rFonts w:asciiTheme="minorHAnsi" w:eastAsiaTheme="minorEastAsia" w:hAnsiTheme="minorHAnsi"/>
              <w:noProof/>
              <w:sz w:val="22"/>
              <w:lang w:eastAsia="ru-RU"/>
            </w:rPr>
          </w:pPr>
          <w:hyperlink w:anchor="_Toc55852527" w:history="1">
            <w:r w:rsidRPr="00D75159">
              <w:rPr>
                <w:rStyle w:val="a9"/>
                <w:noProof/>
              </w:rPr>
              <w:t>Статья 47. Минимальная доля озелененной территории</w:t>
            </w:r>
            <w:r>
              <w:rPr>
                <w:noProof/>
                <w:webHidden/>
              </w:rPr>
              <w:tab/>
            </w:r>
            <w:r>
              <w:rPr>
                <w:noProof/>
                <w:webHidden/>
              </w:rPr>
              <w:fldChar w:fldCharType="begin"/>
            </w:r>
            <w:r>
              <w:rPr>
                <w:noProof/>
                <w:webHidden/>
              </w:rPr>
              <w:instrText xml:space="preserve"> PAGEREF _Toc55852527 \h </w:instrText>
            </w:r>
            <w:r>
              <w:rPr>
                <w:noProof/>
                <w:webHidden/>
              </w:rPr>
            </w:r>
            <w:r>
              <w:rPr>
                <w:noProof/>
                <w:webHidden/>
              </w:rPr>
              <w:fldChar w:fldCharType="separate"/>
            </w:r>
            <w:r w:rsidR="00363644">
              <w:rPr>
                <w:noProof/>
                <w:webHidden/>
              </w:rPr>
              <w:t>84</w:t>
            </w:r>
            <w:r>
              <w:rPr>
                <w:noProof/>
                <w:webHidden/>
              </w:rPr>
              <w:fldChar w:fldCharType="end"/>
            </w:r>
          </w:hyperlink>
        </w:p>
        <w:p w:rsidR="001A54C7" w:rsidRDefault="001A54C7" w:rsidP="001A54C7">
          <w:pPr>
            <w:pStyle w:val="3"/>
            <w:tabs>
              <w:tab w:val="right" w:leader="dot" w:pos="9345"/>
            </w:tabs>
            <w:jc w:val="both"/>
            <w:rPr>
              <w:rFonts w:asciiTheme="minorHAnsi" w:eastAsiaTheme="minorEastAsia" w:hAnsiTheme="minorHAnsi"/>
              <w:noProof/>
              <w:sz w:val="22"/>
              <w:lang w:eastAsia="ru-RU"/>
            </w:rPr>
          </w:pPr>
          <w:hyperlink w:anchor="_Toc55852528" w:history="1">
            <w:r w:rsidRPr="00D75159">
              <w:rPr>
                <w:rStyle w:val="a9"/>
                <w:noProof/>
              </w:rPr>
              <w:t>Статья 48. Минимальное количество машино-мест для хранения индивидуального автотранспорта</w:t>
            </w:r>
            <w:r>
              <w:rPr>
                <w:noProof/>
                <w:webHidden/>
              </w:rPr>
              <w:tab/>
            </w:r>
            <w:r>
              <w:rPr>
                <w:noProof/>
                <w:webHidden/>
              </w:rPr>
              <w:fldChar w:fldCharType="begin"/>
            </w:r>
            <w:r>
              <w:rPr>
                <w:noProof/>
                <w:webHidden/>
              </w:rPr>
              <w:instrText xml:space="preserve"> PAGEREF _Toc55852528 \h </w:instrText>
            </w:r>
            <w:r>
              <w:rPr>
                <w:noProof/>
                <w:webHidden/>
              </w:rPr>
            </w:r>
            <w:r>
              <w:rPr>
                <w:noProof/>
                <w:webHidden/>
              </w:rPr>
              <w:fldChar w:fldCharType="separate"/>
            </w:r>
            <w:r w:rsidR="00363644">
              <w:rPr>
                <w:noProof/>
                <w:webHidden/>
              </w:rPr>
              <w:t>86</w:t>
            </w:r>
            <w:r>
              <w:rPr>
                <w:noProof/>
                <w:webHidden/>
              </w:rPr>
              <w:fldChar w:fldCharType="end"/>
            </w:r>
          </w:hyperlink>
        </w:p>
        <w:p w:rsidR="001A54C7" w:rsidRDefault="001A54C7" w:rsidP="001A54C7">
          <w:pPr>
            <w:pStyle w:val="3"/>
            <w:tabs>
              <w:tab w:val="right" w:leader="dot" w:pos="9345"/>
            </w:tabs>
            <w:jc w:val="both"/>
            <w:rPr>
              <w:rFonts w:asciiTheme="minorHAnsi" w:eastAsiaTheme="minorEastAsia" w:hAnsiTheme="minorHAnsi"/>
              <w:noProof/>
              <w:sz w:val="22"/>
              <w:lang w:eastAsia="ru-RU"/>
            </w:rPr>
          </w:pPr>
          <w:hyperlink w:anchor="_Toc55852529" w:history="1">
            <w:r w:rsidRPr="00D75159">
              <w:rPr>
                <w:rStyle w:val="a9"/>
                <w:noProof/>
              </w:rPr>
              <w:t>Статья 49. Минимальное количество мест на погрузочно-разгрузочных площадках</w:t>
            </w:r>
            <w:r>
              <w:rPr>
                <w:noProof/>
                <w:webHidden/>
              </w:rPr>
              <w:tab/>
            </w:r>
            <w:r>
              <w:rPr>
                <w:noProof/>
                <w:webHidden/>
              </w:rPr>
              <w:fldChar w:fldCharType="begin"/>
            </w:r>
            <w:r>
              <w:rPr>
                <w:noProof/>
                <w:webHidden/>
              </w:rPr>
              <w:instrText xml:space="preserve"> PAGEREF _Toc55852529 \h </w:instrText>
            </w:r>
            <w:r>
              <w:rPr>
                <w:noProof/>
                <w:webHidden/>
              </w:rPr>
            </w:r>
            <w:r>
              <w:rPr>
                <w:noProof/>
                <w:webHidden/>
              </w:rPr>
              <w:fldChar w:fldCharType="separate"/>
            </w:r>
            <w:r w:rsidR="00363644">
              <w:rPr>
                <w:noProof/>
                <w:webHidden/>
              </w:rPr>
              <w:t>88</w:t>
            </w:r>
            <w:r>
              <w:rPr>
                <w:noProof/>
                <w:webHidden/>
              </w:rPr>
              <w:fldChar w:fldCharType="end"/>
            </w:r>
          </w:hyperlink>
        </w:p>
        <w:p w:rsidR="001A54C7" w:rsidRDefault="001A54C7" w:rsidP="001A54C7">
          <w:pPr>
            <w:pStyle w:val="3"/>
            <w:tabs>
              <w:tab w:val="right" w:leader="dot" w:pos="9345"/>
            </w:tabs>
            <w:jc w:val="both"/>
            <w:rPr>
              <w:rFonts w:asciiTheme="minorHAnsi" w:eastAsiaTheme="minorEastAsia" w:hAnsiTheme="minorHAnsi"/>
              <w:noProof/>
              <w:sz w:val="22"/>
              <w:lang w:eastAsia="ru-RU"/>
            </w:rPr>
          </w:pPr>
          <w:hyperlink w:anchor="_Toc55852530" w:history="1">
            <w:r w:rsidRPr="00D75159">
              <w:rPr>
                <w:rStyle w:val="a9"/>
                <w:noProof/>
              </w:rPr>
              <w:t>Статья 50. Максимальная высота ограждений земельных участков</w:t>
            </w:r>
            <w:r>
              <w:rPr>
                <w:noProof/>
                <w:webHidden/>
              </w:rPr>
              <w:tab/>
            </w:r>
            <w:r>
              <w:rPr>
                <w:noProof/>
                <w:webHidden/>
              </w:rPr>
              <w:fldChar w:fldCharType="begin"/>
            </w:r>
            <w:r>
              <w:rPr>
                <w:noProof/>
                <w:webHidden/>
              </w:rPr>
              <w:instrText xml:space="preserve"> PAGEREF _Toc55852530 \h </w:instrText>
            </w:r>
            <w:r>
              <w:rPr>
                <w:noProof/>
                <w:webHidden/>
              </w:rPr>
            </w:r>
            <w:r>
              <w:rPr>
                <w:noProof/>
                <w:webHidden/>
              </w:rPr>
              <w:fldChar w:fldCharType="separate"/>
            </w:r>
            <w:r w:rsidR="00363644">
              <w:rPr>
                <w:noProof/>
                <w:webHidden/>
              </w:rPr>
              <w:t>89</w:t>
            </w:r>
            <w:r>
              <w:rPr>
                <w:noProof/>
                <w:webHidden/>
              </w:rPr>
              <w:fldChar w:fldCharType="end"/>
            </w:r>
          </w:hyperlink>
        </w:p>
        <w:p w:rsidR="001A54C7" w:rsidRDefault="001A54C7" w:rsidP="001A54C7">
          <w:pPr>
            <w:pStyle w:val="3"/>
            <w:tabs>
              <w:tab w:val="right" w:leader="dot" w:pos="9345"/>
            </w:tabs>
            <w:jc w:val="both"/>
            <w:rPr>
              <w:rFonts w:asciiTheme="minorHAnsi" w:eastAsiaTheme="minorEastAsia" w:hAnsiTheme="minorHAnsi"/>
              <w:noProof/>
              <w:sz w:val="22"/>
              <w:lang w:eastAsia="ru-RU"/>
            </w:rPr>
          </w:pPr>
          <w:hyperlink w:anchor="_Toc55852531" w:history="1">
            <w:r w:rsidRPr="00D75159">
              <w:rPr>
                <w:rStyle w:val="a9"/>
                <w:noProof/>
              </w:rPr>
              <w:t>Статья 51. Зона застройки индивидуальными жилыми домами (Ж-1)</w:t>
            </w:r>
            <w:r>
              <w:rPr>
                <w:noProof/>
                <w:webHidden/>
              </w:rPr>
              <w:tab/>
            </w:r>
            <w:r>
              <w:rPr>
                <w:noProof/>
                <w:webHidden/>
              </w:rPr>
              <w:fldChar w:fldCharType="begin"/>
            </w:r>
            <w:r>
              <w:rPr>
                <w:noProof/>
                <w:webHidden/>
              </w:rPr>
              <w:instrText xml:space="preserve"> PAGEREF _Toc55852531 \h </w:instrText>
            </w:r>
            <w:r>
              <w:rPr>
                <w:noProof/>
                <w:webHidden/>
              </w:rPr>
            </w:r>
            <w:r>
              <w:rPr>
                <w:noProof/>
                <w:webHidden/>
              </w:rPr>
              <w:fldChar w:fldCharType="separate"/>
            </w:r>
            <w:r w:rsidR="00363644">
              <w:rPr>
                <w:noProof/>
                <w:webHidden/>
              </w:rPr>
              <w:t>90</w:t>
            </w:r>
            <w:r>
              <w:rPr>
                <w:noProof/>
                <w:webHidden/>
              </w:rPr>
              <w:fldChar w:fldCharType="end"/>
            </w:r>
          </w:hyperlink>
        </w:p>
        <w:p w:rsidR="001A54C7" w:rsidRDefault="001A54C7" w:rsidP="001A54C7">
          <w:pPr>
            <w:pStyle w:val="3"/>
            <w:tabs>
              <w:tab w:val="right" w:leader="dot" w:pos="9345"/>
            </w:tabs>
            <w:jc w:val="both"/>
            <w:rPr>
              <w:rFonts w:asciiTheme="minorHAnsi" w:eastAsiaTheme="minorEastAsia" w:hAnsiTheme="minorHAnsi"/>
              <w:noProof/>
              <w:sz w:val="22"/>
              <w:lang w:eastAsia="ru-RU"/>
            </w:rPr>
          </w:pPr>
          <w:hyperlink w:anchor="_Toc55852532" w:history="1">
            <w:r w:rsidRPr="00D75159">
              <w:rPr>
                <w:rStyle w:val="a9"/>
                <w:noProof/>
              </w:rPr>
              <w:t>Статья 52. Зона общественно-деловой застройки (ОД-1)</w:t>
            </w:r>
            <w:r>
              <w:rPr>
                <w:noProof/>
                <w:webHidden/>
              </w:rPr>
              <w:tab/>
            </w:r>
            <w:r>
              <w:rPr>
                <w:noProof/>
                <w:webHidden/>
              </w:rPr>
              <w:fldChar w:fldCharType="begin"/>
            </w:r>
            <w:r>
              <w:rPr>
                <w:noProof/>
                <w:webHidden/>
              </w:rPr>
              <w:instrText xml:space="preserve"> PAGEREF _Toc55852532 \h </w:instrText>
            </w:r>
            <w:r>
              <w:rPr>
                <w:noProof/>
                <w:webHidden/>
              </w:rPr>
            </w:r>
            <w:r>
              <w:rPr>
                <w:noProof/>
                <w:webHidden/>
              </w:rPr>
              <w:fldChar w:fldCharType="separate"/>
            </w:r>
            <w:r w:rsidR="00363644">
              <w:rPr>
                <w:noProof/>
                <w:webHidden/>
              </w:rPr>
              <w:t>97</w:t>
            </w:r>
            <w:r>
              <w:rPr>
                <w:noProof/>
                <w:webHidden/>
              </w:rPr>
              <w:fldChar w:fldCharType="end"/>
            </w:r>
          </w:hyperlink>
        </w:p>
        <w:p w:rsidR="001A54C7" w:rsidRDefault="001A54C7" w:rsidP="001A54C7">
          <w:pPr>
            <w:pStyle w:val="3"/>
            <w:tabs>
              <w:tab w:val="right" w:leader="dot" w:pos="9345"/>
            </w:tabs>
            <w:jc w:val="both"/>
            <w:rPr>
              <w:rFonts w:asciiTheme="minorHAnsi" w:eastAsiaTheme="minorEastAsia" w:hAnsiTheme="minorHAnsi"/>
              <w:noProof/>
              <w:sz w:val="22"/>
              <w:lang w:eastAsia="ru-RU"/>
            </w:rPr>
          </w:pPr>
          <w:hyperlink w:anchor="_Toc55852533" w:history="1">
            <w:r w:rsidRPr="00D75159">
              <w:rPr>
                <w:rStyle w:val="a9"/>
                <w:noProof/>
              </w:rPr>
              <w:t>Статья 53. Зона учебно-образовательного назначения (ОД-2)</w:t>
            </w:r>
            <w:r>
              <w:rPr>
                <w:noProof/>
                <w:webHidden/>
              </w:rPr>
              <w:tab/>
            </w:r>
            <w:r>
              <w:rPr>
                <w:noProof/>
                <w:webHidden/>
              </w:rPr>
              <w:fldChar w:fldCharType="begin"/>
            </w:r>
            <w:r>
              <w:rPr>
                <w:noProof/>
                <w:webHidden/>
              </w:rPr>
              <w:instrText xml:space="preserve"> PAGEREF _Toc55852533 \h </w:instrText>
            </w:r>
            <w:r>
              <w:rPr>
                <w:noProof/>
                <w:webHidden/>
              </w:rPr>
            </w:r>
            <w:r>
              <w:rPr>
                <w:noProof/>
                <w:webHidden/>
              </w:rPr>
              <w:fldChar w:fldCharType="separate"/>
            </w:r>
            <w:r w:rsidR="00363644">
              <w:rPr>
                <w:noProof/>
                <w:webHidden/>
              </w:rPr>
              <w:t>102</w:t>
            </w:r>
            <w:r>
              <w:rPr>
                <w:noProof/>
                <w:webHidden/>
              </w:rPr>
              <w:fldChar w:fldCharType="end"/>
            </w:r>
          </w:hyperlink>
        </w:p>
        <w:p w:rsidR="001A54C7" w:rsidRDefault="001A54C7" w:rsidP="001A54C7">
          <w:pPr>
            <w:pStyle w:val="3"/>
            <w:tabs>
              <w:tab w:val="right" w:leader="dot" w:pos="9345"/>
            </w:tabs>
            <w:jc w:val="both"/>
            <w:rPr>
              <w:rFonts w:asciiTheme="minorHAnsi" w:eastAsiaTheme="minorEastAsia" w:hAnsiTheme="minorHAnsi"/>
              <w:noProof/>
              <w:sz w:val="22"/>
              <w:lang w:eastAsia="ru-RU"/>
            </w:rPr>
          </w:pPr>
          <w:hyperlink w:anchor="_Toc55852534" w:history="1">
            <w:r w:rsidRPr="00D75159">
              <w:rPr>
                <w:rStyle w:val="a9"/>
                <w:noProof/>
              </w:rPr>
              <w:t>Статья 54. Зона объектов здравоохранения (ОД-3)</w:t>
            </w:r>
            <w:r>
              <w:rPr>
                <w:noProof/>
                <w:webHidden/>
              </w:rPr>
              <w:tab/>
            </w:r>
            <w:r>
              <w:rPr>
                <w:noProof/>
                <w:webHidden/>
              </w:rPr>
              <w:fldChar w:fldCharType="begin"/>
            </w:r>
            <w:r>
              <w:rPr>
                <w:noProof/>
                <w:webHidden/>
              </w:rPr>
              <w:instrText xml:space="preserve"> PAGEREF _Toc55852534 \h </w:instrText>
            </w:r>
            <w:r>
              <w:rPr>
                <w:noProof/>
                <w:webHidden/>
              </w:rPr>
            </w:r>
            <w:r>
              <w:rPr>
                <w:noProof/>
                <w:webHidden/>
              </w:rPr>
              <w:fldChar w:fldCharType="separate"/>
            </w:r>
            <w:r w:rsidR="00363644">
              <w:rPr>
                <w:noProof/>
                <w:webHidden/>
              </w:rPr>
              <w:t>105</w:t>
            </w:r>
            <w:r>
              <w:rPr>
                <w:noProof/>
                <w:webHidden/>
              </w:rPr>
              <w:fldChar w:fldCharType="end"/>
            </w:r>
          </w:hyperlink>
        </w:p>
        <w:p w:rsidR="001A54C7" w:rsidRDefault="001A54C7" w:rsidP="001A54C7">
          <w:pPr>
            <w:pStyle w:val="3"/>
            <w:tabs>
              <w:tab w:val="right" w:leader="dot" w:pos="9345"/>
            </w:tabs>
            <w:jc w:val="both"/>
            <w:rPr>
              <w:rFonts w:asciiTheme="minorHAnsi" w:eastAsiaTheme="minorEastAsia" w:hAnsiTheme="minorHAnsi"/>
              <w:noProof/>
              <w:sz w:val="22"/>
              <w:lang w:eastAsia="ru-RU"/>
            </w:rPr>
          </w:pPr>
          <w:hyperlink w:anchor="_Toc55852535" w:history="1">
            <w:r w:rsidRPr="00D75159">
              <w:rPr>
                <w:rStyle w:val="a9"/>
                <w:noProof/>
              </w:rPr>
              <w:t>Статья 55. Коммунально-складская зона (П-2)</w:t>
            </w:r>
            <w:r>
              <w:rPr>
                <w:noProof/>
                <w:webHidden/>
              </w:rPr>
              <w:tab/>
            </w:r>
            <w:r>
              <w:rPr>
                <w:noProof/>
                <w:webHidden/>
              </w:rPr>
              <w:fldChar w:fldCharType="begin"/>
            </w:r>
            <w:r>
              <w:rPr>
                <w:noProof/>
                <w:webHidden/>
              </w:rPr>
              <w:instrText xml:space="preserve"> PAGEREF _Toc55852535 \h </w:instrText>
            </w:r>
            <w:r>
              <w:rPr>
                <w:noProof/>
                <w:webHidden/>
              </w:rPr>
            </w:r>
            <w:r>
              <w:rPr>
                <w:noProof/>
                <w:webHidden/>
              </w:rPr>
              <w:fldChar w:fldCharType="separate"/>
            </w:r>
            <w:r w:rsidR="00363644">
              <w:rPr>
                <w:noProof/>
                <w:webHidden/>
              </w:rPr>
              <w:t>107</w:t>
            </w:r>
            <w:r>
              <w:rPr>
                <w:noProof/>
                <w:webHidden/>
              </w:rPr>
              <w:fldChar w:fldCharType="end"/>
            </w:r>
          </w:hyperlink>
        </w:p>
        <w:p w:rsidR="001A54C7" w:rsidRDefault="001A54C7" w:rsidP="001A54C7">
          <w:pPr>
            <w:pStyle w:val="3"/>
            <w:tabs>
              <w:tab w:val="right" w:leader="dot" w:pos="9345"/>
            </w:tabs>
            <w:jc w:val="both"/>
            <w:rPr>
              <w:rFonts w:asciiTheme="minorHAnsi" w:eastAsiaTheme="minorEastAsia" w:hAnsiTheme="minorHAnsi"/>
              <w:noProof/>
              <w:sz w:val="22"/>
              <w:lang w:eastAsia="ru-RU"/>
            </w:rPr>
          </w:pPr>
          <w:hyperlink w:anchor="_Toc55852536" w:history="1">
            <w:r w:rsidRPr="00D75159">
              <w:rPr>
                <w:rStyle w:val="a9"/>
                <w:noProof/>
              </w:rPr>
              <w:t>Статья 56. Зона инженерной инфраструктуры (И)</w:t>
            </w:r>
            <w:r>
              <w:rPr>
                <w:noProof/>
                <w:webHidden/>
              </w:rPr>
              <w:tab/>
            </w:r>
            <w:r>
              <w:rPr>
                <w:noProof/>
                <w:webHidden/>
              </w:rPr>
              <w:fldChar w:fldCharType="begin"/>
            </w:r>
            <w:r>
              <w:rPr>
                <w:noProof/>
                <w:webHidden/>
              </w:rPr>
              <w:instrText xml:space="preserve"> PAGEREF _Toc55852536 \h </w:instrText>
            </w:r>
            <w:r>
              <w:rPr>
                <w:noProof/>
                <w:webHidden/>
              </w:rPr>
            </w:r>
            <w:r>
              <w:rPr>
                <w:noProof/>
                <w:webHidden/>
              </w:rPr>
              <w:fldChar w:fldCharType="separate"/>
            </w:r>
            <w:r w:rsidR="00363644">
              <w:rPr>
                <w:noProof/>
                <w:webHidden/>
              </w:rPr>
              <w:t>109</w:t>
            </w:r>
            <w:r>
              <w:rPr>
                <w:noProof/>
                <w:webHidden/>
              </w:rPr>
              <w:fldChar w:fldCharType="end"/>
            </w:r>
          </w:hyperlink>
        </w:p>
        <w:p w:rsidR="001A54C7" w:rsidRDefault="001A54C7" w:rsidP="001A54C7">
          <w:pPr>
            <w:pStyle w:val="3"/>
            <w:tabs>
              <w:tab w:val="right" w:leader="dot" w:pos="9345"/>
            </w:tabs>
            <w:jc w:val="both"/>
            <w:rPr>
              <w:rFonts w:asciiTheme="minorHAnsi" w:eastAsiaTheme="minorEastAsia" w:hAnsiTheme="minorHAnsi"/>
              <w:noProof/>
              <w:sz w:val="22"/>
              <w:lang w:eastAsia="ru-RU"/>
            </w:rPr>
          </w:pPr>
          <w:hyperlink w:anchor="_Toc55852537" w:history="1">
            <w:r w:rsidRPr="00D75159">
              <w:rPr>
                <w:rStyle w:val="a9"/>
                <w:noProof/>
              </w:rPr>
              <w:t>Статья 57. Зона транспортной инфраструктуры (Т-1)</w:t>
            </w:r>
            <w:r>
              <w:rPr>
                <w:noProof/>
                <w:webHidden/>
              </w:rPr>
              <w:tab/>
            </w:r>
            <w:r>
              <w:rPr>
                <w:noProof/>
                <w:webHidden/>
              </w:rPr>
              <w:fldChar w:fldCharType="begin"/>
            </w:r>
            <w:r>
              <w:rPr>
                <w:noProof/>
                <w:webHidden/>
              </w:rPr>
              <w:instrText xml:space="preserve"> PAGEREF _Toc55852537 \h </w:instrText>
            </w:r>
            <w:r>
              <w:rPr>
                <w:noProof/>
                <w:webHidden/>
              </w:rPr>
            </w:r>
            <w:r>
              <w:rPr>
                <w:noProof/>
                <w:webHidden/>
              </w:rPr>
              <w:fldChar w:fldCharType="separate"/>
            </w:r>
            <w:r w:rsidR="00363644">
              <w:rPr>
                <w:noProof/>
                <w:webHidden/>
              </w:rPr>
              <w:t>112</w:t>
            </w:r>
            <w:r>
              <w:rPr>
                <w:noProof/>
                <w:webHidden/>
              </w:rPr>
              <w:fldChar w:fldCharType="end"/>
            </w:r>
          </w:hyperlink>
        </w:p>
        <w:p w:rsidR="001A54C7" w:rsidRDefault="001A54C7" w:rsidP="001A54C7">
          <w:pPr>
            <w:pStyle w:val="3"/>
            <w:tabs>
              <w:tab w:val="right" w:leader="dot" w:pos="9345"/>
            </w:tabs>
            <w:jc w:val="both"/>
            <w:rPr>
              <w:rFonts w:asciiTheme="minorHAnsi" w:eastAsiaTheme="minorEastAsia" w:hAnsiTheme="minorHAnsi"/>
              <w:noProof/>
              <w:sz w:val="22"/>
              <w:lang w:eastAsia="ru-RU"/>
            </w:rPr>
          </w:pPr>
          <w:hyperlink w:anchor="_Toc55852538" w:history="1">
            <w:r w:rsidRPr="00D75159">
              <w:rPr>
                <w:rStyle w:val="a9"/>
                <w:noProof/>
              </w:rPr>
              <w:t>Статья 58. Зона улично-дорожной сети (Т-2)</w:t>
            </w:r>
            <w:r>
              <w:rPr>
                <w:noProof/>
                <w:webHidden/>
              </w:rPr>
              <w:tab/>
            </w:r>
            <w:r>
              <w:rPr>
                <w:noProof/>
                <w:webHidden/>
              </w:rPr>
              <w:fldChar w:fldCharType="begin"/>
            </w:r>
            <w:r>
              <w:rPr>
                <w:noProof/>
                <w:webHidden/>
              </w:rPr>
              <w:instrText xml:space="preserve"> PAGEREF _Toc55852538 \h </w:instrText>
            </w:r>
            <w:r>
              <w:rPr>
                <w:noProof/>
                <w:webHidden/>
              </w:rPr>
            </w:r>
            <w:r>
              <w:rPr>
                <w:noProof/>
                <w:webHidden/>
              </w:rPr>
              <w:fldChar w:fldCharType="separate"/>
            </w:r>
            <w:r w:rsidR="00363644">
              <w:rPr>
                <w:noProof/>
                <w:webHidden/>
              </w:rPr>
              <w:t>118</w:t>
            </w:r>
            <w:r>
              <w:rPr>
                <w:noProof/>
                <w:webHidden/>
              </w:rPr>
              <w:fldChar w:fldCharType="end"/>
            </w:r>
          </w:hyperlink>
        </w:p>
        <w:p w:rsidR="001A54C7" w:rsidRDefault="001A54C7" w:rsidP="001A54C7">
          <w:pPr>
            <w:pStyle w:val="3"/>
            <w:tabs>
              <w:tab w:val="right" w:leader="dot" w:pos="9345"/>
            </w:tabs>
            <w:jc w:val="both"/>
            <w:rPr>
              <w:rFonts w:asciiTheme="minorHAnsi" w:eastAsiaTheme="minorEastAsia" w:hAnsiTheme="minorHAnsi"/>
              <w:noProof/>
              <w:sz w:val="22"/>
              <w:lang w:eastAsia="ru-RU"/>
            </w:rPr>
          </w:pPr>
          <w:hyperlink w:anchor="_Toc55852539" w:history="1">
            <w:r w:rsidRPr="00D75159">
              <w:rPr>
                <w:rStyle w:val="a9"/>
                <w:noProof/>
              </w:rPr>
              <w:t>Статья 59. Зона сельскохозяйственных угодий (СХ-1)</w:t>
            </w:r>
            <w:r>
              <w:rPr>
                <w:noProof/>
                <w:webHidden/>
              </w:rPr>
              <w:tab/>
            </w:r>
            <w:r>
              <w:rPr>
                <w:noProof/>
                <w:webHidden/>
              </w:rPr>
              <w:fldChar w:fldCharType="begin"/>
            </w:r>
            <w:r>
              <w:rPr>
                <w:noProof/>
                <w:webHidden/>
              </w:rPr>
              <w:instrText xml:space="preserve"> PAGEREF _Toc55852539 \h </w:instrText>
            </w:r>
            <w:r>
              <w:rPr>
                <w:noProof/>
                <w:webHidden/>
              </w:rPr>
            </w:r>
            <w:r>
              <w:rPr>
                <w:noProof/>
                <w:webHidden/>
              </w:rPr>
              <w:fldChar w:fldCharType="separate"/>
            </w:r>
            <w:r w:rsidR="00363644">
              <w:rPr>
                <w:noProof/>
                <w:webHidden/>
              </w:rPr>
              <w:t>119</w:t>
            </w:r>
            <w:r>
              <w:rPr>
                <w:noProof/>
                <w:webHidden/>
              </w:rPr>
              <w:fldChar w:fldCharType="end"/>
            </w:r>
          </w:hyperlink>
        </w:p>
        <w:p w:rsidR="001A54C7" w:rsidRDefault="001A54C7" w:rsidP="001A54C7">
          <w:pPr>
            <w:pStyle w:val="3"/>
            <w:tabs>
              <w:tab w:val="right" w:leader="dot" w:pos="9345"/>
            </w:tabs>
            <w:jc w:val="both"/>
            <w:rPr>
              <w:rFonts w:asciiTheme="minorHAnsi" w:eastAsiaTheme="minorEastAsia" w:hAnsiTheme="minorHAnsi"/>
              <w:noProof/>
              <w:sz w:val="22"/>
              <w:lang w:eastAsia="ru-RU"/>
            </w:rPr>
          </w:pPr>
          <w:hyperlink w:anchor="_Toc55852540" w:history="1">
            <w:r w:rsidRPr="00D75159">
              <w:rPr>
                <w:rStyle w:val="a9"/>
                <w:noProof/>
              </w:rPr>
              <w:t>Статья 60. Рекреационная зона (Р-1)</w:t>
            </w:r>
            <w:r>
              <w:rPr>
                <w:noProof/>
                <w:webHidden/>
              </w:rPr>
              <w:tab/>
            </w:r>
            <w:r>
              <w:rPr>
                <w:noProof/>
                <w:webHidden/>
              </w:rPr>
              <w:fldChar w:fldCharType="begin"/>
            </w:r>
            <w:r>
              <w:rPr>
                <w:noProof/>
                <w:webHidden/>
              </w:rPr>
              <w:instrText xml:space="preserve"> PAGEREF _Toc55852540 \h </w:instrText>
            </w:r>
            <w:r>
              <w:rPr>
                <w:noProof/>
                <w:webHidden/>
              </w:rPr>
            </w:r>
            <w:r>
              <w:rPr>
                <w:noProof/>
                <w:webHidden/>
              </w:rPr>
              <w:fldChar w:fldCharType="separate"/>
            </w:r>
            <w:r w:rsidR="00363644">
              <w:rPr>
                <w:noProof/>
                <w:webHidden/>
              </w:rPr>
              <w:t>121</w:t>
            </w:r>
            <w:r>
              <w:rPr>
                <w:noProof/>
                <w:webHidden/>
              </w:rPr>
              <w:fldChar w:fldCharType="end"/>
            </w:r>
          </w:hyperlink>
        </w:p>
        <w:p w:rsidR="001A54C7" w:rsidRDefault="001A54C7" w:rsidP="001A54C7">
          <w:pPr>
            <w:pStyle w:val="3"/>
            <w:tabs>
              <w:tab w:val="right" w:leader="dot" w:pos="9345"/>
            </w:tabs>
            <w:jc w:val="both"/>
            <w:rPr>
              <w:rFonts w:asciiTheme="minorHAnsi" w:eastAsiaTheme="minorEastAsia" w:hAnsiTheme="minorHAnsi"/>
              <w:noProof/>
              <w:sz w:val="22"/>
              <w:lang w:eastAsia="ru-RU"/>
            </w:rPr>
          </w:pPr>
          <w:hyperlink w:anchor="_Toc55852541" w:history="1">
            <w:r w:rsidRPr="00D75159">
              <w:rPr>
                <w:rStyle w:val="a9"/>
                <w:noProof/>
              </w:rPr>
              <w:t>Статья 61. Зона озелененных территорий общего пользования (Р-2)</w:t>
            </w:r>
            <w:r>
              <w:rPr>
                <w:noProof/>
                <w:webHidden/>
              </w:rPr>
              <w:tab/>
            </w:r>
            <w:r>
              <w:rPr>
                <w:noProof/>
                <w:webHidden/>
              </w:rPr>
              <w:fldChar w:fldCharType="begin"/>
            </w:r>
            <w:r>
              <w:rPr>
                <w:noProof/>
                <w:webHidden/>
              </w:rPr>
              <w:instrText xml:space="preserve"> PAGEREF _Toc55852541 \h </w:instrText>
            </w:r>
            <w:r>
              <w:rPr>
                <w:noProof/>
                <w:webHidden/>
              </w:rPr>
            </w:r>
            <w:r>
              <w:rPr>
                <w:noProof/>
                <w:webHidden/>
              </w:rPr>
              <w:fldChar w:fldCharType="separate"/>
            </w:r>
            <w:r w:rsidR="00363644">
              <w:rPr>
                <w:noProof/>
                <w:webHidden/>
              </w:rPr>
              <w:t>124</w:t>
            </w:r>
            <w:r>
              <w:rPr>
                <w:noProof/>
                <w:webHidden/>
              </w:rPr>
              <w:fldChar w:fldCharType="end"/>
            </w:r>
          </w:hyperlink>
        </w:p>
        <w:p w:rsidR="001A54C7" w:rsidRDefault="001A54C7" w:rsidP="001A54C7">
          <w:pPr>
            <w:pStyle w:val="3"/>
            <w:tabs>
              <w:tab w:val="right" w:leader="dot" w:pos="9345"/>
            </w:tabs>
            <w:jc w:val="both"/>
            <w:rPr>
              <w:rFonts w:asciiTheme="minorHAnsi" w:eastAsiaTheme="minorEastAsia" w:hAnsiTheme="minorHAnsi"/>
              <w:noProof/>
              <w:sz w:val="22"/>
              <w:lang w:eastAsia="ru-RU"/>
            </w:rPr>
          </w:pPr>
          <w:hyperlink w:anchor="_Toc55852542" w:history="1">
            <w:r w:rsidRPr="00D75159">
              <w:rPr>
                <w:rStyle w:val="a9"/>
                <w:noProof/>
              </w:rPr>
              <w:t>Статья 62. Зона ритуального назначения (СН-1)</w:t>
            </w:r>
            <w:r>
              <w:rPr>
                <w:noProof/>
                <w:webHidden/>
              </w:rPr>
              <w:tab/>
            </w:r>
            <w:r>
              <w:rPr>
                <w:noProof/>
                <w:webHidden/>
              </w:rPr>
              <w:fldChar w:fldCharType="begin"/>
            </w:r>
            <w:r>
              <w:rPr>
                <w:noProof/>
                <w:webHidden/>
              </w:rPr>
              <w:instrText xml:space="preserve"> PAGEREF _Toc55852542 \h </w:instrText>
            </w:r>
            <w:r>
              <w:rPr>
                <w:noProof/>
                <w:webHidden/>
              </w:rPr>
            </w:r>
            <w:r>
              <w:rPr>
                <w:noProof/>
                <w:webHidden/>
              </w:rPr>
              <w:fldChar w:fldCharType="separate"/>
            </w:r>
            <w:r w:rsidR="00363644">
              <w:rPr>
                <w:noProof/>
                <w:webHidden/>
              </w:rPr>
              <w:t>124</w:t>
            </w:r>
            <w:r>
              <w:rPr>
                <w:noProof/>
                <w:webHidden/>
              </w:rPr>
              <w:fldChar w:fldCharType="end"/>
            </w:r>
          </w:hyperlink>
        </w:p>
        <w:p w:rsidR="001A54C7" w:rsidRDefault="001A54C7" w:rsidP="001A54C7">
          <w:pPr>
            <w:pStyle w:val="3"/>
            <w:tabs>
              <w:tab w:val="right" w:leader="dot" w:pos="9345"/>
            </w:tabs>
            <w:jc w:val="both"/>
            <w:rPr>
              <w:rFonts w:asciiTheme="minorHAnsi" w:eastAsiaTheme="minorEastAsia" w:hAnsiTheme="minorHAnsi"/>
              <w:noProof/>
              <w:sz w:val="22"/>
              <w:lang w:eastAsia="ru-RU"/>
            </w:rPr>
          </w:pPr>
          <w:hyperlink w:anchor="_Toc55852543" w:history="1">
            <w:r w:rsidRPr="00D75159">
              <w:rPr>
                <w:rStyle w:val="a9"/>
                <w:noProof/>
              </w:rPr>
              <w:t>Статья 63. Зона акваторий (А)</w:t>
            </w:r>
            <w:r>
              <w:rPr>
                <w:noProof/>
                <w:webHidden/>
              </w:rPr>
              <w:tab/>
            </w:r>
            <w:r>
              <w:rPr>
                <w:noProof/>
                <w:webHidden/>
              </w:rPr>
              <w:fldChar w:fldCharType="begin"/>
            </w:r>
            <w:r>
              <w:rPr>
                <w:noProof/>
                <w:webHidden/>
              </w:rPr>
              <w:instrText xml:space="preserve"> PAGEREF _Toc55852543 \h </w:instrText>
            </w:r>
            <w:r>
              <w:rPr>
                <w:noProof/>
                <w:webHidden/>
              </w:rPr>
            </w:r>
            <w:r>
              <w:rPr>
                <w:noProof/>
                <w:webHidden/>
              </w:rPr>
              <w:fldChar w:fldCharType="separate"/>
            </w:r>
            <w:r w:rsidR="00363644">
              <w:rPr>
                <w:noProof/>
                <w:webHidden/>
              </w:rPr>
              <w:t>126</w:t>
            </w:r>
            <w:r>
              <w:rPr>
                <w:noProof/>
                <w:webHidden/>
              </w:rPr>
              <w:fldChar w:fldCharType="end"/>
            </w:r>
          </w:hyperlink>
        </w:p>
        <w:p w:rsidR="001A54C7" w:rsidRDefault="001A54C7" w:rsidP="001A54C7">
          <w:pPr>
            <w:pStyle w:val="3"/>
            <w:tabs>
              <w:tab w:val="right" w:leader="dot" w:pos="9345"/>
            </w:tabs>
            <w:jc w:val="both"/>
            <w:rPr>
              <w:rFonts w:asciiTheme="minorHAnsi" w:eastAsiaTheme="minorEastAsia" w:hAnsiTheme="minorHAnsi"/>
              <w:noProof/>
              <w:sz w:val="22"/>
              <w:lang w:eastAsia="ru-RU"/>
            </w:rPr>
          </w:pPr>
          <w:hyperlink w:anchor="_Toc55852544" w:history="1">
            <w:r w:rsidRPr="00D75159">
              <w:rPr>
                <w:rStyle w:val="a9"/>
                <w:noProof/>
              </w:rPr>
              <w:t>Статья 64. Зона природного ландшафта (ПЛ)</w:t>
            </w:r>
            <w:r>
              <w:rPr>
                <w:noProof/>
                <w:webHidden/>
              </w:rPr>
              <w:tab/>
            </w:r>
            <w:r>
              <w:rPr>
                <w:noProof/>
                <w:webHidden/>
              </w:rPr>
              <w:fldChar w:fldCharType="begin"/>
            </w:r>
            <w:r>
              <w:rPr>
                <w:noProof/>
                <w:webHidden/>
              </w:rPr>
              <w:instrText xml:space="preserve"> PAGEREF _Toc55852544 \h </w:instrText>
            </w:r>
            <w:r>
              <w:rPr>
                <w:noProof/>
                <w:webHidden/>
              </w:rPr>
            </w:r>
            <w:r>
              <w:rPr>
                <w:noProof/>
                <w:webHidden/>
              </w:rPr>
              <w:fldChar w:fldCharType="separate"/>
            </w:r>
            <w:r w:rsidR="00363644">
              <w:rPr>
                <w:noProof/>
                <w:webHidden/>
              </w:rPr>
              <w:t>126</w:t>
            </w:r>
            <w:r>
              <w:rPr>
                <w:noProof/>
                <w:webHidden/>
              </w:rPr>
              <w:fldChar w:fldCharType="end"/>
            </w:r>
          </w:hyperlink>
        </w:p>
        <w:p w:rsidR="001A54C7" w:rsidRDefault="001A54C7" w:rsidP="001A54C7">
          <w:pPr>
            <w:pStyle w:val="21"/>
            <w:tabs>
              <w:tab w:val="right" w:leader="dot" w:pos="9345"/>
            </w:tabs>
            <w:jc w:val="both"/>
            <w:rPr>
              <w:rFonts w:asciiTheme="minorHAnsi" w:eastAsiaTheme="minorEastAsia" w:hAnsiTheme="minorHAnsi"/>
              <w:noProof/>
              <w:sz w:val="22"/>
              <w:lang w:eastAsia="ru-RU"/>
            </w:rPr>
          </w:pPr>
          <w:hyperlink w:anchor="_Toc55852545" w:history="1">
            <w:r w:rsidRPr="00D75159">
              <w:rPr>
                <w:rStyle w:val="a9"/>
                <w:noProof/>
              </w:rPr>
              <w:t>Глава 9. Градостроительные регламенты в части ограничений использования земельных участков и объектов капитального строительства, установленных в соответствии с законодательством</w:t>
            </w:r>
            <w:r>
              <w:rPr>
                <w:noProof/>
                <w:webHidden/>
              </w:rPr>
              <w:tab/>
            </w:r>
            <w:r>
              <w:rPr>
                <w:noProof/>
                <w:webHidden/>
              </w:rPr>
              <w:fldChar w:fldCharType="begin"/>
            </w:r>
            <w:r>
              <w:rPr>
                <w:noProof/>
                <w:webHidden/>
              </w:rPr>
              <w:instrText xml:space="preserve"> PAGEREF _Toc55852545 \h </w:instrText>
            </w:r>
            <w:r>
              <w:rPr>
                <w:noProof/>
                <w:webHidden/>
              </w:rPr>
            </w:r>
            <w:r>
              <w:rPr>
                <w:noProof/>
                <w:webHidden/>
              </w:rPr>
              <w:fldChar w:fldCharType="separate"/>
            </w:r>
            <w:r w:rsidR="00363644">
              <w:rPr>
                <w:noProof/>
                <w:webHidden/>
              </w:rPr>
              <w:t>130</w:t>
            </w:r>
            <w:r>
              <w:rPr>
                <w:noProof/>
                <w:webHidden/>
              </w:rPr>
              <w:fldChar w:fldCharType="end"/>
            </w:r>
          </w:hyperlink>
        </w:p>
        <w:p w:rsidR="001A54C7" w:rsidRDefault="001A54C7" w:rsidP="001A54C7">
          <w:pPr>
            <w:pStyle w:val="3"/>
            <w:tabs>
              <w:tab w:val="right" w:leader="dot" w:pos="9345"/>
            </w:tabs>
            <w:jc w:val="both"/>
            <w:rPr>
              <w:rFonts w:asciiTheme="minorHAnsi" w:eastAsiaTheme="minorEastAsia" w:hAnsiTheme="minorHAnsi"/>
              <w:noProof/>
              <w:sz w:val="22"/>
              <w:lang w:eastAsia="ru-RU"/>
            </w:rPr>
          </w:pPr>
          <w:hyperlink w:anchor="_Toc55852546" w:history="1">
            <w:r w:rsidRPr="00D75159">
              <w:rPr>
                <w:rStyle w:val="a9"/>
                <w:noProof/>
              </w:rPr>
              <w:t>Статья 65. Осуществление землепользования и застройки в зонах с особыми условиями использования территорий поселения</w:t>
            </w:r>
            <w:r>
              <w:rPr>
                <w:noProof/>
                <w:webHidden/>
              </w:rPr>
              <w:tab/>
            </w:r>
            <w:r>
              <w:rPr>
                <w:noProof/>
                <w:webHidden/>
              </w:rPr>
              <w:fldChar w:fldCharType="begin"/>
            </w:r>
            <w:r>
              <w:rPr>
                <w:noProof/>
                <w:webHidden/>
              </w:rPr>
              <w:instrText xml:space="preserve"> PAGEREF _Toc55852546 \h </w:instrText>
            </w:r>
            <w:r>
              <w:rPr>
                <w:noProof/>
                <w:webHidden/>
              </w:rPr>
            </w:r>
            <w:r>
              <w:rPr>
                <w:noProof/>
                <w:webHidden/>
              </w:rPr>
              <w:fldChar w:fldCharType="separate"/>
            </w:r>
            <w:r w:rsidR="00363644">
              <w:rPr>
                <w:noProof/>
                <w:webHidden/>
              </w:rPr>
              <w:t>130</w:t>
            </w:r>
            <w:r>
              <w:rPr>
                <w:noProof/>
                <w:webHidden/>
              </w:rPr>
              <w:fldChar w:fldCharType="end"/>
            </w:r>
          </w:hyperlink>
        </w:p>
        <w:p w:rsidR="000932F1" w:rsidRPr="001A54C7" w:rsidRDefault="000932F1" w:rsidP="001A54C7">
          <w:pPr>
            <w:rPr>
              <w:rFonts w:cs="Times New Roman"/>
              <w:bCs/>
              <w:color w:val="000000" w:themeColor="text1"/>
              <w:szCs w:val="26"/>
            </w:rPr>
          </w:pPr>
          <w:r w:rsidRPr="001A54C7">
            <w:rPr>
              <w:rFonts w:cs="Times New Roman"/>
              <w:bCs/>
              <w:color w:val="000000" w:themeColor="text1"/>
              <w:szCs w:val="26"/>
            </w:rPr>
            <w:fldChar w:fldCharType="end"/>
          </w:r>
        </w:p>
      </w:sdtContent>
    </w:sdt>
    <w:p w:rsidR="000932F1" w:rsidRPr="001A54C7" w:rsidRDefault="000932F1" w:rsidP="000932F1"/>
    <w:p w:rsidR="000932F1" w:rsidRPr="001A54C7" w:rsidRDefault="000932F1">
      <w:pPr>
        <w:spacing w:after="160" w:line="259" w:lineRule="auto"/>
        <w:ind w:firstLine="0"/>
        <w:jc w:val="left"/>
      </w:pPr>
      <w:r w:rsidRPr="001A54C7">
        <w:br w:type="page"/>
      </w:r>
      <w:bookmarkStart w:id="5" w:name="_GoBack"/>
      <w:bookmarkEnd w:id="5"/>
    </w:p>
    <w:p w:rsidR="00565F91" w:rsidRPr="001A54C7" w:rsidRDefault="00565F91" w:rsidP="00565F91">
      <w:pPr>
        <w:pStyle w:val="1"/>
      </w:pPr>
      <w:bookmarkStart w:id="6" w:name="_Toc55852469"/>
      <w:r w:rsidRPr="001A54C7">
        <w:lastRenderedPageBreak/>
        <w:t>Введение</w:t>
      </w:r>
      <w:bookmarkEnd w:id="6"/>
    </w:p>
    <w:p w:rsidR="00565F91" w:rsidRPr="001A54C7" w:rsidRDefault="00565F91" w:rsidP="00565F91"/>
    <w:p w:rsidR="00565F91" w:rsidRPr="001A54C7" w:rsidRDefault="00565F91" w:rsidP="00565F91">
      <w:r w:rsidRPr="001A54C7">
        <w:t xml:space="preserve">Правила землепользования и застройки </w:t>
      </w:r>
      <w:r w:rsidR="00E11A50" w:rsidRPr="001A54C7">
        <w:t>Веселовск</w:t>
      </w:r>
      <w:r w:rsidRPr="001A54C7">
        <w:t xml:space="preserve">ого сельского поселения Дубовского района Ростовской области (далее – Правила) устанавливают территориальные зоны, градостроительные регламенты, порядок применения  настоящих Правил и внесения в них изменений и наряду с действующим законодательством, муниципальными правовыми актами органов местного самоуправления </w:t>
      </w:r>
      <w:r w:rsidR="00E11A50" w:rsidRPr="001A54C7">
        <w:t>Веселовск</w:t>
      </w:r>
      <w:r w:rsidRPr="001A54C7">
        <w:t>ого сельского поселения (далее – поселение), создают условия рационального использования территорий поселения с целью формирования гармоничной среды жизнедеятельности, планировки, застройки и благоустройства территории поселения, развития программы жилищного строительства, производственной, социальной, инженерно-транспортной инфраструктур, бережного природопользования, сохранения и развития историко-культурного наследия.</w:t>
      </w:r>
    </w:p>
    <w:p w:rsidR="00565F91" w:rsidRPr="001A54C7" w:rsidRDefault="00565F91" w:rsidP="00565F91"/>
    <w:p w:rsidR="00565F91" w:rsidRPr="001A54C7" w:rsidRDefault="00565F91">
      <w:pPr>
        <w:spacing w:after="160" w:line="259" w:lineRule="auto"/>
        <w:ind w:firstLine="0"/>
        <w:jc w:val="left"/>
      </w:pPr>
      <w:r w:rsidRPr="001A54C7">
        <w:br w:type="page"/>
      </w:r>
    </w:p>
    <w:p w:rsidR="00B23B13" w:rsidRPr="001A54C7" w:rsidRDefault="00000B34" w:rsidP="00B23B13">
      <w:pPr>
        <w:pStyle w:val="1"/>
      </w:pPr>
      <w:bookmarkStart w:id="7" w:name="_Toc55852470"/>
      <w:r w:rsidRPr="001A54C7">
        <w:lastRenderedPageBreak/>
        <w:t>Часть I. Порядок применения п</w:t>
      </w:r>
      <w:r w:rsidR="00B23B13" w:rsidRPr="001A54C7">
        <w:t>равил землепользования и застройки и внесения в них изменений</w:t>
      </w:r>
      <w:bookmarkEnd w:id="7"/>
    </w:p>
    <w:p w:rsidR="000932F1" w:rsidRPr="001A54C7" w:rsidRDefault="000932F1"/>
    <w:p w:rsidR="00657425" w:rsidRPr="001A54C7" w:rsidRDefault="0087587C" w:rsidP="00657425">
      <w:pPr>
        <w:pStyle w:val="2"/>
      </w:pPr>
      <w:bookmarkStart w:id="8" w:name="_Toc55852471"/>
      <w:r w:rsidRPr="001A54C7">
        <w:t>Глава 1. Положение о регулировании</w:t>
      </w:r>
      <w:r w:rsidR="00657425" w:rsidRPr="001A54C7">
        <w:t xml:space="preserve"> землепользования и застройки органами местного самоуправления</w:t>
      </w:r>
      <w:bookmarkEnd w:id="8"/>
    </w:p>
    <w:p w:rsidR="000932F1" w:rsidRPr="001A54C7" w:rsidRDefault="000932F1"/>
    <w:p w:rsidR="00565F91" w:rsidRPr="001A54C7" w:rsidRDefault="00565F91" w:rsidP="00565F91">
      <w:pPr>
        <w:pStyle w:val="a3"/>
      </w:pPr>
      <w:bookmarkStart w:id="9" w:name="_Toc55852472"/>
      <w:r w:rsidRPr="001A54C7">
        <w:t>Статья 1. Основные понятия, используемые в настоящих Правилах</w:t>
      </w:r>
      <w:bookmarkEnd w:id="9"/>
    </w:p>
    <w:p w:rsidR="00565F91" w:rsidRPr="001A54C7" w:rsidRDefault="00565F91" w:rsidP="00565F91">
      <w:r w:rsidRPr="001A54C7">
        <w:t>В настоящих Правилах используются следующие основные понятия:</w:t>
      </w:r>
    </w:p>
    <w:p w:rsidR="00565F91" w:rsidRPr="001A54C7" w:rsidRDefault="00565F91" w:rsidP="00565F91">
      <w:r w:rsidRPr="001A54C7">
        <w:t xml:space="preserve">1) </w:t>
      </w:r>
      <w:r w:rsidRPr="001A54C7">
        <w:rPr>
          <w:b/>
        </w:rPr>
        <w:t>правообладатель земельного участка, объекта капитального строительства</w:t>
      </w:r>
      <w:r w:rsidRPr="001A54C7">
        <w:t xml:space="preserve"> – российские и иностранные физические и юридические лица (Российская Федерация, Ростовская область и поселение), обладающие зарегистрированными в установленном порядке вещными правами на земельные участки и объекты капитального строительства;</w:t>
      </w:r>
    </w:p>
    <w:p w:rsidR="00565F91" w:rsidRPr="001A54C7" w:rsidRDefault="00565F91" w:rsidP="00565F91">
      <w:r w:rsidRPr="001A54C7">
        <w:t xml:space="preserve">2) </w:t>
      </w:r>
      <w:r w:rsidRPr="001A54C7">
        <w:rPr>
          <w:b/>
        </w:rPr>
        <w:t>государственный кадастровый учет недвижимого имущества</w:t>
      </w:r>
      <w:r w:rsidRPr="001A54C7">
        <w:t xml:space="preserve"> – действия уполномоченного органа по внесению в государственных кадастр недвижимости сведений о недвижимом имуществе, которые подтверждают существование такого недвижимого имущества с характеристиками, позволяющими определить такое недвижимое имущество в качестве индивидуально-определенной вещи, или подтверждают прекращение существования такого недвижимого имущества, а также иных предусмотренных Федеральным законом от 24.07.2007 № 221-ФЗ «О государственном кадастре недвижимости» сведений о недвижимом имуществе;</w:t>
      </w:r>
    </w:p>
    <w:p w:rsidR="00565F91" w:rsidRPr="001A54C7" w:rsidRDefault="00565F91" w:rsidP="00565F91">
      <w:r w:rsidRPr="001A54C7">
        <w:t xml:space="preserve">3) </w:t>
      </w:r>
      <w:r w:rsidRPr="001A54C7">
        <w:rPr>
          <w:b/>
        </w:rPr>
        <w:t>градостроительная документация</w:t>
      </w:r>
      <w:r w:rsidRPr="001A54C7">
        <w:t xml:space="preserve"> – документы территориального планирования, документы градостроительного зонирования и документация по планировке территорий; </w:t>
      </w:r>
    </w:p>
    <w:p w:rsidR="00565F91" w:rsidRPr="001A54C7" w:rsidRDefault="00565F91" w:rsidP="00565F91">
      <w:r w:rsidRPr="001A54C7">
        <w:t xml:space="preserve">4) </w:t>
      </w:r>
      <w:r w:rsidRPr="001A54C7">
        <w:rPr>
          <w:b/>
        </w:rPr>
        <w:t>градостроительный регламент</w:t>
      </w:r>
      <w:r w:rsidRPr="001A54C7">
        <w:t xml:space="preserve"> – устанавливаемые настоящими Правилами в пределах границ соответствующей территориальной зоны виды разрешенного использования земельных участков, равно как всего,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 предельные </w:t>
      </w:r>
      <w:r w:rsidRPr="001A54C7">
        <w:lastRenderedPageBreak/>
        <w:t>(минимальные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а также ограничения использования земельных участков и объектов капитального строительства;</w:t>
      </w:r>
    </w:p>
    <w:p w:rsidR="00565F91" w:rsidRPr="001A54C7" w:rsidRDefault="00565F91" w:rsidP="00565F91">
      <w:r w:rsidRPr="001A54C7">
        <w:t xml:space="preserve">5) </w:t>
      </w:r>
      <w:r w:rsidRPr="001A54C7">
        <w:rPr>
          <w:b/>
        </w:rPr>
        <w:t>градостроительная подготовка земельных участков</w:t>
      </w:r>
      <w:r w:rsidRPr="001A54C7">
        <w:t xml:space="preserve"> – действия, осуществляемые в соответствии с градостроительным законодательством, посредством подготовки документации по планировке территории (проектов планировки, проектов межевания), результатом которых являются градостроительные планы земельных участков, используемые для проведения землеустроительных работ, принятия решений о предоставлении сформированных земельных участков физическим и юридическим лицам, подготовки проектной документации;</w:t>
      </w:r>
    </w:p>
    <w:p w:rsidR="00565F91" w:rsidRPr="001A54C7" w:rsidRDefault="00565F91" w:rsidP="00565F91">
      <w:r w:rsidRPr="001A54C7">
        <w:t xml:space="preserve">6) </w:t>
      </w:r>
      <w:r w:rsidRPr="001A54C7">
        <w:rPr>
          <w:b/>
        </w:rPr>
        <w:t>градостроительный план земельного участка</w:t>
      </w:r>
      <w:r w:rsidRPr="001A54C7">
        <w:t xml:space="preserve"> – вид документации по планировке территории, подготавливаемый в составе проекта межевания территории или в виде отдельного документа и являющийся основанием для подготовки проектной документации на строительство, реконструкцию и капитальный ремонт объекта капитального строительства, выдачи разрешения на строительство и разрешения на ввод объекта в эксплуатацию;</w:t>
      </w:r>
    </w:p>
    <w:p w:rsidR="00565F91" w:rsidRPr="001A54C7" w:rsidRDefault="00565F91" w:rsidP="00565F91">
      <w:r w:rsidRPr="001A54C7">
        <w:t xml:space="preserve">7) </w:t>
      </w:r>
      <w:r w:rsidRPr="001A54C7">
        <w:rPr>
          <w:b/>
        </w:rPr>
        <w:t>заказчик</w:t>
      </w:r>
      <w:r w:rsidRPr="001A54C7">
        <w:t xml:space="preserve"> – уполномоченное инвестором физическое или юридическое лицо, орган государственной власти или орган местного самоуправления, которое обеспечивает реализацию инвестиционного проекта;</w:t>
      </w:r>
    </w:p>
    <w:p w:rsidR="00565F91" w:rsidRPr="001A54C7" w:rsidRDefault="00565F91" w:rsidP="00565F91">
      <w:r w:rsidRPr="001A54C7">
        <w:t xml:space="preserve">8) </w:t>
      </w:r>
      <w:r w:rsidRPr="001A54C7">
        <w:rPr>
          <w:b/>
        </w:rPr>
        <w:t>застройщик</w:t>
      </w:r>
      <w:r w:rsidRPr="001A54C7">
        <w:t xml:space="preserve"> – физическое или юридическое лицо, обеспечивающее на принадлежащем ему земельном участке строительство, реконструкцию, капитальный ремонт объектов капитального строительства, а также выполнение инженерных изысканий, подготовку проектной документации для их строительства, реконструкции, капитального ремонта;</w:t>
      </w:r>
    </w:p>
    <w:p w:rsidR="00565F91" w:rsidRPr="001A54C7" w:rsidRDefault="00565F91" w:rsidP="00565F91">
      <w:r w:rsidRPr="001A54C7">
        <w:t xml:space="preserve">9) </w:t>
      </w:r>
      <w:r w:rsidRPr="001A54C7">
        <w:rPr>
          <w:b/>
        </w:rPr>
        <w:t>земельный участок</w:t>
      </w:r>
      <w:r w:rsidRPr="001A54C7">
        <w:t xml:space="preserve"> – часть поверхности земли (в </w:t>
      </w:r>
      <w:proofErr w:type="spellStart"/>
      <w:r w:rsidRPr="001A54C7">
        <w:t>т.ч</w:t>
      </w:r>
      <w:proofErr w:type="spellEnd"/>
      <w:r w:rsidRPr="001A54C7">
        <w:t>. почвенный слой), границы которой описаны и удостоверены в установленном порядке;</w:t>
      </w:r>
    </w:p>
    <w:p w:rsidR="00565F91" w:rsidRPr="001A54C7" w:rsidRDefault="00565F91" w:rsidP="00565F91">
      <w:r w:rsidRPr="001A54C7">
        <w:t xml:space="preserve">10) </w:t>
      </w:r>
      <w:r w:rsidRPr="001A54C7">
        <w:rPr>
          <w:b/>
        </w:rPr>
        <w:t>инвестор</w:t>
      </w:r>
      <w:r w:rsidRPr="001A54C7">
        <w:t xml:space="preserve"> – физические и юридические лица, государственные органы, органы местного самоуправления, осуществляющие капитальные вложения на </w:t>
      </w:r>
      <w:r w:rsidRPr="001A54C7">
        <w:lastRenderedPageBreak/>
        <w:t>территории Российской Федерации с использованием собственных и (или) привлеченных средств в соответствии с законодательством Российской Федерации;</w:t>
      </w:r>
    </w:p>
    <w:p w:rsidR="00565F91" w:rsidRPr="001A54C7" w:rsidRDefault="00565F91" w:rsidP="00565F91">
      <w:r w:rsidRPr="001A54C7">
        <w:t xml:space="preserve">11) </w:t>
      </w:r>
      <w:r w:rsidRPr="001A54C7">
        <w:rPr>
          <w:b/>
        </w:rPr>
        <w:t>инженерное (инженерно-техническое) обеспечение территории</w:t>
      </w:r>
      <w:r w:rsidRPr="001A54C7">
        <w:t xml:space="preserve"> – комплекс мероприятий по строительству новых (реконструкции существующих) сетей и сооружений объектов инженерной инфраструктуры с целью обеспечения устойчивого развития территории;</w:t>
      </w:r>
    </w:p>
    <w:p w:rsidR="00565F91" w:rsidRPr="001A54C7" w:rsidRDefault="00565F91" w:rsidP="00565F91">
      <w:r w:rsidRPr="001A54C7">
        <w:t xml:space="preserve">12) </w:t>
      </w:r>
      <w:r w:rsidRPr="001A54C7">
        <w:rPr>
          <w:b/>
        </w:rPr>
        <w:t>инженерная подготовка территории</w:t>
      </w:r>
      <w:r w:rsidRPr="001A54C7">
        <w:t xml:space="preserve"> – комплекс инженерных мероприятий по освоению территории, обеспечивающих размещение объектов капитального строительства (вертикальная планировка, организация поверхностного стока, удаление застойных вод, регулирование водотоков, устройство и реконструкция водоемов, берегоукрепительных сооружений, благоустройство береговой полосы, понижение уровня грунтовых вод, защита территории от затопления и подтопления, освоение оврагов, дренаж,  </w:t>
      </w:r>
      <w:proofErr w:type="spellStart"/>
      <w:r w:rsidRPr="001A54C7">
        <w:t>выторфовка</w:t>
      </w:r>
      <w:proofErr w:type="spellEnd"/>
      <w:r w:rsidRPr="001A54C7">
        <w:t>, подсыпка и т.д.);</w:t>
      </w:r>
    </w:p>
    <w:p w:rsidR="00565F91" w:rsidRPr="001A54C7" w:rsidRDefault="00565F91" w:rsidP="00565F91">
      <w:r w:rsidRPr="001A54C7">
        <w:t xml:space="preserve">13) </w:t>
      </w:r>
      <w:r w:rsidRPr="001A54C7">
        <w:rPr>
          <w:b/>
        </w:rPr>
        <w:t>капитальный ремонт объектов капитального строительства</w:t>
      </w:r>
      <w:r w:rsidRPr="001A54C7">
        <w:t xml:space="preserve"> – комплекс ремонтно-строительных работ, осуществляемых в отношении объектов капитального строительства и направленных на ликвидацию последствий физического износа конструктивных элементов, инженерного оборудования, элементов благоустройства этих объектов и приведение их технического состояния в соответствие с нормативными требованиями. При проведении капитального ремонта затрагиваются конструктивные и другие характеристики надежности и безопасности указанных объектов;</w:t>
      </w:r>
    </w:p>
    <w:p w:rsidR="00565F91" w:rsidRPr="001A54C7" w:rsidRDefault="00565F91" w:rsidP="00565F91">
      <w:r w:rsidRPr="001A54C7">
        <w:t xml:space="preserve">14) </w:t>
      </w:r>
      <w:r w:rsidRPr="001A54C7">
        <w:rPr>
          <w:b/>
        </w:rPr>
        <w:t>квартал</w:t>
      </w:r>
      <w:r w:rsidRPr="001A54C7">
        <w:t xml:space="preserve"> – основной элемент планировочной структуры, ограниченный красными линиями, а также иными линиями градостроительного регулирования от иных элементов планировочной структуры поселения;</w:t>
      </w:r>
    </w:p>
    <w:p w:rsidR="00565F91" w:rsidRPr="001A54C7" w:rsidRDefault="00565F91" w:rsidP="00565F91">
      <w:r w:rsidRPr="001A54C7">
        <w:t xml:space="preserve">15) </w:t>
      </w:r>
      <w:r w:rsidRPr="001A54C7">
        <w:rPr>
          <w:b/>
        </w:rPr>
        <w:t>красные линии</w:t>
      </w:r>
      <w:r w:rsidRPr="001A54C7">
        <w:t xml:space="preserve"> – линии, обозначающие существующие границы территорий общего пользования, границы земельных участков, на которых расположены сети инженерно-технического обеспечения, линии электропередачи, линии связи (в том числе линейно-кабельные сооружения), трубопроводы, автомобильные дороги, железнодорожные линии и другие подобные сооружения;</w:t>
      </w:r>
    </w:p>
    <w:p w:rsidR="00B523B8" w:rsidRPr="001A54C7" w:rsidRDefault="00B523B8" w:rsidP="00B523B8">
      <w:r w:rsidRPr="001A54C7">
        <w:t xml:space="preserve">16) </w:t>
      </w:r>
      <w:r w:rsidRPr="001A54C7">
        <w:rPr>
          <w:b/>
        </w:rPr>
        <w:t>органы местного самоуправления</w:t>
      </w:r>
      <w:r w:rsidRPr="001A54C7">
        <w:t>:</w:t>
      </w:r>
    </w:p>
    <w:p w:rsidR="00B523B8" w:rsidRPr="001A54C7" w:rsidRDefault="00B523B8" w:rsidP="00B523B8">
      <w:r w:rsidRPr="001A54C7">
        <w:lastRenderedPageBreak/>
        <w:t>– представительный орган муниципального образования (Собрание депутатов);</w:t>
      </w:r>
    </w:p>
    <w:p w:rsidR="00B523B8" w:rsidRPr="001A54C7" w:rsidRDefault="00B523B8" w:rsidP="00B523B8">
      <w:r w:rsidRPr="001A54C7">
        <w:t>- муниципальное образование, уполномоченное, в соответствии с действующим законодательством Российской Федерации, в области градостроительной деятельности, а также в области управления и распоряжения земельными участками;</w:t>
      </w:r>
    </w:p>
    <w:p w:rsidR="00565F91" w:rsidRPr="001A54C7" w:rsidRDefault="00565F91" w:rsidP="00565F91">
      <w:r w:rsidRPr="001A54C7">
        <w:t xml:space="preserve">17) </w:t>
      </w:r>
      <w:r w:rsidRPr="001A54C7">
        <w:rPr>
          <w:b/>
        </w:rPr>
        <w:t>линии отступа от красных линий</w:t>
      </w:r>
      <w:r w:rsidRPr="001A54C7">
        <w:t xml:space="preserve"> – линии, которые обозначают границы места, допустимого для размещения объекта капитального строительства (далее – линии регулирования застройки);</w:t>
      </w:r>
    </w:p>
    <w:p w:rsidR="00565F91" w:rsidRPr="001A54C7" w:rsidRDefault="00565F91" w:rsidP="00565F91">
      <w:r w:rsidRPr="001A54C7">
        <w:t xml:space="preserve">18) </w:t>
      </w:r>
      <w:r w:rsidRPr="001A54C7">
        <w:rPr>
          <w:b/>
        </w:rPr>
        <w:t>правообладатель земельного участка</w:t>
      </w:r>
      <w:r w:rsidRPr="001A54C7">
        <w:t xml:space="preserve"> – физическое или юридическое лицо (в том числе - Российская Федерация, Ростовская область и муниципальные образования), обладающие зарегистрированными в установленном порядке правом на земельные участки (право собственности, аренды, постоянного (бессрочного) пользования, пожизненного наследуемого владения);</w:t>
      </w:r>
    </w:p>
    <w:p w:rsidR="00565F91" w:rsidRPr="001A54C7" w:rsidRDefault="00565F91" w:rsidP="00565F91">
      <w:r w:rsidRPr="001A54C7">
        <w:t xml:space="preserve">19) </w:t>
      </w:r>
      <w:r w:rsidRPr="001A54C7">
        <w:rPr>
          <w:b/>
        </w:rPr>
        <w:t>разрешение на строительство</w:t>
      </w:r>
      <w:r w:rsidRPr="001A54C7">
        <w:t xml:space="preserve"> – документ, подтверждающий соответствие проектной документации требованиям градостроительного плана земельного участка или проекту планировки территории и проекту межевания территории (в случае строительства, реконструкции линейных объектов) и дающий застройщику (заказчику) право осуществлять строительство, реконструкцию объектов капитального строительства, за исключением случаев, предусмотренных Градостроительным кодексом Российской Федерации;</w:t>
      </w:r>
    </w:p>
    <w:p w:rsidR="00565F91" w:rsidRPr="001A54C7" w:rsidRDefault="00565F91" w:rsidP="00565F91">
      <w:r w:rsidRPr="001A54C7">
        <w:t xml:space="preserve">20) </w:t>
      </w:r>
      <w:r w:rsidRPr="001A54C7">
        <w:rPr>
          <w:b/>
        </w:rPr>
        <w:t>разрешение на ввод объекта в эксплуатацию</w:t>
      </w:r>
      <w:r w:rsidRPr="001A54C7">
        <w:t xml:space="preserve"> – документ, который удостоверяет выполнение строительства, реконструкции объекта капитального строительства в полном объеме в соответствии с разрешением на строительство, соответствие построенного, реконструированного объекта капитального строительства градостроительному плану земельного участка или в случае строительства, реконструкции линейного объекта проекту планировки территории и проекту межевания территории, а также проектной документации;</w:t>
      </w:r>
    </w:p>
    <w:p w:rsidR="00565F91" w:rsidRPr="001A54C7" w:rsidRDefault="00565F91" w:rsidP="00565F91">
      <w:r w:rsidRPr="001A54C7">
        <w:t xml:space="preserve">21) </w:t>
      </w:r>
      <w:r w:rsidRPr="001A54C7">
        <w:rPr>
          <w:b/>
        </w:rPr>
        <w:t>сервитут частный</w:t>
      </w:r>
      <w:r w:rsidRPr="001A54C7">
        <w:t xml:space="preserve"> – право ограниченного пользования чужим земельным участком (для прохода, прокладки и эксплуатации необходимых коммуникаций и </w:t>
      </w:r>
      <w:r w:rsidRPr="001A54C7">
        <w:lastRenderedPageBreak/>
        <w:t>иных нужд, которые не могут быть обеспечены без установления сервитута), устанавливаемое на основании соглашения или судебного решения;</w:t>
      </w:r>
    </w:p>
    <w:p w:rsidR="00565F91" w:rsidRPr="001A54C7" w:rsidRDefault="00565F91" w:rsidP="00565F91">
      <w:r w:rsidRPr="001A54C7">
        <w:t xml:space="preserve">22) </w:t>
      </w:r>
      <w:r w:rsidRPr="001A54C7">
        <w:rPr>
          <w:b/>
        </w:rPr>
        <w:t>сервитут публичный</w:t>
      </w:r>
      <w:r w:rsidRPr="001A54C7">
        <w:t xml:space="preserve"> – право ограниченного пользования чужим земельным участком, установленное законом или иным нормативным правовым актом Российской Федерации, нормативным правовым актом субъекта Российской Федерации, муниципальным правовым актом Главы поселения;</w:t>
      </w:r>
    </w:p>
    <w:p w:rsidR="00565F91" w:rsidRPr="001A54C7" w:rsidRDefault="00565F91" w:rsidP="00565F91">
      <w:r w:rsidRPr="001A54C7">
        <w:t xml:space="preserve">23) </w:t>
      </w:r>
      <w:r w:rsidRPr="001A54C7">
        <w:rPr>
          <w:b/>
        </w:rPr>
        <w:t>территориальная зона</w:t>
      </w:r>
      <w:r w:rsidRPr="001A54C7">
        <w:t xml:space="preserve"> – зона, для которой в настоящих Правилах определены границы и установлены градостроительные регламенты;</w:t>
      </w:r>
    </w:p>
    <w:p w:rsidR="00565F91" w:rsidRPr="001A54C7" w:rsidRDefault="00565F91" w:rsidP="00565F91">
      <w:r w:rsidRPr="001A54C7">
        <w:t xml:space="preserve">24) </w:t>
      </w:r>
      <w:r w:rsidRPr="001A54C7">
        <w:rPr>
          <w:b/>
        </w:rPr>
        <w:t>территории общего пользования</w:t>
      </w:r>
      <w:r w:rsidRPr="001A54C7">
        <w:t xml:space="preserve"> – территории, которыми беспрепятственно пользуется неограниченный круг лиц (в том числе площади, улицы, проезды, набережные, скверы, бульвары, водоемы и другие объекты);</w:t>
      </w:r>
    </w:p>
    <w:p w:rsidR="00565F91" w:rsidRPr="001A54C7" w:rsidRDefault="00565F91" w:rsidP="00565F91">
      <w:r w:rsidRPr="001A54C7">
        <w:t xml:space="preserve">25) </w:t>
      </w:r>
      <w:r w:rsidRPr="001A54C7">
        <w:rPr>
          <w:b/>
        </w:rPr>
        <w:t>торги</w:t>
      </w:r>
      <w:r w:rsidRPr="001A54C7">
        <w:t xml:space="preserve"> – способ заключения договора на приобретение прав владения, пользования, распоряжения земельными участками и объектами капитального строительства, права строительства объектов капитального строительства различного назначения, в форме аукциона или конкурса;</w:t>
      </w:r>
    </w:p>
    <w:p w:rsidR="00565F91" w:rsidRPr="001A54C7" w:rsidRDefault="00565F91" w:rsidP="00565F91">
      <w:r w:rsidRPr="001A54C7">
        <w:t xml:space="preserve">26) </w:t>
      </w:r>
      <w:r w:rsidRPr="001A54C7">
        <w:rPr>
          <w:b/>
        </w:rPr>
        <w:t>улично-дорожная сеть</w:t>
      </w:r>
      <w:r w:rsidRPr="001A54C7">
        <w:t xml:space="preserve"> – система взаимосвязанных территориальных коммуникационных объектов (площадей, улиц, проездов, набережных, бульваров), территории которых являются, как правило, территориями общего пользования;</w:t>
      </w:r>
    </w:p>
    <w:p w:rsidR="00000B34" w:rsidRPr="001A54C7" w:rsidRDefault="00565F91" w:rsidP="00565F91">
      <w:r w:rsidRPr="001A54C7">
        <w:t>27) иные понятия применяются в значениях, используемых в действующем законодательстве Российской Федерации.</w:t>
      </w:r>
    </w:p>
    <w:p w:rsidR="00565F91" w:rsidRPr="001A54C7" w:rsidRDefault="00565F91"/>
    <w:p w:rsidR="00565F91" w:rsidRPr="001A54C7" w:rsidRDefault="00565F91" w:rsidP="00565F91">
      <w:pPr>
        <w:pStyle w:val="a3"/>
      </w:pPr>
      <w:bookmarkStart w:id="10" w:name="_Toc55852473"/>
      <w:r w:rsidRPr="001A54C7">
        <w:t>Статья 2. Правовой статус и сфера применения настоящих Правил</w:t>
      </w:r>
      <w:bookmarkEnd w:id="10"/>
    </w:p>
    <w:p w:rsidR="00565F91" w:rsidRPr="001A54C7" w:rsidRDefault="00565F91" w:rsidP="00565F91">
      <w:r w:rsidRPr="001A54C7">
        <w:t>Правила землепользования и застройки – это базовый правовой инструмент регулирования отношений между субъектами градостроительных отношений в сфере использования территории поселения, земельных участков и объектов капитального строительства в условиях рынка.</w:t>
      </w:r>
    </w:p>
    <w:p w:rsidR="00565F91" w:rsidRPr="001A54C7" w:rsidRDefault="00565F91" w:rsidP="00565F91">
      <w:r w:rsidRPr="001A54C7">
        <w:t>Градостроительное зонирование действует как механизм реализации планов и намерений местного сообщества по созданию благоприятной среды проживания.</w:t>
      </w:r>
    </w:p>
    <w:p w:rsidR="00565F91" w:rsidRPr="001A54C7" w:rsidRDefault="00565F91" w:rsidP="00565F91">
      <w:r w:rsidRPr="001A54C7">
        <w:t xml:space="preserve">Правила землепользования и застройки имеют особый правовой статус. Это местный нормативный акт, принимаемый представительным органом местного самоуправления. Будучи местным нормативным актом, настоящие Правила имеют </w:t>
      </w:r>
      <w:r w:rsidRPr="001A54C7">
        <w:lastRenderedPageBreak/>
        <w:t xml:space="preserve">обязательную юридическую силу и обязательны для исполнения всеми субъектами градостроительных отношений и подлежат применению на всей территории </w:t>
      </w:r>
      <w:r w:rsidR="00E11A50" w:rsidRPr="001A54C7">
        <w:t>Веселовск</w:t>
      </w:r>
      <w:r w:rsidRPr="001A54C7">
        <w:t>ого сельского поселения</w:t>
      </w:r>
      <w:r w:rsidR="001D774E" w:rsidRPr="001A54C7">
        <w:t>.</w:t>
      </w:r>
    </w:p>
    <w:p w:rsidR="00565F91" w:rsidRPr="001A54C7" w:rsidRDefault="00565F91" w:rsidP="00565F91">
      <w:r w:rsidRPr="001A54C7">
        <w:t>Правила землепользования и застройки – основание для разрешения споров в судебном порядке.</w:t>
      </w:r>
    </w:p>
    <w:p w:rsidR="00565F91" w:rsidRPr="001A54C7" w:rsidRDefault="00565F91"/>
    <w:p w:rsidR="00565F91" w:rsidRPr="001A54C7" w:rsidRDefault="00565F91" w:rsidP="00565F91">
      <w:pPr>
        <w:pStyle w:val="a3"/>
      </w:pPr>
      <w:bookmarkStart w:id="11" w:name="_Toc55852474"/>
      <w:r w:rsidRPr="001A54C7">
        <w:t>Статья 3. Назначение и содержание настоящих Правил</w:t>
      </w:r>
      <w:bookmarkEnd w:id="11"/>
    </w:p>
    <w:p w:rsidR="00565F91" w:rsidRPr="001A54C7" w:rsidRDefault="00565F91" w:rsidP="00565F91">
      <w:r w:rsidRPr="001A54C7">
        <w:t>1. Назначение настоящих Правил:</w:t>
      </w:r>
    </w:p>
    <w:p w:rsidR="00565F91" w:rsidRPr="001A54C7" w:rsidRDefault="00565F91" w:rsidP="00565F91">
      <w:r w:rsidRPr="001A54C7">
        <w:t>1) обеспечение условий для реализации генерального плана поселения, сохранения природной и культурно-исторической среды;</w:t>
      </w:r>
    </w:p>
    <w:p w:rsidR="00565F91" w:rsidRPr="001A54C7" w:rsidRDefault="00565F91" w:rsidP="00565F91">
      <w:r w:rsidRPr="001A54C7">
        <w:t>2) создание условий для формирования земельных участков, их предоставления с применением процедуры торгов;</w:t>
      </w:r>
    </w:p>
    <w:p w:rsidR="00565F91" w:rsidRPr="001A54C7" w:rsidRDefault="00565F91" w:rsidP="00565F91">
      <w:r w:rsidRPr="001A54C7">
        <w:t>3) создание условий для участия граждан в принятии решений по вопросам градостроительной деятельности посредством проведения публичных слушаний;</w:t>
      </w:r>
    </w:p>
    <w:p w:rsidR="00565F91" w:rsidRPr="001A54C7" w:rsidRDefault="00565F91" w:rsidP="00565F91">
      <w:r w:rsidRPr="001A54C7">
        <w:t>4) обеспечение контроля за соблюдением прав граждан и юридических лиц в области землепользования и застройки.</w:t>
      </w:r>
    </w:p>
    <w:p w:rsidR="00565F91" w:rsidRPr="001A54C7" w:rsidRDefault="00565F91" w:rsidP="00565F91">
      <w:r w:rsidRPr="001A54C7">
        <w:t>2. Настоящие Правила содержат:</w:t>
      </w:r>
    </w:p>
    <w:p w:rsidR="00565F91" w:rsidRPr="001A54C7" w:rsidRDefault="00565F91" w:rsidP="00565F91">
      <w:r w:rsidRPr="001A54C7">
        <w:t>1) порядок применения настоящих Правил и внесения в них изменений;</w:t>
      </w:r>
    </w:p>
    <w:p w:rsidR="00565F91" w:rsidRPr="001A54C7" w:rsidRDefault="00565F91" w:rsidP="00565F91">
      <w:r w:rsidRPr="001A54C7">
        <w:t>2) карту градостроительного зонирования;</w:t>
      </w:r>
    </w:p>
    <w:p w:rsidR="00565F91" w:rsidRPr="001A54C7" w:rsidRDefault="00565F91" w:rsidP="00565F91">
      <w:r w:rsidRPr="001A54C7">
        <w:t>3) градостроительные регламенты.</w:t>
      </w:r>
    </w:p>
    <w:p w:rsidR="00565F91" w:rsidRPr="001A54C7" w:rsidRDefault="00565F91"/>
    <w:p w:rsidR="001D774E" w:rsidRPr="001A54C7" w:rsidRDefault="001D774E" w:rsidP="001D774E">
      <w:pPr>
        <w:pStyle w:val="a3"/>
      </w:pPr>
      <w:bookmarkStart w:id="12" w:name="_Toc55852475"/>
      <w:r w:rsidRPr="001A54C7">
        <w:t>Статья 4. Цели градостроительного зонирования</w:t>
      </w:r>
      <w:bookmarkEnd w:id="12"/>
    </w:p>
    <w:p w:rsidR="001D774E" w:rsidRPr="001A54C7" w:rsidRDefault="001D774E" w:rsidP="001D774E">
      <w:r w:rsidRPr="001A54C7">
        <w:t>Целями введения системы регулирования землепользования и застройки, основанной на градостроительном зонировании, является:</w:t>
      </w:r>
    </w:p>
    <w:p w:rsidR="001D774E" w:rsidRPr="001A54C7" w:rsidRDefault="001D774E" w:rsidP="001D774E">
      <w:r w:rsidRPr="001A54C7">
        <w:t xml:space="preserve">1) создание условий для устойчивого развития территории </w:t>
      </w:r>
      <w:r w:rsidR="00E11A50" w:rsidRPr="001A54C7">
        <w:t>Веселовск</w:t>
      </w:r>
      <w:r w:rsidRPr="001A54C7">
        <w:t>ого сельского поселения, сохранения окружающей среды и объектов культурного наследия;</w:t>
      </w:r>
    </w:p>
    <w:p w:rsidR="001D774E" w:rsidRPr="001A54C7" w:rsidRDefault="001D774E" w:rsidP="001D774E">
      <w:r w:rsidRPr="001A54C7">
        <w:t xml:space="preserve">2) создание условий для планировки территорий </w:t>
      </w:r>
      <w:r w:rsidR="00E11A50" w:rsidRPr="001A54C7">
        <w:t>Веселовск</w:t>
      </w:r>
      <w:r w:rsidRPr="001A54C7">
        <w:t>ого сельского поселения;</w:t>
      </w:r>
    </w:p>
    <w:p w:rsidR="001D774E" w:rsidRPr="001A54C7" w:rsidRDefault="001D774E" w:rsidP="001D774E">
      <w:r w:rsidRPr="001A54C7">
        <w:lastRenderedPageBreak/>
        <w:t xml:space="preserve">3) обеспечения прав и законных интересов физических и юридических лиц, в том числе правообладателей земельных участков и объектов капитального строительства, расположенных на территории </w:t>
      </w:r>
      <w:r w:rsidR="00E11A50" w:rsidRPr="001A54C7">
        <w:t>Веселовск</w:t>
      </w:r>
      <w:r w:rsidRPr="001A54C7">
        <w:t>ого сельского поселения;</w:t>
      </w:r>
    </w:p>
    <w:p w:rsidR="00CD09CA" w:rsidRPr="001A54C7" w:rsidRDefault="001D774E" w:rsidP="00C14C09">
      <w:r w:rsidRPr="001A54C7">
        <w:t xml:space="preserve">4) создание условий для привлечения инвестиций, в том числе путем предоставления возможности выбора наиболее эффективных видов разрешенного использования земельных участков и объектов капитального строительства, расположенных на территории </w:t>
      </w:r>
      <w:r w:rsidR="00E11A50" w:rsidRPr="001A54C7">
        <w:t>Веселовск</w:t>
      </w:r>
      <w:r w:rsidRPr="001A54C7">
        <w:t>ого сельского поселения.</w:t>
      </w:r>
    </w:p>
    <w:p w:rsidR="00C20DDD" w:rsidRPr="001A54C7" w:rsidRDefault="00C20DDD"/>
    <w:p w:rsidR="00987EC8" w:rsidRPr="001A54C7" w:rsidRDefault="00987EC8" w:rsidP="00987EC8">
      <w:pPr>
        <w:pStyle w:val="a3"/>
      </w:pPr>
      <w:bookmarkStart w:id="13" w:name="_Toc51613799"/>
      <w:bookmarkStart w:id="14" w:name="_Toc55852476"/>
      <w:r w:rsidRPr="001A54C7">
        <w:t>Статья 5. Объекты и субъекты градостроительных отношений</w:t>
      </w:r>
      <w:bookmarkEnd w:id="13"/>
      <w:bookmarkEnd w:id="14"/>
    </w:p>
    <w:p w:rsidR="00987EC8" w:rsidRPr="001A54C7" w:rsidRDefault="00987EC8" w:rsidP="00987EC8">
      <w:r w:rsidRPr="001A54C7">
        <w:t>1. Объектами градостроительных отношений в поселении является его территория в границах, установленных Областным законом Ростовской области от 27.12.2004 № 231-ЗС "Об установлении границ и наделении соответствующим статусом муниципального образования "</w:t>
      </w:r>
      <w:proofErr w:type="spellStart"/>
      <w:r w:rsidRPr="001A54C7">
        <w:t>Дубовский</w:t>
      </w:r>
      <w:proofErr w:type="spellEnd"/>
      <w:r w:rsidRPr="001A54C7">
        <w:t xml:space="preserve"> район" и муниципальных образований в его составе", а также земельные участки и объекты капитального строительства, расположенные в пределах границ поселения.</w:t>
      </w:r>
    </w:p>
    <w:p w:rsidR="00987EC8" w:rsidRPr="001A54C7" w:rsidRDefault="00987EC8" w:rsidP="00987EC8">
      <w:r w:rsidRPr="001A54C7">
        <w:t>2. Субъектами градостроительных отношений на территории поселения являются:</w:t>
      </w:r>
    </w:p>
    <w:p w:rsidR="00987EC8" w:rsidRPr="001A54C7" w:rsidRDefault="00987EC8" w:rsidP="00987EC8">
      <w:r w:rsidRPr="001A54C7">
        <w:t>1) органы государственной власти и органы местного самоуправления;</w:t>
      </w:r>
    </w:p>
    <w:p w:rsidR="00987EC8" w:rsidRPr="001A54C7" w:rsidRDefault="00987EC8" w:rsidP="00987EC8">
      <w:r w:rsidRPr="001A54C7">
        <w:t>2) физические и юридические лица.</w:t>
      </w:r>
    </w:p>
    <w:p w:rsidR="00987EC8" w:rsidRPr="001A54C7" w:rsidRDefault="00987EC8" w:rsidP="00987EC8">
      <w:r w:rsidRPr="001A54C7">
        <w:t>3. От имени муниципального образования в градостроительных отношениях выступают:</w:t>
      </w:r>
    </w:p>
    <w:p w:rsidR="00987EC8" w:rsidRPr="001A54C7" w:rsidRDefault="00987EC8" w:rsidP="00987EC8">
      <w:r w:rsidRPr="001A54C7">
        <w:t>- представительный органа муниципального образования (Собрание депутатов);</w:t>
      </w:r>
    </w:p>
    <w:p w:rsidR="00987EC8" w:rsidRPr="001A54C7" w:rsidRDefault="00987EC8" w:rsidP="00987EC8">
      <w:r w:rsidRPr="001A54C7">
        <w:t>- органы местного самоуправления, уполномоченные, в соответствии с действующим законодательством Российской Федерации, в области градостроительной деятельности, а также в области управления и распоряжения земельными участками.</w:t>
      </w:r>
    </w:p>
    <w:p w:rsidR="00987EC8" w:rsidRPr="001A54C7" w:rsidRDefault="00987EC8" w:rsidP="00987EC8"/>
    <w:p w:rsidR="00987EC8" w:rsidRPr="001A54C7" w:rsidRDefault="00987EC8" w:rsidP="00987EC8"/>
    <w:p w:rsidR="00987EC8" w:rsidRPr="001A54C7" w:rsidRDefault="00987EC8" w:rsidP="00987EC8"/>
    <w:p w:rsidR="00987EC8" w:rsidRPr="001A54C7" w:rsidRDefault="00987EC8" w:rsidP="00987EC8"/>
    <w:p w:rsidR="00987EC8" w:rsidRPr="001A54C7" w:rsidRDefault="00987EC8" w:rsidP="00987EC8">
      <w:pPr>
        <w:pStyle w:val="a3"/>
      </w:pPr>
      <w:bookmarkStart w:id="15" w:name="_Toc51613800"/>
      <w:bookmarkStart w:id="16" w:name="_Toc55852477"/>
      <w:r w:rsidRPr="001A54C7">
        <w:lastRenderedPageBreak/>
        <w:t>Статья 6. Открытость и доступность информации о порядке землепользования и застройки</w:t>
      </w:r>
      <w:bookmarkEnd w:id="15"/>
      <w:bookmarkEnd w:id="16"/>
    </w:p>
    <w:p w:rsidR="00987EC8" w:rsidRPr="001A54C7" w:rsidRDefault="00987EC8" w:rsidP="00987EC8">
      <w:r w:rsidRPr="001A54C7">
        <w:t>1. Настоящие Правила, включая все входящие в их состав документы, являются открытыми для физических и юридических лиц, для должностных лиц органов власти и управления, а также органов, осуществляющих контроль за соблюдением градостроительного законодательства органами местного самоуправления.</w:t>
      </w:r>
    </w:p>
    <w:p w:rsidR="00987EC8" w:rsidRPr="001A54C7" w:rsidRDefault="00987EC8" w:rsidP="00987EC8">
      <w:r w:rsidRPr="001A54C7">
        <w:t>2. Уполномоченный орган местного самоуправления обеспечивает возможность ознакомления с настоящими Правилами путем:</w:t>
      </w:r>
    </w:p>
    <w:p w:rsidR="00987EC8" w:rsidRPr="001A54C7" w:rsidRDefault="00987EC8" w:rsidP="00987EC8">
      <w:r w:rsidRPr="001A54C7">
        <w:t>- размещения их на действующих сайтах Администрации Дубовского района и сайтах Администраций сельских поселений;</w:t>
      </w:r>
    </w:p>
    <w:p w:rsidR="00987EC8" w:rsidRPr="001A54C7" w:rsidRDefault="00987EC8" w:rsidP="00987EC8">
      <w:r w:rsidRPr="001A54C7">
        <w:t>- предоставления экземпляра настоящих Правил в муниципальные библиотеки поселения;</w:t>
      </w:r>
    </w:p>
    <w:p w:rsidR="00987EC8" w:rsidRPr="001A54C7" w:rsidRDefault="00987EC8" w:rsidP="00987EC8">
      <w:r w:rsidRPr="001A54C7">
        <w:t>- создания условий для ознакомления с настоящими Правилами (в полном комплекте входящих в их состав документов и приложений) в комиссии по землепользованию и застройке, в структурных подразделениях администрации поселения, осуществляющих функции в области землепользования и застройки;</w:t>
      </w:r>
    </w:p>
    <w:p w:rsidR="00987EC8" w:rsidRPr="001A54C7" w:rsidRDefault="00987EC8" w:rsidP="00987EC8">
      <w:r w:rsidRPr="001A54C7">
        <w:t>- обеспечения возможности предоставления физическим и юридическим лицам по изготовлению выписок из настоящих Правил, копий документов и/или их фрагментов, характеризующих условия использования и застройки отдельных земельных участков и их массивов (кварталов, других элементов планировочной структуры), а также объектов капитального строительства.</w:t>
      </w:r>
    </w:p>
    <w:p w:rsidR="00987EC8" w:rsidRPr="001A54C7" w:rsidRDefault="00987EC8" w:rsidP="00987EC8">
      <w:r w:rsidRPr="001A54C7">
        <w:t>3. Граждане, их объединения и юридические лица имеют право участвовать в принятии решений по вопросам землепользования и застройки в соответствии с действующим законодательством и настоящими Правилами.</w:t>
      </w:r>
    </w:p>
    <w:p w:rsidR="00987EC8" w:rsidRPr="001A54C7" w:rsidRDefault="00987EC8" w:rsidP="00987EC8">
      <w:r w:rsidRPr="001A54C7">
        <w:t>4. Граждане, их объединения и юридические лица до утверждения градостроительной документации имеют право обсуждать, вносить предложения и участвовать в подготовке решений по вопросам градостроительной деятельности на территории поселения.</w:t>
      </w:r>
    </w:p>
    <w:p w:rsidR="00987EC8" w:rsidRPr="001A54C7" w:rsidRDefault="00987EC8" w:rsidP="00987EC8">
      <w:r w:rsidRPr="001A54C7">
        <w:lastRenderedPageBreak/>
        <w:t>5. Участие граждан, их объединений и юридических лиц в обсуждении и принятии решений в области градостроительной деятельности осуществляется в следующих формах:</w:t>
      </w:r>
    </w:p>
    <w:p w:rsidR="00987EC8" w:rsidRPr="001A54C7" w:rsidRDefault="00987EC8" w:rsidP="00987EC8">
      <w:r w:rsidRPr="001A54C7">
        <w:t>- участие в собраниях граждан;</w:t>
      </w:r>
    </w:p>
    <w:p w:rsidR="00987EC8" w:rsidRPr="001A54C7" w:rsidRDefault="00987EC8" w:rsidP="00987EC8">
      <w:r w:rsidRPr="001A54C7">
        <w:t>- участие в публичных слушаниях и общественных обсуждениях;</w:t>
      </w:r>
    </w:p>
    <w:p w:rsidR="00987EC8" w:rsidRPr="001A54C7" w:rsidRDefault="00987EC8" w:rsidP="00987EC8">
      <w:r w:rsidRPr="001A54C7">
        <w:t>- проведение независимых экспертиз градостроительной документации за счет собственных средств;</w:t>
      </w:r>
    </w:p>
    <w:p w:rsidR="00987EC8" w:rsidRPr="001A54C7" w:rsidRDefault="00987EC8" w:rsidP="00987EC8">
      <w:r w:rsidRPr="001A54C7">
        <w:t>- иных формах, установленных действующим законодательством Российской Федерации.</w:t>
      </w:r>
    </w:p>
    <w:p w:rsidR="00987EC8" w:rsidRPr="001A54C7" w:rsidRDefault="00987EC8" w:rsidP="00987EC8">
      <w:r w:rsidRPr="001A54C7">
        <w:t>6. Порядок участия граждан, их объединений и юридических лиц в осуществлении градостроительной деятельности определяется нормативными правовыми актами органа местного самоуправления в соответствии с действующим законодательством Российской Федерации и иными нормативными правовыми актами Ростовской области.</w:t>
      </w:r>
    </w:p>
    <w:p w:rsidR="00987EC8" w:rsidRPr="001A54C7" w:rsidRDefault="00987EC8" w:rsidP="00987EC8">
      <w:r w:rsidRPr="001A54C7">
        <w:t>7. Орган местного самоуправления, его структурные подразделения в пределах своей компетенции рассматривают заявления и иные обращения граждан, их объединений и юридических лиц, касающиеся вопросов землепользования и застройки, затрагивающих их интересы, и в установленные сроки предоставляют им обоснованные ответы.</w:t>
      </w:r>
    </w:p>
    <w:p w:rsidR="00987EC8" w:rsidRPr="001A54C7" w:rsidRDefault="00987EC8" w:rsidP="00987EC8"/>
    <w:p w:rsidR="00987EC8" w:rsidRPr="001A54C7" w:rsidRDefault="00987EC8" w:rsidP="00987EC8">
      <w:pPr>
        <w:pStyle w:val="a3"/>
      </w:pPr>
      <w:bookmarkStart w:id="17" w:name="_Toc51613801"/>
      <w:bookmarkStart w:id="18" w:name="_Toc55852478"/>
      <w:r w:rsidRPr="001A54C7">
        <w:t>Статья 7. Полномочия Собрания депутатов в области землепользования и застройки</w:t>
      </w:r>
      <w:bookmarkEnd w:id="17"/>
      <w:bookmarkEnd w:id="18"/>
    </w:p>
    <w:p w:rsidR="00987EC8" w:rsidRPr="001A54C7" w:rsidRDefault="00987EC8" w:rsidP="00987EC8">
      <w:r w:rsidRPr="001A54C7">
        <w:t>К полномочиям Собрания депутатов в области землепользования и застройки относятся:</w:t>
      </w:r>
    </w:p>
    <w:p w:rsidR="00987EC8" w:rsidRPr="001A54C7" w:rsidRDefault="00987EC8" w:rsidP="00987EC8">
      <w:r w:rsidRPr="001A54C7">
        <w:t>1) принятие в пределах своей компетенции муниципальных нормативных правовых актов в области регулирования землепользования и застройки, муниципальных целевых программ в области градостроительной деятельности и рационального использования земель поселения, внесение в них изменений;</w:t>
      </w:r>
    </w:p>
    <w:p w:rsidR="00987EC8" w:rsidRPr="001A54C7" w:rsidRDefault="00987EC8" w:rsidP="00987EC8">
      <w:r w:rsidRPr="001A54C7">
        <w:t>2) установление порядка управления и распоряжения земельными участками и объектами капитального строительства, находящимися в муниципальной собственности;</w:t>
      </w:r>
    </w:p>
    <w:p w:rsidR="00987EC8" w:rsidRPr="001A54C7" w:rsidRDefault="00987EC8" w:rsidP="00987EC8">
      <w:r w:rsidRPr="001A54C7">
        <w:lastRenderedPageBreak/>
        <w:t>3) осуществление контроля за исполнением настоящих Правил, деятельностью уполномоченного органа местного самоуправления, его структурных подразделений, уполномоченных в сфере землепользования и застройки, в пределах своей компетенции;</w:t>
      </w:r>
    </w:p>
    <w:p w:rsidR="00987EC8" w:rsidRPr="001A54C7" w:rsidRDefault="00987EC8" w:rsidP="00987EC8">
      <w:r w:rsidRPr="001A54C7">
        <w:t>4) иные полномочия, отнесенные к компетенции Собрания депутатов Уставом поселения, решениями Собрания депутатов в соответствии с действующим законодательством Российской Федерации.</w:t>
      </w:r>
    </w:p>
    <w:p w:rsidR="00987EC8" w:rsidRPr="001A54C7" w:rsidRDefault="00987EC8" w:rsidP="00987EC8"/>
    <w:p w:rsidR="00987EC8" w:rsidRPr="001A54C7" w:rsidRDefault="00987EC8" w:rsidP="00987EC8">
      <w:pPr>
        <w:pStyle w:val="a3"/>
      </w:pPr>
      <w:bookmarkStart w:id="19" w:name="_Toc51613802"/>
      <w:bookmarkStart w:id="20" w:name="_Toc55852479"/>
      <w:r w:rsidRPr="001A54C7">
        <w:t>Статья 8. Полномочия органа местного самоуправления в области землепользования и застройки</w:t>
      </w:r>
      <w:bookmarkEnd w:id="19"/>
      <w:bookmarkEnd w:id="20"/>
    </w:p>
    <w:p w:rsidR="00987EC8" w:rsidRPr="001A54C7" w:rsidRDefault="00987EC8" w:rsidP="00987EC8">
      <w:r w:rsidRPr="001A54C7">
        <w:t>1. К полномочиям органа местного самоуправления в области землепользования и застройки относятся:</w:t>
      </w:r>
    </w:p>
    <w:p w:rsidR="00987EC8" w:rsidRPr="001A54C7" w:rsidRDefault="00987EC8" w:rsidP="00987EC8">
      <w:r w:rsidRPr="001A54C7">
        <w:t>1) принятие в пределах своей компетенции муниципальных нормативных и правовых актов в области регулирования землепользования и застройки;</w:t>
      </w:r>
    </w:p>
    <w:p w:rsidR="00987EC8" w:rsidRPr="001A54C7" w:rsidRDefault="00987EC8" w:rsidP="00987EC8">
      <w:r w:rsidRPr="001A54C7">
        <w:t>2) разработка и реализация муниципальных целевых программ в области рационального использования земель района, поселения и градостроительной деятельности;</w:t>
      </w:r>
    </w:p>
    <w:p w:rsidR="00987EC8" w:rsidRPr="001A54C7" w:rsidRDefault="00987EC8" w:rsidP="00987EC8">
      <w:r w:rsidRPr="001A54C7">
        <w:t>3) утверждение градостроительной документации по планировке территории поселения;</w:t>
      </w:r>
    </w:p>
    <w:p w:rsidR="00987EC8" w:rsidRPr="001A54C7" w:rsidRDefault="00987EC8" w:rsidP="00987EC8">
      <w:r w:rsidRPr="001A54C7">
        <w:t>4) утверждение местных нормативов градостроительного проектирования;</w:t>
      </w:r>
    </w:p>
    <w:p w:rsidR="00987EC8" w:rsidRPr="001A54C7" w:rsidRDefault="00987EC8" w:rsidP="00987EC8">
      <w:r w:rsidRPr="001A54C7">
        <w:t>5) предоставление в установленном порядке земельных участков;</w:t>
      </w:r>
    </w:p>
    <w:p w:rsidR="00987EC8" w:rsidRPr="001A54C7" w:rsidRDefault="00987EC8" w:rsidP="00987EC8">
      <w:r w:rsidRPr="001A54C7">
        <w:t>6) резервирование и изъятие, в том числе путем выкупа, земельных участков в границах поселения для нужд поселения;</w:t>
      </w:r>
    </w:p>
    <w:p w:rsidR="00987EC8" w:rsidRPr="001A54C7" w:rsidRDefault="00987EC8" w:rsidP="00987EC8">
      <w:r w:rsidRPr="001A54C7">
        <w:t>7) установление публичных сервитутов в качестве обременений использования земельных участков и объектов капитального строительства;</w:t>
      </w:r>
    </w:p>
    <w:p w:rsidR="00987EC8" w:rsidRPr="001A54C7" w:rsidRDefault="00987EC8" w:rsidP="00987EC8">
      <w:r w:rsidRPr="001A54C7">
        <w:t>8) взимание земельного налога и арендной платы за земельные участки;</w:t>
      </w:r>
    </w:p>
    <w:p w:rsidR="00987EC8" w:rsidRPr="001A54C7" w:rsidRDefault="00987EC8" w:rsidP="00987EC8">
      <w:r w:rsidRPr="001A54C7">
        <w:t>9) защита прав и законных интересов правообладателей земельных участков и объектов капитального строительства в пределах полномочий, установленных законодательством;</w:t>
      </w:r>
    </w:p>
    <w:p w:rsidR="00987EC8" w:rsidRPr="001A54C7" w:rsidRDefault="00987EC8" w:rsidP="00987EC8">
      <w:r w:rsidRPr="001A54C7">
        <w:t>10) разрешение в пределах своей компетенции земельных споров;</w:t>
      </w:r>
    </w:p>
    <w:p w:rsidR="00987EC8" w:rsidRPr="001A54C7" w:rsidRDefault="00987EC8" w:rsidP="00987EC8">
      <w:r w:rsidRPr="001A54C7">
        <w:lastRenderedPageBreak/>
        <w:t>11) иные полномочия, отнесенные к компетенции органа местного самоуправления Уставом муниципального образования, решениями Собрания депутатов в соответствии с действующим законодательством Российской Федерации.</w:t>
      </w:r>
    </w:p>
    <w:p w:rsidR="00987EC8" w:rsidRPr="001A54C7" w:rsidRDefault="00987EC8" w:rsidP="00987EC8">
      <w:r w:rsidRPr="001A54C7">
        <w:t xml:space="preserve">2. В целях реализации полномочий в области землепользования и застройки уполномоченным </w:t>
      </w:r>
      <w:r w:rsidRPr="001A54C7">
        <w:rPr>
          <w:rStyle w:val="blk"/>
          <w:rFonts w:cs="Times New Roman"/>
          <w:szCs w:val="26"/>
        </w:rPr>
        <w:t>в области градостроительной деятельности</w:t>
      </w:r>
      <w:r w:rsidRPr="001A54C7">
        <w:t xml:space="preserve"> </w:t>
      </w:r>
      <w:r w:rsidRPr="001A54C7">
        <w:rPr>
          <w:rStyle w:val="blk"/>
          <w:rFonts w:cs="Times New Roman"/>
          <w:szCs w:val="26"/>
        </w:rPr>
        <w:t>органом местного самоуправления</w:t>
      </w:r>
      <w:r w:rsidRPr="001A54C7">
        <w:t xml:space="preserve"> издаются муниципальные нормативные и правовые акты в соответствии с определенными Уставом поселения полномочиями.</w:t>
      </w:r>
    </w:p>
    <w:p w:rsidR="00987EC8" w:rsidRPr="001A54C7" w:rsidRDefault="00987EC8" w:rsidP="00987EC8"/>
    <w:p w:rsidR="00987EC8" w:rsidRPr="001A54C7" w:rsidRDefault="00987EC8" w:rsidP="00987EC8">
      <w:pPr>
        <w:pStyle w:val="a3"/>
      </w:pPr>
      <w:bookmarkStart w:id="21" w:name="_Toc51613803"/>
      <w:bookmarkStart w:id="22" w:name="_Toc55852480"/>
      <w:r w:rsidRPr="001A54C7">
        <w:t>Статья 9. Полномочия органа местного самоуправления уполномоченного в области градостроительной деятельности</w:t>
      </w:r>
      <w:bookmarkEnd w:id="21"/>
      <w:bookmarkEnd w:id="22"/>
    </w:p>
    <w:p w:rsidR="00987EC8" w:rsidRPr="001A54C7" w:rsidRDefault="00987EC8" w:rsidP="00987EC8">
      <w:r w:rsidRPr="001A54C7">
        <w:t>К полномочиям органа местного самоуправления, уполномоченного в области градостроительной деятельности относятся:</w:t>
      </w:r>
    </w:p>
    <w:p w:rsidR="00987EC8" w:rsidRPr="001A54C7" w:rsidRDefault="00987EC8" w:rsidP="00987EC8">
      <w:r w:rsidRPr="001A54C7">
        <w:t>1) разработка проектов муниципальных нормативных и правовых актов в области землепользования и застройки, архитектуры и градостроительства;</w:t>
      </w:r>
    </w:p>
    <w:p w:rsidR="00987EC8" w:rsidRPr="001A54C7" w:rsidRDefault="00987EC8" w:rsidP="00987EC8">
      <w:r w:rsidRPr="001A54C7">
        <w:t>2) разработка и представление на утверждение местных нормативов градостроительного проектирования поселения;</w:t>
      </w:r>
    </w:p>
    <w:p w:rsidR="00987EC8" w:rsidRPr="001A54C7" w:rsidRDefault="00987EC8" w:rsidP="00987EC8">
      <w:r w:rsidRPr="001A54C7">
        <w:t>3) участие в разработке и реализации муниципальных целевых программ в области рационального использования земель поселения и градостроительной деятельности;</w:t>
      </w:r>
    </w:p>
    <w:p w:rsidR="00987EC8" w:rsidRPr="001A54C7" w:rsidRDefault="00987EC8" w:rsidP="00987EC8">
      <w:r w:rsidRPr="001A54C7">
        <w:t>4) обеспечение разработки, рассмотрения, согласования и представления на утверждение в установленном порядке градостроительной и землеустроительной документации;</w:t>
      </w:r>
    </w:p>
    <w:p w:rsidR="00987EC8" w:rsidRPr="001A54C7" w:rsidRDefault="00987EC8" w:rsidP="00987EC8">
      <w:r w:rsidRPr="001A54C7">
        <w:t>5) выдача разрешений на строительство, разрешений на ввод объектов в эксплуатацию, выдача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выдача уведомления о несоответствии построенных или реконструированных объекта индивидуального жилищного строительства или садового дома;</w:t>
      </w:r>
    </w:p>
    <w:p w:rsidR="00987EC8" w:rsidRPr="001A54C7" w:rsidRDefault="00987EC8" w:rsidP="00987EC8">
      <w:r w:rsidRPr="001A54C7">
        <w:lastRenderedPageBreak/>
        <w:t>6) выдача градостроительных планов земельных участков;</w:t>
      </w:r>
    </w:p>
    <w:p w:rsidR="00987EC8" w:rsidRPr="001A54C7" w:rsidRDefault="00987EC8" w:rsidP="00987EC8">
      <w:r w:rsidRPr="001A54C7">
        <w:t>7) участие в организации и проведении торгов по продаже земельных участков из земель, находящихся в муниципальной собственности поселения, либо права на заключение договоров аренды земельных участков, находящихся в муниципальной собственности поселения;</w:t>
      </w:r>
    </w:p>
    <w:p w:rsidR="00987EC8" w:rsidRPr="001A54C7" w:rsidRDefault="00987EC8" w:rsidP="00987EC8">
      <w:r w:rsidRPr="001A54C7">
        <w:t>8) участие в выносе в натуру красных линий и других линий регулирования застройки, высотных отметок, осей зданий, сооружений, трасс инженерных коммуникаций, участие в установлении на местности границ земельных участков;</w:t>
      </w:r>
    </w:p>
    <w:p w:rsidR="00987EC8" w:rsidRPr="001A54C7" w:rsidRDefault="00987EC8" w:rsidP="00987EC8">
      <w:r w:rsidRPr="001A54C7">
        <w:t>9) контроль за соблюдением действующего законодательства Российской Федерации, муниципальных нормативных и правовых актов поселения в области землепользования и застройки в пределах своей компетенции;</w:t>
      </w:r>
    </w:p>
    <w:p w:rsidR="00987EC8" w:rsidRPr="001A54C7" w:rsidRDefault="00987EC8" w:rsidP="00987EC8">
      <w:r w:rsidRPr="001A54C7">
        <w:t>10) иные полномочия, отнесенные к компетенции органа архитектуры и градостроительства муниципальными правовыми актами Главы администрации муниципального образования.</w:t>
      </w:r>
    </w:p>
    <w:p w:rsidR="00987EC8" w:rsidRPr="001A54C7" w:rsidRDefault="00987EC8" w:rsidP="00987EC8"/>
    <w:p w:rsidR="00987EC8" w:rsidRPr="001A54C7" w:rsidRDefault="00987EC8" w:rsidP="00987EC8">
      <w:pPr>
        <w:pStyle w:val="a3"/>
      </w:pPr>
      <w:bookmarkStart w:id="23" w:name="_Toc51613804"/>
      <w:bookmarkStart w:id="24" w:name="_Toc55852481"/>
      <w:r w:rsidRPr="001A54C7">
        <w:t>Статья 10. Полномочия комиссии по землепользованию и застройке</w:t>
      </w:r>
      <w:bookmarkEnd w:id="23"/>
      <w:bookmarkEnd w:id="24"/>
    </w:p>
    <w:p w:rsidR="00987EC8" w:rsidRPr="001A54C7" w:rsidRDefault="00987EC8" w:rsidP="00987EC8">
      <w:r w:rsidRPr="001A54C7">
        <w:t>1. К полномочиям комиссии по землепользованию и застройке – постоянно действующего коллегиального органа в области землепользования и застройки относятся:</w:t>
      </w:r>
    </w:p>
    <w:p w:rsidR="00987EC8" w:rsidRPr="001A54C7" w:rsidRDefault="00987EC8" w:rsidP="00987EC8">
      <w:r w:rsidRPr="001A54C7">
        <w:t>1) рассмотрение предложений о внесении изменений в настоящие Правила;</w:t>
      </w:r>
    </w:p>
    <w:p w:rsidR="00987EC8" w:rsidRPr="001A54C7" w:rsidRDefault="00987EC8" w:rsidP="00987EC8">
      <w:r w:rsidRPr="001A54C7">
        <w:t xml:space="preserve">2) подготовка проекта решения уполномоченного </w:t>
      </w:r>
      <w:r w:rsidRPr="001A54C7">
        <w:rPr>
          <w:rStyle w:val="blk"/>
          <w:rFonts w:cs="Times New Roman"/>
        </w:rPr>
        <w:t>в области градостроительной деятельности</w:t>
      </w:r>
      <w:r w:rsidRPr="001A54C7">
        <w:t xml:space="preserve"> </w:t>
      </w:r>
      <w:r w:rsidRPr="001A54C7">
        <w:rPr>
          <w:rStyle w:val="blk"/>
          <w:rFonts w:cs="Times New Roman"/>
        </w:rPr>
        <w:t>органа местного самоуправления</w:t>
      </w:r>
      <w:r w:rsidRPr="001A54C7">
        <w:t xml:space="preserve"> о внесении изменений в настоящие Правила;</w:t>
      </w:r>
    </w:p>
    <w:p w:rsidR="00987EC8" w:rsidRPr="001A54C7" w:rsidRDefault="00987EC8" w:rsidP="00987EC8">
      <w:r w:rsidRPr="001A54C7">
        <w:t>3) организация и проведение публичных слушаний либо общественных обсуждений по вопросу внесения изменений в настоящие Правила, иным вопросам землепользования и застройки;</w:t>
      </w:r>
    </w:p>
    <w:p w:rsidR="00987EC8" w:rsidRPr="001A54C7" w:rsidRDefault="00987EC8" w:rsidP="00987EC8">
      <w:r w:rsidRPr="001A54C7">
        <w:t xml:space="preserve">4) иные полномочия, отнесенные к компетенции комиссии по землепользованию и застройке муниципальными нормативными и правовыми актами уполномоченного </w:t>
      </w:r>
      <w:r w:rsidRPr="001A54C7">
        <w:rPr>
          <w:rStyle w:val="blk"/>
          <w:rFonts w:cs="Times New Roman"/>
        </w:rPr>
        <w:t>в области градостроительной деятельности</w:t>
      </w:r>
      <w:r w:rsidRPr="001A54C7">
        <w:t xml:space="preserve"> </w:t>
      </w:r>
      <w:r w:rsidRPr="001A54C7">
        <w:rPr>
          <w:rStyle w:val="blk"/>
          <w:rFonts w:cs="Times New Roman"/>
        </w:rPr>
        <w:t>органа местного самоуправления</w:t>
      </w:r>
      <w:r w:rsidRPr="001A54C7">
        <w:t>.</w:t>
      </w:r>
    </w:p>
    <w:p w:rsidR="00987EC8" w:rsidRPr="001A54C7" w:rsidRDefault="00987EC8" w:rsidP="00987EC8">
      <w:r w:rsidRPr="001A54C7">
        <w:lastRenderedPageBreak/>
        <w:t xml:space="preserve">2. Состав комиссии по землепользованию и застройке и Положение о ней утверждаются постановлением уполномоченного </w:t>
      </w:r>
      <w:r w:rsidRPr="001A54C7">
        <w:rPr>
          <w:rStyle w:val="blk"/>
          <w:rFonts w:cs="Times New Roman"/>
        </w:rPr>
        <w:t>в области градостроительной деятельности</w:t>
      </w:r>
      <w:r w:rsidRPr="001A54C7">
        <w:t xml:space="preserve"> </w:t>
      </w:r>
      <w:r w:rsidRPr="001A54C7">
        <w:rPr>
          <w:rStyle w:val="blk"/>
          <w:rFonts w:cs="Times New Roman"/>
        </w:rPr>
        <w:t>органа местного самоуправления</w:t>
      </w:r>
      <w:r w:rsidRPr="001A54C7">
        <w:t>.</w:t>
      </w:r>
    </w:p>
    <w:p w:rsidR="00987EC8" w:rsidRPr="001A54C7" w:rsidRDefault="00987EC8" w:rsidP="00987EC8"/>
    <w:p w:rsidR="00987EC8" w:rsidRPr="001A54C7" w:rsidRDefault="00987EC8" w:rsidP="00987EC8">
      <w:pPr>
        <w:pStyle w:val="2"/>
      </w:pPr>
      <w:bookmarkStart w:id="25" w:name="_Toc51613805"/>
      <w:bookmarkStart w:id="26" w:name="_Toc55852482"/>
      <w:r w:rsidRPr="001A54C7">
        <w:t>Глава 2. Положение об изменении видов разрешенного использования земельных участков и объектов капитального строительства физическими и юридическими лицами</w:t>
      </w:r>
      <w:bookmarkEnd w:id="25"/>
      <w:bookmarkEnd w:id="26"/>
    </w:p>
    <w:p w:rsidR="00987EC8" w:rsidRPr="001A54C7" w:rsidRDefault="00987EC8" w:rsidP="00987EC8"/>
    <w:p w:rsidR="00987EC8" w:rsidRPr="001A54C7" w:rsidRDefault="00987EC8" w:rsidP="00987EC8">
      <w:pPr>
        <w:pStyle w:val="a3"/>
      </w:pPr>
      <w:bookmarkStart w:id="27" w:name="_Toc51613806"/>
      <w:bookmarkStart w:id="28" w:name="_Toc55852483"/>
      <w:r w:rsidRPr="001A54C7">
        <w:t>Статья 11. Порядок изменения видов разрешенного использования земельных участков и объектов капитального строительства</w:t>
      </w:r>
      <w:bookmarkEnd w:id="27"/>
      <w:bookmarkEnd w:id="28"/>
    </w:p>
    <w:p w:rsidR="00987EC8" w:rsidRPr="001A54C7" w:rsidRDefault="00987EC8" w:rsidP="00987EC8">
      <w:r w:rsidRPr="001A54C7">
        <w:t>1. Изменение одного вида разрешенного использования земельных участков и объектов капитального строительства на другой вид такого использования на территории поселения осуществляется в соответствии с градостроительным регламентом при условии соблюдения требований технических регламентов.</w:t>
      </w:r>
    </w:p>
    <w:p w:rsidR="00987EC8" w:rsidRPr="001A54C7" w:rsidRDefault="00987EC8" w:rsidP="00987EC8">
      <w:r w:rsidRPr="001A54C7">
        <w:t>2. Изменение видов разрешенного использования земельных участков и объектов капитального строительства на территории поселения может осуществляться правообладателями земельных участков и объектов капитального строительства, за исключением органов государственной власти, органов местного самоуправления, государственных и муниципальных учреждений, государственных и муниципальных унитарных предприятий, без дополнительных разрешений и согласований, если применяемые в результате этого изменения виды использования указаны в градостроительном регламенте в качестве основных видов разрешенного использования или являются вспомогательными по отношению к существующим в пределах объекта права основным или условно разрешенным видам использования.</w:t>
      </w:r>
    </w:p>
    <w:p w:rsidR="00987EC8" w:rsidRPr="001A54C7" w:rsidRDefault="00987EC8" w:rsidP="00987EC8">
      <w:r w:rsidRPr="001A54C7">
        <w:t xml:space="preserve">3. Изменение видов разрешенного использования земельных участков и объектов капитального строительства органами государственной власти, органами местного самоуправления, государственными и муниципальными учреждениями, государственными и муниципальными унитарными предприятиями может осуществляться при наличии дополнительного разрешения и согласования </w:t>
      </w:r>
      <w:r w:rsidRPr="001A54C7">
        <w:lastRenderedPageBreak/>
        <w:t>уполномоченных исполнительных органов Российской Федерации, Ростовской области и органов местного самоуправления поселения.</w:t>
      </w:r>
    </w:p>
    <w:p w:rsidR="00987EC8" w:rsidRPr="001A54C7" w:rsidRDefault="00987EC8" w:rsidP="00987EC8">
      <w:r w:rsidRPr="001A54C7">
        <w:t xml:space="preserve">4. Решение о предоставлении разрешения на условно разрешенный вид использования земельного участка или объекта капитального строительства или об отказе в предоставлении такого разрешения принимается уполномоченным </w:t>
      </w:r>
      <w:r w:rsidRPr="001A54C7">
        <w:rPr>
          <w:rStyle w:val="blk"/>
          <w:rFonts w:cs="Times New Roman"/>
          <w:szCs w:val="26"/>
        </w:rPr>
        <w:t>в области градостроительной деятельности</w:t>
      </w:r>
      <w:r w:rsidRPr="001A54C7">
        <w:t xml:space="preserve"> </w:t>
      </w:r>
      <w:r w:rsidRPr="001A54C7">
        <w:rPr>
          <w:rStyle w:val="blk"/>
          <w:rFonts w:cs="Times New Roman"/>
          <w:szCs w:val="26"/>
        </w:rPr>
        <w:t>органом местного самоуправления</w:t>
      </w:r>
      <w:r w:rsidRPr="001A54C7">
        <w:t xml:space="preserve"> в порядке, установленном Градостроительным кодексом Российской Федерации, и статьей 12 настоящих Правил.</w:t>
      </w:r>
    </w:p>
    <w:p w:rsidR="00987EC8" w:rsidRPr="001A54C7" w:rsidRDefault="00987EC8" w:rsidP="00987EC8">
      <w:r w:rsidRPr="001A54C7">
        <w:t>5. В случаях если земельный участок и объект капитального строительства расположен на землях, на которые действие градостроительных регламентов не распространяется или для которых градостроительные регламенты не устанавливаются, то решения о возможности изменения вида его разрешенного использования принимается в соответствии с федеральными законами.</w:t>
      </w:r>
    </w:p>
    <w:p w:rsidR="00987EC8" w:rsidRPr="001A54C7" w:rsidRDefault="00987EC8" w:rsidP="00987EC8"/>
    <w:p w:rsidR="00987EC8" w:rsidRPr="001A54C7" w:rsidRDefault="00987EC8" w:rsidP="00987EC8">
      <w:pPr>
        <w:pStyle w:val="a3"/>
      </w:pPr>
      <w:bookmarkStart w:id="29" w:name="_Toc51613807"/>
      <w:bookmarkStart w:id="30" w:name="_Toc55852484"/>
      <w:r w:rsidRPr="001A54C7">
        <w:t>Статья 12. Порядок предоставления разрешения на условно разрешенный вид использования земельного участка или объекта капитального строительства</w:t>
      </w:r>
      <w:bookmarkEnd w:id="29"/>
      <w:bookmarkEnd w:id="30"/>
    </w:p>
    <w:p w:rsidR="00987EC8" w:rsidRPr="001A54C7" w:rsidRDefault="00987EC8" w:rsidP="00987EC8">
      <w:r w:rsidRPr="001A54C7">
        <w:t>1. Физическое или юридическое лицо, заинтересованное в получении разрешения на условно разрешенный вид использования земельного участка или объекта капитального строительства (далее – разрешение на условно разрешенный вид использования) направляет заявление о его предоставлении в комиссию по землепользованию и застройке.</w:t>
      </w:r>
    </w:p>
    <w:p w:rsidR="00987EC8" w:rsidRPr="001A54C7" w:rsidRDefault="00987EC8" w:rsidP="00987EC8">
      <w:r w:rsidRPr="001A54C7">
        <w:t>Заявление о выдаче разрешения на условно разрешенный вид использования может подаваться:</w:t>
      </w:r>
    </w:p>
    <w:p w:rsidR="00987EC8" w:rsidRPr="001A54C7" w:rsidRDefault="00987EC8" w:rsidP="00987EC8">
      <w:r w:rsidRPr="001A54C7">
        <w:t>- при подготовке документации по планировке территории;</w:t>
      </w:r>
    </w:p>
    <w:p w:rsidR="00987EC8" w:rsidRPr="001A54C7" w:rsidRDefault="00987EC8" w:rsidP="00987EC8">
      <w:r w:rsidRPr="001A54C7">
        <w:t>- при планировании строительства (реконструкции) капитальных зданий и сооружений;</w:t>
      </w:r>
    </w:p>
    <w:p w:rsidR="00987EC8" w:rsidRPr="001A54C7" w:rsidRDefault="00987EC8" w:rsidP="00987EC8">
      <w:r w:rsidRPr="001A54C7">
        <w:t>- при планировании изменения вида использования земельных участков, объектов капитального строительства в процессе их использования.</w:t>
      </w:r>
    </w:p>
    <w:p w:rsidR="00987EC8" w:rsidRPr="001A54C7" w:rsidRDefault="00987EC8" w:rsidP="00987EC8">
      <w:r w:rsidRPr="001A54C7">
        <w:t>2. Право, определенное частью 1 настоящей статьи, может быть реализовано только в случаях, когда выполняются следующие условия:</w:t>
      </w:r>
    </w:p>
    <w:p w:rsidR="00987EC8" w:rsidRPr="001A54C7" w:rsidRDefault="00987EC8" w:rsidP="00987EC8">
      <w:r w:rsidRPr="001A54C7">
        <w:lastRenderedPageBreak/>
        <w:t>1) на соответствующую территорию распространяет свое действие градостроительный регламент, установленный настоящими Правилами;</w:t>
      </w:r>
    </w:p>
    <w:p w:rsidR="00987EC8" w:rsidRPr="001A54C7" w:rsidRDefault="00987EC8" w:rsidP="00987EC8">
      <w:r w:rsidRPr="001A54C7">
        <w:t>2) применительно к соответствующей территориальной зоне в составе градостроительного регламента установлен условно разрешенный вид использования земельных участков и объектов капитального строительства, который запрашивается заявителем.</w:t>
      </w:r>
    </w:p>
    <w:p w:rsidR="00987EC8" w:rsidRPr="001A54C7" w:rsidRDefault="00987EC8" w:rsidP="00987EC8">
      <w:r w:rsidRPr="001A54C7">
        <w:t>3. Вопрос о предоставлении разрешения на условно разрешенный вид использования подлежит обсуждению на публичных слушаниях либо общественных обсуждений, которые проводятся в порядке, установленном главой 4 настоящих Правил.</w:t>
      </w:r>
    </w:p>
    <w:p w:rsidR="00987EC8" w:rsidRPr="001A54C7" w:rsidRDefault="00987EC8" w:rsidP="00987EC8">
      <w:r w:rsidRPr="001A54C7">
        <w:t>В случае если условно разрешенный вид использования земельного участка или объекта капитального строительства включен в градостроительный регламент в установленном для внесения изменений в настоящие Правила порядке, после проведения публичных слушаний либо общественных обсуждений по инициативе физического или юридического лица, заинтересованного в предоставлении разрешения на условно разрешенный вид использования, решение о предоставлении разрешения на условно разрешенный вид использования такому лицу принимается без проведения публичных слушаний.</w:t>
      </w:r>
    </w:p>
    <w:p w:rsidR="00987EC8" w:rsidRPr="001A54C7" w:rsidRDefault="00987EC8" w:rsidP="00987EC8">
      <w:r w:rsidRPr="001A54C7">
        <w:t>4. Комиссия по землепользованию и застройке осуществляет подготовку рекомендаций о предоставлении разрешения на условно разрешенный вид использования или об отказе в предоставлении такого разрешения с указанием причин принятого решения и направляет их Главе муниципального образования. Рекомендации подготавливаются по результатам рассмотрения заявки на заседании комиссии по землепользованию и застройке с учетом заключения о результатах публичных слушаний либо общественных обсуждений.</w:t>
      </w:r>
    </w:p>
    <w:p w:rsidR="00987EC8" w:rsidRPr="001A54C7" w:rsidRDefault="00987EC8" w:rsidP="00987EC8">
      <w:r w:rsidRPr="001A54C7">
        <w:t xml:space="preserve">5. Решение о предоставлении разрешения на условно разрешенный вид использования или об отказе в предоставлении такого разрешения принимает уполномоченный </w:t>
      </w:r>
      <w:r w:rsidRPr="001A54C7">
        <w:rPr>
          <w:rStyle w:val="blk"/>
          <w:rFonts w:cs="Times New Roman"/>
          <w:szCs w:val="26"/>
        </w:rPr>
        <w:t>в области градостроительной деятельности</w:t>
      </w:r>
      <w:r w:rsidRPr="001A54C7">
        <w:t xml:space="preserve"> </w:t>
      </w:r>
      <w:r w:rsidRPr="001A54C7">
        <w:rPr>
          <w:rStyle w:val="blk"/>
          <w:rFonts w:cs="Times New Roman"/>
          <w:szCs w:val="26"/>
        </w:rPr>
        <w:t xml:space="preserve">орган местного самоуправления </w:t>
      </w:r>
      <w:r w:rsidRPr="001A54C7">
        <w:t>в течение трех дней со дня поступления рекомендаций Комиссии по землепользованию и застройке.</w:t>
      </w:r>
    </w:p>
    <w:p w:rsidR="00987EC8" w:rsidRPr="001A54C7" w:rsidRDefault="00987EC8" w:rsidP="00987EC8">
      <w:r w:rsidRPr="001A54C7">
        <w:lastRenderedPageBreak/>
        <w:t>Указанное решение подлежит опубликованию в порядке, установленном для официального опубликования муниципальных правовых актов муниципального образования, иной официальной информации, и размещается на официальном сайте муниципального образования в сети Интернет.</w:t>
      </w:r>
    </w:p>
    <w:p w:rsidR="00987EC8" w:rsidRPr="001A54C7" w:rsidRDefault="00987EC8" w:rsidP="00987EC8">
      <w:r w:rsidRPr="001A54C7">
        <w:t>6. Физическое или юридическое лицо вправе оспорить в судебном порядке решение о предоставлении разрешения на условно разрешенный вид использования или об отказе в предоставлении такого разрешения.</w:t>
      </w:r>
    </w:p>
    <w:p w:rsidR="00987EC8" w:rsidRPr="001A54C7" w:rsidRDefault="00987EC8" w:rsidP="00987EC8"/>
    <w:p w:rsidR="00987EC8" w:rsidRPr="001A54C7" w:rsidRDefault="00987EC8" w:rsidP="00987EC8">
      <w:pPr>
        <w:pStyle w:val="a3"/>
      </w:pPr>
      <w:bookmarkStart w:id="31" w:name="_Toc51613808"/>
      <w:bookmarkStart w:id="32" w:name="_Toc55852485"/>
      <w:r w:rsidRPr="001A54C7">
        <w:t>Статья 13. Отклонение от предельных параметров разрешенного строительства, реконструкции объектов капитального строительства</w:t>
      </w:r>
      <w:bookmarkEnd w:id="31"/>
      <w:bookmarkEnd w:id="32"/>
    </w:p>
    <w:p w:rsidR="00987EC8" w:rsidRPr="001A54C7" w:rsidRDefault="00987EC8" w:rsidP="00987EC8">
      <w:r w:rsidRPr="001A54C7">
        <w:t xml:space="preserve">1. Правообладатели земельных участков, размеры которых меньше установленных градостроительным регламентом минимальных размеров земельных участков либо конфигурация, инженерно-геологические или </w:t>
      </w:r>
      <w:proofErr w:type="gramStart"/>
      <w:r w:rsidRPr="001A54C7">
        <w:t>иные характеристики</w:t>
      </w:r>
      <w:proofErr w:type="gramEnd"/>
      <w:r w:rsidRPr="001A54C7">
        <w:t xml:space="preserve"> которых неблагоприятны для застройки, вправе обратиться за разрешением на отклонение от предельных параметров разрешенного строительства, реконструкции объектов капитального строительства.</w:t>
      </w:r>
    </w:p>
    <w:p w:rsidR="00987EC8" w:rsidRPr="001A54C7" w:rsidRDefault="00987EC8" w:rsidP="00987EC8">
      <w:r w:rsidRPr="001A54C7">
        <w:t>2. Отклонение от предельных параметров разрешенного строительства, реконструкции объектов капитального строительства разрешается для отдельного земельного участка при соблюдении требований технических регламентов.</w:t>
      </w:r>
    </w:p>
    <w:p w:rsidR="00987EC8" w:rsidRPr="001A54C7" w:rsidRDefault="00987EC8" w:rsidP="00987EC8">
      <w:r w:rsidRPr="001A54C7">
        <w:t>3. Физическое или юридическое лицо, заинтересованное в получении разрешения на отклонение от предельных параметров разрешенного строительства, реконструкции объектов капитального строительства направляет заявление о его предоставлении в комиссию по землепользованию и застройки муниципального образования.</w:t>
      </w:r>
    </w:p>
    <w:p w:rsidR="00987EC8" w:rsidRPr="001A54C7" w:rsidRDefault="00987EC8" w:rsidP="00987EC8">
      <w:r w:rsidRPr="001A54C7">
        <w:t>4. Заявление на получение разрешения на отклонение от предельных параметров разрешенного строительства, реконструкции объектов капитального строительства предварительно рассматривается на заседании комиссии по землепользованию и застройке.</w:t>
      </w:r>
    </w:p>
    <w:p w:rsidR="00987EC8" w:rsidRPr="001A54C7" w:rsidRDefault="00987EC8" w:rsidP="00987EC8">
      <w:r w:rsidRPr="001A54C7">
        <w:t xml:space="preserve">Далее вопрос о предоставлении разрешения на отклонение от предельных параметров разрешенного строительства, реконструкции объектов капитального строительства подлежит обсуждению на публичных слушаниях либо общественных </w:t>
      </w:r>
      <w:r w:rsidRPr="001A54C7">
        <w:lastRenderedPageBreak/>
        <w:t>обсуждениях с учетом положений, предусмотренных статьей 39 Градостроительного кодекса Российской Федерации, при соблюдении требований технических регламентов. Расходы, связанные с организацией и проведением публичных слушаний по вопросу о предоставлении разрешения на отклонение от предельных параметров разрешенного строительства, реконструкции объектов капитального строительства, несет физическое или юридическое лицо, заинтересованное в предоставлении такого разрешения.</w:t>
      </w:r>
    </w:p>
    <w:p w:rsidR="00987EC8" w:rsidRPr="001A54C7" w:rsidRDefault="00987EC8" w:rsidP="00987EC8">
      <w:r w:rsidRPr="001A54C7">
        <w:t>5. По результатам публичных слушаний либо общественных обсуждений комиссия по землепользованию и застройке осуществляет подготовку рекомендаций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 с указанием причин принятого решения и направляет их Главе муниципального образования.</w:t>
      </w:r>
    </w:p>
    <w:p w:rsidR="00987EC8" w:rsidRPr="001A54C7" w:rsidRDefault="00987EC8" w:rsidP="00987EC8">
      <w:r w:rsidRPr="001A54C7">
        <w:t xml:space="preserve">6. Решение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 принимает уполномоченный </w:t>
      </w:r>
      <w:r w:rsidRPr="001A54C7">
        <w:rPr>
          <w:rStyle w:val="blk"/>
          <w:rFonts w:cs="Times New Roman"/>
          <w:szCs w:val="26"/>
        </w:rPr>
        <w:t>в области градостроительной деятельности</w:t>
      </w:r>
      <w:r w:rsidRPr="001A54C7">
        <w:t xml:space="preserve"> </w:t>
      </w:r>
      <w:r w:rsidRPr="001A54C7">
        <w:rPr>
          <w:rStyle w:val="blk"/>
          <w:rFonts w:cs="Times New Roman"/>
          <w:szCs w:val="26"/>
        </w:rPr>
        <w:t>орган местного самоуправления</w:t>
      </w:r>
      <w:r w:rsidRPr="001A54C7">
        <w:t xml:space="preserve"> в течение семи дней со дня поступления рекомендаций Комиссии по землепользованию и застройке.</w:t>
      </w:r>
    </w:p>
    <w:p w:rsidR="00987EC8" w:rsidRPr="001A54C7" w:rsidRDefault="00987EC8" w:rsidP="00987EC8">
      <w:r w:rsidRPr="001A54C7">
        <w:t>Указанное решение подлежит опубликованию в порядке, установленном для официального опубликования муниципальных правовых актов поселения, иной официальной информации, и размещается на официальном сайте администрации поселения в сети Интернет.</w:t>
      </w:r>
    </w:p>
    <w:p w:rsidR="00987EC8" w:rsidRPr="001A54C7" w:rsidRDefault="00987EC8" w:rsidP="00987EC8">
      <w:r w:rsidRPr="001A54C7">
        <w:t>7. Физическое или юридическое лицо вправе оспорить в судебном порядке решение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w:t>
      </w:r>
    </w:p>
    <w:p w:rsidR="00987EC8" w:rsidRPr="001A54C7" w:rsidRDefault="00987EC8" w:rsidP="00987EC8"/>
    <w:p w:rsidR="00987EC8" w:rsidRPr="001A54C7" w:rsidRDefault="00987EC8" w:rsidP="00987EC8">
      <w:pPr>
        <w:pStyle w:val="2"/>
      </w:pPr>
      <w:bookmarkStart w:id="33" w:name="_Toc51613809"/>
      <w:bookmarkStart w:id="34" w:name="_Toc55852486"/>
      <w:r w:rsidRPr="001A54C7">
        <w:lastRenderedPageBreak/>
        <w:t>Глава 3. Положение о подготовке документации по планировке территории органами местного самоуправления</w:t>
      </w:r>
      <w:bookmarkEnd w:id="33"/>
      <w:bookmarkEnd w:id="34"/>
    </w:p>
    <w:p w:rsidR="00987EC8" w:rsidRPr="001A54C7" w:rsidRDefault="00987EC8" w:rsidP="00987EC8"/>
    <w:p w:rsidR="00987EC8" w:rsidRPr="001A54C7" w:rsidRDefault="00987EC8" w:rsidP="00987EC8">
      <w:pPr>
        <w:pStyle w:val="a3"/>
      </w:pPr>
      <w:bookmarkStart w:id="35" w:name="_Toc51613810"/>
      <w:bookmarkStart w:id="36" w:name="_Toc55852487"/>
      <w:r w:rsidRPr="001A54C7">
        <w:t>Статья 14. Назначение, виды и состав документации по планировке территории поселения</w:t>
      </w:r>
      <w:bookmarkEnd w:id="35"/>
      <w:bookmarkEnd w:id="36"/>
    </w:p>
    <w:p w:rsidR="00987EC8" w:rsidRPr="001A54C7" w:rsidRDefault="00987EC8" w:rsidP="00987EC8">
      <w:r w:rsidRPr="001A54C7">
        <w:t>1. В соответствии с Градостроительным кодексом Российской Федерации подготовка документации по планировке территории осуществляется в целях обеспечения устойчивого развития территорий, выделения элементов планировочной структуры, установления границ земельных участков, установления границ зон планируемого размещения объектов капитального строительства.</w:t>
      </w:r>
    </w:p>
    <w:p w:rsidR="00987EC8" w:rsidRPr="001A54C7" w:rsidRDefault="00987EC8" w:rsidP="00987EC8">
      <w:r w:rsidRPr="001A54C7">
        <w:t>2. Подготовка документации по планировке территории осуществляется в отношении застроенных или подлежащих застройке территорий.</w:t>
      </w:r>
    </w:p>
    <w:p w:rsidR="00987EC8" w:rsidRPr="001A54C7" w:rsidRDefault="00987EC8" w:rsidP="00987EC8">
      <w:r w:rsidRPr="001A54C7">
        <w:t>3. При подготовке документации по планировке территории может осуществляться разработка:</w:t>
      </w:r>
    </w:p>
    <w:p w:rsidR="00987EC8" w:rsidRPr="001A54C7" w:rsidRDefault="00987EC8" w:rsidP="00987EC8">
      <w:r w:rsidRPr="001A54C7">
        <w:t>- проекта планировки территории;</w:t>
      </w:r>
    </w:p>
    <w:p w:rsidR="00987EC8" w:rsidRPr="001A54C7" w:rsidRDefault="00987EC8" w:rsidP="00987EC8">
      <w:r w:rsidRPr="001A54C7">
        <w:t>- проекта планировки территории с проектом межевания;</w:t>
      </w:r>
    </w:p>
    <w:p w:rsidR="00987EC8" w:rsidRPr="001A54C7" w:rsidRDefault="00987EC8" w:rsidP="00987EC8">
      <w:r w:rsidRPr="001A54C7">
        <w:t>- проекта межевания территории.</w:t>
      </w:r>
    </w:p>
    <w:p w:rsidR="00987EC8" w:rsidRPr="001A54C7" w:rsidRDefault="00987EC8" w:rsidP="00987EC8">
      <w:r w:rsidRPr="001A54C7">
        <w:t>4. Администрация муниципального образования обеспечивает подготовку документации по планировке территории на основании Генерального плана поселения, настоящих Правил.</w:t>
      </w:r>
    </w:p>
    <w:p w:rsidR="00987EC8" w:rsidRPr="001A54C7" w:rsidRDefault="00987EC8" w:rsidP="00987EC8">
      <w:r w:rsidRPr="001A54C7">
        <w:t>5. Состав, порядок подготовки, согласования, обсуждения и утверждения документации по планировке территории определяется Градостроительным кодексом Российской Федерации, законодательством о градостроительной деятельности Ростовской области, настоящими Правилами и иными муниципальными правовыми актами.</w:t>
      </w:r>
    </w:p>
    <w:p w:rsidR="00987EC8" w:rsidRPr="001A54C7" w:rsidRDefault="00987EC8" w:rsidP="00987EC8"/>
    <w:p w:rsidR="00987EC8" w:rsidRPr="001A54C7" w:rsidRDefault="00987EC8" w:rsidP="00987EC8">
      <w:pPr>
        <w:pStyle w:val="a3"/>
      </w:pPr>
      <w:bookmarkStart w:id="37" w:name="_Toc51613811"/>
      <w:bookmarkStart w:id="38" w:name="_Toc55852488"/>
      <w:r w:rsidRPr="001A54C7">
        <w:t>Статья 15. Порядок подготовки документации по планировке территории поселения</w:t>
      </w:r>
      <w:bookmarkEnd w:id="37"/>
      <w:bookmarkEnd w:id="38"/>
    </w:p>
    <w:p w:rsidR="00987EC8" w:rsidRPr="001A54C7" w:rsidRDefault="00987EC8" w:rsidP="00987EC8">
      <w:r w:rsidRPr="001A54C7">
        <w:t xml:space="preserve">1. Решение о подготовке документации по планировке территории поселения принимается уполномоченным </w:t>
      </w:r>
      <w:r w:rsidRPr="001A54C7">
        <w:rPr>
          <w:rStyle w:val="blk"/>
          <w:rFonts w:cs="Times New Roman"/>
          <w:szCs w:val="26"/>
        </w:rPr>
        <w:t>в области градостроительной деятельности</w:t>
      </w:r>
      <w:r w:rsidRPr="001A54C7">
        <w:t xml:space="preserve"> </w:t>
      </w:r>
      <w:r w:rsidRPr="001A54C7">
        <w:rPr>
          <w:rStyle w:val="blk"/>
          <w:rFonts w:cs="Times New Roman"/>
          <w:szCs w:val="26"/>
        </w:rPr>
        <w:t xml:space="preserve">органом </w:t>
      </w:r>
      <w:r w:rsidRPr="001A54C7">
        <w:rPr>
          <w:rStyle w:val="blk"/>
          <w:rFonts w:cs="Times New Roman"/>
          <w:szCs w:val="26"/>
        </w:rPr>
        <w:lastRenderedPageBreak/>
        <w:t>местного самоуправления</w:t>
      </w:r>
      <w:r w:rsidRPr="001A54C7">
        <w:t>. Указанное решение подлежит опубликованию в порядке, установленном для официального опубликования муниципальных правовых актов, иной официальной информации.</w:t>
      </w:r>
    </w:p>
    <w:p w:rsidR="00987EC8" w:rsidRPr="001A54C7" w:rsidRDefault="00987EC8" w:rsidP="00987EC8">
      <w:r w:rsidRPr="001A54C7">
        <w:t>В течение одного месяца со дня опубликования решения о подготовке документации по планировке территории физические или юридические лица вправе представить в орган архитектуры и градостроительства свои предложения о порядке, сроках подготовки и содержании документации по планировке территории поселения.</w:t>
      </w:r>
    </w:p>
    <w:p w:rsidR="00987EC8" w:rsidRPr="001A54C7" w:rsidRDefault="00987EC8" w:rsidP="00987EC8">
      <w:r w:rsidRPr="001A54C7">
        <w:t>2. Состав и содержание документации по планировке территории соответствуют требованиям Градостроительного кодекса Российской Федерации и уточняются в задании на подготовку документации с учетом специфики территории и планируемого размещения на ней объектов капитального строительства.</w:t>
      </w:r>
    </w:p>
    <w:p w:rsidR="00987EC8" w:rsidRPr="001A54C7" w:rsidRDefault="00987EC8" w:rsidP="00987EC8">
      <w:r w:rsidRPr="001A54C7">
        <w:t>3. Подготовку документации по планировке территории (проекта планировки и межевания) может осуществлять за свой счет заинтересованное лицо.</w:t>
      </w:r>
    </w:p>
    <w:p w:rsidR="00987EC8" w:rsidRPr="001A54C7" w:rsidRDefault="00987EC8" w:rsidP="00987EC8">
      <w:r w:rsidRPr="001A54C7">
        <w:t>4. В случае если подготовку документации по планировке территории осуществляет администрация муниципального образования, то определение исполнителя работ по подготовке (внесению изменений) документации по планировке территории осуществляется в соответствии с действующим законодательством Российской Федерации и муниципальными правовыми актами органов местного самоуправления поселения, устанавливающими порядок размещения заказов на выполнение работ для муниципальных нужд.</w:t>
      </w:r>
    </w:p>
    <w:p w:rsidR="00987EC8" w:rsidRPr="001A54C7" w:rsidRDefault="00987EC8" w:rsidP="00987EC8">
      <w:r w:rsidRPr="001A54C7">
        <w:t>5. Муниципальный контракт на подготовку документации по планировке территории с исполнителем (разработчиком) заключается в порядке, установленном гражданским законодательством. К муниципальному контракту должны быть приложены задание на подготовку (внесение изменений) документации по планировке территории, смета, календарный график выполнения работ.</w:t>
      </w:r>
    </w:p>
    <w:p w:rsidR="00987EC8" w:rsidRPr="001A54C7" w:rsidRDefault="00987EC8" w:rsidP="00987EC8">
      <w:r w:rsidRPr="001A54C7">
        <w:t>6. Подготовка документации по планировке территории осуществляется в соответствии со статьями 45, 46 Градостроительным кодексом Российской Федерации, действующим законодательством Российской Федерации, нормативными правовыми актами Ростовской области, настоящими Правилами.</w:t>
      </w:r>
    </w:p>
    <w:p w:rsidR="00987EC8" w:rsidRPr="001A54C7" w:rsidRDefault="00987EC8" w:rsidP="00987EC8">
      <w:r w:rsidRPr="001A54C7">
        <w:lastRenderedPageBreak/>
        <w:t>7. Проекты планировки территории и проекты межевания территории до их утверждения подлежат обязательному рассмотрению на публичных слушаниях либо общественных обсуждениях.</w:t>
      </w:r>
    </w:p>
    <w:p w:rsidR="00987EC8" w:rsidRPr="001A54C7" w:rsidRDefault="00987EC8" w:rsidP="00987EC8">
      <w:r w:rsidRPr="001A54C7">
        <w:t>8. Орган местного самоуправления, уполномоченный в области градостроительной деятельности направляет Главе поселения подготовленную документацию по планировке территории, протокол публичных слушаний по проекту планировки территории и проекту межевания территории и заключение о результатах публичных слушаний не позднее чем через пятнадцать дней со дня проведения публичных слушаний.</w:t>
      </w:r>
    </w:p>
    <w:p w:rsidR="00987EC8" w:rsidRPr="001A54C7" w:rsidRDefault="00987EC8" w:rsidP="00987EC8">
      <w:r w:rsidRPr="001A54C7">
        <w:t xml:space="preserve">9. Уполномоченный </w:t>
      </w:r>
      <w:r w:rsidRPr="001A54C7">
        <w:rPr>
          <w:rStyle w:val="blk"/>
          <w:rFonts w:cs="Times New Roman"/>
          <w:szCs w:val="26"/>
        </w:rPr>
        <w:t>в области градостроительной деятельности</w:t>
      </w:r>
      <w:r w:rsidRPr="001A54C7">
        <w:t xml:space="preserve"> </w:t>
      </w:r>
      <w:r w:rsidRPr="001A54C7">
        <w:rPr>
          <w:rStyle w:val="blk"/>
          <w:rFonts w:cs="Times New Roman"/>
          <w:szCs w:val="26"/>
        </w:rPr>
        <w:t>орган местного самоуправления</w:t>
      </w:r>
      <w:r w:rsidRPr="001A54C7">
        <w:t xml:space="preserve"> с учетом протокола публичных слушаний по проекту планировки территории и проекту межевания территории и заключения о результатах публичных слушаний принимает решение об утверждении документации по планировке территории или об отклонении такой документации и о направлении ее на доработку с учетом указанных протокола и заключения.</w:t>
      </w:r>
    </w:p>
    <w:p w:rsidR="00987EC8" w:rsidRPr="001A54C7" w:rsidRDefault="00987EC8" w:rsidP="00987EC8">
      <w:r w:rsidRPr="001A54C7">
        <w:t>10. Утвержденная документация по планировке территории (проекты планировки территории и проекты межевания территории) подлежит опубликованию в порядке, установленном для официального опубликования муниципальных правовых актов, иной официальной информации, в течение семи дней со дня утверждения указанной документации и размещается на официальном сайте муниципального образования (при наличии официального сайта муниципального образования) в сети «Интернет».</w:t>
      </w:r>
    </w:p>
    <w:p w:rsidR="00987EC8" w:rsidRPr="001A54C7" w:rsidRDefault="00987EC8" w:rsidP="00987EC8"/>
    <w:p w:rsidR="00987EC8" w:rsidRPr="001A54C7" w:rsidRDefault="00987EC8" w:rsidP="00987EC8">
      <w:pPr>
        <w:pStyle w:val="a3"/>
      </w:pPr>
      <w:bookmarkStart w:id="39" w:name="_Toc51613812"/>
      <w:bookmarkStart w:id="40" w:name="_Toc55852489"/>
      <w:r w:rsidRPr="001A54C7">
        <w:t>Статья 16. Принятие решения об утверждении или об отклонении документации по планировке территории</w:t>
      </w:r>
      <w:bookmarkEnd w:id="39"/>
      <w:bookmarkEnd w:id="40"/>
    </w:p>
    <w:p w:rsidR="00987EC8" w:rsidRPr="001A54C7" w:rsidRDefault="00987EC8" w:rsidP="00987EC8">
      <w:r w:rsidRPr="001A54C7">
        <w:t xml:space="preserve">1. Администрация муниципального образования осуществляет приемку выполненных работ по муниципальному контракту (договору) на разработку документации по планировке территории и в течение тридцати дней со дня приемки осуществляет проверку подготовленной документации на соответствие утвержденным документам территориального планирования (в том числе требованиям градостроительного регламента), требованиям действующего </w:t>
      </w:r>
      <w:r w:rsidRPr="001A54C7">
        <w:lastRenderedPageBreak/>
        <w:t>законодательства Российской Федерации (в том числе требованиям технических регламентов).</w:t>
      </w:r>
    </w:p>
    <w:p w:rsidR="00987EC8" w:rsidRPr="001A54C7" w:rsidRDefault="00987EC8" w:rsidP="00987EC8">
      <w:r w:rsidRPr="001A54C7">
        <w:t xml:space="preserve">2. Проекты планировки территории и проекты межевания территории, подготовленные в составе документации по планировке территории до ее утверждения уполномоченным </w:t>
      </w:r>
      <w:r w:rsidRPr="001A54C7">
        <w:rPr>
          <w:rStyle w:val="blk"/>
          <w:rFonts w:cs="Times New Roman"/>
          <w:szCs w:val="26"/>
        </w:rPr>
        <w:t>в области градостроительной деятельности</w:t>
      </w:r>
      <w:r w:rsidRPr="001A54C7">
        <w:t xml:space="preserve"> </w:t>
      </w:r>
      <w:r w:rsidRPr="001A54C7">
        <w:rPr>
          <w:rStyle w:val="blk"/>
          <w:rFonts w:cs="Times New Roman"/>
          <w:szCs w:val="26"/>
        </w:rPr>
        <w:t>органом местного самоуправления</w:t>
      </w:r>
      <w:r w:rsidRPr="001A54C7">
        <w:t xml:space="preserve"> подлежит обязательному рассмотрению на публичных слушаниях либо общественных обсуждениях, которые проводятся в порядке, установленном главой 4 настоящих Правил.</w:t>
      </w:r>
    </w:p>
    <w:p w:rsidR="00987EC8" w:rsidRPr="001A54C7" w:rsidRDefault="00987EC8" w:rsidP="00987EC8">
      <w:r w:rsidRPr="001A54C7">
        <w:t>3. Орган местного самоуправления, уполномоченный в области градостроительной деятельности не позднее чем через пятнадцать дней со дня проведения публичных слушаний либо общественных обсуждениях направляет Главе администрации муниципального образования документацию по планировке территории, протокол публичных слушаний и заключение о результатах публичных слушаний.</w:t>
      </w:r>
    </w:p>
    <w:p w:rsidR="00987EC8" w:rsidRPr="001A54C7" w:rsidRDefault="00987EC8" w:rsidP="00987EC8">
      <w:r w:rsidRPr="001A54C7">
        <w:t xml:space="preserve">4. Уполномоченный </w:t>
      </w:r>
      <w:r w:rsidRPr="001A54C7">
        <w:rPr>
          <w:rStyle w:val="blk"/>
          <w:rFonts w:cs="Times New Roman"/>
          <w:szCs w:val="26"/>
        </w:rPr>
        <w:t>в области градостроительной деятельности</w:t>
      </w:r>
      <w:r w:rsidRPr="001A54C7">
        <w:t xml:space="preserve"> </w:t>
      </w:r>
      <w:r w:rsidRPr="001A54C7">
        <w:rPr>
          <w:rStyle w:val="blk"/>
          <w:rFonts w:cs="Times New Roman"/>
          <w:szCs w:val="26"/>
        </w:rPr>
        <w:t>орган местного самоуправления</w:t>
      </w:r>
      <w:r w:rsidRPr="001A54C7">
        <w:t xml:space="preserve"> с учетом протокола публичных слушаний, общественных обсуждений, заключения о результатах публичных слушаний принимает решение об утверждении документации по планировке территории или об отклонении такой документации и о направлении ее на доработку.</w:t>
      </w:r>
    </w:p>
    <w:p w:rsidR="00987EC8" w:rsidRPr="001A54C7" w:rsidRDefault="00987EC8" w:rsidP="00987EC8">
      <w:r w:rsidRPr="001A54C7">
        <w:t>5. Утвержденная документация по планировке территории подлежит опубликованию в порядке, установленном для официального опубликования муниципальных правовых актов поселения, иной официальной информации, и размещается на официальном сайте Администрации муниципального образования в сети Интернет, в течение семи дней со дня утверждения указанной документации.</w:t>
      </w:r>
    </w:p>
    <w:p w:rsidR="00987EC8" w:rsidRPr="001A54C7" w:rsidRDefault="00987EC8" w:rsidP="00987EC8">
      <w:r w:rsidRPr="001A54C7">
        <w:t>6. На основании утвержденной документации по планировке территории поселения представительный орган местного самоуправления вправе вносить изменения в настоящие Правила в части уточнения установленных градостроительным регламентом предельных параметров разрешенного строительства и реконструкции объектов капитального строительства.</w:t>
      </w:r>
    </w:p>
    <w:p w:rsidR="00987EC8" w:rsidRPr="001A54C7" w:rsidRDefault="00987EC8" w:rsidP="00987EC8"/>
    <w:p w:rsidR="00987EC8" w:rsidRPr="001A54C7" w:rsidRDefault="00987EC8" w:rsidP="00987EC8"/>
    <w:p w:rsidR="00987EC8" w:rsidRPr="001A54C7" w:rsidRDefault="00987EC8" w:rsidP="00987EC8">
      <w:pPr>
        <w:pStyle w:val="2"/>
      </w:pPr>
      <w:bookmarkStart w:id="41" w:name="_Toc51613813"/>
      <w:bookmarkStart w:id="42" w:name="_Toc55852490"/>
      <w:r w:rsidRPr="001A54C7">
        <w:lastRenderedPageBreak/>
        <w:t>Глава 4. Положение о проведении публичных слушаний, общественных обсуждений по вопросам землепользования и застройки</w:t>
      </w:r>
      <w:bookmarkEnd w:id="41"/>
      <w:bookmarkEnd w:id="42"/>
    </w:p>
    <w:p w:rsidR="00987EC8" w:rsidRPr="001A54C7" w:rsidRDefault="00987EC8" w:rsidP="00987EC8"/>
    <w:p w:rsidR="00987EC8" w:rsidRPr="001A54C7" w:rsidRDefault="00987EC8" w:rsidP="00987EC8">
      <w:pPr>
        <w:pStyle w:val="a3"/>
      </w:pPr>
      <w:bookmarkStart w:id="43" w:name="_Toc51613814"/>
      <w:bookmarkStart w:id="44" w:name="_Toc55852491"/>
      <w:r w:rsidRPr="001A54C7">
        <w:t>Статья 17. Цель организации и порядок проведения публичных слушаний</w:t>
      </w:r>
      <w:bookmarkEnd w:id="43"/>
      <w:r w:rsidRPr="001A54C7">
        <w:t>, общественных обсуждений</w:t>
      </w:r>
      <w:bookmarkEnd w:id="44"/>
    </w:p>
    <w:p w:rsidR="00987EC8" w:rsidRPr="001A54C7" w:rsidRDefault="00987EC8" w:rsidP="00987EC8">
      <w:r w:rsidRPr="001A54C7">
        <w:t>1. Основной целью организации и проведения публичных слушаний, общественных обсуждений является реализация конституционного права граждан России на участие в управлении делами государства (статья 32 Конституции Российской Федерации), а также выполнение органами местного самоуправления обязанности по обеспечению законных прав и свобод граждан, предусмотренной в статьи 18 Конституции Российской Федерации.</w:t>
      </w:r>
    </w:p>
    <w:p w:rsidR="00987EC8" w:rsidRPr="001A54C7" w:rsidRDefault="00987EC8" w:rsidP="00987EC8">
      <w:r w:rsidRPr="001A54C7">
        <w:t>Публичные слушания, общественные обсуждения проводятся в целях обсуждения проектов муниципальных нормативных правовых актов в области землепользования и застройки, привлечения жителей поселения к участию в принятии градостроительных решений, предупреждения нарушений прав и законных интересов граждан, соблюдения прав и законных интересов правообладателей земельных участков и объектов капитального строительства, учета предложений и замечаний жителей поселения в процессе разработки и принятия таких решений.</w:t>
      </w:r>
    </w:p>
    <w:p w:rsidR="00987EC8" w:rsidRPr="001A54C7" w:rsidRDefault="00987EC8" w:rsidP="00987EC8">
      <w:r w:rsidRPr="001A54C7">
        <w:t>2. Нормативно-правовую основу организации и проведения публичных слушаний, общественных обсуждений составляют Конституция Российской Федерации, Градостроительный кодекс Российской Федерации, Федеральный закон от 06.10.2003 г. № 131-ФЗ «Об общих принципах организации местного самоуправления в Российской Федерации», иные федеральные законы, законы Ростовской области, Устав муниципального образования, иные муниципальные нормативные правовые акты, настоящие Правила.</w:t>
      </w:r>
    </w:p>
    <w:p w:rsidR="00987EC8" w:rsidRPr="001A54C7" w:rsidRDefault="00987EC8" w:rsidP="00987EC8">
      <w:r w:rsidRPr="001A54C7">
        <w:t xml:space="preserve">3. Участниками публичных слушаний, общественных обсуждений являются жители поселения, представители заинтересованной общественности, физические или юридические лица, интересы которых прямо или косвенно могут быть затронуты социальными, экологическими и иными последствиями намечаемой </w:t>
      </w:r>
      <w:r w:rsidRPr="001A54C7">
        <w:lastRenderedPageBreak/>
        <w:t>градостроительной деятельности или выразившие свой интерес к последствиям такой деятельности.</w:t>
      </w:r>
    </w:p>
    <w:p w:rsidR="00987EC8" w:rsidRPr="001A54C7" w:rsidRDefault="00987EC8" w:rsidP="00987EC8">
      <w:r w:rsidRPr="001A54C7">
        <w:t xml:space="preserve">4. Решение о проведении публичных слушаний, общественных обсуждений по проектам муниципальных нормативных правовых актов, регулирующих вопросы градостроительной деятельности, принимает уполномоченный </w:t>
      </w:r>
      <w:r w:rsidRPr="001A54C7">
        <w:rPr>
          <w:rStyle w:val="blk"/>
          <w:rFonts w:cs="Times New Roman"/>
          <w:szCs w:val="26"/>
        </w:rPr>
        <w:t>в области градостроительной деятельности</w:t>
      </w:r>
      <w:r w:rsidRPr="001A54C7">
        <w:t xml:space="preserve"> </w:t>
      </w:r>
      <w:r w:rsidRPr="001A54C7">
        <w:rPr>
          <w:rStyle w:val="blk"/>
          <w:rFonts w:cs="Times New Roman"/>
          <w:szCs w:val="26"/>
        </w:rPr>
        <w:t>орган местного самоуправления</w:t>
      </w:r>
      <w:r w:rsidRPr="001A54C7">
        <w:t>.</w:t>
      </w:r>
    </w:p>
    <w:p w:rsidR="00987EC8" w:rsidRPr="001A54C7" w:rsidRDefault="00987EC8" w:rsidP="00987EC8">
      <w:r w:rsidRPr="001A54C7">
        <w:t>5. Организация и проведение процедуры публичных слушаний, общественных обсуждений возложена на Комиссию по землепользованию и застройке.</w:t>
      </w:r>
    </w:p>
    <w:p w:rsidR="00987EC8" w:rsidRPr="001A54C7" w:rsidRDefault="00987EC8" w:rsidP="00987EC8">
      <w:r w:rsidRPr="001A54C7">
        <w:t>6. Продолжительность публичных слушаний, общественных обсуждений определяется в соответствии с пунктом 13 статьи 31 Градостроительного кодекса Российской Федерации.</w:t>
      </w:r>
    </w:p>
    <w:p w:rsidR="00987EC8" w:rsidRPr="001A54C7" w:rsidRDefault="00987EC8" w:rsidP="00987EC8">
      <w:r w:rsidRPr="001A54C7">
        <w:t>7. Результаты публичных слушаний носят рекомендательный характер для органов местного самоуправления.</w:t>
      </w:r>
    </w:p>
    <w:p w:rsidR="00987EC8" w:rsidRPr="001A54C7" w:rsidRDefault="00987EC8" w:rsidP="00987EC8">
      <w:r w:rsidRPr="001A54C7">
        <w:t>8. Документами публичных слушаний, общественных обсуждений являются протокол публичных слушаний, общественных обсуждений и заключение о результатах публичных слушаний, общественных обсуждений.</w:t>
      </w:r>
    </w:p>
    <w:p w:rsidR="00987EC8" w:rsidRPr="001A54C7" w:rsidRDefault="00987EC8" w:rsidP="00987EC8">
      <w:r w:rsidRPr="001A54C7">
        <w:t>9. Публичные слушания, общественные обсуждения проводятся, как правило, в рабочие дни. Проведение публичных слушаний, общественных обсуждений в дни официальных праздников не допускается.</w:t>
      </w:r>
    </w:p>
    <w:p w:rsidR="00987EC8" w:rsidRPr="001A54C7" w:rsidRDefault="00987EC8" w:rsidP="00987EC8">
      <w:r w:rsidRPr="001A54C7">
        <w:t>10. Финансирование процедуры проведения публичных слушаний, общественных обсуждений осуществляется за счет средств местного бюджета.</w:t>
      </w:r>
    </w:p>
    <w:p w:rsidR="00987EC8" w:rsidRPr="001A54C7" w:rsidRDefault="00987EC8" w:rsidP="00987EC8">
      <w:r w:rsidRPr="001A54C7">
        <w:t>Исключением является проведение публичных слушаний, общественных обсуждений по вопросу предоставления разрешения на отклонение от предельных параметров разрешенного строительства, реконструкции объектов капитального строительства, предоставления разрешения на условно разрешенный вид земельного участка или объекта капитального строительства. В указанных случаях расходы, связанные с организацией и проведением публичных слушаний, общественных обсуждений, несут заинтересованные физические и юридические лица.</w:t>
      </w:r>
    </w:p>
    <w:p w:rsidR="00987EC8" w:rsidRPr="001A54C7" w:rsidRDefault="00987EC8" w:rsidP="00987EC8"/>
    <w:p w:rsidR="00987EC8" w:rsidRPr="001A54C7" w:rsidRDefault="00987EC8" w:rsidP="00987EC8"/>
    <w:p w:rsidR="00987EC8" w:rsidRPr="001A54C7" w:rsidRDefault="00987EC8" w:rsidP="00987EC8">
      <w:pPr>
        <w:pStyle w:val="a3"/>
      </w:pPr>
      <w:bookmarkStart w:id="45" w:name="_Toc51613815"/>
      <w:bookmarkStart w:id="46" w:name="_Toc55852492"/>
      <w:r w:rsidRPr="001A54C7">
        <w:lastRenderedPageBreak/>
        <w:t>Статья 18. Вопросы, обсуждаемые на публичных слушаниях</w:t>
      </w:r>
      <w:bookmarkEnd w:id="45"/>
      <w:r w:rsidRPr="001A54C7">
        <w:t>, общественных обсуждений</w:t>
      </w:r>
      <w:bookmarkEnd w:id="46"/>
    </w:p>
    <w:p w:rsidR="00987EC8" w:rsidRPr="001A54C7" w:rsidRDefault="00987EC8" w:rsidP="00987EC8">
      <w:r w:rsidRPr="001A54C7">
        <w:t>На публичные слушания выносятся вопросы по:</w:t>
      </w:r>
    </w:p>
    <w:p w:rsidR="00987EC8" w:rsidRPr="001A54C7" w:rsidRDefault="00987EC8" w:rsidP="00987EC8">
      <w:r w:rsidRPr="001A54C7">
        <w:t>1) проекту решения по внесению изменений в настоящие Правила;</w:t>
      </w:r>
    </w:p>
    <w:p w:rsidR="00987EC8" w:rsidRPr="001A54C7" w:rsidRDefault="00987EC8" w:rsidP="00987EC8">
      <w:r w:rsidRPr="001A54C7">
        <w:t>2) предоставлению разрешения на отклонение от предельных параметров разрешенного строительства, реконструкции объектов капитального строительства;</w:t>
      </w:r>
    </w:p>
    <w:p w:rsidR="00987EC8" w:rsidRPr="001A54C7" w:rsidRDefault="00987EC8" w:rsidP="00987EC8">
      <w:r w:rsidRPr="001A54C7">
        <w:t>3) предоставлению разрешения на условно разрешенный вид использования земельного участка или объекта капитального строительства;</w:t>
      </w:r>
    </w:p>
    <w:p w:rsidR="00987EC8" w:rsidRPr="001A54C7" w:rsidRDefault="00987EC8" w:rsidP="00987EC8">
      <w:r w:rsidRPr="001A54C7">
        <w:t>4) проектам планировки территории и проектам межевания территории, подготовленным в составе документации по планировке территории на основании решения Администрации муниципального образования;</w:t>
      </w:r>
    </w:p>
    <w:p w:rsidR="00987EC8" w:rsidRPr="001A54C7" w:rsidRDefault="00987EC8" w:rsidP="00987EC8">
      <w:r w:rsidRPr="001A54C7">
        <w:t>5) иным вопросам, касающимся землепользования и застройки</w:t>
      </w:r>
    </w:p>
    <w:p w:rsidR="00987EC8" w:rsidRPr="001A54C7" w:rsidRDefault="00987EC8" w:rsidP="00987EC8"/>
    <w:p w:rsidR="00987EC8" w:rsidRPr="001A54C7" w:rsidRDefault="00987EC8" w:rsidP="00987EC8">
      <w:pPr>
        <w:pStyle w:val="a3"/>
      </w:pPr>
      <w:bookmarkStart w:id="47" w:name="_Toc51613816"/>
      <w:bookmarkStart w:id="48" w:name="_Toc55852493"/>
      <w:r w:rsidRPr="001A54C7">
        <w:t>Статья 19. Принятие решения о проведении публичных слушаний</w:t>
      </w:r>
      <w:bookmarkEnd w:id="47"/>
      <w:r w:rsidRPr="001A54C7">
        <w:t>, общественных обсуждений</w:t>
      </w:r>
      <w:bookmarkEnd w:id="48"/>
    </w:p>
    <w:p w:rsidR="00987EC8" w:rsidRPr="001A54C7" w:rsidRDefault="00987EC8" w:rsidP="00987EC8">
      <w:r w:rsidRPr="001A54C7">
        <w:t xml:space="preserve">Решение о проведении публичных слушаний, общественных обсуждений принимается уполномоченным </w:t>
      </w:r>
      <w:r w:rsidRPr="001A54C7">
        <w:rPr>
          <w:rStyle w:val="blk"/>
          <w:rFonts w:cs="Times New Roman"/>
          <w:szCs w:val="26"/>
        </w:rPr>
        <w:t>в области градостроительной деятельности</w:t>
      </w:r>
      <w:r w:rsidRPr="001A54C7">
        <w:t xml:space="preserve"> </w:t>
      </w:r>
      <w:r w:rsidRPr="001A54C7">
        <w:rPr>
          <w:rStyle w:val="blk"/>
          <w:rFonts w:cs="Times New Roman"/>
          <w:szCs w:val="26"/>
        </w:rPr>
        <w:t>органом местного самоуправления</w:t>
      </w:r>
      <w:r w:rsidRPr="001A54C7">
        <w:t xml:space="preserve"> в форме постановления в котором указывается:</w:t>
      </w:r>
    </w:p>
    <w:p w:rsidR="00987EC8" w:rsidRPr="001A54C7" w:rsidRDefault="00987EC8" w:rsidP="00987EC8">
      <w:r w:rsidRPr="001A54C7">
        <w:t>1) наименование вопроса, выносимого на публичные слушания, общественных обсуждений;</w:t>
      </w:r>
    </w:p>
    <w:p w:rsidR="00987EC8" w:rsidRPr="001A54C7" w:rsidRDefault="00987EC8" w:rsidP="00987EC8">
      <w:r w:rsidRPr="001A54C7">
        <w:t>2) сроки и порядок проведения публичных слушаний, общественных обсуждений;</w:t>
      </w:r>
    </w:p>
    <w:p w:rsidR="00987EC8" w:rsidRPr="001A54C7" w:rsidRDefault="00987EC8" w:rsidP="00987EC8">
      <w:r w:rsidRPr="001A54C7">
        <w:t>3) место проведения публичных слушаний, общественных обсуждений;</w:t>
      </w:r>
    </w:p>
    <w:p w:rsidR="00987EC8" w:rsidRPr="001A54C7" w:rsidRDefault="00987EC8" w:rsidP="00987EC8">
      <w:r w:rsidRPr="001A54C7">
        <w:t>4) иная необходимая для проведения публичных слушаний, общественных обсуждений информация.</w:t>
      </w:r>
    </w:p>
    <w:p w:rsidR="00987EC8" w:rsidRPr="001A54C7" w:rsidRDefault="00987EC8" w:rsidP="00987EC8"/>
    <w:p w:rsidR="00987EC8" w:rsidRPr="001A54C7" w:rsidRDefault="00987EC8" w:rsidP="00987EC8">
      <w:pPr>
        <w:pStyle w:val="a3"/>
      </w:pPr>
      <w:bookmarkStart w:id="49" w:name="_Toc51613817"/>
      <w:bookmarkStart w:id="50" w:name="_Toc55852494"/>
      <w:r w:rsidRPr="001A54C7">
        <w:t>Статья 20. Сроки проведения публичных слушаний</w:t>
      </w:r>
      <w:bookmarkEnd w:id="49"/>
      <w:bookmarkEnd w:id="50"/>
    </w:p>
    <w:p w:rsidR="00987EC8" w:rsidRPr="001A54C7" w:rsidRDefault="00987EC8" w:rsidP="00987EC8">
      <w:r w:rsidRPr="001A54C7">
        <w:t>1. Продолжительность общественных обсуждений или публичных слушаний по проекту правил землепользования и застройки составляет не менее одного и не более трех месяцев со дня опубликования такого проекта.</w:t>
      </w:r>
    </w:p>
    <w:p w:rsidR="00987EC8" w:rsidRPr="001A54C7" w:rsidRDefault="00987EC8" w:rsidP="00987EC8">
      <w:r w:rsidRPr="001A54C7">
        <w:lastRenderedPageBreak/>
        <w:t>2. Публичные слушания или общественные обсуждения по вопросу предоставления разрешения на отклонение от предельных параметров разрешенного строительства, реконструкции объектов капитального строительства проводятся в течение одного месяца с момента оповещения жителей поселения о времени и месте их проведения до дня официального опубликования заключения о результатах публичных слушаний, общественных обсуждений.</w:t>
      </w:r>
    </w:p>
    <w:p w:rsidR="00987EC8" w:rsidRPr="001A54C7" w:rsidRDefault="00987EC8" w:rsidP="00987EC8">
      <w:r w:rsidRPr="001A54C7">
        <w:t>3. Срок проведения общественных обсуждений или публичных слушаний по проекту планировки со дня оповещения жителей муниципального образования об их проведении до дня опубликования заключения о результатах общественных обсуждений или публичных слушаний определяется уставом муниципального образования и (или) нормативным правовым актом представительного органа муниципального образования и не может быть менее одного месяца и более трех месяцев.</w:t>
      </w:r>
    </w:p>
    <w:p w:rsidR="00987EC8" w:rsidRPr="001A54C7" w:rsidRDefault="00987EC8" w:rsidP="00987EC8"/>
    <w:p w:rsidR="00987EC8" w:rsidRPr="001A54C7" w:rsidRDefault="00987EC8" w:rsidP="00987EC8">
      <w:pPr>
        <w:pStyle w:val="a3"/>
      </w:pPr>
      <w:bookmarkStart w:id="51" w:name="_Toc51613818"/>
      <w:bookmarkStart w:id="52" w:name="_Toc55852495"/>
      <w:r w:rsidRPr="001A54C7">
        <w:t>Статья 21. Полномочия комиссии по землепользованию и застройке в области организации и проведения публичных слушаний</w:t>
      </w:r>
      <w:bookmarkEnd w:id="51"/>
      <w:bookmarkEnd w:id="52"/>
    </w:p>
    <w:p w:rsidR="00987EC8" w:rsidRPr="001A54C7" w:rsidRDefault="00987EC8" w:rsidP="00987EC8">
      <w:r w:rsidRPr="001A54C7">
        <w:t>Со дня принятия решения о проведении публичных слушаний комиссия по землепользованию и застройке:</w:t>
      </w:r>
    </w:p>
    <w:p w:rsidR="00987EC8" w:rsidRPr="001A54C7" w:rsidRDefault="00987EC8" w:rsidP="00987EC8">
      <w:r w:rsidRPr="001A54C7">
        <w:t>1) определяет перечень конкретных вопросов, выносимых на обсуждение по теме публичных слушаний;</w:t>
      </w:r>
    </w:p>
    <w:p w:rsidR="00987EC8" w:rsidRPr="001A54C7" w:rsidRDefault="00987EC8" w:rsidP="00987EC8">
      <w:r w:rsidRPr="001A54C7">
        <w:t>2) обеспечивает заблаговременную публикацию темы и перечня вопросов публичных слушаний в муниципальных средствах массовой информации и размещает на официальном сайте муниципального образования (при наличии официального сайта поселения) в сети «Интернет»;</w:t>
      </w:r>
    </w:p>
    <w:p w:rsidR="00987EC8" w:rsidRPr="001A54C7" w:rsidRDefault="00987EC8" w:rsidP="00987EC8">
      <w:r w:rsidRPr="001A54C7">
        <w:t>3) организует выставки, экспозиции демонстрационных материалов проектов документов, выносимых на публичные слушания, общественные обсуждения, выступления представителей органов местного самоуправления, разработчиков проектов документов или изменений к ним на собраниях жителей, в печатных средствах массовой информации, по радио и телевидению;</w:t>
      </w:r>
    </w:p>
    <w:p w:rsidR="00987EC8" w:rsidRPr="001A54C7" w:rsidRDefault="00987EC8" w:rsidP="00987EC8">
      <w:r w:rsidRPr="001A54C7">
        <w:t xml:space="preserve">4) определяет перечень должностных лиц, специалистов, организаций и других представителей общественности, приглашаемых к участию в публичных </w:t>
      </w:r>
      <w:r w:rsidRPr="001A54C7">
        <w:lastRenderedPageBreak/>
        <w:t>слушаниях, общественные обсуждения в качестве экспертов, и направляет им официальные обращения с просьбой дать свои рекомендации и предложения по вопросам, выносимым на обсуждение;</w:t>
      </w:r>
    </w:p>
    <w:p w:rsidR="00987EC8" w:rsidRPr="001A54C7" w:rsidRDefault="00987EC8" w:rsidP="00987EC8">
      <w:r w:rsidRPr="001A54C7">
        <w:t>5) содействует участникам публичных слушаний, общественных обсуждений в получении информации, необходимой им для подготовки рекомендаций по вопросам публичных слушаний, общественных обсуждений и в представлении информации;</w:t>
      </w:r>
    </w:p>
    <w:p w:rsidR="00987EC8" w:rsidRPr="001A54C7" w:rsidRDefault="00987EC8" w:rsidP="00987EC8">
      <w:r w:rsidRPr="001A54C7">
        <w:t>6) организует подготовку протокола и заключения публичных слушаний, общественных обсуждений, состоящего из рекомендаций и предложений по каждому из вопросов, выносимых на публичные слушания, общественные обсуждения;</w:t>
      </w:r>
    </w:p>
    <w:p w:rsidR="00987EC8" w:rsidRPr="001A54C7" w:rsidRDefault="00987EC8" w:rsidP="00987EC8">
      <w:r w:rsidRPr="001A54C7">
        <w:t>7) составляет список экспертов и направляет им приглашения. В состав экспертов в обязательном порядке включаются все лица, подготовившие рекомендации и предложения для проекта заключения публичных слушаний, общественных обсуждений;</w:t>
      </w:r>
    </w:p>
    <w:p w:rsidR="00987EC8" w:rsidRPr="001A54C7" w:rsidRDefault="00987EC8" w:rsidP="00987EC8">
      <w:r w:rsidRPr="001A54C7">
        <w:t>8) назначает ведущего и секретаря для ведения публичных слушаний, общественных обсуждений и составления протокола;</w:t>
      </w:r>
    </w:p>
    <w:p w:rsidR="00987EC8" w:rsidRPr="001A54C7" w:rsidRDefault="00987EC8" w:rsidP="00987EC8">
      <w:r w:rsidRPr="001A54C7">
        <w:t>9) оповещает население поселения и средства массовой информации об инициаторах, дате, месте проведения, теме и вопросах, выносимых на публичные слушания, общественные обсуждения, не позднее семи дней до даты проведения, обеспечивает гражданам возможность предварительного ознакомления с материалами. В случаях, когда решаются вопросы о границах зон изъятия путем выкупа, резервирования земельных участков, объектов капитального строительства для обеспечения реализации государственных и муниципальных нужд, правообладатели земельных участков и объектов капитального строительства, расположенных в границах указанных зон, информируются персонально о предстоящем публичном слушании либо общественном обсуждении;</w:t>
      </w:r>
    </w:p>
    <w:p w:rsidR="00987EC8" w:rsidRPr="001A54C7" w:rsidRDefault="00987EC8" w:rsidP="00987EC8">
      <w:r w:rsidRPr="001A54C7">
        <w:t>10) определяет место и время проведения публичных слушаний, общественных обсуждений с учетом количества экспертов и возможности свободного доступа для жителей поселения, представителей органов местного самоуправления поселения и других заинтересованных лиц;</w:t>
      </w:r>
    </w:p>
    <w:p w:rsidR="00987EC8" w:rsidRPr="001A54C7" w:rsidRDefault="00987EC8" w:rsidP="00987EC8">
      <w:r w:rsidRPr="001A54C7">
        <w:lastRenderedPageBreak/>
        <w:t>11) организует регистрацию участников публичных слушаний, общественных обсуждений и обеспечивает их проектом заключения публичных слушаний;</w:t>
      </w:r>
    </w:p>
    <w:p w:rsidR="00987EC8" w:rsidRPr="001A54C7" w:rsidRDefault="00987EC8" w:rsidP="00987EC8">
      <w:r w:rsidRPr="001A54C7">
        <w:t>12) осуществляет иные полномочия.</w:t>
      </w:r>
    </w:p>
    <w:p w:rsidR="00987EC8" w:rsidRPr="001A54C7" w:rsidRDefault="00987EC8" w:rsidP="00987EC8"/>
    <w:p w:rsidR="00987EC8" w:rsidRPr="001A54C7" w:rsidRDefault="00987EC8" w:rsidP="00987EC8">
      <w:pPr>
        <w:pStyle w:val="2"/>
      </w:pPr>
      <w:bookmarkStart w:id="53" w:name="_Toc51613819"/>
      <w:bookmarkStart w:id="54" w:name="_Toc55852496"/>
      <w:r w:rsidRPr="001A54C7">
        <w:t>Глава 5. Положение о внесении изменений в правила землепользования и застройки</w:t>
      </w:r>
      <w:bookmarkEnd w:id="53"/>
      <w:bookmarkEnd w:id="54"/>
    </w:p>
    <w:p w:rsidR="00987EC8" w:rsidRPr="001A54C7" w:rsidRDefault="00987EC8" w:rsidP="00987EC8"/>
    <w:p w:rsidR="00987EC8" w:rsidRPr="001A54C7" w:rsidRDefault="00987EC8" w:rsidP="00987EC8">
      <w:pPr>
        <w:pStyle w:val="a3"/>
      </w:pPr>
      <w:bookmarkStart w:id="55" w:name="_Toc51613820"/>
      <w:bookmarkStart w:id="56" w:name="_Toc55852497"/>
      <w:r w:rsidRPr="001A54C7">
        <w:t>Статья 22. Порядок внесения изменений в настоящие Правила</w:t>
      </w:r>
      <w:bookmarkEnd w:id="55"/>
      <w:bookmarkEnd w:id="56"/>
    </w:p>
    <w:p w:rsidR="00987EC8" w:rsidRPr="001A54C7" w:rsidRDefault="00987EC8" w:rsidP="00987EC8">
      <w:r w:rsidRPr="001A54C7">
        <w:t>1. Изменениями настоящих Правил считаются любые изменения карты градостроительного зонирования, градостроительных регламентов либо текста настоящих Правил.</w:t>
      </w:r>
    </w:p>
    <w:p w:rsidR="00987EC8" w:rsidRPr="001A54C7" w:rsidRDefault="00987EC8" w:rsidP="00987EC8">
      <w:r w:rsidRPr="001A54C7">
        <w:t xml:space="preserve">2. Решение о подготовке проекта изменений в настоящие Правила принимаются уполномоченным </w:t>
      </w:r>
      <w:r w:rsidRPr="001A54C7">
        <w:rPr>
          <w:rStyle w:val="blk"/>
          <w:rFonts w:cs="Times New Roman"/>
          <w:szCs w:val="26"/>
        </w:rPr>
        <w:t>в области градостроительной деятельности</w:t>
      </w:r>
      <w:r w:rsidRPr="001A54C7">
        <w:t xml:space="preserve"> </w:t>
      </w:r>
      <w:r w:rsidRPr="001A54C7">
        <w:rPr>
          <w:rStyle w:val="blk"/>
          <w:rFonts w:cs="Times New Roman"/>
          <w:szCs w:val="26"/>
        </w:rPr>
        <w:t>органом местного самоуправления</w:t>
      </w:r>
      <w:r w:rsidRPr="001A54C7">
        <w:t xml:space="preserve">. Основаниями для рассмотрения уполномоченным </w:t>
      </w:r>
      <w:r w:rsidRPr="001A54C7">
        <w:rPr>
          <w:rStyle w:val="blk"/>
          <w:rFonts w:cs="Times New Roman"/>
          <w:szCs w:val="26"/>
        </w:rPr>
        <w:t>в области градостроительной деятельности</w:t>
      </w:r>
      <w:r w:rsidRPr="001A54C7">
        <w:t xml:space="preserve"> </w:t>
      </w:r>
      <w:r w:rsidRPr="001A54C7">
        <w:rPr>
          <w:rStyle w:val="blk"/>
          <w:rFonts w:cs="Times New Roman"/>
          <w:szCs w:val="26"/>
        </w:rPr>
        <w:t>органом местного самоуправления</w:t>
      </w:r>
      <w:r w:rsidRPr="001A54C7">
        <w:t xml:space="preserve"> вопроса о внесении изменений в Правила являются:</w:t>
      </w:r>
    </w:p>
    <w:p w:rsidR="00987EC8" w:rsidRPr="001A54C7" w:rsidRDefault="00987EC8" w:rsidP="00987EC8">
      <w:r w:rsidRPr="001A54C7">
        <w:t>1) несоответствие настоящих Правил генеральному плану поселения, возникшее в результате внесения в генеральный план изменений;</w:t>
      </w:r>
    </w:p>
    <w:p w:rsidR="00987EC8" w:rsidRPr="001A54C7" w:rsidRDefault="00987EC8" w:rsidP="00987EC8">
      <w:r w:rsidRPr="001A54C7">
        <w:t>2) поступление предложений об изменении границ территориальных зон, изменении градостроительных регламентов.</w:t>
      </w:r>
    </w:p>
    <w:p w:rsidR="00987EC8" w:rsidRPr="001A54C7" w:rsidRDefault="00987EC8" w:rsidP="00987EC8">
      <w:r w:rsidRPr="001A54C7">
        <w:t>3. Предложения о внесении изменений в настоящие Правила направляются:</w:t>
      </w:r>
    </w:p>
    <w:p w:rsidR="00987EC8" w:rsidRPr="001A54C7" w:rsidRDefault="00987EC8" w:rsidP="00987EC8">
      <w:r w:rsidRPr="001A54C7">
        <w:t>1) федеральными органами исполнительной власти в случаях, если настоящие Правила могут воспрепятствовать функционированию, размещению объектов капитального строительства федерального значения;</w:t>
      </w:r>
    </w:p>
    <w:p w:rsidR="00987EC8" w:rsidRPr="001A54C7" w:rsidRDefault="00987EC8" w:rsidP="00987EC8">
      <w:r w:rsidRPr="001A54C7">
        <w:t>2) органами исполнительной власти Ростовской области в случаях, если настоящие Правила могут воспрепятствовать функционированию, размещению объектов капитального строительства регионального значения;</w:t>
      </w:r>
    </w:p>
    <w:p w:rsidR="00987EC8" w:rsidRPr="001A54C7" w:rsidRDefault="00987EC8" w:rsidP="00987EC8">
      <w:r w:rsidRPr="001A54C7">
        <w:t>3) органами местного самоуправления в случаях, если необходимо совершенствовать порядок регулирования землепользования и застройки на соответствующих поселковых территориях;</w:t>
      </w:r>
    </w:p>
    <w:p w:rsidR="00987EC8" w:rsidRPr="001A54C7" w:rsidRDefault="00987EC8" w:rsidP="00987EC8">
      <w:r w:rsidRPr="001A54C7">
        <w:lastRenderedPageBreak/>
        <w:t>4) физическими или юридическими лицами в инициативном порядке либо в случаях, если в результате применения настоящих Правил земельные участки и объекты капитального строительства не используются эффективно, причиняется вред их правообладателям, снижается стоимость земельных участков и объектов капитального строительства, не реализуются права и законные интересы граждан и их объединений.</w:t>
      </w:r>
    </w:p>
    <w:p w:rsidR="00987EC8" w:rsidRPr="001A54C7" w:rsidRDefault="00987EC8" w:rsidP="00987EC8">
      <w:r w:rsidRPr="001A54C7">
        <w:t>4. Предложения о внесении изменений в настоящие Правила проходят предварительное рассмотрение на заседании комиссии по землепользованию и застройке.</w:t>
      </w:r>
    </w:p>
    <w:p w:rsidR="00987EC8" w:rsidRPr="001A54C7" w:rsidRDefault="00987EC8" w:rsidP="00987EC8">
      <w:r w:rsidRPr="001A54C7">
        <w:t>5. Комиссия по землепользованию и застройке в течение тридцати дней со дня поступления предложения о внесении изменения в настоящие Правила осуществляет подготовку заключения, в котором содержатся рекомендации о внесении в соответствии с поступившим предложением изменения в Правила или об отклонении такого предложения с указанием причин отклонения, и направляет это заключение Главе муниципального образования.</w:t>
      </w:r>
    </w:p>
    <w:p w:rsidR="00987EC8" w:rsidRPr="001A54C7" w:rsidRDefault="00987EC8" w:rsidP="00987EC8">
      <w:r w:rsidRPr="001A54C7">
        <w:t xml:space="preserve">6. Уполномоченный </w:t>
      </w:r>
      <w:r w:rsidRPr="001A54C7">
        <w:rPr>
          <w:rStyle w:val="blk"/>
          <w:rFonts w:cs="Times New Roman"/>
          <w:szCs w:val="26"/>
        </w:rPr>
        <w:t>в области градостроительной деятельности</w:t>
      </w:r>
      <w:r w:rsidRPr="001A54C7">
        <w:t xml:space="preserve"> </w:t>
      </w:r>
      <w:r w:rsidRPr="001A54C7">
        <w:rPr>
          <w:rStyle w:val="blk"/>
          <w:rFonts w:cs="Times New Roman"/>
          <w:szCs w:val="26"/>
        </w:rPr>
        <w:t>орган местного самоуправления</w:t>
      </w:r>
      <w:r w:rsidRPr="001A54C7">
        <w:t xml:space="preserve"> с учетом рекомендаций, содержащихся в заключении комиссии по землепользованию и застройке, в течение тридцати дней принимает решение о подготовке проекта о внесении изменения в настоящие Правила или об отклонении предложения о внесении изменения в Правила с указанием причин отклонения и направляет копию такого решения заявителю.</w:t>
      </w:r>
    </w:p>
    <w:p w:rsidR="00987EC8" w:rsidRPr="001A54C7" w:rsidRDefault="00987EC8" w:rsidP="00987EC8">
      <w:r w:rsidRPr="001A54C7">
        <w:t>7. При внесении изменений в настоящие Правила на рассмотрение Собрания депутатов представляются:</w:t>
      </w:r>
    </w:p>
    <w:p w:rsidR="00987EC8" w:rsidRPr="001A54C7" w:rsidRDefault="00987EC8" w:rsidP="00987EC8">
      <w:r w:rsidRPr="001A54C7">
        <w:t>1) проект решения о внесении изменений с обосновывающими документами;</w:t>
      </w:r>
    </w:p>
    <w:p w:rsidR="00987EC8" w:rsidRPr="001A54C7" w:rsidRDefault="00987EC8" w:rsidP="00987EC8">
      <w:r w:rsidRPr="001A54C7">
        <w:t>2) согласование изменения с уполномоченным органом в сфере архитектуры и градостроительства администрации поселения;</w:t>
      </w:r>
    </w:p>
    <w:p w:rsidR="00987EC8" w:rsidRPr="001A54C7" w:rsidRDefault="00987EC8" w:rsidP="00987EC8">
      <w:r w:rsidRPr="001A54C7">
        <w:t>3) заключение комиссии по землепользованию и застройке;</w:t>
      </w:r>
    </w:p>
    <w:p w:rsidR="00987EC8" w:rsidRPr="001A54C7" w:rsidRDefault="00987EC8" w:rsidP="00987EC8">
      <w:r w:rsidRPr="001A54C7">
        <w:t>4) протокол публичных слушаний и заключение о результатах публичных слушаний.</w:t>
      </w:r>
    </w:p>
    <w:p w:rsidR="00987EC8" w:rsidRPr="001A54C7" w:rsidRDefault="00987EC8" w:rsidP="00987EC8">
      <w:r w:rsidRPr="001A54C7">
        <w:t>Изменения в настоящие Правила утверждаются Собранием депутатов.</w:t>
      </w:r>
    </w:p>
    <w:p w:rsidR="00987EC8" w:rsidRPr="001A54C7" w:rsidRDefault="00987EC8" w:rsidP="00987EC8">
      <w:r w:rsidRPr="001A54C7">
        <w:lastRenderedPageBreak/>
        <w:t xml:space="preserve">8. Изменения, внесенные в настоящие Правила, подлежат опубликованию в порядке, установленном для официального опубликования муниципальных правовых актов, иной официальной информации, и размещаются на официальном сайте поселения (при наличии официального сайта поселения) в сети «Интернет». </w:t>
      </w:r>
    </w:p>
    <w:p w:rsidR="00987EC8" w:rsidRPr="001A54C7" w:rsidRDefault="00987EC8" w:rsidP="00987EC8">
      <w:r w:rsidRPr="001A54C7">
        <w:t>9. Изменения в настоящие Правила вступают в силу со дня их официального опубликования, если решением Собрания депутатов об их утверждении не установлен иной срок.</w:t>
      </w:r>
    </w:p>
    <w:p w:rsidR="00987EC8" w:rsidRPr="001A54C7" w:rsidRDefault="00987EC8" w:rsidP="00987EC8"/>
    <w:p w:rsidR="00987EC8" w:rsidRPr="001A54C7" w:rsidRDefault="00987EC8" w:rsidP="00987EC8">
      <w:pPr>
        <w:pStyle w:val="2"/>
      </w:pPr>
      <w:bookmarkStart w:id="57" w:name="_Toc51613821"/>
      <w:bookmarkStart w:id="58" w:name="_Toc55852498"/>
      <w:r w:rsidRPr="001A54C7">
        <w:t>Глава 6. Положение о регулировании иных вопросов землепользования и застройки</w:t>
      </w:r>
      <w:bookmarkEnd w:id="57"/>
      <w:bookmarkEnd w:id="58"/>
    </w:p>
    <w:p w:rsidR="00987EC8" w:rsidRPr="001A54C7" w:rsidRDefault="00987EC8" w:rsidP="00987EC8"/>
    <w:p w:rsidR="00987EC8" w:rsidRPr="001A54C7" w:rsidRDefault="00987EC8" w:rsidP="00987EC8">
      <w:pPr>
        <w:pStyle w:val="a3"/>
      </w:pPr>
      <w:bookmarkStart w:id="59" w:name="_Toc45639885"/>
      <w:bookmarkStart w:id="60" w:name="_Toc51613822"/>
      <w:bookmarkStart w:id="61" w:name="_Toc55852499"/>
      <w:r w:rsidRPr="001A54C7">
        <w:t xml:space="preserve">Статья 23. </w:t>
      </w:r>
      <w:bookmarkEnd w:id="59"/>
      <w:r w:rsidRPr="001A54C7">
        <w:t>Порядок подготовки градостроительных планов земельных участков</w:t>
      </w:r>
      <w:bookmarkEnd w:id="60"/>
      <w:bookmarkEnd w:id="61"/>
    </w:p>
    <w:p w:rsidR="00987EC8" w:rsidRPr="001A54C7" w:rsidRDefault="00987EC8" w:rsidP="00987EC8">
      <w:r w:rsidRPr="001A54C7">
        <w:t>1. Градостроительный план земельного участка выдается в целях обеспечения субъектов градостроительной деятельности информацией, необходимой для архитектурно-строительного проектирования, строительства, реконструкции объектов капитального строительства в границах земельного участка.</w:t>
      </w:r>
    </w:p>
    <w:p w:rsidR="00987EC8" w:rsidRPr="001A54C7" w:rsidRDefault="00987EC8" w:rsidP="00987EC8">
      <w:r w:rsidRPr="001A54C7">
        <w:t>2. В градостроительном плане земельного участка содержится информация:</w:t>
      </w:r>
    </w:p>
    <w:p w:rsidR="00987EC8" w:rsidRPr="001A54C7" w:rsidRDefault="00987EC8" w:rsidP="00987EC8">
      <w:r w:rsidRPr="001A54C7">
        <w:t>1) о реквизитах проекта планировки территории и (или) проекта межевания территории в случае, если земельный участок расположен в границах территории, в отношении которой утверждены проект планировки территории и (или) проект межевания территории;</w:t>
      </w:r>
    </w:p>
    <w:p w:rsidR="00987EC8" w:rsidRPr="001A54C7" w:rsidRDefault="00987EC8" w:rsidP="00987EC8">
      <w:r w:rsidRPr="001A54C7">
        <w:t>2) о границах земельного участка и о кадастровом номере земельного участка (при его наличии) или в случае, предусмотренном частью 1.1 статьи 57.3 Градостроительного кодекса Российской Федерации, о границах образуемого земельного участка, указанных в утвержденной схеме расположения земельного участка или земельных участков на кадастровом плане территории;</w:t>
      </w:r>
    </w:p>
    <w:p w:rsidR="00987EC8" w:rsidRPr="001A54C7" w:rsidRDefault="00987EC8" w:rsidP="00987EC8">
      <w:r w:rsidRPr="001A54C7">
        <w:t>3) о границах зоны планируемого размещения объекта капитального строительства в соответствии с утвержденным проектом планировки территории (при его наличии);</w:t>
      </w:r>
    </w:p>
    <w:p w:rsidR="00987EC8" w:rsidRPr="001A54C7" w:rsidRDefault="00987EC8" w:rsidP="00987EC8">
      <w:r w:rsidRPr="001A54C7">
        <w:lastRenderedPageBreak/>
        <w:t>4) о минимальных отступах от границ земельного участка, в пределах которых разрешается строительство объектов капитального строительства;</w:t>
      </w:r>
    </w:p>
    <w:p w:rsidR="00987EC8" w:rsidRPr="001A54C7" w:rsidRDefault="00987EC8" w:rsidP="00987EC8">
      <w:r w:rsidRPr="001A54C7">
        <w:t>5) об основных, условно разрешенных и вспомогательных видах разрешенного использования земельного участка, установленных настоящими Правилами;</w:t>
      </w:r>
    </w:p>
    <w:p w:rsidR="00987EC8" w:rsidRPr="001A54C7" w:rsidRDefault="00987EC8" w:rsidP="00987EC8">
      <w:r w:rsidRPr="001A54C7">
        <w:t>6) о предельных параметрах разрешенного строительства, реконструкции объекта капитального строительства, установленных градостроительным регламентом для территориальной зоны, в которой расположен земельный участок, за исключением случаев выдачи градостроительного плана земельного участка в отношении земельного участка, на который действие градостроительного регламента не распространяется или для которого градостроительный регламент не устанавливается;</w:t>
      </w:r>
    </w:p>
    <w:p w:rsidR="00987EC8" w:rsidRPr="001A54C7" w:rsidRDefault="00987EC8" w:rsidP="00987EC8">
      <w:r w:rsidRPr="001A54C7">
        <w:t>7) о требованиях к назначению, параметрам и размещению объекта капитального строительства на указанном земельном участке, установленных в соответствии с законодательством, в случае выдачи градостроительного плана земельного участка в отношении земельного участка, на который действие градостроительного регламента не распространяется или для которого градостроительный регламент не устанавливается, за исключением случая, предусмотренного пунктом 7.1 части 3 статьи 57.3 Градостроительного кодекса Российской Федерации;</w:t>
      </w:r>
    </w:p>
    <w:p w:rsidR="00987EC8" w:rsidRPr="001A54C7" w:rsidRDefault="00987EC8" w:rsidP="00987EC8">
      <w:r w:rsidRPr="001A54C7">
        <w:t>8) о расчетных показателях минимально допустимого уровня обеспеченности территории объектами коммунальной, транспортной, социальной инфраструктур и расчетных показателях максимально допустимого уровня территориальной доступности указанных объектов для населения в случае, если земельный участок расположен в границах территории, в отношении которой предусматривается осуществление деятельности по комплексному и устойчивому развитию территории;</w:t>
      </w:r>
    </w:p>
    <w:p w:rsidR="00987EC8" w:rsidRPr="001A54C7" w:rsidRDefault="00987EC8" w:rsidP="00987EC8">
      <w:r w:rsidRPr="001A54C7">
        <w:t>9) об ограничениях использования земельного участка, в том числе если земельный участок полностью или частично расположен в границах зон с особыми условиями использования территорий;</w:t>
      </w:r>
    </w:p>
    <w:p w:rsidR="00987EC8" w:rsidRPr="001A54C7" w:rsidRDefault="00987EC8" w:rsidP="00987EC8">
      <w:r w:rsidRPr="001A54C7">
        <w:lastRenderedPageBreak/>
        <w:t>10) о границах зон с особыми условиями использования территорий, если земельный участок полностью или частично расположен в границах таких зон;</w:t>
      </w:r>
    </w:p>
    <w:p w:rsidR="00987EC8" w:rsidRPr="001A54C7" w:rsidRDefault="00987EC8" w:rsidP="00987EC8">
      <w:r w:rsidRPr="001A54C7">
        <w:t>11) о границах публичных сервитутов;</w:t>
      </w:r>
    </w:p>
    <w:p w:rsidR="00987EC8" w:rsidRPr="001A54C7" w:rsidRDefault="00987EC8" w:rsidP="00987EC8">
      <w:r w:rsidRPr="001A54C7">
        <w:t>12) о номере и (или) наименовании элемента планировочной структуры, в границах которого расположен земельный участок;</w:t>
      </w:r>
    </w:p>
    <w:p w:rsidR="00987EC8" w:rsidRPr="001A54C7" w:rsidRDefault="00987EC8" w:rsidP="00987EC8">
      <w:r w:rsidRPr="001A54C7">
        <w:t>13) о расположенных в границах земельного участка объектах капитального строительства, а также о расположенных в границах земельного участка сетях инженерно-технического обеспечения;</w:t>
      </w:r>
    </w:p>
    <w:p w:rsidR="00987EC8" w:rsidRPr="001A54C7" w:rsidRDefault="00987EC8" w:rsidP="00987EC8">
      <w:r w:rsidRPr="001A54C7">
        <w:t>14) о наличии или отсутствии в границах земельного участка объектов культурного наследия, о границах территорий таких объектов;</w:t>
      </w:r>
    </w:p>
    <w:p w:rsidR="00987EC8" w:rsidRPr="001A54C7" w:rsidRDefault="00987EC8" w:rsidP="00987EC8">
      <w:r w:rsidRPr="001A54C7">
        <w:t>15) о технических условиях подключения (технологического присоединения) объектов капитального строительства к сетям инженерно-технического обеспечения, определенных с учетом программ комплексного развития систем коммунальной инфраструктуры поселения;</w:t>
      </w:r>
    </w:p>
    <w:p w:rsidR="00987EC8" w:rsidRPr="001A54C7" w:rsidRDefault="00987EC8" w:rsidP="00987EC8">
      <w:r w:rsidRPr="001A54C7">
        <w:t>16) о реквизитах нормативных правовых актов субъекта Российской Федерации, муниципальных правовых актов, устанавливающих требования к благоустройству территории;</w:t>
      </w:r>
    </w:p>
    <w:p w:rsidR="00987EC8" w:rsidRPr="001A54C7" w:rsidRDefault="00987EC8" w:rsidP="00987EC8">
      <w:r w:rsidRPr="001A54C7">
        <w:t>17) о красных линиях.</w:t>
      </w:r>
    </w:p>
    <w:p w:rsidR="00987EC8" w:rsidRPr="001A54C7" w:rsidRDefault="00987EC8" w:rsidP="00987EC8">
      <w:r w:rsidRPr="001A54C7">
        <w:t xml:space="preserve">3. В случае, если в соответствии с Градостроительным кодексом Российской Федерации, иными федеральными законами размещение объекта капитального строительства не допускается при отсутствии документации по планировке территории, выдача градостроительного плана земельного участка для архитектурно-строительного проектирования, получения разрешения на строительство такого объекта капитального строительства допускается только после утверждения такой документации по планировке территории. При этом в отношении земельного участка, расположенного в границах территории, в отношении которой принято решение о развитии застроенной территории или о комплексном развитии территории по инициативе органа местного самоуправления, выдача градостроительного плана земельного участка допускается только при наличии документации по планировке территории, утвержденной в соответствии с договором о развитии застроенной территории или договором о комплексном развитии </w:t>
      </w:r>
      <w:r w:rsidRPr="001A54C7">
        <w:lastRenderedPageBreak/>
        <w:t>территории (за исключением случая принятия решения о самостоятельном осуществлении комплексного развития территории).</w:t>
      </w:r>
    </w:p>
    <w:p w:rsidR="00987EC8" w:rsidRPr="001A54C7" w:rsidRDefault="00987EC8" w:rsidP="00987EC8">
      <w:r w:rsidRPr="001A54C7">
        <w:t>4. В целях получения градостроительного плана земельного участка правообладатель земельного участка, иное лицо в случае, предусмотренном частью 1.1 статьи 57.3 Градостроительного кодекса Российской Федерации, обращаются с заявлением в орган местного самоуправления по месту нахождения земельного участка. Заявление о выдаче градостроительного плана земельного участка может быть направлено в орган местного самоуправления в форме электронного документа, подписанного электронной подписью, или подано заявителем через многофункциональный центр.</w:t>
      </w:r>
    </w:p>
    <w:p w:rsidR="00987EC8" w:rsidRPr="001A54C7" w:rsidRDefault="00987EC8" w:rsidP="00987EC8">
      <w:r w:rsidRPr="001A54C7">
        <w:t>5. Форма градостроительного плана земельного участка, порядок ее заполнения, порядок присвоения номеров градостроительным планам земельных участков устанавливаются уполномоченным Правительством Российской Федерации федеральным органом исполнительной власти.</w:t>
      </w:r>
    </w:p>
    <w:p w:rsidR="00987EC8" w:rsidRPr="001A54C7" w:rsidRDefault="00987EC8" w:rsidP="00987EC8">
      <w:r w:rsidRPr="001A54C7">
        <w:t>6. Подготовку проекта градостроительного плана осуществляет уполномоченный орган местного самоуправления на основе материалов, предоставленных заявителем. Порядок подготовки, утверждения, регистрации и выдачи градостроительных планов земельных участков определяется административным регламентом.</w:t>
      </w:r>
    </w:p>
    <w:p w:rsidR="00987EC8" w:rsidRPr="001A54C7" w:rsidRDefault="00987EC8" w:rsidP="00987EC8">
      <w:r w:rsidRPr="001A54C7">
        <w:t>7. Информация, указанная в градостроительном плане земельного участка, может быть использована для подготовки проектной документации, для получения разрешения на строительство в течение трех лет со дня его выдачи. По истечении этого срока использование информации, указанной в градостроительном плане земельного участка, в предусмотренных настоящим пунктом целях не допускается.</w:t>
      </w:r>
    </w:p>
    <w:p w:rsidR="00987EC8" w:rsidRPr="001A54C7" w:rsidRDefault="00987EC8" w:rsidP="00987EC8"/>
    <w:p w:rsidR="00987EC8" w:rsidRPr="001A54C7" w:rsidRDefault="00987EC8" w:rsidP="00987EC8">
      <w:pPr>
        <w:pStyle w:val="a3"/>
      </w:pPr>
      <w:bookmarkStart w:id="62" w:name="_Toc51613823"/>
      <w:bookmarkStart w:id="63" w:name="_Toc55852500"/>
      <w:r w:rsidRPr="001A54C7">
        <w:t>Статья 24. Предоставление земельных участков, находящихся в муниципальной собственности</w:t>
      </w:r>
      <w:bookmarkEnd w:id="62"/>
      <w:bookmarkEnd w:id="63"/>
    </w:p>
    <w:p w:rsidR="00987EC8" w:rsidRPr="001A54C7" w:rsidRDefault="00987EC8" w:rsidP="00987EC8">
      <w:r w:rsidRPr="001A54C7">
        <w:t xml:space="preserve">1. Органы местного самоуправления администрации района осуществляют распоряжение земельными участками, находящимися в муниципальной собственности в соответствии с Федеральным законом от 17.04.2006 № 53-ФЗ «О внесении изменений в Земельный кодекс Российской Федерации, Федеральный </w:t>
      </w:r>
      <w:r w:rsidRPr="001A54C7">
        <w:lastRenderedPageBreak/>
        <w:t>закон «О введении в действие Земельного кодекса Российской Федерации», Федеральный закон «О государственной регистрации прав на недвижимое имущество и сделок с ним» и признании утратившими силу отдельных положений законодательных актов Российской Федерации» после государственной регистрации права собственности на них.</w:t>
      </w:r>
    </w:p>
    <w:p w:rsidR="00987EC8" w:rsidRPr="001A54C7" w:rsidRDefault="00987EC8" w:rsidP="00987EC8">
      <w:r w:rsidRPr="001A54C7">
        <w:t>2. Земельные участки, находящиеся в муниципальной собственности, предоставляются для строительства объектов капитального строительства, целей, не связанных со строительством и иных целей.</w:t>
      </w:r>
    </w:p>
    <w:p w:rsidR="00987EC8" w:rsidRPr="001A54C7" w:rsidRDefault="00987EC8" w:rsidP="00987EC8">
      <w:r w:rsidRPr="001A54C7">
        <w:t>3. Предоставление земельных участков для указанных целей осуществляется в собственность, постоянное (бессрочное) пользование, пожизненное наследуемое владение, аренду в соответствии с действующим законодательством Российской Федерации.</w:t>
      </w:r>
    </w:p>
    <w:p w:rsidR="00987EC8" w:rsidRPr="001A54C7" w:rsidRDefault="00987EC8" w:rsidP="00987EC8">
      <w:r w:rsidRPr="001A54C7">
        <w:t>4. Порядок предоставления земельных участков для строительства регулируется земельным законодательством Российской Федерации и настоящими Правилами.</w:t>
      </w:r>
    </w:p>
    <w:p w:rsidR="00987EC8" w:rsidRPr="001A54C7" w:rsidRDefault="00987EC8" w:rsidP="00987EC8">
      <w:r w:rsidRPr="001A54C7">
        <w:t>5. Предоставление земельных участков для целей, не связанных со строительством, осуществляется в соответствии с действующим законодательством Российской Федерации и муниципальным нормативным правовым актом, устанавливающим процедуру и критерии предоставления таких земельных участков, в том числе порядок рассмотрения заявок и принятия решения.</w:t>
      </w:r>
    </w:p>
    <w:p w:rsidR="00987EC8" w:rsidRPr="001A54C7" w:rsidRDefault="00987EC8" w:rsidP="00987EC8"/>
    <w:p w:rsidR="00987EC8" w:rsidRPr="001A54C7" w:rsidRDefault="00987EC8" w:rsidP="00987EC8">
      <w:pPr>
        <w:pStyle w:val="a3"/>
      </w:pPr>
      <w:bookmarkStart w:id="64" w:name="_Toc51613824"/>
      <w:bookmarkStart w:id="65" w:name="_Toc55852501"/>
      <w:r w:rsidRPr="001A54C7">
        <w:t>Статья 25. Общий порядок предоставления земельных участков для строительства объектов капитального строительства</w:t>
      </w:r>
      <w:bookmarkEnd w:id="64"/>
      <w:bookmarkEnd w:id="65"/>
    </w:p>
    <w:p w:rsidR="00987EC8" w:rsidRPr="001A54C7" w:rsidRDefault="00987EC8" w:rsidP="00987EC8">
      <w:r w:rsidRPr="001A54C7">
        <w:t>1. Предоставление земельных участков для строительства осуществляется без предварительного согласования места размещения объектов капитального строительства с применением процедуры торгов в соответствии с Земельным кодексом Российской Федерации, действующим законодательством Российской Федерации, генеральным планом поселения, настоящими Правилами, документацией по планировке территории поселения.</w:t>
      </w:r>
    </w:p>
    <w:p w:rsidR="00987EC8" w:rsidRPr="001A54C7" w:rsidRDefault="00987EC8" w:rsidP="00987EC8">
      <w:r w:rsidRPr="001A54C7">
        <w:lastRenderedPageBreak/>
        <w:t>Торги могут проводиться по инициативе администрации района либо на основании поданных заявлений граждан и юридических лиц о предоставлении земельных участков для строительства.</w:t>
      </w:r>
    </w:p>
    <w:p w:rsidR="00987EC8" w:rsidRPr="001A54C7" w:rsidRDefault="00987EC8" w:rsidP="00987EC8">
      <w:r w:rsidRPr="001A54C7">
        <w:t>2. В соответствии с действующим законодательством Российской Федерации в области земельных отношений:</w:t>
      </w:r>
    </w:p>
    <w:p w:rsidR="00987EC8" w:rsidRPr="001A54C7" w:rsidRDefault="00987EC8" w:rsidP="00987EC8">
      <w:r w:rsidRPr="001A54C7">
        <w:t>- распоряжение земельными участками, находящимися в собственности поселения, осуществляет орган местного самоуправления, уполномоченный в области управления и распоряжения земельными участками;</w:t>
      </w:r>
    </w:p>
    <w:p w:rsidR="00987EC8" w:rsidRPr="001A54C7" w:rsidRDefault="00987EC8" w:rsidP="00987EC8">
      <w:r w:rsidRPr="001A54C7">
        <w:t>- распоряжение земельными участками, находящимися в собственности муниципального района, а также земельными участками, государственная собственность на которые не разграничена, осуществляет орган местного самоуправления Администрации Дубовского района, уполномоченный в области управления и распоряжения земельными участками.</w:t>
      </w:r>
    </w:p>
    <w:p w:rsidR="00987EC8" w:rsidRPr="001A54C7" w:rsidRDefault="00987EC8" w:rsidP="00987EC8">
      <w:r w:rsidRPr="001A54C7">
        <w:t>3. Предоставление земельного участка для строительства объектов капитального строительства включает в себя следующие стадии:</w:t>
      </w:r>
    </w:p>
    <w:p w:rsidR="00987EC8" w:rsidRPr="001A54C7" w:rsidRDefault="00987EC8" w:rsidP="00987EC8">
      <w:r w:rsidRPr="001A54C7">
        <w:t>1) принятие решения о возможности предоставления земельного участка путем осуществления градостроительной подготовки территории;</w:t>
      </w:r>
    </w:p>
    <w:p w:rsidR="00987EC8" w:rsidRPr="001A54C7" w:rsidRDefault="00987EC8" w:rsidP="00987EC8">
      <w:r w:rsidRPr="001A54C7">
        <w:t>2) формирование земельного участка;</w:t>
      </w:r>
    </w:p>
    <w:p w:rsidR="00987EC8" w:rsidRPr="001A54C7" w:rsidRDefault="00987EC8" w:rsidP="00987EC8">
      <w:r w:rsidRPr="001A54C7">
        <w:t>3) принятие решения о проведении торгов по продаже земельного участка или права на заключение договора аренды земельного участка, публикация такого решения;</w:t>
      </w:r>
    </w:p>
    <w:p w:rsidR="00987EC8" w:rsidRPr="001A54C7" w:rsidRDefault="00987EC8" w:rsidP="00987EC8">
      <w:r w:rsidRPr="001A54C7">
        <w:t>4) организация и проведение процедуры торгов;</w:t>
      </w:r>
    </w:p>
    <w:p w:rsidR="00987EC8" w:rsidRPr="001A54C7" w:rsidRDefault="00987EC8" w:rsidP="00987EC8">
      <w:r w:rsidRPr="001A54C7">
        <w:t>5) подведение и оформление результатов торгов;</w:t>
      </w:r>
    </w:p>
    <w:p w:rsidR="00987EC8" w:rsidRPr="001A54C7" w:rsidRDefault="00987EC8" w:rsidP="00987EC8">
      <w:r w:rsidRPr="001A54C7">
        <w:t>6) заключение договора купли-продажи или договора аренды земельного участка.</w:t>
      </w:r>
    </w:p>
    <w:p w:rsidR="00987EC8" w:rsidRPr="001A54C7" w:rsidRDefault="00987EC8" w:rsidP="00987EC8">
      <w:r w:rsidRPr="001A54C7">
        <w:t>4. Предоставление земельных участков для строительства объектов капитального строительства на территории поселения осуществляется с проведением работ по формированию земельных участков.</w:t>
      </w:r>
    </w:p>
    <w:p w:rsidR="00987EC8" w:rsidRPr="001A54C7" w:rsidRDefault="00987EC8" w:rsidP="00987EC8">
      <w:r w:rsidRPr="001A54C7">
        <w:t>5. Земельный участок считается сформированным, если:</w:t>
      </w:r>
    </w:p>
    <w:p w:rsidR="00987EC8" w:rsidRPr="001A54C7" w:rsidRDefault="00987EC8" w:rsidP="00987EC8">
      <w:r w:rsidRPr="001A54C7">
        <w:t>1) проведена градостроительная подготовка земельного участка;</w:t>
      </w:r>
    </w:p>
    <w:p w:rsidR="00987EC8" w:rsidRPr="001A54C7" w:rsidRDefault="00987EC8" w:rsidP="00987EC8">
      <w:r w:rsidRPr="001A54C7">
        <w:lastRenderedPageBreak/>
        <w:t>2) в отношении земельного участка проведены в соответствии с Федеральным законом от 24.07.2007 № 221-ФЗ «О государственном кадастре недвижимости» кадастровые работы, осуществлен государственный кадастровый учет земельного участка.</w:t>
      </w:r>
    </w:p>
    <w:p w:rsidR="00987EC8" w:rsidRPr="001A54C7" w:rsidRDefault="00987EC8" w:rsidP="00987EC8">
      <w:r w:rsidRPr="001A54C7">
        <w:t>6. Организацию и проведение торгов по продаже земельного участка или права на заключение договора аренды земельного участка осуществляет орган местного самоуправления, уполномоченный в области управления и распоряжения земельными участками (далее – организатор торгов).</w:t>
      </w:r>
    </w:p>
    <w:p w:rsidR="00987EC8" w:rsidRPr="001A54C7" w:rsidRDefault="00987EC8" w:rsidP="00987EC8">
      <w:r w:rsidRPr="001A54C7">
        <w:t>7. Результаты торгов оформляются протоколом, который подписывается организатором торгов и победителем торгов в день проведения торгов.</w:t>
      </w:r>
    </w:p>
    <w:p w:rsidR="00987EC8" w:rsidRPr="001A54C7" w:rsidRDefault="00987EC8" w:rsidP="00987EC8">
      <w:r w:rsidRPr="001A54C7">
        <w:t>Протокол о результатах торгов составляется в двух экземплярах, один из которых передается победителю торгов, а второй остается у организатора торгов. В протоколе указываются сведения, предусмотренные действующим законодательством Российской Федерации.</w:t>
      </w:r>
    </w:p>
    <w:p w:rsidR="00987EC8" w:rsidRPr="001A54C7" w:rsidRDefault="00987EC8" w:rsidP="00987EC8">
      <w:r w:rsidRPr="001A54C7">
        <w:t>8. Протокол о результатах торгов является основанием для:</w:t>
      </w:r>
    </w:p>
    <w:p w:rsidR="00987EC8" w:rsidRPr="001A54C7" w:rsidRDefault="00987EC8" w:rsidP="00987EC8">
      <w:r w:rsidRPr="001A54C7">
        <w:t>1) заключения договора купли-продажи и государственной регистрации права собственности покупателя на земельный участок при предоставлении земельного участка в собственность;</w:t>
      </w:r>
    </w:p>
    <w:p w:rsidR="00987EC8" w:rsidRPr="001A54C7" w:rsidRDefault="00987EC8" w:rsidP="00987EC8">
      <w:r w:rsidRPr="001A54C7">
        <w:t>2) заключения договора аренды земельного участка и государственной регистрации данного договора при передаче земельного участка в аренду.</w:t>
      </w:r>
    </w:p>
    <w:p w:rsidR="00987EC8" w:rsidRPr="001A54C7" w:rsidRDefault="00987EC8" w:rsidP="00987EC8">
      <w:r w:rsidRPr="001A54C7">
        <w:t>9. В случае, если торги признаны несостоявшимися по причине поступления заявок менее чем от двух участников, организатор торгов заключает договор купли-продажи или аренды выставленного на торги земельного участка с единственным участником торгов по начальной цене торгов.</w:t>
      </w:r>
    </w:p>
    <w:p w:rsidR="00987EC8" w:rsidRPr="001A54C7" w:rsidRDefault="00987EC8" w:rsidP="00987EC8"/>
    <w:p w:rsidR="00987EC8" w:rsidRPr="001A54C7" w:rsidRDefault="00987EC8" w:rsidP="00987EC8">
      <w:pPr>
        <w:pStyle w:val="a3"/>
      </w:pPr>
      <w:bookmarkStart w:id="66" w:name="_Toc51613825"/>
      <w:bookmarkStart w:id="67" w:name="_Toc55852502"/>
      <w:r w:rsidRPr="001A54C7">
        <w:t>Статья 26. Порядок предоставления земельного участка для строительства объектов капитального строительства по инициативе администрации</w:t>
      </w:r>
      <w:bookmarkEnd w:id="66"/>
      <w:r w:rsidRPr="001A54C7">
        <w:t xml:space="preserve"> района</w:t>
      </w:r>
      <w:bookmarkEnd w:id="67"/>
    </w:p>
    <w:p w:rsidR="00987EC8" w:rsidRPr="001A54C7" w:rsidRDefault="00987EC8" w:rsidP="00987EC8">
      <w:r w:rsidRPr="001A54C7">
        <w:t xml:space="preserve">1. Администрация района в лице органа местного самоуправления, уполномоченного в области градостроительной деятельности, обладает правом </w:t>
      </w:r>
      <w:r w:rsidRPr="001A54C7">
        <w:lastRenderedPageBreak/>
        <w:t>инициативы проведения торгов по предоставлению земельных участков для строительства объектов капитального строительства.</w:t>
      </w:r>
    </w:p>
    <w:p w:rsidR="00987EC8" w:rsidRPr="001A54C7" w:rsidRDefault="00987EC8" w:rsidP="00987EC8">
      <w:r w:rsidRPr="001A54C7">
        <w:t>2. Решение о проведении торгов по инициативе администрации района принимается Главой администрации района по представлению органа местного самоуправления, уполномоченного в области градостроительной деятельности.</w:t>
      </w:r>
    </w:p>
    <w:p w:rsidR="00987EC8" w:rsidRPr="001A54C7" w:rsidRDefault="00987EC8" w:rsidP="00987EC8"/>
    <w:p w:rsidR="00987EC8" w:rsidRPr="001A54C7" w:rsidRDefault="00987EC8" w:rsidP="00987EC8">
      <w:pPr>
        <w:pStyle w:val="a3"/>
      </w:pPr>
      <w:bookmarkStart w:id="68" w:name="_Toc51613826"/>
      <w:bookmarkStart w:id="69" w:name="_Toc55852503"/>
      <w:r w:rsidRPr="001A54C7">
        <w:t>Статья 27. Порядок предоставления земельного участка для строительства объектов капитального строительства по инициативе заинтересованных лиц</w:t>
      </w:r>
      <w:bookmarkEnd w:id="68"/>
      <w:bookmarkEnd w:id="69"/>
    </w:p>
    <w:p w:rsidR="00987EC8" w:rsidRPr="001A54C7" w:rsidRDefault="00987EC8" w:rsidP="00987EC8">
      <w:r w:rsidRPr="001A54C7">
        <w:t>1. Физическое или юридическое лицо (далее - Заявитель), заинтересованное в предоставлении земельного участка для строительства объектов капитального строительства, обращается с заявлением о предоставлении земельного участка (далее – заявление) на имя Главы Администрации Дубовского района в орган местного самоуправления, уполномоченный в области градостроительной деятельности.</w:t>
      </w:r>
    </w:p>
    <w:p w:rsidR="00987EC8" w:rsidRPr="001A54C7" w:rsidRDefault="00987EC8" w:rsidP="00987EC8">
      <w:r w:rsidRPr="001A54C7">
        <w:t>К заявлению могут прилагаться технико-экономическое обоснование проекта строительства (реконструкции) объекта капитального строительства, а также иные необходимые документы.</w:t>
      </w:r>
    </w:p>
    <w:p w:rsidR="00987EC8" w:rsidRPr="001A54C7" w:rsidRDefault="00987EC8" w:rsidP="00987EC8">
      <w:r w:rsidRPr="001A54C7">
        <w:t>2. Заявление регистрируются в органе местного самоуправления, уполномоченного в области градостроительной деятельности, который информирует Заявителя о порядке приобретения прав на земельный участок для строительства объектов капитального строительства.</w:t>
      </w:r>
    </w:p>
    <w:p w:rsidR="00987EC8" w:rsidRPr="001A54C7" w:rsidRDefault="00987EC8" w:rsidP="00987EC8">
      <w:r w:rsidRPr="001A54C7">
        <w:t>3. Орган местного самоуправления, уполномоченный в области градостроительной деятельности в двухнедельный срок с момента поступления заявления готовит градостроительное заключение о соответствии или несоответствии намерений Заявителя по строительству объектов капитального строительства (далее – намерения) генеральному плану поселения, настоящим Правилам, документации по планировке территории, а также о возможности и условиях предоставления земельного участка для строительства объектов капитального строительства.</w:t>
      </w:r>
    </w:p>
    <w:p w:rsidR="00987EC8" w:rsidRPr="001A54C7" w:rsidRDefault="00987EC8" w:rsidP="00987EC8">
      <w:r w:rsidRPr="001A54C7">
        <w:lastRenderedPageBreak/>
        <w:t>4. В случае, если намерения Заявителя соответствуют генеральному плану поселения, настоящим Правилам, документации по планировке территории:</w:t>
      </w:r>
    </w:p>
    <w:p w:rsidR="00987EC8" w:rsidRPr="001A54C7" w:rsidRDefault="00987EC8" w:rsidP="00987EC8">
      <w:r w:rsidRPr="001A54C7">
        <w:t>- орган местного самоуправления, уполномоченный в области градостроительной деятельности по поручению Главы Администрации района осуществляет действия, необходимые для формирования земельного участка;</w:t>
      </w:r>
    </w:p>
    <w:p w:rsidR="00987EC8" w:rsidRPr="001A54C7" w:rsidRDefault="00987EC8" w:rsidP="00987EC8">
      <w:r w:rsidRPr="001A54C7">
        <w:t>- орган местного самоуправления, уполномоченный в области управления и распоряжения земельными участками осуществляет действия, необходимые для проведения процедуры торгов.</w:t>
      </w:r>
    </w:p>
    <w:p w:rsidR="00987EC8" w:rsidRPr="001A54C7" w:rsidRDefault="00987EC8" w:rsidP="00987EC8">
      <w:r w:rsidRPr="001A54C7">
        <w:t>5. В случае, если намерения Заявителя не соответствуют утвержденной документации по планировке территории, но при этом не нарушают требований градостроительного регламента соответствующей территориальной зоны, орган местного самоуправления, уполномоченного в области градостроительной деятельности подготавливает от имени Главы Администрации района ответ, в котором Заявителю разъясняются:</w:t>
      </w:r>
    </w:p>
    <w:p w:rsidR="00987EC8" w:rsidRPr="001A54C7" w:rsidRDefault="00987EC8" w:rsidP="00987EC8">
      <w:r w:rsidRPr="001A54C7">
        <w:t>1) право на осуществление, за счет собственных средств корректировки документации по планировке территории в соответствии с его намерениями, проведение согласования и процедуры публичных слушаний. При этом риск не достижения результата намерениям Заявителя возлагается на Заявителя и носит форму коммерческого риска;</w:t>
      </w:r>
    </w:p>
    <w:p w:rsidR="00987EC8" w:rsidRPr="001A54C7" w:rsidRDefault="00987EC8" w:rsidP="00987EC8">
      <w:r w:rsidRPr="001A54C7">
        <w:t>2) если результат соответствует намерениям Заявителя – право на осуществление за счет собственных средств формирования земельного участка и попытки приобретение его с применением процедуры торгов.</w:t>
      </w:r>
    </w:p>
    <w:p w:rsidR="00987EC8" w:rsidRPr="001A54C7" w:rsidRDefault="00987EC8" w:rsidP="00987EC8">
      <w:r w:rsidRPr="001A54C7">
        <w:t>6. Заявитель, в случае согласия осуществлять подготовку документации по планировке территории на условиях, установленных действующим законодательством и указанных в части 5 настоящей статьи, в течение месяца с момента получения ответа должен направить об этом соответствующее письменное заявление в орган местного самоуправления, уполномоченного в области градостроительной деятельности.</w:t>
      </w:r>
    </w:p>
    <w:p w:rsidR="00987EC8" w:rsidRPr="001A54C7" w:rsidRDefault="00987EC8" w:rsidP="00987EC8">
      <w:r w:rsidRPr="001A54C7">
        <w:t xml:space="preserve">7. Орган местного самоуправления, уполномоченный в области градостроительной деятельности оказывает Заявителю содействие в пределах своих </w:t>
      </w:r>
      <w:r w:rsidRPr="001A54C7">
        <w:lastRenderedPageBreak/>
        <w:t>полномочий в сборе исходных данных, утверждения и согласования документации по планировке территории, ее рассмотрения на публичных слушаниях.</w:t>
      </w:r>
    </w:p>
    <w:p w:rsidR="00987EC8" w:rsidRPr="001A54C7" w:rsidRDefault="00987EC8" w:rsidP="00987EC8">
      <w:r w:rsidRPr="001A54C7">
        <w:t>8. В случае, если Заявитель, по инициативе и за счет средств которого была осуществлена подготовка документации по планировке территории, не стал участником или победителем торгов, либо администрация района отказалась от проведения торгов, то ему компенсируются понесенные затраты на такую подготовку из средств, предоставленных администрации района победителем торгов, или из средств бюджета района в случае отказа от проведения торгов. Порядок компенсации указанных затрат определяется муниципальным нормативным правовым актом.</w:t>
      </w:r>
    </w:p>
    <w:p w:rsidR="00987EC8" w:rsidRPr="001A54C7" w:rsidRDefault="00987EC8" w:rsidP="00987EC8"/>
    <w:p w:rsidR="00987EC8" w:rsidRPr="001A54C7" w:rsidRDefault="00987EC8" w:rsidP="00987EC8">
      <w:pPr>
        <w:pStyle w:val="a3"/>
      </w:pPr>
      <w:bookmarkStart w:id="70" w:name="_Toc51613827"/>
      <w:bookmarkStart w:id="71" w:name="_Toc55852504"/>
      <w:r w:rsidRPr="001A54C7">
        <w:t>Статья 28. Основные принципы организации застройки на территории поселения</w:t>
      </w:r>
      <w:bookmarkEnd w:id="70"/>
      <w:bookmarkEnd w:id="71"/>
    </w:p>
    <w:p w:rsidR="00987EC8" w:rsidRPr="001A54C7" w:rsidRDefault="00987EC8" w:rsidP="00987EC8">
      <w:r w:rsidRPr="001A54C7">
        <w:t>1. Планировочная организация и застройка территории поселения, а также решения транспортной и инженерной инфраструктур поселения должны:</w:t>
      </w:r>
    </w:p>
    <w:p w:rsidR="00987EC8" w:rsidRPr="001A54C7" w:rsidRDefault="00987EC8" w:rsidP="00987EC8">
      <w:r w:rsidRPr="001A54C7">
        <w:t>- отвечать требованиям безопасности и благоприятных условий жизнедеятельности населения;</w:t>
      </w:r>
    </w:p>
    <w:p w:rsidR="00987EC8" w:rsidRPr="001A54C7" w:rsidRDefault="00987EC8" w:rsidP="00987EC8">
      <w:r w:rsidRPr="001A54C7">
        <w:t>- обеспечивать защиту от неблагоприятных факторов природной среды;</w:t>
      </w:r>
    </w:p>
    <w:p w:rsidR="00987EC8" w:rsidRPr="001A54C7" w:rsidRDefault="00987EC8" w:rsidP="00987EC8">
      <w:r w:rsidRPr="001A54C7">
        <w:t>- ограничивать негативное воздействие хозяйственной и иной деятельности на окружающую среду;</w:t>
      </w:r>
    </w:p>
    <w:p w:rsidR="00987EC8" w:rsidRPr="001A54C7" w:rsidRDefault="00987EC8" w:rsidP="00987EC8">
      <w:r w:rsidRPr="001A54C7">
        <w:t>- обеспечивать эффективное использование природных ресурсов территории с учетом особенностей ее функциональной организации, инженерно-геологических и ландшафтных характеристик.</w:t>
      </w:r>
    </w:p>
    <w:p w:rsidR="00987EC8" w:rsidRPr="001A54C7" w:rsidRDefault="00987EC8" w:rsidP="00987EC8">
      <w:r w:rsidRPr="001A54C7">
        <w:t>2. Застройка территории поселения должна осуществляться в соответствии со схемами территориального планирования Российской Федерации, схемой территориального планирования Ростовской области, схемой территориального планирования Дубовского района, генеральным планом поселения, утвержденными проектами планировки территории, проектами межевания территорий и градостроительными планами земельных участков, настоящими Правилами, а также действующими на территории поселения муниципальными нормативными правовыми актами в области градостроительной деятельности.</w:t>
      </w:r>
    </w:p>
    <w:p w:rsidR="00987EC8" w:rsidRPr="001A54C7" w:rsidRDefault="00987EC8" w:rsidP="00987EC8">
      <w:r w:rsidRPr="001A54C7">
        <w:lastRenderedPageBreak/>
        <w:t>3. При проектировании и осуществлении строительства необходимо соблюдать красные линии, линии застройки, предусмотренные утвержденной в установленном порядке градостроительной документацией. Нарушение красных линий влечет за собой наступление ответственности в соответствии с действующим законодательством Российской Федерации.</w:t>
      </w:r>
    </w:p>
    <w:p w:rsidR="00987EC8" w:rsidRPr="001A54C7" w:rsidRDefault="00987EC8" w:rsidP="00987EC8">
      <w:r w:rsidRPr="001A54C7">
        <w:t>4. Строительство (реконструкция) объектов капитального строительства, линейных объектов и объектов благоустройства на территории поселения осуществляется на основании разрешения на строительство, при наличии градостроительного плана земельного участка и проектной документации, разработанной в соответствии с действующими нормативными правовыми актами, стандартами, нормами и правилами.</w:t>
      </w:r>
    </w:p>
    <w:p w:rsidR="00987EC8" w:rsidRPr="001A54C7" w:rsidRDefault="00987EC8" w:rsidP="00987EC8">
      <w:r w:rsidRPr="001A54C7">
        <w:t>До начала процесса строительства объектов капитального строительство должна осуществляться инженерная подготовка территории и её инженерно-техническое обеспечение.</w:t>
      </w:r>
    </w:p>
    <w:p w:rsidR="00987EC8" w:rsidRPr="001A54C7" w:rsidRDefault="00987EC8" w:rsidP="00987EC8">
      <w:r w:rsidRPr="001A54C7">
        <w:t>Право на осуществление строительства возникает после получения разрешения на строительство.</w:t>
      </w:r>
    </w:p>
    <w:p w:rsidR="00987EC8" w:rsidRPr="001A54C7" w:rsidRDefault="00987EC8" w:rsidP="00987EC8">
      <w:r w:rsidRPr="001A54C7">
        <w:t>5. До обращения с заявлением о выдаче разрешения на ввод объекта капитального строительства в эксплуатацию застройщик обязан обеспечить выполнение исполнительной съемки построенного объекта капитального строительства, объекта инженерно-транспортной инфраструктуры и обеспечить её безвозмездную передачу в орган местного самоуправления, уполномоченный в области градостроительной деятельности.</w:t>
      </w:r>
    </w:p>
    <w:p w:rsidR="00987EC8" w:rsidRPr="001A54C7" w:rsidRDefault="00987EC8" w:rsidP="00987EC8">
      <w:r w:rsidRPr="001A54C7">
        <w:t>6. Все объекты капитального строительства должны вводиться в эксплуатацию с обеспечением полного уровня инженерного оборудования и благоустройства, исключающего необходимость возобновления земляных (строительных) работ.</w:t>
      </w:r>
    </w:p>
    <w:p w:rsidR="00987EC8" w:rsidRPr="001A54C7" w:rsidRDefault="00987EC8" w:rsidP="00987EC8">
      <w:r w:rsidRPr="001A54C7">
        <w:t>Объем и качество законченного строительством объекта капитального строительства, оснащение инженерным оборудованием, внешнее благоустройство земельного участка должны соответствовать проектной документации.</w:t>
      </w:r>
    </w:p>
    <w:p w:rsidR="00987EC8" w:rsidRPr="001A54C7" w:rsidRDefault="00987EC8" w:rsidP="00987EC8">
      <w:r w:rsidRPr="001A54C7">
        <w:t xml:space="preserve">7. Снос объектов капитального строительства необходимо производить в соответствии с градостроительным, земельным, жилищным законодательством, </w:t>
      </w:r>
      <w:r w:rsidRPr="001A54C7">
        <w:lastRenderedPageBreak/>
        <w:t>законодательством об охране природы и культурного наследия и условии выполнения обязательств обременения земельных участков (при их наличии).</w:t>
      </w:r>
    </w:p>
    <w:p w:rsidR="00987EC8" w:rsidRPr="001A54C7" w:rsidRDefault="00987EC8" w:rsidP="00987EC8"/>
    <w:p w:rsidR="00987EC8" w:rsidRPr="001A54C7" w:rsidRDefault="00987EC8" w:rsidP="00987EC8">
      <w:pPr>
        <w:pStyle w:val="a3"/>
      </w:pPr>
      <w:bookmarkStart w:id="72" w:name="_Toc51613828"/>
      <w:bookmarkStart w:id="73" w:name="_Toc55852505"/>
      <w:r w:rsidRPr="001A54C7">
        <w:t>Статья 29. Право на осуществление строительства, реконструкции и капитального ремонта объектов капитального строительства</w:t>
      </w:r>
      <w:bookmarkEnd w:id="72"/>
      <w:bookmarkEnd w:id="73"/>
    </w:p>
    <w:p w:rsidR="00987EC8" w:rsidRPr="001A54C7" w:rsidRDefault="00987EC8" w:rsidP="00987EC8">
      <w:r w:rsidRPr="001A54C7">
        <w:t>Правом осуществления строительства, реконструкции и капитального ремонта объектов капитального строительства (далее – строительное изменение объекта капитального строительства) на территории поселения обладают физические и юридические лица, являющиеся правообладателями объектов капитального строительства и земельных участков, на которых расположены эти объекты капитального строительства.</w:t>
      </w:r>
    </w:p>
    <w:p w:rsidR="00987EC8" w:rsidRPr="001A54C7" w:rsidRDefault="00987EC8" w:rsidP="00987EC8"/>
    <w:p w:rsidR="00987EC8" w:rsidRPr="001A54C7" w:rsidRDefault="00987EC8" w:rsidP="00987EC8">
      <w:pPr>
        <w:pStyle w:val="a3"/>
      </w:pPr>
      <w:bookmarkStart w:id="74" w:name="_Toc51613829"/>
      <w:bookmarkStart w:id="75" w:name="_Toc55852506"/>
      <w:r w:rsidRPr="001A54C7">
        <w:t>Статья 30. Проектная документация объекта капитального строительства</w:t>
      </w:r>
      <w:bookmarkEnd w:id="74"/>
      <w:bookmarkEnd w:id="75"/>
    </w:p>
    <w:p w:rsidR="00987EC8" w:rsidRPr="001A54C7" w:rsidRDefault="00987EC8" w:rsidP="00987EC8">
      <w:r w:rsidRPr="001A54C7">
        <w:t>1. Проектная документация на строительство (реконструкцию) объекта капитального строительства содержит материалы в текстовой форме и в виде карт (схем) и определяет архитектурные, функционально-технологические, конструктивные и инженерно-технические решения для обеспечения строительства, реконструкции объектов капитального строительства, их частей.</w:t>
      </w:r>
    </w:p>
    <w:p w:rsidR="00987EC8" w:rsidRPr="001A54C7" w:rsidRDefault="00987EC8" w:rsidP="00987EC8">
      <w:r w:rsidRPr="001A54C7">
        <w:t>2. Осуществление подготовки проектной документации не требуется при строительстве, реконструкции, капитальном ремонте объектов индивидуального жилищного строительства (отдельно стоящих жилых домов с количеством этажей не более чем три, предназначенных для проживания одной семьи). Застройщик по собственной инициативе вправе обеспечить подготовку проектной документации применительно к объектам индивидуального жилищного строительства.</w:t>
      </w:r>
    </w:p>
    <w:p w:rsidR="00987EC8" w:rsidRPr="001A54C7" w:rsidRDefault="00987EC8" w:rsidP="00987EC8">
      <w:r w:rsidRPr="001A54C7">
        <w:t>3. Подготовка проектной документации на работы, оказывающие влияние на безопасность объектов капитального строительства, должна выполняться только лицами, имеющими выданные саморегулируемой организацией свидетельства о допуске к таким видам работ.</w:t>
      </w:r>
    </w:p>
    <w:p w:rsidR="00987EC8" w:rsidRPr="001A54C7" w:rsidRDefault="00987EC8" w:rsidP="00987EC8">
      <w:r w:rsidRPr="001A54C7">
        <w:t xml:space="preserve">4. Подготовку проектной документации обеспечивает застройщик (заказчик), путем заключения договора с лицами, которые соответствуют требованиям </w:t>
      </w:r>
      <w:r w:rsidRPr="001A54C7">
        <w:lastRenderedPageBreak/>
        <w:t>действующего законодательства Российской Федерации в области архитектурно-строительного проектирования.</w:t>
      </w:r>
    </w:p>
    <w:p w:rsidR="00987EC8" w:rsidRPr="001A54C7" w:rsidRDefault="00987EC8" w:rsidP="00987EC8">
      <w:r w:rsidRPr="001A54C7">
        <w:t>5. Разработка проектной документации осуществляется на основании задания согласованного с органом местного самоуправления, уполномоченного в области градостроительной деятельности, с учетом результатов инженерных изысканий, градостроительного плана земельного участка, в соответствии с требованиями технических регламентов, техническими условиями, разрешением на отклонение от предельных параметров разрешенного строительства (реконструкции) объектов капитального строительства.</w:t>
      </w:r>
    </w:p>
    <w:p w:rsidR="00987EC8" w:rsidRPr="001A54C7" w:rsidRDefault="00987EC8" w:rsidP="00987EC8"/>
    <w:p w:rsidR="00987EC8" w:rsidRPr="001A54C7" w:rsidRDefault="00987EC8" w:rsidP="00987EC8">
      <w:pPr>
        <w:pStyle w:val="a3"/>
      </w:pPr>
      <w:bookmarkStart w:id="76" w:name="_Toc51613830"/>
      <w:bookmarkStart w:id="77" w:name="_Toc55852507"/>
      <w:r w:rsidRPr="001A54C7">
        <w:t>Статья 31. Экспертиза и утверждение проектной документации</w:t>
      </w:r>
      <w:bookmarkEnd w:id="76"/>
      <w:bookmarkEnd w:id="77"/>
    </w:p>
    <w:p w:rsidR="00987EC8" w:rsidRPr="001A54C7" w:rsidRDefault="00987EC8" w:rsidP="00987EC8">
      <w:r w:rsidRPr="001A54C7">
        <w:t>1. Экспертиза проектной документации объектов капитального строительства, за исключением указанных в статье 49 Градостроительного кодекса Российской Федерации, а также результатов инженерных изысканий проводится в соответствии с действующим законодательством уполномоченным органом исполнительной власти автономного округа или подведомственным ему государственным учреждением.</w:t>
      </w:r>
    </w:p>
    <w:p w:rsidR="00987EC8" w:rsidRPr="001A54C7" w:rsidRDefault="00987EC8" w:rsidP="00987EC8">
      <w:r w:rsidRPr="001A54C7">
        <w:t>2. Предметом экспертизы являются оценка соответствия проектной документации требованиям технических регламентов, в том числе санитарно-эпидемиологическим, экологическим требованиям, требованиям государственной охраны объектов культурного наследия, требованиям пожарной, промышленной, ядерной, радиационной и иной безопасности, а также результатам инженерных изысканий, и оценка соответствия результатов инженерных изысканий требованиям технических регламентов.</w:t>
      </w:r>
    </w:p>
    <w:p w:rsidR="00987EC8" w:rsidRPr="001A54C7" w:rsidRDefault="00987EC8" w:rsidP="00987EC8">
      <w:r w:rsidRPr="001A54C7">
        <w:t>3. Прошедшая экспертизу проектная документация утверждается застройщиком или заказчиком.</w:t>
      </w:r>
    </w:p>
    <w:p w:rsidR="00987EC8" w:rsidRPr="001A54C7" w:rsidRDefault="00987EC8" w:rsidP="00987EC8"/>
    <w:p w:rsidR="00987EC8" w:rsidRPr="001A54C7" w:rsidRDefault="00987EC8" w:rsidP="00987EC8"/>
    <w:p w:rsidR="00987EC8" w:rsidRPr="001A54C7" w:rsidRDefault="00987EC8" w:rsidP="00987EC8"/>
    <w:p w:rsidR="00987EC8" w:rsidRPr="001A54C7" w:rsidRDefault="00987EC8" w:rsidP="00987EC8"/>
    <w:p w:rsidR="00987EC8" w:rsidRPr="001A54C7" w:rsidRDefault="00987EC8" w:rsidP="00987EC8"/>
    <w:p w:rsidR="00987EC8" w:rsidRPr="001A54C7" w:rsidRDefault="00987EC8" w:rsidP="00987EC8">
      <w:pPr>
        <w:pStyle w:val="a3"/>
      </w:pPr>
      <w:bookmarkStart w:id="78" w:name="_Toc51613831"/>
      <w:bookmarkStart w:id="79" w:name="_Toc55852508"/>
      <w:r w:rsidRPr="001A54C7">
        <w:lastRenderedPageBreak/>
        <w:t>Статья 32. Выдача разрешения на строительство и разрешения на ввод объекта в эксплуатацию</w:t>
      </w:r>
      <w:bookmarkEnd w:id="78"/>
      <w:bookmarkEnd w:id="79"/>
    </w:p>
    <w:p w:rsidR="00987EC8" w:rsidRPr="001A54C7" w:rsidRDefault="00987EC8" w:rsidP="00987EC8">
      <w:r w:rsidRPr="001A54C7">
        <w:t>1. В целях осуществления строительства (реконструкции) объекта капитального строительства застройщику необходимо получить соответствующее разрешение.</w:t>
      </w:r>
    </w:p>
    <w:p w:rsidR="00987EC8" w:rsidRPr="001A54C7" w:rsidRDefault="00987EC8" w:rsidP="00987EC8">
      <w:r w:rsidRPr="001A54C7">
        <w:t>Для строительства индивидуального жилого дома застройщику необходимо получить:</w:t>
      </w:r>
    </w:p>
    <w:p w:rsidR="00987EC8" w:rsidRPr="001A54C7" w:rsidRDefault="00987EC8" w:rsidP="00987EC8">
      <w:r w:rsidRPr="001A54C7">
        <w:t>- уведомление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p>
    <w:p w:rsidR="00987EC8" w:rsidRPr="001A54C7" w:rsidRDefault="00987EC8" w:rsidP="00987EC8">
      <w:r w:rsidRPr="001A54C7">
        <w:t>- уведомление о несоответствии построенных или реконструированных объекта индивидуального жилищного строительства или садового дома.</w:t>
      </w:r>
    </w:p>
    <w:p w:rsidR="00987EC8" w:rsidRPr="001A54C7" w:rsidRDefault="00987EC8" w:rsidP="00987EC8">
      <w:r w:rsidRPr="001A54C7">
        <w:t>2. Выдача разрешения на строительство не требуется в случае:</w:t>
      </w:r>
    </w:p>
    <w:p w:rsidR="00987EC8" w:rsidRPr="001A54C7" w:rsidRDefault="00987EC8" w:rsidP="00987EC8">
      <w:r w:rsidRPr="001A54C7">
        <w:t>1) строительства гаража на земельном участке, предоставленном физическому лицу для целей, не связанных с осуществлением предпринимательской деятельности, или строительства на земельном участке, предоставленном для ведения садоводства, дачного хозяйства;</w:t>
      </w:r>
    </w:p>
    <w:p w:rsidR="00987EC8" w:rsidRPr="001A54C7" w:rsidRDefault="00987EC8" w:rsidP="00987EC8">
      <w:r w:rsidRPr="001A54C7">
        <w:t>2) строительства, реконструкции объектов, не являющихся объектами капитального строительства (киосков, навесов и других);</w:t>
      </w:r>
    </w:p>
    <w:p w:rsidR="00987EC8" w:rsidRPr="001A54C7" w:rsidRDefault="00987EC8" w:rsidP="00987EC8">
      <w:r w:rsidRPr="001A54C7">
        <w:t>3) строительства на земельном участке строений и сооружений вспомогательного использования;</w:t>
      </w:r>
    </w:p>
    <w:p w:rsidR="00987EC8" w:rsidRPr="001A54C7" w:rsidRDefault="00987EC8" w:rsidP="00987EC8">
      <w:r w:rsidRPr="001A54C7">
        <w:t>4) изменения объектов капитального строительства и (или) их частей, если такие изменения не затрагивают конструктивные и другие характеристики их надежности и безопасности и не превышают предельные параметры разрешенного строительства, реконструкции, установленные градостроительным регламентом;</w:t>
      </w:r>
    </w:p>
    <w:p w:rsidR="00987EC8" w:rsidRPr="001A54C7" w:rsidRDefault="00987EC8" w:rsidP="00987EC8">
      <w:r w:rsidRPr="001A54C7">
        <w:t>5) капитального ремонта объектов капитального строительства;</w:t>
      </w:r>
    </w:p>
    <w:p w:rsidR="00987EC8" w:rsidRPr="001A54C7" w:rsidRDefault="00987EC8" w:rsidP="00987EC8">
      <w:r w:rsidRPr="001A54C7">
        <w:t xml:space="preserve">6) иных случаях, если в соответствии с Градостроительным Кодексом Российской Федерации, законодательством Ростовской области о </w:t>
      </w:r>
      <w:r w:rsidRPr="001A54C7">
        <w:lastRenderedPageBreak/>
        <w:t>градостроительной деятельности получение разрешения на строительство не требуется.</w:t>
      </w:r>
    </w:p>
    <w:p w:rsidR="00987EC8" w:rsidRPr="001A54C7" w:rsidRDefault="00987EC8" w:rsidP="00987EC8">
      <w:r w:rsidRPr="001A54C7">
        <w:t>3. Разрешение на строительство выдается в соответствии с Градостроительным кодексом Российской Федерации.</w:t>
      </w:r>
    </w:p>
    <w:p w:rsidR="00987EC8" w:rsidRPr="001A54C7" w:rsidRDefault="00987EC8" w:rsidP="00987EC8">
      <w:r w:rsidRPr="001A54C7">
        <w:t>4. Отказ в выдаче разрешения на строительство может быть оспорен застройщиком в судебном порядке.</w:t>
      </w:r>
    </w:p>
    <w:p w:rsidR="00987EC8" w:rsidRPr="001A54C7" w:rsidRDefault="00987EC8" w:rsidP="00987EC8">
      <w:r w:rsidRPr="001A54C7">
        <w:t>5. Разрешение на строительство выдается на весь срок, предусмотренный проектом организации строительства объекта капитального строительства. Разрешение на индивидуальное жилищное строительство выдается на десять лет.</w:t>
      </w:r>
    </w:p>
    <w:p w:rsidR="00987EC8" w:rsidRPr="001A54C7" w:rsidRDefault="00987EC8" w:rsidP="00987EC8">
      <w:r w:rsidRPr="001A54C7">
        <w:t>6. Срок действия разрешения на строительство может быть продлен по заявлению застройщика, поданному не менее чем за шестьдесят дней до истечения срока действия такого разрешения. В продлении срока действия разрешения на строительство должно быть отказано в случае, если строительство, реконструкция, капитальный ремонт объекта капитального строительства не начаты до истечения срока подачи такого заявления.</w:t>
      </w:r>
    </w:p>
    <w:p w:rsidR="00987EC8" w:rsidRPr="001A54C7" w:rsidRDefault="00987EC8" w:rsidP="00987EC8">
      <w:r w:rsidRPr="001A54C7">
        <w:t>7. Срок действия разрешения на строительство при переходе права на земельный участок и объекты капитального строительства сохраняется.</w:t>
      </w:r>
    </w:p>
    <w:p w:rsidR="00987EC8" w:rsidRPr="001A54C7" w:rsidRDefault="00987EC8" w:rsidP="00987EC8">
      <w:r w:rsidRPr="001A54C7">
        <w:t>8. Действие разрешения на строительство прекращается на основании решения органа местного самоуправления, уполномоченного в области градостроительной деятельности в случае прекращения права собственности застройщика на земельный участок.</w:t>
      </w:r>
    </w:p>
    <w:p w:rsidR="00987EC8" w:rsidRPr="001A54C7" w:rsidRDefault="00987EC8" w:rsidP="00987EC8"/>
    <w:p w:rsidR="00987EC8" w:rsidRPr="001A54C7" w:rsidRDefault="00987EC8" w:rsidP="00987EC8">
      <w:pPr>
        <w:pStyle w:val="a3"/>
      </w:pPr>
      <w:bookmarkStart w:id="80" w:name="_Toc51613832"/>
      <w:bookmarkStart w:id="81" w:name="_Toc55852509"/>
      <w:r w:rsidRPr="001A54C7">
        <w:t>Статья 33. Строительный контроль и Государственный строительный надзор</w:t>
      </w:r>
      <w:bookmarkEnd w:id="80"/>
      <w:bookmarkEnd w:id="81"/>
    </w:p>
    <w:p w:rsidR="00987EC8" w:rsidRPr="001A54C7" w:rsidRDefault="00987EC8" w:rsidP="00987EC8">
      <w:r w:rsidRPr="001A54C7">
        <w:t>1. Строительный контроль проводится в процессе строительства (реконструкции) объекта капитального строительства в целях проверки соответствия выполняемых работ проектной документации, требованиям технических регламентов, результатам инженерных изысканий, требованиям градостроительного плана земельного участка.</w:t>
      </w:r>
    </w:p>
    <w:p w:rsidR="00987EC8" w:rsidRPr="001A54C7" w:rsidRDefault="00987EC8" w:rsidP="00987EC8">
      <w:r w:rsidRPr="001A54C7">
        <w:t xml:space="preserve">2. Строительный контроль проводится лицом, осуществляющим строительство. В случае осуществления строительства (реконструкции) на </w:t>
      </w:r>
      <w:r w:rsidRPr="001A54C7">
        <w:lastRenderedPageBreak/>
        <w:t>основании договора строительный контроль проводится также застройщиком (заказчиком) либо привлекаемым ими на основании договора физическим или юридическим лицом.</w:t>
      </w:r>
    </w:p>
    <w:p w:rsidR="00987EC8" w:rsidRPr="001A54C7" w:rsidRDefault="00987EC8" w:rsidP="00987EC8">
      <w:r w:rsidRPr="001A54C7">
        <w:t>3. Государственный строительный надзор при строительстве объектов капитального строительства осуществляется в соответствии с Постановлением Правительства Российской Федерации от 01.02.2006 г. № 54 «О государственном строительном надзоре в Российской Федерации».</w:t>
      </w:r>
    </w:p>
    <w:p w:rsidR="00987EC8" w:rsidRPr="001A54C7" w:rsidRDefault="00987EC8" w:rsidP="00987EC8">
      <w:r w:rsidRPr="001A54C7">
        <w:t>4. Лицо, осуществляющее строительство, обязано извещать органы государственного строительного надзора о каждом случае возникновения аварийных ситуаций на объекте капитального строительства.</w:t>
      </w:r>
    </w:p>
    <w:p w:rsidR="00987EC8" w:rsidRPr="001A54C7" w:rsidRDefault="00987EC8" w:rsidP="00987EC8"/>
    <w:p w:rsidR="00987EC8" w:rsidRPr="001A54C7" w:rsidRDefault="00987EC8" w:rsidP="00987EC8">
      <w:pPr>
        <w:pStyle w:val="a3"/>
      </w:pPr>
      <w:bookmarkStart w:id="82" w:name="_Toc51613833"/>
      <w:bookmarkStart w:id="83" w:name="_Toc55852510"/>
      <w:r w:rsidRPr="001A54C7">
        <w:t>Статья 34. Основания, условия и принципы организации порядка изъятия земельных участков и объектов капитального строительства реализации государственных, муниципальных нужд</w:t>
      </w:r>
      <w:bookmarkEnd w:id="82"/>
      <w:bookmarkEnd w:id="83"/>
    </w:p>
    <w:p w:rsidR="00987EC8" w:rsidRPr="001A54C7" w:rsidRDefault="00987EC8" w:rsidP="00987EC8">
      <w:r w:rsidRPr="001A54C7">
        <w:t>1. Принятие решения об изъятия (в том числе путем выкупа) земельных участков и объектов капитального строительства для реализации государственных и муниципальных нужд проводится в соответствии с Земельным кодексом Российской Федерации, Градостроительным кодексом Российской Федерации, законодательством о градостроительной деятельности Ростовской области, настоящими Правилами и принимаемыми в соответствии с ними иными нормативными правовыми актами поселения.</w:t>
      </w:r>
    </w:p>
    <w:p w:rsidR="00987EC8" w:rsidRPr="001A54C7" w:rsidRDefault="00987EC8" w:rsidP="00987EC8">
      <w:r w:rsidRPr="001A54C7">
        <w:t>2. Основанием для принятия решений об изъятии земельных участков и объектов капитального строительства для реализации государственных и муниципальных нужд является утвержденная в установленном с учетом настоящих Правил порядке (в части соблюдения градостроительных регламентов, обязательности проведения публичных слушаний) документация о планировке территории – проекты планировки с проектами межевания в их составе.</w:t>
      </w:r>
    </w:p>
    <w:p w:rsidR="00987EC8" w:rsidRPr="001A54C7" w:rsidRDefault="00987EC8" w:rsidP="00987EC8">
      <w:r w:rsidRPr="001A54C7">
        <w:t>3. Основания считаются правомочными при одновременном существовании следующих условий:</w:t>
      </w:r>
    </w:p>
    <w:p w:rsidR="00987EC8" w:rsidRPr="001A54C7" w:rsidRDefault="00987EC8" w:rsidP="00987EC8">
      <w:r w:rsidRPr="001A54C7">
        <w:lastRenderedPageBreak/>
        <w:t>- доказанном наличии соответствующих государственных или муниципальных нужд путем отображения соответствующих решений в утвержденных документах территориального планирования;</w:t>
      </w:r>
    </w:p>
    <w:p w:rsidR="00987EC8" w:rsidRPr="001A54C7" w:rsidRDefault="00987EC8" w:rsidP="00987EC8">
      <w:r w:rsidRPr="001A54C7">
        <w:t xml:space="preserve">- доказанной невозможности реализации государственных или муниципальных нужд </w:t>
      </w:r>
      <w:proofErr w:type="gramStart"/>
      <w:r w:rsidRPr="001A54C7">
        <w:t>иначе</w:t>
      </w:r>
      <w:proofErr w:type="gramEnd"/>
      <w:r w:rsidRPr="001A54C7">
        <w:t xml:space="preserve"> как только посредством изъятия соответствующих земельных участков или их частей.</w:t>
      </w:r>
    </w:p>
    <w:p w:rsidR="00987EC8" w:rsidRPr="001A54C7" w:rsidRDefault="00987EC8" w:rsidP="00987EC8">
      <w:r w:rsidRPr="001A54C7">
        <w:t xml:space="preserve">4. Муниципальными нуждами, которые могут быть основаниями для изъятия, резервирования земельных участков и объектов капитального строительства, являются необходимость строительства в соответствии с утвержденной документацией по планировке территории: </w:t>
      </w:r>
    </w:p>
    <w:p w:rsidR="00987EC8" w:rsidRPr="001A54C7" w:rsidRDefault="00987EC8" w:rsidP="00987EC8">
      <w:r w:rsidRPr="001A54C7">
        <w:t>а) объектов электро-, газо-, тепло- и водоснабжения/водоотведения муниципального значения;</w:t>
      </w:r>
    </w:p>
    <w:p w:rsidR="00987EC8" w:rsidRPr="001A54C7" w:rsidRDefault="00987EC8" w:rsidP="00987EC8">
      <w:r w:rsidRPr="001A54C7">
        <w:t>б) автомобильных дорог общего пользования, мостов и иных транспортных инженерных сооружений местного значения.</w:t>
      </w:r>
    </w:p>
    <w:p w:rsidR="00987EC8" w:rsidRPr="001A54C7" w:rsidRDefault="00987EC8" w:rsidP="00987EC8">
      <w:r w:rsidRPr="001A54C7">
        <w:t xml:space="preserve">5. Решение об изъятии, резервировании земельных участков и объектов капитального строительства может быть принято только после утверждения в установленном порядке проектов планировки и проектов межевания в их составе, определяющих границы земельных участков, строительство на которых может быть осуществлено только после изъятия этих участков и/или объектов на них расположенных в установленном законом порядке. </w:t>
      </w:r>
    </w:p>
    <w:p w:rsidR="00987EC8" w:rsidRPr="001A54C7" w:rsidRDefault="00987EC8" w:rsidP="00987EC8">
      <w:r w:rsidRPr="001A54C7">
        <w:t>6. Правообладатели земельных участков и объектов капитального строительства органом, принявшим решение об изъятии, должны быть письменно уведомлены об этом не позднее, чем за год до предстоящего изъятия.</w:t>
      </w:r>
    </w:p>
    <w:p w:rsidR="00987EC8" w:rsidRPr="001A54C7" w:rsidRDefault="00987EC8" w:rsidP="00987EC8"/>
    <w:p w:rsidR="00987EC8" w:rsidRPr="001A54C7" w:rsidRDefault="00987EC8" w:rsidP="00987EC8">
      <w:pPr>
        <w:pStyle w:val="a3"/>
      </w:pPr>
      <w:bookmarkStart w:id="84" w:name="_Toc51613834"/>
      <w:bookmarkStart w:id="85" w:name="_Toc55852511"/>
      <w:r w:rsidRPr="001A54C7">
        <w:t>Статья 35. Условия принятия решений о резервировании земельных участков для реализации государственных, муниципальных нужд</w:t>
      </w:r>
      <w:bookmarkEnd w:id="84"/>
      <w:bookmarkEnd w:id="85"/>
    </w:p>
    <w:p w:rsidR="00987EC8" w:rsidRPr="001A54C7" w:rsidRDefault="00987EC8" w:rsidP="00987EC8">
      <w:r w:rsidRPr="001A54C7">
        <w:t xml:space="preserve">1. Порядок подготовки решений о резервировании земельных участков для реализации государственных и муниципальных нужд определяется действующим земельным законодательством Российской Федерации, Градостроительным кодексом Российской Федерации, законодательством о градостроительной </w:t>
      </w:r>
      <w:r w:rsidRPr="001A54C7">
        <w:lastRenderedPageBreak/>
        <w:t>деятельности Ростовской области, настоящими Правилами и принимаемыми в соответствии с ними иными нормативными правовыми актами поселения.</w:t>
      </w:r>
    </w:p>
    <w:p w:rsidR="00987EC8" w:rsidRPr="001A54C7" w:rsidRDefault="00987EC8" w:rsidP="00987EC8">
      <w:r w:rsidRPr="001A54C7">
        <w:t>2. Основанием для принятия решения о резервировании земельных участков для реализации государственных и муниципальных нужд является одновременное наличие утвержденных в установленном порядке:</w:t>
      </w:r>
    </w:p>
    <w:p w:rsidR="00987EC8" w:rsidRPr="001A54C7" w:rsidRDefault="00987EC8" w:rsidP="00987EC8">
      <w:r w:rsidRPr="001A54C7">
        <w:t>- документов территориального планирования, отображающих зоны резервирования (зоны планируемого размещения объектов для реализации государственных, муниципальных нужд);</w:t>
      </w:r>
    </w:p>
    <w:p w:rsidR="00987EC8" w:rsidRPr="001A54C7" w:rsidRDefault="00987EC8" w:rsidP="00987EC8">
      <w:r w:rsidRPr="001A54C7">
        <w:t>- проектов планировки и проектов межевания, определяющих границы зон резервирования.</w:t>
      </w:r>
    </w:p>
    <w:p w:rsidR="00987EC8" w:rsidRPr="001A54C7" w:rsidRDefault="00987EC8" w:rsidP="00987EC8">
      <w:r w:rsidRPr="001A54C7">
        <w:t>Указанная документация подготавливается и утверждается в порядке, определенном Градостроительным кодексом Российской Федерации.</w:t>
      </w:r>
    </w:p>
    <w:p w:rsidR="00987EC8" w:rsidRPr="001A54C7" w:rsidRDefault="00987EC8" w:rsidP="00987EC8">
      <w:r w:rsidRPr="001A54C7">
        <w:t>3. В соответствии с действующим законодательством Российской Федерации:</w:t>
      </w:r>
    </w:p>
    <w:p w:rsidR="00987EC8" w:rsidRPr="001A54C7" w:rsidRDefault="00987EC8" w:rsidP="00987EC8">
      <w:r w:rsidRPr="001A54C7">
        <w:t>- со дня вступления в силу документов территориального планирования, проектов планировки и проектов межевания в их составе не допускается предоставление в частную собственность земельных участков, находящихся в собственности Российской Федерации, субъекта Российской Федерации, муниципальной собственности и расположенных в пределах зон резервирования, отображенных в указанных документах и определенных указанными проектами для будущего размещения объектов в порядке реализации государственных и муниципальных нужд;</w:t>
      </w:r>
    </w:p>
    <w:p w:rsidR="00987EC8" w:rsidRPr="001A54C7" w:rsidRDefault="00987EC8" w:rsidP="00987EC8">
      <w:r w:rsidRPr="001A54C7">
        <w:t>- собственники земельных участков и объектов капитального строительства, находящихся в пределах зон резервирования, отображенных в указанных документах и определенных указанными проектами для будущего размещения объектов в порядке реализации государственных и муниципальных нужд, вправе обжаловать в судебном порядке такие документы.</w:t>
      </w:r>
    </w:p>
    <w:p w:rsidR="00987EC8" w:rsidRPr="001A54C7" w:rsidRDefault="00987EC8" w:rsidP="00987EC8">
      <w:r w:rsidRPr="001A54C7">
        <w:t>4. Принимаемый акт о резервировании должен содержать:</w:t>
      </w:r>
    </w:p>
    <w:p w:rsidR="00987EC8" w:rsidRPr="001A54C7" w:rsidRDefault="00987EC8" w:rsidP="00987EC8">
      <w:r w:rsidRPr="001A54C7">
        <w:t>- обоснование того, что целью резервирования земельных участков является наличие государственных или муниципальных нужд;</w:t>
      </w:r>
    </w:p>
    <w:p w:rsidR="00987EC8" w:rsidRPr="001A54C7" w:rsidRDefault="00987EC8" w:rsidP="00987EC8">
      <w:r w:rsidRPr="001A54C7">
        <w:lastRenderedPageBreak/>
        <w:t>- подтверждение того, что резервируемые земельные участки предназначены для объектов, при размещении которых допускается изъятие земельных участков, в том числе путем выкупа в соответствии с законодательством;</w:t>
      </w:r>
    </w:p>
    <w:p w:rsidR="00987EC8" w:rsidRPr="001A54C7" w:rsidRDefault="00987EC8" w:rsidP="00987EC8">
      <w:r w:rsidRPr="001A54C7">
        <w:t>- обоснование отсутствия других вариантов возможного расположения границ зон резервирования;</w:t>
      </w:r>
    </w:p>
    <w:p w:rsidR="00987EC8" w:rsidRPr="001A54C7" w:rsidRDefault="00987EC8" w:rsidP="00987EC8">
      <w:r w:rsidRPr="001A54C7">
        <w:t>- карту, отображающую границы зоны резервирования в соответствии с ранее утвержденным проектом планировки и проектом межевания в его составе;</w:t>
      </w:r>
    </w:p>
    <w:p w:rsidR="00987EC8" w:rsidRPr="001A54C7" w:rsidRDefault="00987EC8" w:rsidP="00987EC8">
      <w:r w:rsidRPr="001A54C7">
        <w:t>- перечень земельных участков и объектов капитального строительства, подлежащих резервированию, а также список физических и юридических лиц – правообладателей земельных участков и объектов капитального строительства.</w:t>
      </w:r>
    </w:p>
    <w:p w:rsidR="00987EC8" w:rsidRPr="001A54C7" w:rsidRDefault="00987EC8" w:rsidP="00987EC8">
      <w:r w:rsidRPr="001A54C7">
        <w:t>5. Акт о резервировании должен предусматривать:</w:t>
      </w:r>
    </w:p>
    <w:p w:rsidR="00987EC8" w:rsidRPr="001A54C7" w:rsidRDefault="00987EC8" w:rsidP="00987EC8">
      <w:r w:rsidRPr="001A54C7">
        <w:t>- срок резервирования, в течение которого риски производства улучшений на зарезервированных земельных участках возлагаются на их правообладателей;</w:t>
      </w:r>
    </w:p>
    <w:p w:rsidR="00987EC8" w:rsidRPr="001A54C7" w:rsidRDefault="00987EC8" w:rsidP="00987EC8">
      <w:r w:rsidRPr="001A54C7">
        <w:t>- выкуп зарезервированных земельных участков по истечении срока резервирования;</w:t>
      </w:r>
    </w:p>
    <w:p w:rsidR="00987EC8" w:rsidRPr="001A54C7" w:rsidRDefault="00987EC8" w:rsidP="00987EC8">
      <w:r w:rsidRPr="001A54C7">
        <w:t>- компенсации правообладателям земельных участков в случае непринятия решения об их выкупе по завершении срока резервирования.</w:t>
      </w:r>
    </w:p>
    <w:p w:rsidR="00987EC8" w:rsidRPr="001A54C7" w:rsidRDefault="00987EC8" w:rsidP="00987EC8"/>
    <w:p w:rsidR="00987EC8" w:rsidRPr="001A54C7" w:rsidRDefault="00987EC8" w:rsidP="00987EC8">
      <w:pPr>
        <w:pStyle w:val="a3"/>
      </w:pPr>
      <w:bookmarkStart w:id="86" w:name="_Toc51613835"/>
      <w:bookmarkStart w:id="87" w:name="_Toc55852512"/>
      <w:r w:rsidRPr="001A54C7">
        <w:t>Статья 36. Условия установления публичных сервитутов</w:t>
      </w:r>
      <w:bookmarkEnd w:id="86"/>
      <w:bookmarkEnd w:id="87"/>
    </w:p>
    <w:p w:rsidR="00987EC8" w:rsidRPr="001A54C7" w:rsidRDefault="00987EC8" w:rsidP="00987EC8">
      <w:r w:rsidRPr="001A54C7">
        <w:t>1. Администрация муниципального образования имеет право устанавливать применительно к земельным участкам и объектам капитального строительства, принадлежащим физическим или юридическим лицам, публичные сервитуты – ограничения для правообладателей на использование этих объектов, связанные с обеспечением общественных нужд – проезда, прохода через земельный участок, установки и эксплуатации объектов и коммуникаций инженерно-технического обеспечения (линий электросвязи, водо- и газопроводов, канализации и т.д.), охраны исторических и природных объектов, иных общественных нужд, которые не могут быть обеспечены иначе, как только путем установления публичных сервитутов.</w:t>
      </w:r>
    </w:p>
    <w:p w:rsidR="00987EC8" w:rsidRPr="001A54C7" w:rsidRDefault="00987EC8" w:rsidP="00987EC8">
      <w:r w:rsidRPr="001A54C7">
        <w:t xml:space="preserve">2. Границы зон действия публичных сервитутов обозначаются на градостроительных планах земельных участков. Границы зон действия публичных </w:t>
      </w:r>
      <w:r w:rsidRPr="001A54C7">
        <w:lastRenderedPageBreak/>
        <w:t>сервитутов отражаются в документах государственного кадастрового учета земельных участков и объектов капитального строительства.</w:t>
      </w:r>
    </w:p>
    <w:p w:rsidR="00987EC8" w:rsidRPr="001A54C7" w:rsidRDefault="00987EC8" w:rsidP="00987EC8">
      <w:r w:rsidRPr="001A54C7">
        <w:t>3. Порядок установления публичных сервитутов определяется действующим гражданским и земельным законодательством Российской Федерации, настоящими Правилами, иными нормативными правовыми актами поселения.</w:t>
      </w:r>
    </w:p>
    <w:p w:rsidR="00987EC8" w:rsidRPr="001A54C7" w:rsidRDefault="00987EC8" w:rsidP="00987EC8"/>
    <w:p w:rsidR="00987EC8" w:rsidRPr="001A54C7" w:rsidRDefault="00987EC8" w:rsidP="00987EC8">
      <w:pPr>
        <w:pStyle w:val="a3"/>
      </w:pPr>
      <w:bookmarkStart w:id="88" w:name="_Toc51613836"/>
      <w:bookmarkStart w:id="89" w:name="_Toc55852513"/>
      <w:r w:rsidRPr="001A54C7">
        <w:t>Статья 37. Контроль за использованием земельных участков и объектов капитального строительства</w:t>
      </w:r>
      <w:bookmarkEnd w:id="88"/>
      <w:bookmarkEnd w:id="89"/>
    </w:p>
    <w:p w:rsidR="00987EC8" w:rsidRPr="001A54C7" w:rsidRDefault="00987EC8" w:rsidP="00987EC8">
      <w:r w:rsidRPr="001A54C7">
        <w:t>1. Контроль за использованием земельных участков и объектов капитального строительства осуществляют должностные лица надзорных и контролирующих органов, которым в соответствии с действующим законодательством Российской Федерации предоставлены такие полномочия.</w:t>
      </w:r>
    </w:p>
    <w:p w:rsidR="00987EC8" w:rsidRPr="001A54C7" w:rsidRDefault="00987EC8" w:rsidP="00987EC8">
      <w:r w:rsidRPr="001A54C7">
        <w:t>2. Должностные лица надзорных и контролирующих органов вправе производить наружный и внутренний осмотр земельных участков и объектов капитального строительства, получать от правообладателей земельных участков и объектов капитального строительства необходимую информацию, знакомиться с документацией, относящейся к использованию и изменению земельных участков и объектов капитального строительства.</w:t>
      </w:r>
    </w:p>
    <w:p w:rsidR="00987EC8" w:rsidRPr="001A54C7" w:rsidRDefault="00987EC8" w:rsidP="00987EC8">
      <w:r w:rsidRPr="001A54C7">
        <w:t>3. Правообладатели земельных участков и объектов капитального строительства обязаны оказывать должностным лицам надзорных и контрольных органов, содействие в выполнении ими своих обязанностей.</w:t>
      </w:r>
    </w:p>
    <w:p w:rsidR="00987EC8" w:rsidRPr="001A54C7" w:rsidRDefault="00987EC8" w:rsidP="00987EC8"/>
    <w:p w:rsidR="00987EC8" w:rsidRPr="001A54C7" w:rsidRDefault="00987EC8" w:rsidP="00987EC8">
      <w:pPr>
        <w:pStyle w:val="a3"/>
      </w:pPr>
      <w:bookmarkStart w:id="90" w:name="_Toc51613837"/>
      <w:bookmarkStart w:id="91" w:name="_Toc55852514"/>
      <w:r w:rsidRPr="001A54C7">
        <w:t>Статья 38. Ответственность за нарушения Правил землепользования и застройки</w:t>
      </w:r>
      <w:bookmarkEnd w:id="90"/>
      <w:bookmarkEnd w:id="91"/>
    </w:p>
    <w:p w:rsidR="00987EC8" w:rsidRPr="001A54C7" w:rsidRDefault="00987EC8" w:rsidP="00987EC8">
      <w:r w:rsidRPr="001A54C7">
        <w:t>За нарушение настоящих Правил физические и юридические лица, а также должностные лица несут ответственность в соответствии с действующими законодательством Российской Федерации, Ростовской области, иными нормативными правовыми актами.</w:t>
      </w:r>
    </w:p>
    <w:p w:rsidR="001968D6" w:rsidRPr="001A54C7" w:rsidRDefault="001968D6">
      <w:pPr>
        <w:spacing w:after="160" w:line="259" w:lineRule="auto"/>
        <w:ind w:firstLine="0"/>
        <w:jc w:val="left"/>
      </w:pPr>
      <w:r w:rsidRPr="001A54C7">
        <w:br w:type="page"/>
      </w:r>
    </w:p>
    <w:p w:rsidR="00657425" w:rsidRPr="001A54C7" w:rsidRDefault="00657425" w:rsidP="00657425">
      <w:pPr>
        <w:pStyle w:val="1"/>
      </w:pPr>
      <w:bookmarkStart w:id="92" w:name="_Toc55852515"/>
      <w:r w:rsidRPr="001A54C7">
        <w:lastRenderedPageBreak/>
        <w:t>Часть II. Карта градостроительного зонирования</w:t>
      </w:r>
      <w:bookmarkEnd w:id="92"/>
    </w:p>
    <w:p w:rsidR="00657425" w:rsidRPr="001A54C7" w:rsidRDefault="00657425"/>
    <w:p w:rsidR="00657425" w:rsidRPr="001A54C7" w:rsidRDefault="0087587C" w:rsidP="00657425">
      <w:pPr>
        <w:pStyle w:val="2"/>
      </w:pPr>
      <w:bookmarkStart w:id="93" w:name="_Toc55852516"/>
      <w:r w:rsidRPr="001A54C7">
        <w:t>Глава 7</w:t>
      </w:r>
      <w:r w:rsidR="00657425" w:rsidRPr="001A54C7">
        <w:t>. Виды территориальных зон, перечень зон с особыми условиями использования территорий, обозначенных на карте градостроительного зонирования</w:t>
      </w:r>
      <w:bookmarkEnd w:id="93"/>
    </w:p>
    <w:p w:rsidR="00657425" w:rsidRPr="001A54C7" w:rsidRDefault="00657425"/>
    <w:p w:rsidR="0056497A" w:rsidRPr="001A54C7" w:rsidRDefault="0056497A" w:rsidP="0056497A">
      <w:pPr>
        <w:pStyle w:val="a3"/>
      </w:pPr>
      <w:bookmarkStart w:id="94" w:name="_Toc55852517"/>
      <w:r w:rsidRPr="001A54C7">
        <w:t>Статья 39. Порядок установления территориальных зон</w:t>
      </w:r>
      <w:bookmarkEnd w:id="94"/>
    </w:p>
    <w:p w:rsidR="0056497A" w:rsidRPr="001A54C7" w:rsidRDefault="0056497A" w:rsidP="0056497A">
      <w:r w:rsidRPr="001A54C7">
        <w:t>1. Градостроительное зонирование территории поселения осуществляется в соответствии с Генеральным планом поселения, на основе комплексного анализа всех характеристик и особенностей территории поселения.</w:t>
      </w:r>
    </w:p>
    <w:p w:rsidR="0056497A" w:rsidRPr="001A54C7" w:rsidRDefault="0056497A" w:rsidP="0056497A">
      <w:r w:rsidRPr="001A54C7">
        <w:t xml:space="preserve">2. </w:t>
      </w:r>
      <w:r w:rsidR="00B537D5" w:rsidRPr="001A54C7">
        <w:t>На карте градостроительного зонирования</w:t>
      </w:r>
      <w:r w:rsidRPr="001A54C7">
        <w:t xml:space="preserve"> настоящих Правил устанавливаются:</w:t>
      </w:r>
    </w:p>
    <w:p w:rsidR="0056497A" w:rsidRPr="001A54C7" w:rsidRDefault="00B537D5" w:rsidP="0056497A">
      <w:r w:rsidRPr="001A54C7">
        <w:t>1) территориальные зоны</w:t>
      </w:r>
      <w:r w:rsidR="0056497A" w:rsidRPr="001A54C7">
        <w:t>;</w:t>
      </w:r>
    </w:p>
    <w:p w:rsidR="0056497A" w:rsidRPr="001A54C7" w:rsidRDefault="0056497A" w:rsidP="0056497A">
      <w:r w:rsidRPr="001A54C7">
        <w:t>2) зоны с особыми условиями использования территорий:</w:t>
      </w:r>
    </w:p>
    <w:p w:rsidR="0056497A" w:rsidRPr="001A54C7" w:rsidRDefault="0056497A" w:rsidP="0056497A">
      <w:r w:rsidRPr="001A54C7">
        <w:t xml:space="preserve">а) </w:t>
      </w:r>
      <w:r w:rsidR="00B537D5" w:rsidRPr="001A54C7">
        <w:t>санитарно-защитные зоны;</w:t>
      </w:r>
    </w:p>
    <w:p w:rsidR="0056497A" w:rsidRPr="001A54C7" w:rsidRDefault="0056497A" w:rsidP="0056497A">
      <w:r w:rsidRPr="001A54C7">
        <w:t xml:space="preserve">б) </w:t>
      </w:r>
      <w:r w:rsidR="00B537D5" w:rsidRPr="001A54C7">
        <w:rPr>
          <w:lang w:eastAsia="ru-RU"/>
        </w:rPr>
        <w:t>санитарные разрывы и минимально допустимые расстояния от транспортных и инженерных коммуникаций</w:t>
      </w:r>
      <w:r w:rsidRPr="001A54C7">
        <w:t>;</w:t>
      </w:r>
    </w:p>
    <w:p w:rsidR="0056497A" w:rsidRPr="001A54C7" w:rsidRDefault="0056497A" w:rsidP="0056497A">
      <w:r w:rsidRPr="001A54C7">
        <w:t xml:space="preserve">в) </w:t>
      </w:r>
      <w:r w:rsidR="00B537D5" w:rsidRPr="001A54C7">
        <w:rPr>
          <w:lang w:eastAsia="ru-RU"/>
        </w:rPr>
        <w:t>охранные зоны транспортных и инженерных коммуникаций</w:t>
      </w:r>
      <w:r w:rsidR="00B537D5" w:rsidRPr="001A54C7">
        <w:t>;</w:t>
      </w:r>
    </w:p>
    <w:p w:rsidR="00B537D5" w:rsidRPr="001A54C7" w:rsidRDefault="00B537D5" w:rsidP="0056497A">
      <w:pPr>
        <w:rPr>
          <w:lang w:eastAsia="ru-RU"/>
        </w:rPr>
      </w:pPr>
      <w:r w:rsidRPr="001A54C7">
        <w:t xml:space="preserve">г) </w:t>
      </w:r>
      <w:r w:rsidRPr="001A54C7">
        <w:rPr>
          <w:lang w:eastAsia="ru-RU"/>
        </w:rPr>
        <w:t>охранная зона особо охраняемых природных территорий;</w:t>
      </w:r>
    </w:p>
    <w:p w:rsidR="00B537D5" w:rsidRPr="001A54C7" w:rsidRDefault="00B537D5" w:rsidP="0056497A">
      <w:r w:rsidRPr="001A54C7">
        <w:t>д) зоны санитарной охраны источников водоснабжения и водопроводов питьевого назначения;</w:t>
      </w:r>
    </w:p>
    <w:p w:rsidR="00B537D5" w:rsidRPr="001A54C7" w:rsidRDefault="00B537D5" w:rsidP="0056497A">
      <w:r w:rsidRPr="001A54C7">
        <w:t>е) Зоны охраны объектов культурного наследия (памятников истории и культуры);</w:t>
      </w:r>
    </w:p>
    <w:p w:rsidR="00B537D5" w:rsidRPr="001A54C7" w:rsidRDefault="00B537D5" w:rsidP="0056497A">
      <w:pPr>
        <w:rPr>
          <w:lang w:eastAsia="ru-RU"/>
        </w:rPr>
      </w:pPr>
      <w:r w:rsidRPr="001A54C7">
        <w:rPr>
          <w:lang w:eastAsia="ru-RU"/>
        </w:rPr>
        <w:t>ж) защитные зоны объектов культурного наследия;</w:t>
      </w:r>
    </w:p>
    <w:p w:rsidR="00B537D5" w:rsidRPr="001A54C7" w:rsidRDefault="00B537D5" w:rsidP="0056497A">
      <w:r w:rsidRPr="001A54C7">
        <w:t xml:space="preserve">з) </w:t>
      </w:r>
      <w:proofErr w:type="spellStart"/>
      <w:r w:rsidRPr="001A54C7">
        <w:t>водоохранная</w:t>
      </w:r>
      <w:proofErr w:type="spellEnd"/>
      <w:r w:rsidRPr="001A54C7">
        <w:t xml:space="preserve"> зона;</w:t>
      </w:r>
    </w:p>
    <w:p w:rsidR="00B537D5" w:rsidRPr="001A54C7" w:rsidRDefault="00B537D5" w:rsidP="0056497A">
      <w:pPr>
        <w:rPr>
          <w:lang w:eastAsia="ru-RU"/>
        </w:rPr>
      </w:pPr>
      <w:r w:rsidRPr="001A54C7">
        <w:t xml:space="preserve">и) </w:t>
      </w:r>
      <w:r w:rsidRPr="001A54C7">
        <w:rPr>
          <w:lang w:eastAsia="ru-RU"/>
        </w:rPr>
        <w:t>зоны затопления и подтопления;</w:t>
      </w:r>
    </w:p>
    <w:p w:rsidR="00B537D5" w:rsidRPr="001A54C7" w:rsidRDefault="00B537D5" w:rsidP="0056497A">
      <w:pPr>
        <w:rPr>
          <w:lang w:eastAsia="ru-RU"/>
        </w:rPr>
      </w:pPr>
      <w:r w:rsidRPr="001A54C7">
        <w:t xml:space="preserve">к) </w:t>
      </w:r>
      <w:r w:rsidRPr="001A54C7">
        <w:rPr>
          <w:lang w:eastAsia="ru-RU"/>
        </w:rPr>
        <w:t>зоны охраняемых объектов;</w:t>
      </w:r>
    </w:p>
    <w:p w:rsidR="00B537D5" w:rsidRPr="001A54C7" w:rsidRDefault="00B537D5" w:rsidP="0056497A">
      <w:r w:rsidRPr="001A54C7">
        <w:rPr>
          <w:lang w:eastAsia="ru-RU"/>
        </w:rPr>
        <w:t>л) иные зоны с особыми условиями использования.</w:t>
      </w:r>
    </w:p>
    <w:p w:rsidR="0056497A" w:rsidRPr="001A54C7" w:rsidRDefault="0056497A" w:rsidP="0056497A">
      <w:r w:rsidRPr="001A54C7">
        <w:lastRenderedPageBreak/>
        <w:t>3. Границы территориальных зон, отображаемые на карте градостроительного зонирования, их наименования, градостроительные регламенты к ним устанавливаются индивидуально, с учетом:</w:t>
      </w:r>
    </w:p>
    <w:p w:rsidR="0056497A" w:rsidRPr="001A54C7" w:rsidRDefault="0056497A" w:rsidP="0056497A">
      <w:r w:rsidRPr="001A54C7">
        <w:t>1) возможности сочетания в пределах одной территориальной зоны различных видов существующего и планируемого использования земельных участков;</w:t>
      </w:r>
    </w:p>
    <w:p w:rsidR="0056497A" w:rsidRPr="001A54C7" w:rsidRDefault="0056497A" w:rsidP="0056497A">
      <w:r w:rsidRPr="001A54C7">
        <w:t>2) планируемых изменений границ земель различных категорий в соответствии с документами территориального планирования и документацией по планировке территории;</w:t>
      </w:r>
    </w:p>
    <w:p w:rsidR="0056497A" w:rsidRPr="001A54C7" w:rsidRDefault="0056497A" w:rsidP="0056497A">
      <w:r w:rsidRPr="001A54C7">
        <w:t>3) функциональных зон и параметров их планируемого развития, определенных Генеральным планом поселения;</w:t>
      </w:r>
    </w:p>
    <w:p w:rsidR="0056497A" w:rsidRPr="001A54C7" w:rsidRDefault="0056497A" w:rsidP="0056497A">
      <w:r w:rsidRPr="001A54C7">
        <w:t>4) определенных Градостроительным кодексом Российской Федерации территориальных зон;</w:t>
      </w:r>
    </w:p>
    <w:p w:rsidR="0056497A" w:rsidRPr="001A54C7" w:rsidRDefault="0056497A" w:rsidP="0056497A">
      <w:r w:rsidRPr="001A54C7">
        <w:t>5) сложившейся планировки территории и существующего землепользования;</w:t>
      </w:r>
    </w:p>
    <w:p w:rsidR="0056497A" w:rsidRPr="001A54C7" w:rsidRDefault="0056497A" w:rsidP="0056497A">
      <w:r w:rsidRPr="001A54C7">
        <w:t>6) предотвращения возможности причинения вреда объектам капитального строительства, расположенным на смежных земельных участках.</w:t>
      </w:r>
    </w:p>
    <w:p w:rsidR="0056497A" w:rsidRPr="001A54C7" w:rsidRDefault="0056497A" w:rsidP="0056497A">
      <w:r w:rsidRPr="001A54C7">
        <w:t>4. Каждая территориальная зона обозначается на карте градостроительного зонирования определенным цветом и буквенно-цифровым кодом, отражающим ее принадлежность к одному из видов территориальных зон.</w:t>
      </w:r>
    </w:p>
    <w:p w:rsidR="0056497A" w:rsidRPr="001A54C7" w:rsidRDefault="0056497A" w:rsidP="0056497A">
      <w:r w:rsidRPr="001A54C7">
        <w:t>5. Границы территориальных зон, выделенных на карте градостроительного зонирования, должны отвечать требованию принадлежности каждого земельного участка (за исключением земельных участков линейных объектов) только к одной территориальной зоне. Один и тот же земельный участок не может находиться одновременно в двух или более территориальных зонах. Территориальные зоны, как правило, не устанавливаются применительно к одному земельному участку.</w:t>
      </w:r>
    </w:p>
    <w:p w:rsidR="0056497A" w:rsidRPr="001A54C7" w:rsidRDefault="0056497A" w:rsidP="0056497A">
      <w:r w:rsidRPr="001A54C7">
        <w:t>6. После вступления в силу настоящих Правил объединение, перераспределение и выдел земельных участков, а также строительство или реконструкция объектов капитального строительства на их территории осуществляется при условии формирования земельных участков в пределах границ соответствующей территориальной зоны.</w:t>
      </w:r>
    </w:p>
    <w:p w:rsidR="0056497A" w:rsidRPr="001A54C7" w:rsidRDefault="0056497A" w:rsidP="0056497A">
      <w:r w:rsidRPr="001A54C7">
        <w:lastRenderedPageBreak/>
        <w:t>7. Границы зон с особыми условиями использования территории устанавливаются в соответствии с законодательством Российской Федерации и могут не совпадать с границами территориальных зон.</w:t>
      </w:r>
    </w:p>
    <w:p w:rsidR="0056497A" w:rsidRPr="001A54C7" w:rsidRDefault="0056497A" w:rsidP="0056497A">
      <w:r w:rsidRPr="001A54C7">
        <w:t>8. Землепользование и застройка территориальных зон поселения, границы которых отображены на карте градостроительного зонирования, осуществляется в соответствии с Градостроительным кодексом Российской Федерации и настоящими Правилами.</w:t>
      </w:r>
    </w:p>
    <w:p w:rsidR="0056497A" w:rsidRPr="001A54C7" w:rsidRDefault="0056497A" w:rsidP="0056497A"/>
    <w:p w:rsidR="0056497A" w:rsidRPr="001A54C7" w:rsidRDefault="00B537D5" w:rsidP="0056497A">
      <w:pPr>
        <w:pStyle w:val="a3"/>
      </w:pPr>
      <w:bookmarkStart w:id="95" w:name="_Toc55852518"/>
      <w:r w:rsidRPr="001A54C7">
        <w:t>Статья 40</w:t>
      </w:r>
      <w:r w:rsidR="0056497A" w:rsidRPr="001A54C7">
        <w:t>. Виды территориальных зон</w:t>
      </w:r>
      <w:bookmarkEnd w:id="95"/>
    </w:p>
    <w:p w:rsidR="0056497A" w:rsidRPr="001A54C7" w:rsidRDefault="0056497A" w:rsidP="0056497A">
      <w:r w:rsidRPr="001A54C7">
        <w:t>1.Виды территориальных зон, отображаемые на карте градостроительного зонирования:</w:t>
      </w:r>
    </w:p>
    <w:p w:rsidR="00CC2CDC" w:rsidRPr="001A54C7" w:rsidRDefault="00CC2CDC" w:rsidP="00216B3B">
      <w:r w:rsidRPr="001A54C7">
        <w:rPr>
          <w:lang w:eastAsia="ru-RU"/>
        </w:rPr>
        <w:t>Ж-1 Зона застройки индивидуальными жилыми домами</w:t>
      </w:r>
      <w:r w:rsidR="0056497A" w:rsidRPr="001A54C7">
        <w:t>;</w:t>
      </w:r>
    </w:p>
    <w:p w:rsidR="00CC2CDC" w:rsidRPr="001A54C7" w:rsidRDefault="00CC2CDC" w:rsidP="0056497A">
      <w:pPr>
        <w:rPr>
          <w:lang w:eastAsia="ru-RU"/>
        </w:rPr>
      </w:pPr>
      <w:r w:rsidRPr="001A54C7">
        <w:rPr>
          <w:rFonts w:eastAsia="ArialMT"/>
          <w:lang w:eastAsia="ru-RU"/>
        </w:rPr>
        <w:t>ОД-1</w:t>
      </w:r>
      <w:r w:rsidRPr="001A54C7">
        <w:t xml:space="preserve"> </w:t>
      </w:r>
      <w:r w:rsidRPr="001A54C7">
        <w:rPr>
          <w:rFonts w:eastAsia="ArialMT"/>
          <w:lang w:eastAsia="ru-RU"/>
        </w:rPr>
        <w:t>Зона общественно-деловой застройки;</w:t>
      </w:r>
    </w:p>
    <w:p w:rsidR="00CC2CDC" w:rsidRPr="001A54C7" w:rsidRDefault="00CC2CDC" w:rsidP="0056497A">
      <w:pPr>
        <w:rPr>
          <w:lang w:eastAsia="ru-RU"/>
        </w:rPr>
      </w:pPr>
      <w:r w:rsidRPr="001A54C7">
        <w:rPr>
          <w:rFonts w:eastAsia="ArialMT"/>
          <w:lang w:eastAsia="ru-RU"/>
        </w:rPr>
        <w:t>ОД-2</w:t>
      </w:r>
      <w:r w:rsidRPr="001A54C7">
        <w:t xml:space="preserve"> </w:t>
      </w:r>
      <w:r w:rsidRPr="001A54C7">
        <w:rPr>
          <w:rFonts w:eastAsia="ArialMT"/>
          <w:lang w:eastAsia="ru-RU"/>
        </w:rPr>
        <w:t>Зона учебно-образовательного назначения;</w:t>
      </w:r>
    </w:p>
    <w:p w:rsidR="00CC2CDC" w:rsidRPr="001A54C7" w:rsidRDefault="00CC2CDC" w:rsidP="0056497A">
      <w:pPr>
        <w:rPr>
          <w:rFonts w:eastAsia="ArialMT"/>
          <w:lang w:eastAsia="ru-RU"/>
        </w:rPr>
      </w:pPr>
      <w:r w:rsidRPr="001A54C7">
        <w:rPr>
          <w:rFonts w:eastAsia="ArialMT"/>
          <w:lang w:eastAsia="ru-RU"/>
        </w:rPr>
        <w:t>ОД-3 Зона объектов здравоохранения;</w:t>
      </w:r>
    </w:p>
    <w:p w:rsidR="00CC2CDC" w:rsidRPr="001A54C7" w:rsidRDefault="00CC2CDC" w:rsidP="0056497A">
      <w:pPr>
        <w:rPr>
          <w:rFonts w:eastAsia="ArialMT"/>
          <w:lang w:eastAsia="ru-RU"/>
        </w:rPr>
      </w:pPr>
      <w:r w:rsidRPr="001A54C7">
        <w:rPr>
          <w:rFonts w:eastAsia="ArialMT"/>
          <w:lang w:eastAsia="ru-RU"/>
        </w:rPr>
        <w:t>П-2 Коммунально-складская зона;</w:t>
      </w:r>
    </w:p>
    <w:p w:rsidR="00CC2CDC" w:rsidRPr="001A54C7" w:rsidRDefault="00CC2CDC" w:rsidP="0056497A">
      <w:pPr>
        <w:rPr>
          <w:rFonts w:eastAsia="ArialMT"/>
          <w:lang w:eastAsia="ru-RU"/>
        </w:rPr>
      </w:pPr>
      <w:r w:rsidRPr="001A54C7">
        <w:rPr>
          <w:rFonts w:eastAsia="ArialMT"/>
          <w:lang w:eastAsia="ru-RU"/>
        </w:rPr>
        <w:t>И Зона инженерной инфраструктуры;</w:t>
      </w:r>
    </w:p>
    <w:p w:rsidR="00CC2CDC" w:rsidRPr="001A54C7" w:rsidRDefault="009F02AB" w:rsidP="009F02AB">
      <w:pPr>
        <w:rPr>
          <w:rFonts w:eastAsia="ArialMT"/>
          <w:lang w:eastAsia="ru-RU"/>
        </w:rPr>
      </w:pPr>
      <w:r w:rsidRPr="001A54C7">
        <w:rPr>
          <w:rFonts w:eastAsia="ArialMT"/>
          <w:lang w:eastAsia="ru-RU"/>
        </w:rPr>
        <w:t>Т-1 Зона транспортной инфраструктуры;</w:t>
      </w:r>
    </w:p>
    <w:p w:rsidR="00CC2CDC" w:rsidRPr="001A54C7" w:rsidRDefault="00CC2CDC" w:rsidP="0056497A">
      <w:pPr>
        <w:rPr>
          <w:rFonts w:eastAsia="ArialMT"/>
          <w:lang w:eastAsia="ru-RU"/>
        </w:rPr>
      </w:pPr>
      <w:r w:rsidRPr="001A54C7">
        <w:rPr>
          <w:rFonts w:eastAsia="ArialMT"/>
          <w:lang w:eastAsia="ru-RU"/>
        </w:rPr>
        <w:t>Т-2 Зона улично-дорожной сети;</w:t>
      </w:r>
    </w:p>
    <w:p w:rsidR="00CC2CDC" w:rsidRPr="001A54C7" w:rsidRDefault="00CC2CDC" w:rsidP="00216B3B">
      <w:r w:rsidRPr="001A54C7">
        <w:t>СХ-1 Зона сельскохозяйственных угодий;</w:t>
      </w:r>
    </w:p>
    <w:p w:rsidR="00CC2CDC" w:rsidRPr="001A54C7" w:rsidRDefault="00CC2CDC" w:rsidP="00CC2CDC">
      <w:r w:rsidRPr="001A54C7">
        <w:t>Р-1 Рекреационная зона;</w:t>
      </w:r>
    </w:p>
    <w:p w:rsidR="00CC2CDC" w:rsidRPr="001A54C7" w:rsidRDefault="00CC2CDC" w:rsidP="00CC2CDC">
      <w:r w:rsidRPr="001A54C7">
        <w:t>Р-2 Зона озелененных территорий общего пользования;</w:t>
      </w:r>
    </w:p>
    <w:p w:rsidR="00CC2CDC" w:rsidRPr="001A54C7" w:rsidRDefault="00CC2CDC" w:rsidP="00CC2CDC">
      <w:r w:rsidRPr="001A54C7">
        <w:t>СН-1 Зона ритуального назначения;</w:t>
      </w:r>
    </w:p>
    <w:p w:rsidR="00CC2CDC" w:rsidRPr="001A54C7" w:rsidRDefault="00CC2CDC" w:rsidP="00CC2CDC">
      <w:r w:rsidRPr="001A54C7">
        <w:t>А Зона акваторий;</w:t>
      </w:r>
    </w:p>
    <w:p w:rsidR="00CC2CDC" w:rsidRPr="001A54C7" w:rsidRDefault="00CC2CDC" w:rsidP="00CC2CDC">
      <w:r w:rsidRPr="001A54C7">
        <w:t>ПЛ Зона природного ландшафта.</w:t>
      </w:r>
    </w:p>
    <w:p w:rsidR="0056497A" w:rsidRPr="001A54C7" w:rsidRDefault="0056497A" w:rsidP="0056497A">
      <w:r w:rsidRPr="001A54C7">
        <w:t>2. Органом местного самоуправления, в установленном настоящими Правилами порядке, могут устанавливаться иные виды территориальных зон, выделяемые с учетом функциональных зон и особенностей использования земельных участков и объектов капитального строительства.</w:t>
      </w:r>
    </w:p>
    <w:p w:rsidR="0056497A" w:rsidRPr="001A54C7" w:rsidRDefault="0056497A" w:rsidP="0056497A">
      <w:r w:rsidRPr="001A54C7">
        <w:t xml:space="preserve">3. На карте градостроительного зонирования территории поселения выделены территориальные зоны, к которым приписаны градостроительные регламенты по </w:t>
      </w:r>
      <w:r w:rsidRPr="001A54C7">
        <w:lastRenderedPageBreak/>
        <w:t>видам и предельным параметрам разрешенного использования земельных участков и объектов капитального строительства.</w:t>
      </w:r>
    </w:p>
    <w:p w:rsidR="0056497A" w:rsidRPr="001A54C7" w:rsidRDefault="0056497A" w:rsidP="0056497A">
      <w:r w:rsidRPr="001A54C7">
        <w:t>Землепользование и застройка территориальных зон поселения, границы которых отображены на карте градостроительного зонирования, осуществляется в соответствии с Градостроительным кодексом Российской Федерации и настоящими Правилами.</w:t>
      </w:r>
    </w:p>
    <w:p w:rsidR="0056497A" w:rsidRPr="001A54C7" w:rsidRDefault="0056497A" w:rsidP="0056497A">
      <w:r w:rsidRPr="001A54C7">
        <w:t>4. В случаях, когда в пределах планировочных элементов (кварталов, микрорайонов) не выделены земельные участки, допускается установление территориальных зон применительно к планировочным элементам, частям планировочных элементов при соблюдении требования, согласно которому последующие действия по выделению земельных участков (совершаемые после введения в действие настоящих Правил):</w:t>
      </w:r>
    </w:p>
    <w:p w:rsidR="0056497A" w:rsidRPr="001A54C7" w:rsidRDefault="0056497A" w:rsidP="0056497A">
      <w:r w:rsidRPr="001A54C7">
        <w:t>а) производятся с учетом установленных границ территориальных зон;</w:t>
      </w:r>
    </w:p>
    <w:p w:rsidR="0056497A" w:rsidRPr="001A54C7" w:rsidRDefault="0056497A" w:rsidP="0056497A">
      <w:r w:rsidRPr="001A54C7">
        <w:t>б) являются основанием для внесения изменений в настоящие Правила в части изменения ранее установленных границ территориальных зон.</w:t>
      </w:r>
    </w:p>
    <w:p w:rsidR="0056497A" w:rsidRPr="001A54C7" w:rsidRDefault="0056497A" w:rsidP="0056497A">
      <w:r w:rsidRPr="001A54C7">
        <w:t xml:space="preserve">5. Границы территориальных зон и градостроительные регламенты устанавливаются с учетом общности функциональных и параметрических характеристик земельных участков и объектов капитального строительства, а также требований о взаимном </w:t>
      </w:r>
      <w:proofErr w:type="spellStart"/>
      <w:r w:rsidRPr="001A54C7">
        <w:t>непричинении</w:t>
      </w:r>
      <w:proofErr w:type="spellEnd"/>
      <w:r w:rsidRPr="001A54C7">
        <w:t xml:space="preserve"> несоразмерного вреда друг другу рядом расположенных земельных участков и объектов капитального строительства.</w:t>
      </w:r>
    </w:p>
    <w:p w:rsidR="0056497A" w:rsidRPr="001A54C7" w:rsidRDefault="0056497A" w:rsidP="0056497A">
      <w:r w:rsidRPr="001A54C7">
        <w:t>6. После вступления в силу настоящих Правил раздел, объединение, перераспределение и выдел земельных участков, а также строительство или реконструкции объектов капитального строительства на их территории осуществляется при условии формирования земельных участков в пределах границ соответствующей территориальной зоны.</w:t>
      </w:r>
    </w:p>
    <w:p w:rsidR="0056497A" w:rsidRPr="001A54C7" w:rsidRDefault="0056497A" w:rsidP="0056497A">
      <w:r w:rsidRPr="001A54C7">
        <w:t>7. Разделение земельного участка на несколько земельных участков, объединение земельных участков в один земельный участок, изменение общей границы таких земельных участков осуществляется в соответствии с действующим градостроительным и земельным законодательством Российской Федерации.</w:t>
      </w:r>
    </w:p>
    <w:p w:rsidR="0056497A" w:rsidRPr="001A54C7" w:rsidRDefault="0056497A" w:rsidP="0056497A">
      <w:r w:rsidRPr="001A54C7">
        <w:t xml:space="preserve">8. В случае, если по инициативе правообладателей земельных участков осуществляются разделение земельного участка на несколько земельных участков </w:t>
      </w:r>
      <w:r w:rsidRPr="001A54C7">
        <w:lastRenderedPageBreak/>
        <w:t>(за исключением разделения земельного участка, предоставленного из состава государственных, муниципальных земель для его межевания, освоения и комплексного строительства), объединение земельных участков в один земельный участок, изменение общей границы земельных участков, не требуется подготовка документации по планировке территории, а осуществляется подготовка землеустроительной документации в порядке, предусмотренном земельным законодательством при соблюдении следующих требований градостроительного законодательства:</w:t>
      </w:r>
    </w:p>
    <w:p w:rsidR="0056497A" w:rsidRPr="001A54C7" w:rsidRDefault="0056497A" w:rsidP="0056497A">
      <w:r w:rsidRPr="001A54C7">
        <w:t>1) размеры образуемых земельных участков не должны превышать предельные (минимальные и/или максимальные) размеры земельных участков, предусмотренных градостроительным регламентом соответствующей территориальной зоны;</w:t>
      </w:r>
    </w:p>
    <w:p w:rsidR="0056497A" w:rsidRPr="001A54C7" w:rsidRDefault="0056497A" w:rsidP="0056497A">
      <w:r w:rsidRPr="001A54C7">
        <w:t>2) обязательным условием разделения земельного участка на несколько земельных участков является наличие подъездов, подходов к каждому образуемому земельному участку;</w:t>
      </w:r>
    </w:p>
    <w:p w:rsidR="0056497A" w:rsidRPr="001A54C7" w:rsidRDefault="0056497A" w:rsidP="0056497A">
      <w:r w:rsidRPr="001A54C7">
        <w:t>3) объединение земельных участков в один земельный участок допускается только при условии, если образуемый земельный участок будет находиться в границах одной территориальной зоны.</w:t>
      </w:r>
    </w:p>
    <w:p w:rsidR="00125FAD" w:rsidRPr="001A54C7" w:rsidRDefault="00125FAD"/>
    <w:p w:rsidR="00B32730" w:rsidRPr="001A54C7" w:rsidRDefault="00B32730">
      <w:pPr>
        <w:spacing w:after="160" w:line="259" w:lineRule="auto"/>
        <w:ind w:firstLine="0"/>
        <w:jc w:val="left"/>
      </w:pPr>
      <w:r w:rsidRPr="001A54C7">
        <w:br w:type="page"/>
      </w:r>
    </w:p>
    <w:p w:rsidR="00657425" w:rsidRPr="001A54C7" w:rsidRDefault="00657425" w:rsidP="00657425">
      <w:pPr>
        <w:pStyle w:val="1"/>
      </w:pPr>
      <w:bookmarkStart w:id="96" w:name="_Toc55852519"/>
      <w:r w:rsidRPr="001A54C7">
        <w:lastRenderedPageBreak/>
        <w:t>Часть III. Градостроительные регламенты</w:t>
      </w:r>
      <w:bookmarkEnd w:id="96"/>
    </w:p>
    <w:p w:rsidR="00657425" w:rsidRPr="001A54C7" w:rsidRDefault="00657425"/>
    <w:p w:rsidR="00657425" w:rsidRPr="001A54C7" w:rsidRDefault="0087587C" w:rsidP="00657425">
      <w:pPr>
        <w:pStyle w:val="2"/>
      </w:pPr>
      <w:bookmarkStart w:id="97" w:name="_Toc55852520"/>
      <w:r w:rsidRPr="001A54C7">
        <w:t>Глава 8</w:t>
      </w:r>
      <w:r w:rsidR="00657425" w:rsidRPr="001A54C7">
        <w:t>. Градостроительные регламенты территориальных зон</w:t>
      </w:r>
      <w:bookmarkEnd w:id="97"/>
    </w:p>
    <w:p w:rsidR="00A02F1D" w:rsidRPr="001A54C7" w:rsidRDefault="00A02F1D" w:rsidP="00A02F1D"/>
    <w:p w:rsidR="00A02F1D" w:rsidRPr="001A54C7" w:rsidRDefault="00CC2CDC" w:rsidP="003414EF">
      <w:pPr>
        <w:pStyle w:val="a3"/>
      </w:pPr>
      <w:bookmarkStart w:id="98" w:name="_Toc55852521"/>
      <w:r w:rsidRPr="001A54C7">
        <w:t>Статья 41</w:t>
      </w:r>
      <w:r w:rsidR="00A02F1D" w:rsidRPr="001A54C7">
        <w:t>. Градостроительные регламенты и их применение</w:t>
      </w:r>
      <w:bookmarkEnd w:id="98"/>
    </w:p>
    <w:p w:rsidR="00A02F1D" w:rsidRPr="001A54C7" w:rsidRDefault="003414EF" w:rsidP="00A02F1D">
      <w:r w:rsidRPr="001A54C7">
        <w:t xml:space="preserve">1. </w:t>
      </w:r>
      <w:r w:rsidR="00A02F1D" w:rsidRPr="001A54C7">
        <w:t>Градостроительные регламенты устанавливаются в процессе разработки карты градостроительного зонирования на основании детального изучения социально-пространственного качества среды, возможности и рациональности ее изменения.</w:t>
      </w:r>
    </w:p>
    <w:p w:rsidR="00A02F1D" w:rsidRPr="001A54C7" w:rsidRDefault="00A02F1D" w:rsidP="00A02F1D">
      <w:r w:rsidRPr="001A54C7">
        <w:t>Градостроительный регламент определяет основу правово</w:t>
      </w:r>
      <w:r w:rsidR="003414EF" w:rsidRPr="001A54C7">
        <w:t xml:space="preserve">го режима земельных участков и </w:t>
      </w:r>
      <w:r w:rsidRPr="001A54C7">
        <w:t>объектов капитального строительства.</w:t>
      </w:r>
    </w:p>
    <w:p w:rsidR="00A02F1D" w:rsidRPr="001A54C7" w:rsidRDefault="00A02F1D" w:rsidP="00A02F1D">
      <w:r w:rsidRPr="001A54C7">
        <w:t>Градостроительный регламент распространяется в равной м</w:t>
      </w:r>
      <w:r w:rsidR="003414EF" w:rsidRPr="001A54C7">
        <w:t xml:space="preserve">ере на все земельные участки и </w:t>
      </w:r>
      <w:r w:rsidRPr="001A54C7">
        <w:t>объекты капитального строительства, расположенные в пределах границ территориальной зоны, обозначенной на карте градостроительного зонирования.</w:t>
      </w:r>
    </w:p>
    <w:p w:rsidR="00A02F1D" w:rsidRPr="001A54C7" w:rsidRDefault="00A02F1D" w:rsidP="00A02F1D">
      <w:r w:rsidRPr="001A54C7">
        <w:t>Градостроительные регламенты описаны в составе карты градостроительного зонирования и являются её неотъемлемой частью.</w:t>
      </w:r>
    </w:p>
    <w:p w:rsidR="00A02F1D" w:rsidRPr="001A54C7" w:rsidRDefault="003414EF" w:rsidP="00A02F1D">
      <w:r w:rsidRPr="001A54C7">
        <w:t xml:space="preserve">2. </w:t>
      </w:r>
      <w:r w:rsidR="00A02F1D" w:rsidRPr="001A54C7">
        <w:t>В описание градостроительного регламента соответствующей территориальной зоны включаются:</w:t>
      </w:r>
    </w:p>
    <w:p w:rsidR="00A02F1D" w:rsidRPr="001A54C7" w:rsidRDefault="00CC2CDC" w:rsidP="00A02F1D">
      <w:r w:rsidRPr="001A54C7">
        <w:t>1</w:t>
      </w:r>
      <w:r w:rsidR="003414EF" w:rsidRPr="001A54C7">
        <w:t xml:space="preserve">) </w:t>
      </w:r>
      <w:r w:rsidR="00A02F1D" w:rsidRPr="001A54C7">
        <w:t>основные, условно разрешенные и вспомогательные виды разрешенного использования земельных участков и объек</w:t>
      </w:r>
      <w:r w:rsidR="00BA60D4" w:rsidRPr="001A54C7">
        <w:t>тов капитального строительства;</w:t>
      </w:r>
    </w:p>
    <w:p w:rsidR="00A02F1D" w:rsidRPr="001A54C7" w:rsidRDefault="00CC2CDC" w:rsidP="00A02F1D">
      <w:r w:rsidRPr="001A54C7">
        <w:t>2</w:t>
      </w:r>
      <w:r w:rsidR="003414EF" w:rsidRPr="001A54C7">
        <w:t>)</w:t>
      </w:r>
      <w:r w:rsidR="00A02F1D" w:rsidRPr="001A54C7">
        <w:t xml:space="preserve"> параметры (минимальные и/или максимальные) разрешенного использования;</w:t>
      </w:r>
    </w:p>
    <w:p w:rsidR="00A02F1D" w:rsidRPr="001A54C7" w:rsidRDefault="00CC2CDC" w:rsidP="00A02F1D">
      <w:r w:rsidRPr="001A54C7">
        <w:t>3</w:t>
      </w:r>
      <w:r w:rsidR="003414EF" w:rsidRPr="001A54C7">
        <w:t xml:space="preserve">) </w:t>
      </w:r>
      <w:r w:rsidR="00A02F1D" w:rsidRPr="001A54C7">
        <w:t>особые усл</w:t>
      </w:r>
      <w:r w:rsidR="00BA60D4" w:rsidRPr="001A54C7">
        <w:t>овия реализации регламента.</w:t>
      </w:r>
    </w:p>
    <w:p w:rsidR="00A02F1D" w:rsidRPr="001A54C7" w:rsidRDefault="003414EF" w:rsidP="00A02F1D">
      <w:r w:rsidRPr="001A54C7">
        <w:t xml:space="preserve">3. </w:t>
      </w:r>
      <w:r w:rsidR="00A02F1D" w:rsidRPr="001A54C7">
        <w:t>Решения по землепользованию и застройке принимаются в соответствии с градостроительными регламентами, которые действуют в пределах территориальных зон и распространяются в равной мере на все объекты градостроительных отношений, расположенные в одной</w:t>
      </w:r>
      <w:r w:rsidR="00BA60D4" w:rsidRPr="001A54C7">
        <w:t xml:space="preserve"> и той же территориальной зоне.</w:t>
      </w:r>
    </w:p>
    <w:p w:rsidR="00A02F1D" w:rsidRPr="001A54C7" w:rsidRDefault="003414EF" w:rsidP="00A02F1D">
      <w:r w:rsidRPr="001A54C7">
        <w:lastRenderedPageBreak/>
        <w:t>4.</w:t>
      </w:r>
      <w:r w:rsidR="00A02F1D" w:rsidRPr="001A54C7">
        <w:t xml:space="preserve"> Действие градостроительных регламентов не распространяется на земельные участки:</w:t>
      </w:r>
    </w:p>
    <w:p w:rsidR="00A02F1D" w:rsidRPr="001A54C7" w:rsidRDefault="003414EF" w:rsidP="00A02F1D">
      <w:r w:rsidRPr="001A54C7">
        <w:t>1)</w:t>
      </w:r>
      <w:r w:rsidR="00A02F1D" w:rsidRPr="001A54C7">
        <w:t xml:space="preserve"> в границах территорий памятников и ансамблей, включенных в единый государственный реестр объектов культурного наследия (памятников истории и культуры) народов Российской Федерации, а также в границах территорий памятников или ансамблей, которые являются вновь выявленными объектами культурного наследия и решения о режиме содержания, параметрах реставрации, консервации, воссоздания, ремонта и приспособлении которых принимаются в порядке, установленном законодательством Российской Федерации об охране объектов культурного наследия;</w:t>
      </w:r>
    </w:p>
    <w:p w:rsidR="00A02F1D" w:rsidRPr="001A54C7" w:rsidRDefault="003414EF" w:rsidP="00A02F1D">
      <w:r w:rsidRPr="001A54C7">
        <w:t xml:space="preserve">2) </w:t>
      </w:r>
      <w:r w:rsidR="00A02F1D" w:rsidRPr="001A54C7">
        <w:t>в границах территорий общего пользования;</w:t>
      </w:r>
    </w:p>
    <w:p w:rsidR="00A02F1D" w:rsidRPr="001A54C7" w:rsidRDefault="003414EF" w:rsidP="00A02F1D">
      <w:r w:rsidRPr="001A54C7">
        <w:t xml:space="preserve">3) </w:t>
      </w:r>
      <w:r w:rsidR="00A02F1D" w:rsidRPr="001A54C7">
        <w:t>предназначенные для размещения линейных объектов и (или) занятые линейными объектами;</w:t>
      </w:r>
    </w:p>
    <w:p w:rsidR="00A02F1D" w:rsidRPr="001A54C7" w:rsidRDefault="003414EF" w:rsidP="00A02F1D">
      <w:r w:rsidRPr="001A54C7">
        <w:t xml:space="preserve">4) </w:t>
      </w:r>
      <w:r w:rsidR="00A02F1D" w:rsidRPr="001A54C7">
        <w:t>предоставленные для добычи полезных ископаемых.</w:t>
      </w:r>
    </w:p>
    <w:p w:rsidR="00A02F1D" w:rsidRPr="001A54C7" w:rsidRDefault="00BA60D4" w:rsidP="00A02F1D">
      <w:r w:rsidRPr="001A54C7">
        <w:t>5.</w:t>
      </w:r>
      <w:r w:rsidR="00A02F1D" w:rsidRPr="001A54C7">
        <w:t xml:space="preserve"> Применительно к территориям исторических поселений, достопримечательных мест, землям лечебно-оздоровительных местностей и курортов, зонам с особыми условиями использования территорий градостроительные регламенты устанавливаются в соответствии с законодательством Российской Федерации.</w:t>
      </w:r>
    </w:p>
    <w:p w:rsidR="00A02F1D" w:rsidRPr="001A54C7" w:rsidRDefault="00BA60D4" w:rsidP="00A02F1D">
      <w:r w:rsidRPr="001A54C7">
        <w:t>6.</w:t>
      </w:r>
      <w:r w:rsidR="00A02F1D" w:rsidRPr="001A54C7">
        <w:t xml:space="preserve"> Градостроительные регламенты не устанавливаются для земель лесного фонда, земель, покрытых поверхностными водами, земель запаса, земель особо охраняемых природных территорий (за исключением земель лечебно-оздоровительных местностей и курортов), сельскохозяйственных угодий в составе земель сельскохозяйственного назначения, земельных участков, расположенных в границах особых экономических зон</w:t>
      </w:r>
      <w:r w:rsidRPr="001A54C7">
        <w:t xml:space="preserve"> и территорий опережающего социально-экономического развития</w:t>
      </w:r>
      <w:r w:rsidR="00A02F1D" w:rsidRPr="001A54C7">
        <w:t>.</w:t>
      </w:r>
    </w:p>
    <w:p w:rsidR="00A02F1D" w:rsidRPr="001A54C7" w:rsidRDefault="00C8284C" w:rsidP="00A02F1D">
      <w:r w:rsidRPr="001A54C7">
        <w:t>7</w:t>
      </w:r>
      <w:r w:rsidR="003414EF" w:rsidRPr="001A54C7">
        <w:t>.</w:t>
      </w:r>
      <w:r w:rsidR="00A02F1D" w:rsidRPr="001A54C7">
        <w:t xml:space="preserve"> Использование земельных участков, на которые действие градостроительных регламентов не распространяется или для которых градостроительные регламенты не устанавливаются, определяется уполномоченными федеральными органами исполнительной власти, уполномоченными органами исполнительной власти Ростовской области или </w:t>
      </w:r>
      <w:r w:rsidR="00A02F1D" w:rsidRPr="001A54C7">
        <w:lastRenderedPageBreak/>
        <w:t>уполномоченными органами местного самоуправления в соответствии с федеральными законами. Использование земельных участков в границах особых экономических зон определяется органами управления особыми экономическими зонами.</w:t>
      </w:r>
      <w:r w:rsidR="008108F6" w:rsidRPr="001A54C7">
        <w:t xml:space="preserve"> Использование земель или земельных участков из состава земель лесного фонда, земель или земельных участков, расположенных в границах особо охраняемых природных территорий, определяется соответственно лесохозяйственным регламентом, положением об особо охраняемой природной территории в соответствии с лесным законодательством, законодательством об особо охраняемых природных территориях.</w:t>
      </w:r>
    </w:p>
    <w:p w:rsidR="00A02F1D" w:rsidRPr="001A54C7" w:rsidRDefault="00CC2CDC" w:rsidP="00A02F1D">
      <w:r w:rsidRPr="001A54C7">
        <w:t>8</w:t>
      </w:r>
      <w:r w:rsidR="003414EF" w:rsidRPr="001A54C7">
        <w:t>.</w:t>
      </w:r>
      <w:r w:rsidR="00A02F1D" w:rsidRPr="001A54C7">
        <w:t xml:space="preserve"> К земельным участкам и объектам капитального строительства, расположенным в пределах зон ограничений, отображенных на картах, градостроительные регламенты, определенные применительно к соответствующим территориальным зонам, применяются с учетом ограничений, описание которых содержится в главе 9 настоящих Правил</w:t>
      </w:r>
      <w:r w:rsidR="00530081" w:rsidRPr="001A54C7">
        <w:t>.</w:t>
      </w:r>
    </w:p>
    <w:p w:rsidR="00A02F1D" w:rsidRPr="001A54C7" w:rsidRDefault="00CC2CDC" w:rsidP="00A02F1D">
      <w:r w:rsidRPr="001A54C7">
        <w:t>9</w:t>
      </w:r>
      <w:r w:rsidR="003414EF" w:rsidRPr="001A54C7">
        <w:t xml:space="preserve">. </w:t>
      </w:r>
      <w:r w:rsidR="00A02F1D" w:rsidRPr="001A54C7">
        <w:t>Для каждого земельного участка и объекта капитального строительства разрешенным считается такое использование, которое соответствует:</w:t>
      </w:r>
    </w:p>
    <w:p w:rsidR="00A02F1D" w:rsidRPr="001A54C7" w:rsidRDefault="003414EF" w:rsidP="00A02F1D">
      <w:r w:rsidRPr="001A54C7">
        <w:t xml:space="preserve">1) </w:t>
      </w:r>
      <w:r w:rsidR="00A02F1D" w:rsidRPr="001A54C7">
        <w:t>градостроительным регламентам;</w:t>
      </w:r>
    </w:p>
    <w:p w:rsidR="00A02F1D" w:rsidRPr="001A54C7" w:rsidRDefault="003414EF" w:rsidP="00A02F1D">
      <w:r w:rsidRPr="001A54C7">
        <w:t xml:space="preserve">2) </w:t>
      </w:r>
      <w:r w:rsidR="00A02F1D" w:rsidRPr="001A54C7">
        <w:t>ограничениям по условиям охраны</w:t>
      </w:r>
      <w:r w:rsidR="00530081" w:rsidRPr="001A54C7">
        <w:t xml:space="preserve"> объектов культурного наследия – в </w:t>
      </w:r>
      <w:r w:rsidR="00A02F1D" w:rsidRPr="001A54C7">
        <w:t>случаях, когда земельный участок, объект капитального строительства расположен в зоне охраны объектов культурного наследия;</w:t>
      </w:r>
    </w:p>
    <w:p w:rsidR="00A02F1D" w:rsidRPr="001A54C7" w:rsidRDefault="003414EF" w:rsidP="00A02F1D">
      <w:r w:rsidRPr="001A54C7">
        <w:t xml:space="preserve">3) </w:t>
      </w:r>
      <w:r w:rsidR="00A02F1D" w:rsidRPr="001A54C7">
        <w:t xml:space="preserve">ограничениям по экологическим и санитарно-эпидемиологическим условиям </w:t>
      </w:r>
      <w:r w:rsidR="00530081" w:rsidRPr="001A54C7">
        <w:t xml:space="preserve">– </w:t>
      </w:r>
      <w:r w:rsidR="00A02F1D" w:rsidRPr="001A54C7">
        <w:t>в случаях, когда земельный участок, объект капитального строительства расположен в зонах действ</w:t>
      </w:r>
      <w:r w:rsidR="00530081" w:rsidRPr="001A54C7">
        <w:t>ия соответствующих ограничений;</w:t>
      </w:r>
    </w:p>
    <w:p w:rsidR="00A02F1D" w:rsidRPr="001A54C7" w:rsidRDefault="003414EF" w:rsidP="00A02F1D">
      <w:r w:rsidRPr="001A54C7">
        <w:t xml:space="preserve">4) </w:t>
      </w:r>
      <w:r w:rsidR="00A02F1D" w:rsidRPr="001A54C7">
        <w:t>иным документально зафиксированным ограничениям на использование земельных участков и объектов капитального строительства (включая нормативные правовые акты об установлении публичных сервитутов, договоры об установлении частных сервитутов, иные предусмотренные законодательством документы).</w:t>
      </w:r>
    </w:p>
    <w:p w:rsidR="00A02F1D" w:rsidRPr="001A54C7" w:rsidRDefault="00CC2CDC" w:rsidP="00A02F1D">
      <w:r w:rsidRPr="001A54C7">
        <w:t>10</w:t>
      </w:r>
      <w:r w:rsidR="003414EF" w:rsidRPr="001A54C7">
        <w:t xml:space="preserve">. </w:t>
      </w:r>
      <w:r w:rsidR="00A02F1D" w:rsidRPr="001A54C7">
        <w:t xml:space="preserve">Градостроительный регламент в части видов разрешенного использования земельного участка и объекта капитального строительства </w:t>
      </w:r>
      <w:r w:rsidRPr="001A54C7">
        <w:t xml:space="preserve">(далее – ВРИ) </w:t>
      </w:r>
      <w:r w:rsidR="00A02F1D" w:rsidRPr="001A54C7">
        <w:t>включает:</w:t>
      </w:r>
    </w:p>
    <w:p w:rsidR="00A02F1D" w:rsidRPr="001A54C7" w:rsidRDefault="003414EF" w:rsidP="00A02F1D">
      <w:r w:rsidRPr="001A54C7">
        <w:t>1)</w:t>
      </w:r>
      <w:r w:rsidR="00A02F1D" w:rsidRPr="001A54C7">
        <w:t xml:space="preserve"> основные виды разрешенного использования земельных участков и объектов капитального строительства, которые соответствуют условиям </w:t>
      </w:r>
      <w:r w:rsidR="00A02F1D" w:rsidRPr="001A54C7">
        <w:lastRenderedPageBreak/>
        <w:t>соблюдения технических регламентов (а до принятия технических регламентов строительных норм и стандартов безопасности (далее - СНиП), правил пожарной безопасности, требований гражданской обороны и предупреждения чрезвычайных ситуаций, иных обязательных требований) не могут быть запрещены;</w:t>
      </w:r>
    </w:p>
    <w:p w:rsidR="00A02F1D" w:rsidRPr="001A54C7" w:rsidRDefault="003414EF" w:rsidP="00A02F1D">
      <w:r w:rsidRPr="001A54C7">
        <w:t xml:space="preserve">2) </w:t>
      </w:r>
      <w:r w:rsidR="00A02F1D" w:rsidRPr="001A54C7">
        <w:t>условно разрешенные виды использования земельных участков и объектов капитального строительства, требующие получения разрешени</w:t>
      </w:r>
      <w:r w:rsidR="00BE2A56" w:rsidRPr="001A54C7">
        <w:t>я</w:t>
      </w:r>
      <w:r w:rsidR="00A02F1D" w:rsidRPr="001A54C7">
        <w:t xml:space="preserve"> в порядке</w:t>
      </w:r>
      <w:r w:rsidR="00BE2A56" w:rsidRPr="001A54C7">
        <w:t>,</w:t>
      </w:r>
      <w:r w:rsidR="00A02F1D" w:rsidRPr="001A54C7">
        <w:t xml:space="preserve"> предусмотренном статьей 39 Градостроительного кодекса Российской Федерации;</w:t>
      </w:r>
    </w:p>
    <w:p w:rsidR="00A02F1D" w:rsidRPr="001A54C7" w:rsidRDefault="003414EF" w:rsidP="00A02F1D">
      <w:r w:rsidRPr="001A54C7">
        <w:t xml:space="preserve">3) </w:t>
      </w:r>
      <w:r w:rsidR="00A02F1D" w:rsidRPr="001A54C7">
        <w:t>вспомогательные виды разрешенного использования земельных участков и объектов капитального строительства, допустимые только в качестве дополнительных по отношению к основным видам разрешенного использования и условно разрешенным видам использования и осуществляемые совместно с ними. При отсутствии на земельном участке основного вида использования вспомогательный (сопутствующий) вид использования не разрешается.</w:t>
      </w:r>
    </w:p>
    <w:p w:rsidR="00A02F1D" w:rsidRPr="001A54C7" w:rsidRDefault="00CC2CDC" w:rsidP="00A02F1D">
      <w:r w:rsidRPr="001A54C7">
        <w:t>11</w:t>
      </w:r>
      <w:r w:rsidR="00BE2A56" w:rsidRPr="001A54C7">
        <w:t>.</w:t>
      </w:r>
      <w:r w:rsidR="003414EF" w:rsidRPr="001A54C7">
        <w:t xml:space="preserve"> </w:t>
      </w:r>
      <w:r w:rsidR="00A02F1D" w:rsidRPr="001A54C7">
        <w:t>Для каждой территориальной зоны, выделенной на карте градостроительного зонирования (часть II Правил), устанавливаются, как правило, несколько видов разрешенного использования земельных участков и объектов капитального строительства.</w:t>
      </w:r>
    </w:p>
    <w:p w:rsidR="00A02F1D" w:rsidRPr="001A54C7" w:rsidRDefault="00CC2CDC" w:rsidP="00A02F1D">
      <w:r w:rsidRPr="001A54C7">
        <w:t>12</w:t>
      </w:r>
      <w:r w:rsidR="003414EF" w:rsidRPr="001A54C7">
        <w:t>.</w:t>
      </w:r>
      <w:r w:rsidR="00A02F1D" w:rsidRPr="001A54C7">
        <w:t xml:space="preserve"> Правообладатели земельных участков и объектов капитального строительства имеют право по своему усмотрению выбирать и менять вид (виды) использования земельного участка и объекта капитального строительства, разрешенные как основные и вспомогательные для соответствующих территориальных зон при условии обязательного соблюдения требований законодательства в отношении обеспечения безопасности. </w:t>
      </w:r>
    </w:p>
    <w:p w:rsidR="00A02F1D" w:rsidRPr="001A54C7" w:rsidRDefault="00CC2CDC" w:rsidP="00A02F1D">
      <w:r w:rsidRPr="001A54C7">
        <w:t>13</w:t>
      </w:r>
      <w:r w:rsidR="003414EF" w:rsidRPr="001A54C7">
        <w:t>.</w:t>
      </w:r>
      <w:r w:rsidR="00A02F1D" w:rsidRPr="001A54C7">
        <w:t xml:space="preserve"> Порядок действий по реализации указанного права устанавливается действующим законодательством Российской Федерации, настоящими Правилами, иными нормативными правовыми актами поселения.</w:t>
      </w:r>
    </w:p>
    <w:p w:rsidR="00A02F1D" w:rsidRPr="001A54C7" w:rsidRDefault="00A02F1D" w:rsidP="00A02F1D">
      <w:r w:rsidRPr="001A54C7">
        <w:t>Указанный порядок устанавливается применительно к случаям, когда:</w:t>
      </w:r>
    </w:p>
    <w:p w:rsidR="00A02F1D" w:rsidRPr="001A54C7" w:rsidRDefault="003414EF" w:rsidP="00A02F1D">
      <w:r w:rsidRPr="001A54C7">
        <w:t>1)</w:t>
      </w:r>
      <w:r w:rsidR="00A02F1D" w:rsidRPr="001A54C7">
        <w:t xml:space="preserve"> при изменении одного вида разрешенного использования на другой разрешенный </w:t>
      </w:r>
      <w:r w:rsidR="00BE2A56" w:rsidRPr="001A54C7">
        <w:t>вид использования затрагиваются</w:t>
      </w:r>
      <w:r w:rsidR="00A02F1D" w:rsidRPr="001A54C7">
        <w:t xml:space="preserve"> конструктивные и иные характеристики надежности и безопасности земельных участков и объектов </w:t>
      </w:r>
      <w:r w:rsidR="00A02F1D" w:rsidRPr="001A54C7">
        <w:lastRenderedPageBreak/>
        <w:t>капитального строительства. В этих случаях необходи</w:t>
      </w:r>
      <w:r w:rsidR="00BE2A56" w:rsidRPr="001A54C7">
        <w:t>мо разрешение на строительство;</w:t>
      </w:r>
    </w:p>
    <w:p w:rsidR="00A02F1D" w:rsidRPr="001A54C7" w:rsidRDefault="003414EF" w:rsidP="00A02F1D">
      <w:r w:rsidRPr="001A54C7">
        <w:t xml:space="preserve">2) </w:t>
      </w:r>
      <w:r w:rsidR="00A02F1D" w:rsidRPr="001A54C7">
        <w:t>при изменении одного вида на другой вид разрешенного использования не затрагиваются конструктивные и иные характеристики надежности и безопасности объектов капитального строительства. В этих случаях правообладатель земельного участка и объекта капитального строительства направляет уведомление о намерении изменить вид использования в орган, уполномоченный в области градостроительной деятельности поселения, который в установленном порядке и в установленный срок предоставляет заключение о возможности или невозможности реализации намерений заявителя без осуществления конструктивных преобразований. Порядок действий в указанных случаях определяется нормативным правовым актом поселения;</w:t>
      </w:r>
    </w:p>
    <w:p w:rsidR="00A02F1D" w:rsidRPr="001A54C7" w:rsidRDefault="003414EF" w:rsidP="00A02F1D">
      <w:r w:rsidRPr="001A54C7">
        <w:t>3)</w:t>
      </w:r>
      <w:r w:rsidR="00A02F1D" w:rsidRPr="001A54C7">
        <w:t xml:space="preserve"> правообладатель земельного участка и объекта капитального строительства запрашивает разрешение на изменение основного разрешенного вида использования на иной вид использования, требующий разрешения по специальному согласованию.</w:t>
      </w:r>
    </w:p>
    <w:p w:rsidR="00A02F1D" w:rsidRPr="001A54C7" w:rsidRDefault="00CC2CDC" w:rsidP="00A02F1D">
      <w:r w:rsidRPr="001A54C7">
        <w:t>14</w:t>
      </w:r>
      <w:r w:rsidR="003414EF" w:rsidRPr="001A54C7">
        <w:t xml:space="preserve">. </w:t>
      </w:r>
      <w:r w:rsidR="00A02F1D" w:rsidRPr="001A54C7">
        <w:t>Виды использования земельных участков и объектов капитального строительства, не предусмотренные частью II</w:t>
      </w:r>
      <w:r w:rsidR="00BE2A56" w:rsidRPr="001A54C7">
        <w:rPr>
          <w:lang w:val="en-US"/>
        </w:rPr>
        <w:t>I</w:t>
      </w:r>
      <w:r w:rsidR="00A02F1D" w:rsidRPr="001A54C7">
        <w:t xml:space="preserve"> настоящих Правил являются не разрешенными для соответствующей территориальной зоны и могут быть разрешены процедурой специального согласования, при условии предварительного внесения, в установленном порядке, соответствующих изменений в настоящие Правила, в части включения такого вида использования земельных участков и объектов капитального строительства в существующий перечень видов использования соотве</w:t>
      </w:r>
      <w:r w:rsidR="00BE2A56" w:rsidRPr="001A54C7">
        <w:t>тствующей территориальной зоны.</w:t>
      </w:r>
    </w:p>
    <w:p w:rsidR="00A02F1D" w:rsidRPr="001A54C7" w:rsidRDefault="00CC2CDC" w:rsidP="00A02F1D">
      <w:r w:rsidRPr="001A54C7">
        <w:t>15</w:t>
      </w:r>
      <w:r w:rsidR="003414EF" w:rsidRPr="001A54C7">
        <w:t xml:space="preserve">. </w:t>
      </w:r>
      <w:r w:rsidR="00A02F1D" w:rsidRPr="001A54C7">
        <w:t>Градостроительные регламенты в части предельных параметров разрешенного использования земельных участков и объектов капитального строительства включают:</w:t>
      </w:r>
    </w:p>
    <w:p w:rsidR="00BD3C05" w:rsidRPr="001A54C7" w:rsidRDefault="00BD3C05" w:rsidP="00BD3C05">
      <w:r w:rsidRPr="001A54C7">
        <w:t>–</w:t>
      </w:r>
      <w:r w:rsidRPr="001A54C7">
        <w:tab/>
        <w:t>минимальная площадь земельного участка;</w:t>
      </w:r>
    </w:p>
    <w:p w:rsidR="00BD3C05" w:rsidRPr="001A54C7" w:rsidRDefault="00BD3C05" w:rsidP="00BD3C05">
      <w:r w:rsidRPr="001A54C7">
        <w:t>–</w:t>
      </w:r>
      <w:r w:rsidRPr="001A54C7">
        <w:tab/>
        <w:t>максимальное или минимальное количество этажей или/и максимальная или минимальная высота зданий, строений, сооружений на территории земельного участка;</w:t>
      </w:r>
    </w:p>
    <w:p w:rsidR="00BD3C05" w:rsidRPr="001A54C7" w:rsidRDefault="00BD3C05" w:rsidP="00BD3C05">
      <w:r w:rsidRPr="001A54C7">
        <w:lastRenderedPageBreak/>
        <w:t>–</w:t>
      </w:r>
      <w:r w:rsidRPr="001A54C7">
        <w:tab/>
        <w:t>минимальные отступы от границ земельных участков зданий, строений, сооружений;</w:t>
      </w:r>
    </w:p>
    <w:p w:rsidR="00E916A5" w:rsidRPr="001A54C7" w:rsidRDefault="00E916A5" w:rsidP="00BD3C05">
      <w:r w:rsidRPr="001A54C7">
        <w:t>–</w:t>
      </w:r>
      <w:r w:rsidRPr="001A54C7">
        <w:tab/>
        <w:t>максимальные выступы за красную линию балконов, эркеров, козырьков;</w:t>
      </w:r>
    </w:p>
    <w:p w:rsidR="00BD3C05" w:rsidRPr="001A54C7" w:rsidRDefault="00BD3C05" w:rsidP="00BD3C05">
      <w:r w:rsidRPr="001A54C7">
        <w:t>–</w:t>
      </w:r>
      <w:r w:rsidRPr="001A54C7">
        <w:tab/>
        <w:t>максимальная общая площадь объектов капитального строительства нежилого назначения на территории земельных участков в границах зон жилой застройки;</w:t>
      </w:r>
    </w:p>
    <w:p w:rsidR="00BD3C05" w:rsidRPr="001A54C7" w:rsidRDefault="00BD3C05" w:rsidP="00BD3C05">
      <w:r w:rsidRPr="001A54C7">
        <w:t>–</w:t>
      </w:r>
      <w:r w:rsidRPr="001A54C7">
        <w:tab/>
        <w:t xml:space="preserve">минимальное количество </w:t>
      </w:r>
      <w:proofErr w:type="spellStart"/>
      <w:r w:rsidRPr="001A54C7">
        <w:t>машино</w:t>
      </w:r>
      <w:proofErr w:type="spellEnd"/>
      <w:r w:rsidRPr="001A54C7">
        <w:t>-мест для хранения индивидуального автотранспорта на территории земельного участка;</w:t>
      </w:r>
    </w:p>
    <w:p w:rsidR="00BD3C05" w:rsidRPr="001A54C7" w:rsidRDefault="00BD3C05" w:rsidP="00BD3C05">
      <w:r w:rsidRPr="001A54C7">
        <w:t>–</w:t>
      </w:r>
      <w:r w:rsidRPr="001A54C7">
        <w:tab/>
        <w:t>минимальное количество мест на погрузочно-разгрузочных площадках на территории земельного участка;</w:t>
      </w:r>
    </w:p>
    <w:p w:rsidR="00BD3C05" w:rsidRPr="001A54C7" w:rsidRDefault="00BD3C05" w:rsidP="00BD3C05">
      <w:r w:rsidRPr="001A54C7">
        <w:t>–</w:t>
      </w:r>
      <w:r w:rsidRPr="001A54C7">
        <w:tab/>
        <w:t>минимальная доля озеленения земельного участка.</w:t>
      </w:r>
    </w:p>
    <w:p w:rsidR="00A02F1D" w:rsidRPr="001A54C7" w:rsidRDefault="00A02F1D" w:rsidP="00BD3C05">
      <w:r w:rsidRPr="001A54C7">
        <w:t>Сочетания указанных параметров и их предельные значения устанавливаются индивидуально применительно к каждой территориальной зоне, выделенной на карте градостроительного зонирования.</w:t>
      </w:r>
    </w:p>
    <w:p w:rsidR="00A02F1D" w:rsidRPr="001A54C7" w:rsidRDefault="00CC2CDC" w:rsidP="00A02F1D">
      <w:r w:rsidRPr="001A54C7">
        <w:t>16</w:t>
      </w:r>
      <w:r w:rsidR="003414EF" w:rsidRPr="001A54C7">
        <w:t>.</w:t>
      </w:r>
      <w:r w:rsidR="00A02F1D" w:rsidRPr="001A54C7">
        <w:t xml:space="preserve"> В пределах территориальных зон, выделенных по ви</w:t>
      </w:r>
      <w:r w:rsidR="00BE2A56" w:rsidRPr="001A54C7">
        <w:t xml:space="preserve">дам разрешенного использования </w:t>
      </w:r>
      <w:r w:rsidR="00A02F1D" w:rsidRPr="001A54C7">
        <w:t xml:space="preserve">земельных участков и объектов капитального строительства, могут устанавливаться несколько </w:t>
      </w:r>
      <w:proofErr w:type="spellStart"/>
      <w:r w:rsidR="00A02F1D" w:rsidRPr="001A54C7">
        <w:t>подзон</w:t>
      </w:r>
      <w:proofErr w:type="spellEnd"/>
      <w:r w:rsidR="00A02F1D" w:rsidRPr="001A54C7">
        <w:t xml:space="preserve"> с различными сочетаниями параметров разрешенного строительного изменения земельных участков и объектов капитального строительства, но с одинаковыми списками ви</w:t>
      </w:r>
      <w:r w:rsidR="003414EF" w:rsidRPr="001A54C7">
        <w:t>дов разрешенного использования.</w:t>
      </w:r>
    </w:p>
    <w:p w:rsidR="00A02F1D" w:rsidRPr="001A54C7" w:rsidRDefault="00CC2CDC" w:rsidP="00A02F1D">
      <w:r w:rsidRPr="001A54C7">
        <w:t>17</w:t>
      </w:r>
      <w:r w:rsidR="003414EF" w:rsidRPr="001A54C7">
        <w:t xml:space="preserve">. </w:t>
      </w:r>
      <w:r w:rsidR="00A02F1D" w:rsidRPr="001A54C7">
        <w:t>Количество видов предельных параметров с установлением их значений применительно к различным территориальным зонам может увеличиваться путем последовательного внесения изменений в настоящие Правила, в том числе с использованием предложений, подготовленных на основе утвержденной документации по планировке территории.</w:t>
      </w:r>
    </w:p>
    <w:p w:rsidR="002A44CD" w:rsidRPr="001A54C7" w:rsidRDefault="00CC2CDC" w:rsidP="002A44CD">
      <w:r w:rsidRPr="001A54C7">
        <w:t>18</w:t>
      </w:r>
      <w:r w:rsidR="003414EF" w:rsidRPr="001A54C7">
        <w:t>.</w:t>
      </w:r>
      <w:r w:rsidR="002A44CD" w:rsidRPr="001A54C7">
        <w:t xml:space="preserve"> Содержание видов разрешенного использования, перечисленных в настоящем классификаторе, допускает без отдельного указания в классификаторе размещение и эксплуатацию линейного объекта (кроме железных дорог общего пользования и автомобильных дорог общего пользования федерального и регионального значения), размещение защитных сооружений (насаждений), </w:t>
      </w:r>
      <w:r w:rsidR="002A44CD" w:rsidRPr="001A54C7">
        <w:lastRenderedPageBreak/>
        <w:t>объектов мелиорации, антенно-мачтовых сооружений, информационных и геодезических знаков, объектов благоустройства, если федеральным законом не установлено иное.</w:t>
      </w:r>
    </w:p>
    <w:p w:rsidR="002A44CD" w:rsidRPr="001A54C7" w:rsidRDefault="00CC2CDC" w:rsidP="002A44CD">
      <w:r w:rsidRPr="001A54C7">
        <w:t>19</w:t>
      </w:r>
      <w:r w:rsidR="002A44CD" w:rsidRPr="001A54C7">
        <w:t>. Суммарная общая площадь объектов капитального строительства (помещений) вспомогательных видов разрешенного использования, расположенных на территории одного земельного участка, не должна превышать 50 % общей площади всех объектов капитального строительства, расположенных на территории соответствующего земельного участка, включая подземную часть.</w:t>
      </w:r>
    </w:p>
    <w:p w:rsidR="002A44CD" w:rsidRPr="001A54C7" w:rsidRDefault="002A44CD" w:rsidP="002A44CD">
      <w:r w:rsidRPr="001A54C7">
        <w:t xml:space="preserve">Суммарная доля площади земельного участка, занимаемая объектами капитального строительства вспомогательных видов разрешенного использования, а также относящееся к ним озеленение, </w:t>
      </w:r>
      <w:proofErr w:type="spellStart"/>
      <w:r w:rsidRPr="001A54C7">
        <w:t>машино</w:t>
      </w:r>
      <w:proofErr w:type="spellEnd"/>
      <w:r w:rsidRPr="001A54C7">
        <w:t>-места и иные необходимые в соответствии с действующим законодательством Российской Федерации элементы инженерно-технического обеспечения и благоустройства, не должна превышать 25 % общей площади территории соответствующего земельного участка. Для всех видов объектов физкультуры и спорта (включая спортивные клубы) указанный показатель не должен превышать 10 % от общей площади земельного участка.</w:t>
      </w:r>
    </w:p>
    <w:p w:rsidR="00A02F1D" w:rsidRPr="001A54C7" w:rsidRDefault="00CC2CDC" w:rsidP="002A44CD">
      <w:r w:rsidRPr="001A54C7">
        <w:t>20</w:t>
      </w:r>
      <w:r w:rsidR="003414EF" w:rsidRPr="001A54C7">
        <w:t>.</w:t>
      </w:r>
      <w:r w:rsidR="00A02F1D" w:rsidRPr="001A54C7">
        <w:t xml:space="preserve"> Границы зон распространения градостроительных ограничений могут не совпадать с границами территориальных зон, обозначенных на карте </w:t>
      </w:r>
      <w:r w:rsidR="00694475" w:rsidRPr="001A54C7">
        <w:t>градостроительного зонирования.</w:t>
      </w:r>
    </w:p>
    <w:p w:rsidR="00A02F1D" w:rsidRPr="001A54C7" w:rsidRDefault="00A02F1D" w:rsidP="00A02F1D">
      <w:r w:rsidRPr="001A54C7">
        <w:t>Использование земельных участков и объектов капитального строительства в соответствии с видами разрешенного использования и предельными параметрами разрешенного строительства допускается при условии соблюдения указанных</w:t>
      </w:r>
      <w:r w:rsidR="00694475" w:rsidRPr="001A54C7">
        <w:t xml:space="preserve"> градостроительных ограничений.</w:t>
      </w:r>
    </w:p>
    <w:p w:rsidR="00A02F1D" w:rsidRPr="001A54C7" w:rsidRDefault="00CC2CDC" w:rsidP="00A02F1D">
      <w:r w:rsidRPr="001A54C7">
        <w:t>21</w:t>
      </w:r>
      <w:r w:rsidR="003414EF" w:rsidRPr="001A54C7">
        <w:t xml:space="preserve">. </w:t>
      </w:r>
      <w:r w:rsidR="00A02F1D" w:rsidRPr="001A54C7">
        <w:t>Соблюдение градостроительных регламентов является обязательным для всех субъектов градостроительных отношений.</w:t>
      </w:r>
    </w:p>
    <w:p w:rsidR="00A02F1D" w:rsidRPr="001A54C7" w:rsidRDefault="00A02F1D" w:rsidP="00A02F1D"/>
    <w:p w:rsidR="00CC2CDC" w:rsidRPr="001A54C7" w:rsidRDefault="00CC2CDC" w:rsidP="00A02F1D"/>
    <w:p w:rsidR="00CC2CDC" w:rsidRPr="001A54C7" w:rsidRDefault="00CC2CDC" w:rsidP="00A02F1D"/>
    <w:p w:rsidR="00CC2CDC" w:rsidRPr="001A54C7" w:rsidRDefault="00CC2CDC" w:rsidP="00A02F1D"/>
    <w:p w:rsidR="00CC2CDC" w:rsidRPr="001A54C7" w:rsidRDefault="00CC2CDC" w:rsidP="00A02F1D"/>
    <w:p w:rsidR="00CC2CDC" w:rsidRPr="001A54C7" w:rsidRDefault="00CC2CDC" w:rsidP="00A02F1D"/>
    <w:p w:rsidR="00A02F1D" w:rsidRPr="001A54C7" w:rsidRDefault="00CC2CDC" w:rsidP="00BE2A56">
      <w:pPr>
        <w:pStyle w:val="a3"/>
      </w:pPr>
      <w:bookmarkStart w:id="99" w:name="_Toc55852522"/>
      <w:r w:rsidRPr="001A54C7">
        <w:lastRenderedPageBreak/>
        <w:t>Статья 42</w:t>
      </w:r>
      <w:r w:rsidR="00A02F1D" w:rsidRPr="001A54C7">
        <w:t>. Права использования земельных участков и объектов капитального строительства, не соответствующих установленному градостроительному</w:t>
      </w:r>
      <w:r w:rsidR="00BE2A56" w:rsidRPr="001A54C7">
        <w:t xml:space="preserve"> регламенту территориальных зон</w:t>
      </w:r>
      <w:bookmarkEnd w:id="99"/>
    </w:p>
    <w:p w:rsidR="00A02F1D" w:rsidRPr="001A54C7" w:rsidRDefault="00A02F1D" w:rsidP="00A02F1D">
      <w:r w:rsidRPr="001A54C7">
        <w:t>1. Земельные участки и объекты капитального строительства не соответствуют установленному градостроительному регламенту территориальных зон в случае, если:</w:t>
      </w:r>
    </w:p>
    <w:p w:rsidR="00A02F1D" w:rsidRPr="001A54C7" w:rsidRDefault="00A02F1D" w:rsidP="00A02F1D">
      <w:r w:rsidRPr="001A54C7">
        <w:t>1) виды их использования не входят в перечень видов разрешенного использования;</w:t>
      </w:r>
    </w:p>
    <w:p w:rsidR="00A02F1D" w:rsidRPr="001A54C7" w:rsidRDefault="00A02F1D" w:rsidP="00A02F1D">
      <w:r w:rsidRPr="001A54C7">
        <w:t>2) их размеры не соответствуют предельным значениям, установленным</w:t>
      </w:r>
      <w:r w:rsidR="00BE2A56" w:rsidRPr="001A54C7">
        <w:t xml:space="preserve"> градостроительным регламентом.</w:t>
      </w:r>
    </w:p>
    <w:p w:rsidR="00A02F1D" w:rsidRPr="001A54C7" w:rsidRDefault="00A02F1D" w:rsidP="00A02F1D">
      <w:r w:rsidRPr="001A54C7">
        <w:t>2. Земельные участки и объекты капитального строительства не соответствуют утвержденным проектируемым красным линиям в случае, если их границы выходят за пределы проектируемой красной линии.</w:t>
      </w:r>
    </w:p>
    <w:p w:rsidR="00A02F1D" w:rsidRPr="001A54C7" w:rsidRDefault="00A02F1D" w:rsidP="00A02F1D">
      <w:r w:rsidRPr="001A54C7">
        <w:t>3. Земельные участки и прочно связанные с ними объекты капитального строительства, указанные в пункте 1 настоящей статьи, могут использоваться без установления срока приведения их в соответствие с градостроительным регламентом, за исключением случаев, если их использование опасно для жизни и здоровья людей, окружающей среды, памятников истории и культуры.</w:t>
      </w:r>
    </w:p>
    <w:p w:rsidR="00A02F1D" w:rsidRPr="001A54C7" w:rsidRDefault="00A02F1D" w:rsidP="00A02F1D">
      <w:r w:rsidRPr="001A54C7">
        <w:t>Запрет на использование земельного участка и прочно связанных с ним объектов капитального строительства до приведения их в соответствие с градостроительным регламентом или срок приведения видов использования земельного участка и прочно связанных с ним объектов капитального строительства в соответствие с градостроительным регламентом устанавливается в судебном порядке в соответствии с действующим законодательством Российской Федерации.</w:t>
      </w:r>
    </w:p>
    <w:p w:rsidR="00A02F1D" w:rsidRPr="001A54C7" w:rsidRDefault="00A02F1D" w:rsidP="00A02F1D">
      <w:r w:rsidRPr="001A54C7">
        <w:t>4. Реконструкция, расширение и капитальный ремонт, если при его проведении затрагиваются конструктивные и другие характеристики надежности и безопасности существующих объектов капитального строительства, а также строительство новых объектов капитального строительства, прочно связанных с указанными земельными участками, могут осуществляться только в соответствии с установленными настоящими Правилами градостроительными регламентами и проектируемыми красными линиями.</w:t>
      </w:r>
    </w:p>
    <w:p w:rsidR="00A02F1D" w:rsidRPr="001A54C7" w:rsidRDefault="005168D1">
      <w:r w:rsidRPr="001A54C7">
        <w:lastRenderedPageBreak/>
        <w:t>6. В случае, если использование указанных в пункте 1 настоящей статьи земельных участков и объектов капитального строительства продолжается и опасно для жизни и здоровья человека, для окружающей среды, объектов культурного наследия, в соответствии с федеральными законами может быть наложен запрет на использование таких земельных участков и объектов капитального строительства.</w:t>
      </w:r>
    </w:p>
    <w:p w:rsidR="00A02F1D" w:rsidRPr="001A54C7" w:rsidRDefault="00A02F1D"/>
    <w:p w:rsidR="00540D7F" w:rsidRPr="001A54C7" w:rsidRDefault="00CC2CDC" w:rsidP="0056330E">
      <w:pPr>
        <w:pStyle w:val="a3"/>
      </w:pPr>
      <w:bookmarkStart w:id="100" w:name="_Toc55852523"/>
      <w:r w:rsidRPr="001A54C7">
        <w:t>Статья 43</w:t>
      </w:r>
      <w:r w:rsidR="00540D7F" w:rsidRPr="001A54C7">
        <w:t>. Минимальная площадь земельного участка</w:t>
      </w:r>
      <w:bookmarkEnd w:id="100"/>
    </w:p>
    <w:p w:rsidR="00540D7F" w:rsidRPr="001A54C7" w:rsidRDefault="00540D7F" w:rsidP="00540D7F">
      <w:r w:rsidRPr="001A54C7">
        <w:t xml:space="preserve">Минимальная площадь земельного участка допускается не менее суммы площади, занимаемой существующим или размещаемым на его территории объектом капитального строительства, и требуемых в соответствии с настоящими Правилами площади озелененных территорий, площади для размещения </w:t>
      </w:r>
      <w:proofErr w:type="spellStart"/>
      <w:r w:rsidRPr="001A54C7">
        <w:t>машино</w:t>
      </w:r>
      <w:proofErr w:type="spellEnd"/>
      <w:r w:rsidRPr="001A54C7">
        <w:t>-мест, проездов и иных, необходимых в соответствии с настоящими Правилами и техническими регламентами вспомогательных объектов капитального строительства, предназначенных для его обслуживания и эксплуатации.</w:t>
      </w:r>
    </w:p>
    <w:p w:rsidR="00540D7F" w:rsidRPr="001A54C7" w:rsidRDefault="00540D7F" w:rsidP="00540D7F"/>
    <w:p w:rsidR="00540D7F" w:rsidRPr="001A54C7" w:rsidRDefault="00CC2CDC" w:rsidP="0056330E">
      <w:pPr>
        <w:pStyle w:val="a3"/>
      </w:pPr>
      <w:bookmarkStart w:id="101" w:name="_Toc55852524"/>
      <w:r w:rsidRPr="001A54C7">
        <w:t>Статья 44</w:t>
      </w:r>
      <w:r w:rsidR="00540D7F" w:rsidRPr="001A54C7">
        <w:t>. Минимальные отступы объектов капитального строительства от границ земельных участков</w:t>
      </w:r>
      <w:bookmarkEnd w:id="101"/>
    </w:p>
    <w:p w:rsidR="00540D7F" w:rsidRPr="001A54C7" w:rsidRDefault="00540D7F" w:rsidP="00540D7F">
      <w:r w:rsidRPr="001A54C7">
        <w:t>1. Общие требования к минимальным отступам объектов капитального строительства от границ земельных участков в целях определения мест допустимого размещения объектов капитального строительства, за пределами которых запрещено строительство зданий, строений, сооружений, устанавливается для участков, расположенных во всех территор</w:t>
      </w:r>
      <w:r w:rsidR="0056330E" w:rsidRPr="001A54C7">
        <w:t>иальных зонах, кроме жилых зон.</w:t>
      </w:r>
    </w:p>
    <w:p w:rsidR="00540D7F" w:rsidRPr="001A54C7" w:rsidRDefault="00540D7F" w:rsidP="00540D7F">
      <w:r w:rsidRPr="001A54C7">
        <w:t>2. Минимальные отступы от границ земельных участков до стен зданий, строений, сооружений следует принимать на основе расчетов инсоляции и освещенности, учета противопожарных требований и бытовых разрывов.</w:t>
      </w:r>
    </w:p>
    <w:p w:rsidR="00540D7F" w:rsidRPr="001A54C7" w:rsidRDefault="00540D7F" w:rsidP="00540D7F">
      <w:r w:rsidRPr="001A54C7">
        <w:t>3. Для дошкольных образовательных учреждений, учебных помещений общеобразовательных школ, школ-интернатов, других учреждений образования, лечебно-профилактических, санаторно-оздоровительных учреждений, учреждений социального обеспечения, имеющих юго-западную и западную ориентации световых проемов должны предусматриваться меры по ограничению избыточного теплового воздействия инсоляции.</w:t>
      </w:r>
    </w:p>
    <w:p w:rsidR="00540D7F" w:rsidRPr="001A54C7" w:rsidRDefault="00540D7F" w:rsidP="00540D7F">
      <w:r w:rsidRPr="001A54C7">
        <w:lastRenderedPageBreak/>
        <w:t>Защита от перегрева должна быть предусмотрена не менее чем для половины игровых площадок, мест размещения игровых и спортивных снарядов и устройств, мест отдыха населения.</w:t>
      </w:r>
    </w:p>
    <w:p w:rsidR="00540D7F" w:rsidRPr="001A54C7" w:rsidRDefault="00540D7F" w:rsidP="00540D7F">
      <w:r w:rsidRPr="001A54C7">
        <w:t>Ограничение избыточного теплового воздействия инсоляции помещений и территорий в жаркое время года должно обеспечиваться соответствующей планировкой и ориентацией зданий, благоустройством территорий, а при невозможности обеспечения солнцезащиты помещений ориентацией необходимо предусматривать конструктивные и тех</w:t>
      </w:r>
      <w:r w:rsidR="0056330E" w:rsidRPr="001A54C7">
        <w:t>нические средства солнцезащиты.</w:t>
      </w:r>
    </w:p>
    <w:p w:rsidR="00540D7F" w:rsidRPr="001A54C7" w:rsidRDefault="00540D7F" w:rsidP="00540D7F">
      <w:r w:rsidRPr="001A54C7">
        <w:t>Меры по ограничению избыточного теплового воздействия инсоляции не должны приводить к нарушению норм естественного освещения помещений.</w:t>
      </w:r>
    </w:p>
    <w:p w:rsidR="00540D7F" w:rsidRPr="001A54C7" w:rsidRDefault="00540D7F" w:rsidP="00540D7F">
      <w:r w:rsidRPr="001A54C7">
        <w:t>4. Здания следует размещать с отступом от красных линий. Размещение зданий по красной линии допускается в условиях реконструкции сложившейся застройки при соответствующем обосновании и согласовании с уполномоченными органом местного самоуправления уполномоченным в области градостроительной деятельности.</w:t>
      </w:r>
    </w:p>
    <w:p w:rsidR="00540D7F" w:rsidRPr="001A54C7" w:rsidRDefault="00540D7F" w:rsidP="00540D7F"/>
    <w:p w:rsidR="00540D7F" w:rsidRPr="001A54C7" w:rsidRDefault="00CC2CDC" w:rsidP="0056330E">
      <w:pPr>
        <w:pStyle w:val="a3"/>
      </w:pPr>
      <w:bookmarkStart w:id="102" w:name="_Toc55852525"/>
      <w:r w:rsidRPr="001A54C7">
        <w:t>Статья 45</w:t>
      </w:r>
      <w:r w:rsidR="00540D7F" w:rsidRPr="001A54C7">
        <w:t>. Максимальные выступы за красную лин</w:t>
      </w:r>
      <w:r w:rsidR="0056330E" w:rsidRPr="001A54C7">
        <w:t>ию зданий, строений, сооружений</w:t>
      </w:r>
      <w:bookmarkEnd w:id="102"/>
    </w:p>
    <w:p w:rsidR="00540D7F" w:rsidRPr="001A54C7" w:rsidRDefault="00540D7F" w:rsidP="00540D7F">
      <w:r w:rsidRPr="001A54C7">
        <w:t>Максимальные выступы за красную линию частей зданий, строений, сооружений допускаются в отношении балконов, эркеров, к</w:t>
      </w:r>
      <w:r w:rsidR="0056330E" w:rsidRPr="001A54C7">
        <w:t>озырьков – не более 1,5 метров.</w:t>
      </w:r>
    </w:p>
    <w:p w:rsidR="00540D7F" w:rsidRPr="001A54C7" w:rsidRDefault="00540D7F" w:rsidP="00540D7F"/>
    <w:p w:rsidR="00540D7F" w:rsidRPr="001A54C7" w:rsidRDefault="00CC2CDC" w:rsidP="0056330E">
      <w:pPr>
        <w:pStyle w:val="a3"/>
      </w:pPr>
      <w:bookmarkStart w:id="103" w:name="_Toc55852526"/>
      <w:r w:rsidRPr="001A54C7">
        <w:t>Статья 46</w:t>
      </w:r>
      <w:r w:rsidR="00540D7F" w:rsidRPr="001A54C7">
        <w:t>. Максимальная высота зданий, строений, сооружений</w:t>
      </w:r>
      <w:bookmarkEnd w:id="103"/>
    </w:p>
    <w:p w:rsidR="00540D7F" w:rsidRPr="001A54C7" w:rsidRDefault="00540D7F" w:rsidP="00540D7F">
      <w:r w:rsidRPr="001A54C7">
        <w:t>1. Максимальная высота зданий, строений, сооружений установлена настоящими Правилами с учетом:</w:t>
      </w:r>
    </w:p>
    <w:p w:rsidR="00540D7F" w:rsidRPr="001A54C7" w:rsidRDefault="00540D7F" w:rsidP="00540D7F">
      <w:r w:rsidRPr="001A54C7">
        <w:t>–</w:t>
      </w:r>
      <w:r w:rsidRPr="001A54C7">
        <w:tab/>
        <w:t>Генерального плана поселения;</w:t>
      </w:r>
    </w:p>
    <w:p w:rsidR="00540D7F" w:rsidRPr="001A54C7" w:rsidRDefault="00540D7F" w:rsidP="00540D7F">
      <w:r w:rsidRPr="001A54C7">
        <w:t>–</w:t>
      </w:r>
      <w:r w:rsidRPr="001A54C7">
        <w:tab/>
        <w:t>границ зон охраны объектов культурного наследия;</w:t>
      </w:r>
    </w:p>
    <w:p w:rsidR="00540D7F" w:rsidRPr="001A54C7" w:rsidRDefault="00540D7F" w:rsidP="00540D7F">
      <w:r w:rsidRPr="001A54C7">
        <w:t>–</w:t>
      </w:r>
      <w:r w:rsidRPr="001A54C7">
        <w:tab/>
        <w:t>максимальной этажности застройки в границах территориальных зон;</w:t>
      </w:r>
    </w:p>
    <w:p w:rsidR="00540D7F" w:rsidRPr="001A54C7" w:rsidRDefault="00540D7F" w:rsidP="00540D7F">
      <w:r w:rsidRPr="001A54C7">
        <w:t>–</w:t>
      </w:r>
      <w:r w:rsidRPr="001A54C7">
        <w:tab/>
        <w:t>видов разрешенного использования в границах территориальных зон.</w:t>
      </w:r>
    </w:p>
    <w:p w:rsidR="00540D7F" w:rsidRPr="001A54C7" w:rsidRDefault="00540D7F" w:rsidP="00540D7F">
      <w:r w:rsidRPr="001A54C7">
        <w:t xml:space="preserve">2. Требования в части максимальной высоты зданий, строений, сооружений, установленные настоящими Правилами, не распространяются на антенны, </w:t>
      </w:r>
      <w:r w:rsidRPr="001A54C7">
        <w:lastRenderedPageBreak/>
        <w:t xml:space="preserve">вентиляционные и дымовые трубы, шпили, аттики и </w:t>
      </w:r>
      <w:proofErr w:type="spellStart"/>
      <w:r w:rsidRPr="001A54C7">
        <w:t>баллюстрады</w:t>
      </w:r>
      <w:proofErr w:type="spellEnd"/>
      <w:r w:rsidRPr="001A54C7">
        <w:t>, выходы на кровлю максимальной площадью 6 квадратных метров и высотой 2,5 метра, а также остекленные световые фонари, максимальной высотой 2,5 метра.</w:t>
      </w:r>
    </w:p>
    <w:p w:rsidR="00540D7F" w:rsidRPr="001A54C7" w:rsidRDefault="00540D7F" w:rsidP="00540D7F">
      <w:r w:rsidRPr="001A54C7">
        <w:t>3. Максимальная высота зданий, строений, сооружений в составе градостроительных регламентов установлена в метрах по вертикали относительно дневной поверхности земли. При этом дневная поверхность земли определяется как высотная отметка поверхности грунта, зафиксированная в балтийской системе координат до начала инженерных работ, при разработке документации по планировке территории с отображением отметок на схеме вертикальной планировки и инженерной подготовки территории.</w:t>
      </w:r>
    </w:p>
    <w:p w:rsidR="00540D7F" w:rsidRPr="001A54C7" w:rsidRDefault="00540D7F" w:rsidP="0056330E">
      <w:r w:rsidRPr="001A54C7">
        <w:t xml:space="preserve">4. Местоположение локальных увеличений предельной высоты зданий, строений, сооружений подлежит уточнению в составе документации по планировке территории. При этом локальные увеличения предельной высоты зданий, строений, </w:t>
      </w:r>
      <w:r w:rsidR="0056330E" w:rsidRPr="001A54C7">
        <w:t>сооружений могут располагаться по фронту застройки квартала,</w:t>
      </w:r>
      <w:r w:rsidRPr="001A54C7">
        <w:t xml:space="preserve"> на пересечении транспортных магистралей, в угловых частях квартала, в центральной части линии застройки квартала.</w:t>
      </w:r>
    </w:p>
    <w:p w:rsidR="00540D7F" w:rsidRPr="001A54C7" w:rsidRDefault="00540D7F" w:rsidP="00540D7F"/>
    <w:p w:rsidR="00540D7F" w:rsidRPr="001A54C7" w:rsidRDefault="00CC2CDC" w:rsidP="0056330E">
      <w:pPr>
        <w:pStyle w:val="a3"/>
      </w:pPr>
      <w:bookmarkStart w:id="104" w:name="_Toc55852527"/>
      <w:r w:rsidRPr="001A54C7">
        <w:t>Статья 47</w:t>
      </w:r>
      <w:r w:rsidR="00540D7F" w:rsidRPr="001A54C7">
        <w:t>. Минималь</w:t>
      </w:r>
      <w:r w:rsidR="0056330E" w:rsidRPr="001A54C7">
        <w:t>ная доля озелененной территории</w:t>
      </w:r>
      <w:bookmarkEnd w:id="104"/>
    </w:p>
    <w:p w:rsidR="00540D7F" w:rsidRPr="001A54C7" w:rsidRDefault="00540D7F" w:rsidP="00540D7F">
      <w:r w:rsidRPr="001A54C7">
        <w:t>1. К озелененным территориям, требуемым градостроительными регламентами к размещению на земельных участках, относятся части участков, которые не застроены и не используются (не предназначены для использования) под проезжую часть, парковку или тротуар и при этом покрыты зелеными насаждениями (цветники, газоны, кустарник, высокоствольные растения и т.п.), водоемами, пляжами, детскими и спортивными площадками.</w:t>
      </w:r>
    </w:p>
    <w:p w:rsidR="00540D7F" w:rsidRPr="001A54C7" w:rsidRDefault="00540D7F" w:rsidP="00540D7F">
      <w:r w:rsidRPr="001A54C7">
        <w:t>2. Озелененная территория может быть оборудована следующими объектами:</w:t>
      </w:r>
    </w:p>
    <w:p w:rsidR="00540D7F" w:rsidRPr="001A54C7" w:rsidRDefault="00540D7F" w:rsidP="00540D7F">
      <w:r w:rsidRPr="001A54C7">
        <w:t>–</w:t>
      </w:r>
      <w:r w:rsidRPr="001A54C7">
        <w:tab/>
        <w:t>площадками для отдыха взрослых, детскими площадками;</w:t>
      </w:r>
    </w:p>
    <w:p w:rsidR="00540D7F" w:rsidRPr="001A54C7" w:rsidRDefault="00540D7F" w:rsidP="00540D7F">
      <w:r w:rsidRPr="001A54C7">
        <w:t>–</w:t>
      </w:r>
      <w:r w:rsidRPr="001A54C7">
        <w:tab/>
        <w:t>открытыми спортивными площадками;</w:t>
      </w:r>
    </w:p>
    <w:p w:rsidR="00540D7F" w:rsidRPr="001A54C7" w:rsidRDefault="00540D7F" w:rsidP="00540D7F">
      <w:r w:rsidRPr="001A54C7">
        <w:t>–</w:t>
      </w:r>
      <w:r w:rsidRPr="001A54C7">
        <w:tab/>
        <w:t>площадками для выгула собак;</w:t>
      </w:r>
    </w:p>
    <w:p w:rsidR="00540D7F" w:rsidRPr="001A54C7" w:rsidRDefault="00540D7F" w:rsidP="00540D7F">
      <w:r w:rsidRPr="001A54C7">
        <w:t>–</w:t>
      </w:r>
      <w:r w:rsidRPr="001A54C7">
        <w:tab/>
        <w:t>грунтовыми пешеходными дорожками;</w:t>
      </w:r>
    </w:p>
    <w:p w:rsidR="00540D7F" w:rsidRPr="001A54C7" w:rsidRDefault="00540D7F" w:rsidP="00540D7F">
      <w:r w:rsidRPr="001A54C7">
        <w:t>–</w:t>
      </w:r>
      <w:r w:rsidRPr="001A54C7">
        <w:tab/>
        <w:t>другими подобными объектами.</w:t>
      </w:r>
    </w:p>
    <w:p w:rsidR="00540D7F" w:rsidRPr="001A54C7" w:rsidRDefault="00540D7F" w:rsidP="00540D7F">
      <w:r w:rsidRPr="001A54C7">
        <w:lastRenderedPageBreak/>
        <w:t>Площадь, занимаемая указанными объектами не должна превышать 50</w:t>
      </w:r>
      <w:r w:rsidR="0056330E" w:rsidRPr="001A54C7">
        <w:t xml:space="preserve"> </w:t>
      </w:r>
      <w:r w:rsidRPr="001A54C7">
        <w:t>% площади озелененной территории.</w:t>
      </w:r>
    </w:p>
    <w:p w:rsidR="00540D7F" w:rsidRPr="001A54C7" w:rsidRDefault="00540D7F" w:rsidP="00540D7F">
      <w:r w:rsidRPr="001A54C7">
        <w:t>3. При совмещении на одном земельном участке видов использования с различными требованиями к озеленению, минимальный размер озелененных территорий рассчитывается применительно к частям участка, выделяемым как земельные доли разных видов использования, пропорционально общей площади зданий или помещений разного назначения.</w:t>
      </w:r>
    </w:p>
    <w:p w:rsidR="00540D7F" w:rsidRPr="001A54C7" w:rsidRDefault="00540D7F" w:rsidP="00540D7F">
      <w:r w:rsidRPr="001A54C7">
        <w:t>4. Требования к размерам и озеленению санитарно-защитных зон следует принимать в соответствии с техническими регламентами, СанПиНами и иными действующими нормативными техническими документами.</w:t>
      </w:r>
    </w:p>
    <w:p w:rsidR="009701DA" w:rsidRPr="001A54C7" w:rsidRDefault="00540D7F" w:rsidP="00540D7F">
      <w:r w:rsidRPr="001A54C7">
        <w:t>5. Минимально допустимая площадь озелененной территории земельных участков на территории всех зон, за исключением перечисленных в пункте 4 настоящей статьи, приведена в таблице 1.</w:t>
      </w:r>
    </w:p>
    <w:p w:rsidR="009701DA" w:rsidRPr="001A54C7" w:rsidRDefault="002B3CA0" w:rsidP="002B3CA0">
      <w:r w:rsidRPr="001A54C7">
        <w:t>Таблица 1 – Минимально допустимая площадь озелененной территории земельных участков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4390"/>
        <w:gridCol w:w="4388"/>
      </w:tblGrid>
      <w:tr w:rsidR="002B3CA0" w:rsidRPr="001A54C7" w:rsidTr="00107C21">
        <w:tc>
          <w:tcPr>
            <w:tcW w:w="567" w:type="dxa"/>
            <w:vAlign w:val="center"/>
          </w:tcPr>
          <w:p w:rsidR="002B3CA0" w:rsidRPr="001A54C7" w:rsidRDefault="002B3CA0" w:rsidP="002B3CA0">
            <w:pPr>
              <w:spacing w:line="276" w:lineRule="auto"/>
              <w:ind w:firstLine="0"/>
              <w:jc w:val="center"/>
              <w:rPr>
                <w:rFonts w:eastAsia="Times New Roman" w:cs="Times New Roman"/>
                <w:szCs w:val="26"/>
                <w:lang w:eastAsia="ru-RU"/>
              </w:rPr>
            </w:pPr>
            <w:r w:rsidRPr="001A54C7">
              <w:rPr>
                <w:rFonts w:eastAsia="Times New Roman" w:cs="Times New Roman"/>
                <w:szCs w:val="26"/>
                <w:lang w:eastAsia="ru-RU"/>
              </w:rPr>
              <w:t>№</w:t>
            </w:r>
          </w:p>
          <w:p w:rsidR="002B3CA0" w:rsidRPr="001A54C7" w:rsidRDefault="002B3CA0" w:rsidP="002B3CA0">
            <w:pPr>
              <w:spacing w:line="276" w:lineRule="auto"/>
              <w:ind w:firstLine="0"/>
              <w:jc w:val="center"/>
              <w:rPr>
                <w:rFonts w:eastAsia="Times New Roman" w:cs="Times New Roman"/>
                <w:szCs w:val="26"/>
                <w:lang w:eastAsia="ru-RU"/>
              </w:rPr>
            </w:pPr>
            <w:r w:rsidRPr="001A54C7">
              <w:rPr>
                <w:rFonts w:eastAsia="Times New Roman" w:cs="Times New Roman"/>
                <w:szCs w:val="26"/>
                <w:lang w:eastAsia="ru-RU"/>
              </w:rPr>
              <w:t>п/п</w:t>
            </w:r>
          </w:p>
        </w:tc>
        <w:tc>
          <w:tcPr>
            <w:tcW w:w="4390" w:type="dxa"/>
            <w:vAlign w:val="center"/>
          </w:tcPr>
          <w:p w:rsidR="002B3CA0" w:rsidRPr="001A54C7" w:rsidRDefault="002B3CA0" w:rsidP="002B3CA0">
            <w:pPr>
              <w:spacing w:line="276" w:lineRule="auto"/>
              <w:ind w:firstLine="0"/>
              <w:jc w:val="center"/>
              <w:rPr>
                <w:rFonts w:eastAsia="Times New Roman" w:cs="Times New Roman"/>
                <w:szCs w:val="26"/>
                <w:lang w:eastAsia="ru-RU"/>
              </w:rPr>
            </w:pPr>
            <w:r w:rsidRPr="001A54C7">
              <w:rPr>
                <w:rFonts w:eastAsia="Times New Roman" w:cs="Times New Roman"/>
                <w:szCs w:val="26"/>
                <w:lang w:eastAsia="ru-RU"/>
              </w:rPr>
              <w:t>Вид использования</w:t>
            </w:r>
          </w:p>
        </w:tc>
        <w:tc>
          <w:tcPr>
            <w:tcW w:w="4388" w:type="dxa"/>
            <w:vAlign w:val="center"/>
          </w:tcPr>
          <w:p w:rsidR="002B3CA0" w:rsidRPr="001A54C7" w:rsidRDefault="002B3CA0" w:rsidP="002B3CA0">
            <w:pPr>
              <w:spacing w:line="276" w:lineRule="auto"/>
              <w:ind w:firstLine="0"/>
              <w:jc w:val="center"/>
              <w:rPr>
                <w:rFonts w:eastAsia="Times New Roman" w:cs="Times New Roman"/>
                <w:szCs w:val="26"/>
                <w:lang w:eastAsia="ru-RU"/>
              </w:rPr>
            </w:pPr>
            <w:r w:rsidRPr="001A54C7">
              <w:rPr>
                <w:rFonts w:eastAsia="Times New Roman" w:cs="Times New Roman"/>
                <w:szCs w:val="26"/>
                <w:lang w:eastAsia="ru-RU"/>
              </w:rPr>
              <w:t>Минимальная площадь</w:t>
            </w:r>
          </w:p>
          <w:p w:rsidR="002B3CA0" w:rsidRPr="001A54C7" w:rsidRDefault="002B3CA0" w:rsidP="002B3CA0">
            <w:pPr>
              <w:spacing w:line="276" w:lineRule="auto"/>
              <w:ind w:firstLine="0"/>
              <w:jc w:val="center"/>
              <w:rPr>
                <w:rFonts w:eastAsia="Times New Roman" w:cs="Times New Roman"/>
                <w:szCs w:val="26"/>
                <w:lang w:eastAsia="ru-RU"/>
              </w:rPr>
            </w:pPr>
            <w:r w:rsidRPr="001A54C7">
              <w:rPr>
                <w:rFonts w:eastAsia="Times New Roman" w:cs="Times New Roman"/>
                <w:szCs w:val="26"/>
                <w:lang w:eastAsia="ru-RU"/>
              </w:rPr>
              <w:t>озелененных территорий</w:t>
            </w:r>
          </w:p>
        </w:tc>
      </w:tr>
      <w:tr w:rsidR="002B3CA0" w:rsidRPr="001A54C7" w:rsidTr="00107C21">
        <w:tc>
          <w:tcPr>
            <w:tcW w:w="567" w:type="dxa"/>
            <w:vAlign w:val="center"/>
          </w:tcPr>
          <w:p w:rsidR="002B3CA0" w:rsidRPr="001A54C7" w:rsidRDefault="002B3CA0" w:rsidP="002B3CA0">
            <w:pPr>
              <w:spacing w:line="276" w:lineRule="auto"/>
              <w:ind w:firstLine="0"/>
              <w:jc w:val="center"/>
              <w:rPr>
                <w:rFonts w:eastAsia="Times New Roman" w:cs="Times New Roman"/>
                <w:szCs w:val="26"/>
                <w:lang w:eastAsia="ru-RU"/>
              </w:rPr>
            </w:pPr>
            <w:r w:rsidRPr="001A54C7">
              <w:rPr>
                <w:rFonts w:eastAsia="Times New Roman" w:cs="Times New Roman"/>
                <w:szCs w:val="26"/>
                <w:lang w:eastAsia="ru-RU"/>
              </w:rPr>
              <w:t>1</w:t>
            </w:r>
            <w:r w:rsidR="003825D0" w:rsidRPr="001A54C7">
              <w:rPr>
                <w:rFonts w:eastAsia="Times New Roman" w:cs="Times New Roman"/>
                <w:szCs w:val="26"/>
                <w:lang w:eastAsia="ru-RU"/>
              </w:rPr>
              <w:t>.</w:t>
            </w:r>
          </w:p>
        </w:tc>
        <w:tc>
          <w:tcPr>
            <w:tcW w:w="4390" w:type="dxa"/>
            <w:vAlign w:val="center"/>
          </w:tcPr>
          <w:p w:rsidR="002B3CA0" w:rsidRPr="001A54C7" w:rsidRDefault="002B3CA0" w:rsidP="002B3CA0">
            <w:pPr>
              <w:spacing w:line="276" w:lineRule="auto"/>
              <w:ind w:firstLine="0"/>
              <w:jc w:val="left"/>
              <w:rPr>
                <w:rFonts w:eastAsia="Times New Roman" w:cs="Times New Roman"/>
                <w:szCs w:val="26"/>
                <w:lang w:eastAsia="ru-RU"/>
              </w:rPr>
            </w:pPr>
            <w:r w:rsidRPr="001A54C7">
              <w:rPr>
                <w:rFonts w:eastAsia="Times New Roman" w:cs="Times New Roman"/>
                <w:szCs w:val="26"/>
                <w:lang w:eastAsia="ru-RU"/>
              </w:rPr>
              <w:t>Многоквартирные жилые дома*</w:t>
            </w:r>
          </w:p>
        </w:tc>
        <w:tc>
          <w:tcPr>
            <w:tcW w:w="4388" w:type="dxa"/>
            <w:vAlign w:val="center"/>
          </w:tcPr>
          <w:p w:rsidR="002B3CA0" w:rsidRPr="001A54C7" w:rsidRDefault="002B3CA0" w:rsidP="002B3CA0">
            <w:pPr>
              <w:spacing w:line="276" w:lineRule="auto"/>
              <w:ind w:firstLine="0"/>
              <w:jc w:val="left"/>
              <w:rPr>
                <w:rFonts w:eastAsia="Times New Roman" w:cs="Times New Roman"/>
                <w:szCs w:val="26"/>
                <w:lang w:eastAsia="ru-RU"/>
              </w:rPr>
            </w:pPr>
            <w:r w:rsidRPr="001A54C7">
              <w:rPr>
                <w:rFonts w:eastAsia="Times New Roman" w:cs="Times New Roman"/>
                <w:szCs w:val="26"/>
                <w:lang w:eastAsia="ru-RU"/>
              </w:rPr>
              <w:t xml:space="preserve">23 </w:t>
            </w:r>
            <w:proofErr w:type="spellStart"/>
            <w:r w:rsidRPr="001A54C7">
              <w:rPr>
                <w:rFonts w:eastAsia="Times New Roman" w:cs="Times New Roman"/>
                <w:szCs w:val="26"/>
                <w:lang w:eastAsia="ru-RU"/>
              </w:rPr>
              <w:t>кв.м</w:t>
            </w:r>
            <w:proofErr w:type="spellEnd"/>
            <w:r w:rsidRPr="001A54C7">
              <w:rPr>
                <w:rFonts w:eastAsia="Times New Roman" w:cs="Times New Roman"/>
                <w:szCs w:val="26"/>
                <w:lang w:eastAsia="ru-RU"/>
              </w:rPr>
              <w:t xml:space="preserve"> на 100 </w:t>
            </w:r>
            <w:proofErr w:type="spellStart"/>
            <w:r w:rsidRPr="001A54C7">
              <w:rPr>
                <w:rFonts w:eastAsia="Times New Roman" w:cs="Times New Roman"/>
                <w:szCs w:val="26"/>
                <w:lang w:eastAsia="ru-RU"/>
              </w:rPr>
              <w:t>кв.м</w:t>
            </w:r>
            <w:proofErr w:type="spellEnd"/>
            <w:r w:rsidRPr="001A54C7">
              <w:rPr>
                <w:rFonts w:eastAsia="Times New Roman" w:cs="Times New Roman"/>
                <w:szCs w:val="26"/>
                <w:lang w:eastAsia="ru-RU"/>
              </w:rPr>
              <w:t xml:space="preserve"> общей площади квартир в объекте капитального строительства на участке</w:t>
            </w:r>
          </w:p>
        </w:tc>
      </w:tr>
      <w:tr w:rsidR="002B3CA0" w:rsidRPr="001A54C7" w:rsidTr="00107C21">
        <w:tc>
          <w:tcPr>
            <w:tcW w:w="567" w:type="dxa"/>
            <w:vAlign w:val="center"/>
          </w:tcPr>
          <w:p w:rsidR="002B3CA0" w:rsidRPr="001A54C7" w:rsidRDefault="002B3CA0" w:rsidP="002B3CA0">
            <w:pPr>
              <w:spacing w:line="276" w:lineRule="auto"/>
              <w:ind w:firstLine="0"/>
              <w:jc w:val="center"/>
              <w:rPr>
                <w:rFonts w:eastAsia="Times New Roman" w:cs="Times New Roman"/>
                <w:szCs w:val="26"/>
                <w:lang w:eastAsia="ru-RU"/>
              </w:rPr>
            </w:pPr>
            <w:r w:rsidRPr="001A54C7">
              <w:rPr>
                <w:rFonts w:eastAsia="Times New Roman" w:cs="Times New Roman"/>
                <w:szCs w:val="26"/>
                <w:lang w:eastAsia="ru-RU"/>
              </w:rPr>
              <w:t>2</w:t>
            </w:r>
            <w:r w:rsidR="003825D0" w:rsidRPr="001A54C7">
              <w:rPr>
                <w:rFonts w:eastAsia="Times New Roman" w:cs="Times New Roman"/>
                <w:szCs w:val="26"/>
                <w:lang w:eastAsia="ru-RU"/>
              </w:rPr>
              <w:t>.</w:t>
            </w:r>
          </w:p>
        </w:tc>
        <w:tc>
          <w:tcPr>
            <w:tcW w:w="4390" w:type="dxa"/>
            <w:vAlign w:val="center"/>
          </w:tcPr>
          <w:p w:rsidR="002B3CA0" w:rsidRPr="001A54C7" w:rsidRDefault="002B3CA0" w:rsidP="002B3CA0">
            <w:pPr>
              <w:spacing w:line="276" w:lineRule="auto"/>
              <w:ind w:firstLine="0"/>
              <w:jc w:val="left"/>
              <w:rPr>
                <w:rFonts w:eastAsia="Times New Roman" w:cs="Times New Roman"/>
                <w:szCs w:val="26"/>
                <w:lang w:eastAsia="ru-RU"/>
              </w:rPr>
            </w:pPr>
            <w:r w:rsidRPr="001A54C7">
              <w:rPr>
                <w:rFonts w:eastAsia="Times New Roman" w:cs="Times New Roman"/>
                <w:szCs w:val="26"/>
                <w:lang w:eastAsia="ru-RU"/>
              </w:rPr>
              <w:t>Сады, скверы, бульвары</w:t>
            </w:r>
          </w:p>
        </w:tc>
        <w:tc>
          <w:tcPr>
            <w:tcW w:w="4388" w:type="dxa"/>
            <w:vAlign w:val="center"/>
          </w:tcPr>
          <w:p w:rsidR="002B3CA0" w:rsidRPr="001A54C7" w:rsidRDefault="002B3CA0" w:rsidP="002B3CA0">
            <w:pPr>
              <w:spacing w:line="276" w:lineRule="auto"/>
              <w:ind w:firstLine="0"/>
              <w:jc w:val="left"/>
              <w:rPr>
                <w:rFonts w:eastAsia="Times New Roman" w:cs="Times New Roman"/>
                <w:szCs w:val="26"/>
                <w:lang w:eastAsia="ru-RU"/>
              </w:rPr>
            </w:pPr>
            <w:r w:rsidRPr="001A54C7">
              <w:rPr>
                <w:rFonts w:eastAsia="Times New Roman" w:cs="Times New Roman"/>
                <w:szCs w:val="26"/>
                <w:lang w:eastAsia="ru-RU"/>
              </w:rPr>
              <w:t>95% территории земельного участка при площади участка менее 1 га;</w:t>
            </w:r>
          </w:p>
          <w:p w:rsidR="002B3CA0" w:rsidRPr="001A54C7" w:rsidRDefault="002B3CA0" w:rsidP="002B3CA0">
            <w:pPr>
              <w:spacing w:line="276" w:lineRule="auto"/>
              <w:ind w:firstLine="0"/>
              <w:jc w:val="left"/>
              <w:rPr>
                <w:rFonts w:eastAsia="Times New Roman" w:cs="Times New Roman"/>
                <w:szCs w:val="26"/>
                <w:lang w:eastAsia="ru-RU"/>
              </w:rPr>
            </w:pPr>
            <w:r w:rsidRPr="001A54C7">
              <w:rPr>
                <w:rFonts w:eastAsia="Times New Roman" w:cs="Times New Roman"/>
                <w:szCs w:val="26"/>
                <w:lang w:eastAsia="ru-RU"/>
              </w:rPr>
              <w:t>90% - при площади от 1 до 5 га;</w:t>
            </w:r>
          </w:p>
          <w:p w:rsidR="002B3CA0" w:rsidRPr="001A54C7" w:rsidRDefault="002B3CA0" w:rsidP="002B3CA0">
            <w:pPr>
              <w:spacing w:line="276" w:lineRule="auto"/>
              <w:ind w:firstLine="0"/>
              <w:jc w:val="left"/>
              <w:rPr>
                <w:rFonts w:eastAsia="Times New Roman" w:cs="Times New Roman"/>
                <w:szCs w:val="26"/>
                <w:lang w:eastAsia="ru-RU"/>
              </w:rPr>
            </w:pPr>
            <w:r w:rsidRPr="001A54C7">
              <w:rPr>
                <w:rFonts w:eastAsia="Times New Roman" w:cs="Times New Roman"/>
                <w:szCs w:val="26"/>
                <w:lang w:eastAsia="ru-RU"/>
              </w:rPr>
              <w:t>85% - при площади от 5 до 20 га;</w:t>
            </w:r>
          </w:p>
          <w:p w:rsidR="002B3CA0" w:rsidRPr="001A54C7" w:rsidRDefault="002B3CA0" w:rsidP="002B3CA0">
            <w:pPr>
              <w:spacing w:line="276" w:lineRule="auto"/>
              <w:ind w:firstLine="0"/>
              <w:jc w:val="left"/>
              <w:rPr>
                <w:rFonts w:eastAsia="Times New Roman" w:cs="Times New Roman"/>
                <w:szCs w:val="26"/>
                <w:lang w:eastAsia="ru-RU"/>
              </w:rPr>
            </w:pPr>
            <w:r w:rsidRPr="001A54C7">
              <w:rPr>
                <w:rFonts w:eastAsia="Times New Roman" w:cs="Times New Roman"/>
                <w:szCs w:val="26"/>
                <w:lang w:eastAsia="ru-RU"/>
              </w:rPr>
              <w:t>80% - при площади свыше 20 га</w:t>
            </w:r>
          </w:p>
        </w:tc>
      </w:tr>
      <w:tr w:rsidR="002B3CA0" w:rsidRPr="001A54C7" w:rsidTr="00107C21">
        <w:tc>
          <w:tcPr>
            <w:tcW w:w="567" w:type="dxa"/>
            <w:vAlign w:val="center"/>
          </w:tcPr>
          <w:p w:rsidR="002B3CA0" w:rsidRPr="001A54C7" w:rsidRDefault="002B3CA0" w:rsidP="002B3CA0">
            <w:pPr>
              <w:spacing w:line="276" w:lineRule="auto"/>
              <w:ind w:firstLine="0"/>
              <w:jc w:val="center"/>
              <w:rPr>
                <w:rFonts w:eastAsia="Times New Roman" w:cs="Times New Roman"/>
                <w:szCs w:val="26"/>
                <w:lang w:eastAsia="ru-RU"/>
              </w:rPr>
            </w:pPr>
            <w:r w:rsidRPr="001A54C7">
              <w:rPr>
                <w:rFonts w:eastAsia="Times New Roman" w:cs="Times New Roman"/>
                <w:szCs w:val="26"/>
                <w:lang w:eastAsia="ru-RU"/>
              </w:rPr>
              <w:t>3</w:t>
            </w:r>
            <w:r w:rsidR="003825D0" w:rsidRPr="001A54C7">
              <w:rPr>
                <w:rFonts w:eastAsia="Times New Roman" w:cs="Times New Roman"/>
                <w:szCs w:val="26"/>
                <w:lang w:eastAsia="ru-RU"/>
              </w:rPr>
              <w:t>.</w:t>
            </w:r>
          </w:p>
        </w:tc>
        <w:tc>
          <w:tcPr>
            <w:tcW w:w="4390" w:type="dxa"/>
            <w:vAlign w:val="center"/>
          </w:tcPr>
          <w:p w:rsidR="002B3CA0" w:rsidRPr="001A54C7" w:rsidRDefault="002B3CA0" w:rsidP="002B3CA0">
            <w:pPr>
              <w:spacing w:line="276" w:lineRule="auto"/>
              <w:ind w:firstLine="0"/>
              <w:jc w:val="left"/>
              <w:rPr>
                <w:rFonts w:eastAsia="Times New Roman" w:cs="Times New Roman"/>
                <w:szCs w:val="26"/>
                <w:lang w:eastAsia="ru-RU"/>
              </w:rPr>
            </w:pPr>
            <w:r w:rsidRPr="001A54C7">
              <w:rPr>
                <w:rFonts w:eastAsia="Times New Roman" w:cs="Times New Roman"/>
                <w:szCs w:val="26"/>
                <w:lang w:eastAsia="ru-RU"/>
              </w:rPr>
              <w:t>Парки</w:t>
            </w:r>
          </w:p>
        </w:tc>
        <w:tc>
          <w:tcPr>
            <w:tcW w:w="4388" w:type="dxa"/>
            <w:vAlign w:val="center"/>
          </w:tcPr>
          <w:p w:rsidR="002B3CA0" w:rsidRPr="001A54C7" w:rsidRDefault="002B3CA0" w:rsidP="002B3CA0">
            <w:pPr>
              <w:spacing w:line="276" w:lineRule="auto"/>
              <w:ind w:firstLine="0"/>
              <w:jc w:val="left"/>
              <w:rPr>
                <w:rFonts w:eastAsia="Times New Roman" w:cs="Times New Roman"/>
                <w:szCs w:val="26"/>
                <w:lang w:eastAsia="ru-RU"/>
              </w:rPr>
            </w:pPr>
            <w:r w:rsidRPr="001A54C7">
              <w:rPr>
                <w:rFonts w:eastAsia="Times New Roman" w:cs="Times New Roman"/>
                <w:szCs w:val="26"/>
                <w:lang w:eastAsia="ru-RU"/>
              </w:rPr>
              <w:t>95% территории земельного участка при площади участка менее 1 га;</w:t>
            </w:r>
          </w:p>
          <w:p w:rsidR="002B3CA0" w:rsidRPr="001A54C7" w:rsidRDefault="002B3CA0" w:rsidP="002B3CA0">
            <w:pPr>
              <w:spacing w:line="276" w:lineRule="auto"/>
              <w:ind w:firstLine="0"/>
              <w:jc w:val="left"/>
              <w:rPr>
                <w:rFonts w:eastAsia="Times New Roman" w:cs="Times New Roman"/>
                <w:szCs w:val="26"/>
                <w:lang w:eastAsia="ru-RU"/>
              </w:rPr>
            </w:pPr>
            <w:r w:rsidRPr="001A54C7">
              <w:rPr>
                <w:rFonts w:eastAsia="Times New Roman" w:cs="Times New Roman"/>
                <w:szCs w:val="26"/>
                <w:lang w:eastAsia="ru-RU"/>
              </w:rPr>
              <w:t>90% - при площади от 1 до 5 га;</w:t>
            </w:r>
          </w:p>
          <w:p w:rsidR="002B3CA0" w:rsidRPr="001A54C7" w:rsidRDefault="002B3CA0" w:rsidP="002B3CA0">
            <w:pPr>
              <w:spacing w:line="276" w:lineRule="auto"/>
              <w:ind w:firstLine="0"/>
              <w:jc w:val="left"/>
              <w:rPr>
                <w:rFonts w:eastAsia="Times New Roman" w:cs="Times New Roman"/>
                <w:szCs w:val="26"/>
                <w:lang w:eastAsia="ru-RU"/>
              </w:rPr>
            </w:pPr>
            <w:r w:rsidRPr="001A54C7">
              <w:rPr>
                <w:rFonts w:eastAsia="Times New Roman" w:cs="Times New Roman"/>
                <w:szCs w:val="26"/>
                <w:lang w:eastAsia="ru-RU"/>
              </w:rPr>
              <w:t>80% - при площади от 5 до 20 га;</w:t>
            </w:r>
          </w:p>
          <w:p w:rsidR="002B3CA0" w:rsidRPr="001A54C7" w:rsidRDefault="002B3CA0" w:rsidP="002B3CA0">
            <w:pPr>
              <w:spacing w:line="276" w:lineRule="auto"/>
              <w:ind w:firstLine="0"/>
              <w:jc w:val="left"/>
              <w:rPr>
                <w:rFonts w:eastAsia="Times New Roman" w:cs="Times New Roman"/>
                <w:szCs w:val="26"/>
                <w:lang w:eastAsia="ru-RU"/>
              </w:rPr>
            </w:pPr>
            <w:r w:rsidRPr="001A54C7">
              <w:rPr>
                <w:rFonts w:eastAsia="Times New Roman" w:cs="Times New Roman"/>
                <w:szCs w:val="26"/>
                <w:lang w:eastAsia="ru-RU"/>
              </w:rPr>
              <w:t>70% - при площади свыше 20 га</w:t>
            </w:r>
          </w:p>
        </w:tc>
      </w:tr>
      <w:tr w:rsidR="002B3CA0" w:rsidRPr="001A54C7" w:rsidTr="00107C21">
        <w:tc>
          <w:tcPr>
            <w:tcW w:w="567" w:type="dxa"/>
            <w:vAlign w:val="center"/>
          </w:tcPr>
          <w:p w:rsidR="002B3CA0" w:rsidRPr="001A54C7" w:rsidRDefault="002B3CA0" w:rsidP="002B3CA0">
            <w:pPr>
              <w:spacing w:line="276" w:lineRule="auto"/>
              <w:ind w:firstLine="0"/>
              <w:jc w:val="center"/>
              <w:rPr>
                <w:rFonts w:eastAsia="Times New Roman" w:cs="Times New Roman"/>
                <w:szCs w:val="26"/>
                <w:lang w:eastAsia="ru-RU"/>
              </w:rPr>
            </w:pPr>
            <w:r w:rsidRPr="001A54C7">
              <w:rPr>
                <w:rFonts w:eastAsia="Times New Roman" w:cs="Times New Roman"/>
                <w:szCs w:val="26"/>
                <w:lang w:eastAsia="ru-RU"/>
              </w:rPr>
              <w:t>4</w:t>
            </w:r>
            <w:r w:rsidR="003825D0" w:rsidRPr="001A54C7">
              <w:rPr>
                <w:rFonts w:eastAsia="Times New Roman" w:cs="Times New Roman"/>
                <w:szCs w:val="26"/>
                <w:lang w:eastAsia="ru-RU"/>
              </w:rPr>
              <w:t>.</w:t>
            </w:r>
          </w:p>
        </w:tc>
        <w:tc>
          <w:tcPr>
            <w:tcW w:w="4390" w:type="dxa"/>
            <w:vAlign w:val="center"/>
          </w:tcPr>
          <w:p w:rsidR="002B3CA0" w:rsidRPr="001A54C7" w:rsidRDefault="00107C21" w:rsidP="002B3CA0">
            <w:pPr>
              <w:spacing w:line="276" w:lineRule="auto"/>
              <w:ind w:firstLine="0"/>
              <w:jc w:val="left"/>
              <w:rPr>
                <w:rFonts w:eastAsia="Times New Roman" w:cs="Times New Roman"/>
                <w:szCs w:val="26"/>
                <w:lang w:eastAsia="ru-RU"/>
              </w:rPr>
            </w:pPr>
            <w:r w:rsidRPr="001A54C7">
              <w:rPr>
                <w:rFonts w:eastAsia="Times New Roman" w:cs="Times New Roman"/>
                <w:szCs w:val="26"/>
                <w:lang w:eastAsia="ru-RU"/>
              </w:rPr>
              <w:t>Комплексы аттракционов, луна-</w:t>
            </w:r>
            <w:r w:rsidR="002B3CA0" w:rsidRPr="001A54C7">
              <w:rPr>
                <w:rFonts w:eastAsia="Times New Roman" w:cs="Times New Roman"/>
                <w:szCs w:val="26"/>
                <w:lang w:eastAsia="ru-RU"/>
              </w:rPr>
              <w:t>парков, аквапарков</w:t>
            </w:r>
          </w:p>
        </w:tc>
        <w:tc>
          <w:tcPr>
            <w:tcW w:w="4388" w:type="dxa"/>
            <w:vAlign w:val="center"/>
          </w:tcPr>
          <w:p w:rsidR="002B3CA0" w:rsidRPr="001A54C7" w:rsidRDefault="002B3CA0" w:rsidP="002B3CA0">
            <w:pPr>
              <w:spacing w:line="276" w:lineRule="auto"/>
              <w:ind w:firstLine="0"/>
              <w:jc w:val="left"/>
              <w:rPr>
                <w:rFonts w:eastAsia="Times New Roman" w:cs="Times New Roman"/>
                <w:szCs w:val="26"/>
                <w:lang w:eastAsia="ru-RU"/>
              </w:rPr>
            </w:pPr>
            <w:r w:rsidRPr="001A54C7">
              <w:rPr>
                <w:rFonts w:eastAsia="Times New Roman" w:cs="Times New Roman"/>
                <w:szCs w:val="26"/>
                <w:lang w:eastAsia="ru-RU"/>
              </w:rPr>
              <w:t>0% территории земельного участка при площади участка менее 1 га;</w:t>
            </w:r>
          </w:p>
          <w:p w:rsidR="002B3CA0" w:rsidRPr="001A54C7" w:rsidRDefault="002B3CA0" w:rsidP="002B3CA0">
            <w:pPr>
              <w:spacing w:line="276" w:lineRule="auto"/>
              <w:ind w:firstLine="0"/>
              <w:jc w:val="left"/>
              <w:rPr>
                <w:rFonts w:eastAsia="Times New Roman" w:cs="Times New Roman"/>
                <w:szCs w:val="26"/>
                <w:lang w:eastAsia="ru-RU"/>
              </w:rPr>
            </w:pPr>
            <w:r w:rsidRPr="001A54C7">
              <w:rPr>
                <w:rFonts w:eastAsia="Times New Roman" w:cs="Times New Roman"/>
                <w:szCs w:val="26"/>
                <w:lang w:eastAsia="ru-RU"/>
              </w:rPr>
              <w:t>10% - при площади от 1 до 5 га;</w:t>
            </w:r>
          </w:p>
          <w:p w:rsidR="002B3CA0" w:rsidRPr="001A54C7" w:rsidRDefault="002B3CA0" w:rsidP="002B3CA0">
            <w:pPr>
              <w:spacing w:line="276" w:lineRule="auto"/>
              <w:ind w:firstLine="0"/>
              <w:jc w:val="left"/>
              <w:rPr>
                <w:rFonts w:eastAsia="Times New Roman" w:cs="Times New Roman"/>
                <w:szCs w:val="26"/>
                <w:lang w:eastAsia="ru-RU"/>
              </w:rPr>
            </w:pPr>
            <w:r w:rsidRPr="001A54C7">
              <w:rPr>
                <w:rFonts w:eastAsia="Times New Roman" w:cs="Times New Roman"/>
                <w:szCs w:val="26"/>
                <w:lang w:eastAsia="ru-RU"/>
              </w:rPr>
              <w:t>20% - при площади от 5 до 20 га;</w:t>
            </w:r>
          </w:p>
          <w:p w:rsidR="002B3CA0" w:rsidRPr="001A54C7" w:rsidRDefault="002B3CA0" w:rsidP="002B3CA0">
            <w:pPr>
              <w:spacing w:line="276" w:lineRule="auto"/>
              <w:ind w:firstLine="0"/>
              <w:jc w:val="left"/>
              <w:rPr>
                <w:rFonts w:eastAsia="Times New Roman" w:cs="Times New Roman"/>
                <w:szCs w:val="26"/>
                <w:lang w:eastAsia="ru-RU"/>
              </w:rPr>
            </w:pPr>
            <w:r w:rsidRPr="001A54C7">
              <w:rPr>
                <w:rFonts w:eastAsia="Times New Roman" w:cs="Times New Roman"/>
                <w:szCs w:val="26"/>
                <w:lang w:eastAsia="ru-RU"/>
              </w:rPr>
              <w:t>30% - при площади свыше 20 га</w:t>
            </w:r>
          </w:p>
        </w:tc>
      </w:tr>
      <w:tr w:rsidR="002B3CA0" w:rsidRPr="001A54C7" w:rsidTr="00107C21">
        <w:tc>
          <w:tcPr>
            <w:tcW w:w="567" w:type="dxa"/>
            <w:vAlign w:val="center"/>
          </w:tcPr>
          <w:p w:rsidR="002B3CA0" w:rsidRPr="001A54C7" w:rsidRDefault="002B3CA0" w:rsidP="002B3CA0">
            <w:pPr>
              <w:spacing w:line="276" w:lineRule="auto"/>
              <w:ind w:firstLine="0"/>
              <w:jc w:val="center"/>
              <w:rPr>
                <w:rFonts w:eastAsia="Times New Roman" w:cs="Times New Roman"/>
                <w:szCs w:val="26"/>
                <w:lang w:eastAsia="ru-RU"/>
              </w:rPr>
            </w:pPr>
            <w:r w:rsidRPr="001A54C7">
              <w:rPr>
                <w:rFonts w:eastAsia="Times New Roman" w:cs="Times New Roman"/>
                <w:szCs w:val="26"/>
                <w:lang w:eastAsia="ru-RU"/>
              </w:rPr>
              <w:lastRenderedPageBreak/>
              <w:t>5</w:t>
            </w:r>
            <w:r w:rsidR="003825D0" w:rsidRPr="001A54C7">
              <w:rPr>
                <w:rFonts w:eastAsia="Times New Roman" w:cs="Times New Roman"/>
                <w:szCs w:val="26"/>
                <w:lang w:eastAsia="ru-RU"/>
              </w:rPr>
              <w:t>.</w:t>
            </w:r>
          </w:p>
        </w:tc>
        <w:tc>
          <w:tcPr>
            <w:tcW w:w="4390" w:type="dxa"/>
            <w:vAlign w:val="center"/>
          </w:tcPr>
          <w:p w:rsidR="002B3CA0" w:rsidRPr="001A54C7" w:rsidRDefault="002B3CA0" w:rsidP="002B3CA0">
            <w:pPr>
              <w:spacing w:line="276" w:lineRule="auto"/>
              <w:ind w:firstLine="0"/>
              <w:jc w:val="left"/>
              <w:rPr>
                <w:rFonts w:eastAsia="Times New Roman" w:cs="Times New Roman"/>
                <w:szCs w:val="26"/>
                <w:lang w:eastAsia="ru-RU"/>
              </w:rPr>
            </w:pPr>
            <w:r w:rsidRPr="001A54C7">
              <w:rPr>
                <w:rFonts w:eastAsia="Times New Roman" w:cs="Times New Roman"/>
                <w:szCs w:val="26"/>
                <w:lang w:eastAsia="ru-RU"/>
              </w:rPr>
              <w:t>Больничные учреждения, санаторно-курортные учреждения, объекты социального обеспечения, объекты для оздоровительных целей</w:t>
            </w:r>
          </w:p>
        </w:tc>
        <w:tc>
          <w:tcPr>
            <w:tcW w:w="4388" w:type="dxa"/>
            <w:vAlign w:val="center"/>
          </w:tcPr>
          <w:p w:rsidR="002B3CA0" w:rsidRPr="001A54C7" w:rsidRDefault="002B3CA0" w:rsidP="002B3CA0">
            <w:pPr>
              <w:spacing w:line="276" w:lineRule="auto"/>
              <w:ind w:firstLine="0"/>
              <w:jc w:val="left"/>
              <w:rPr>
                <w:rFonts w:eastAsia="Times New Roman" w:cs="Times New Roman"/>
                <w:szCs w:val="26"/>
                <w:lang w:eastAsia="ru-RU"/>
              </w:rPr>
            </w:pPr>
            <w:r w:rsidRPr="001A54C7">
              <w:rPr>
                <w:rFonts w:eastAsia="Times New Roman" w:cs="Times New Roman"/>
                <w:szCs w:val="26"/>
                <w:lang w:eastAsia="ru-RU"/>
              </w:rPr>
              <w:t>60</w:t>
            </w:r>
            <w:r w:rsidR="00107C21" w:rsidRPr="001A54C7">
              <w:rPr>
                <w:rFonts w:eastAsia="Times New Roman" w:cs="Times New Roman"/>
                <w:szCs w:val="26"/>
                <w:lang w:eastAsia="ru-RU"/>
              </w:rPr>
              <w:t>% территории земельного участка</w:t>
            </w:r>
          </w:p>
        </w:tc>
      </w:tr>
      <w:tr w:rsidR="002B3CA0" w:rsidRPr="001A54C7" w:rsidTr="00107C21">
        <w:tc>
          <w:tcPr>
            <w:tcW w:w="567" w:type="dxa"/>
            <w:vAlign w:val="center"/>
          </w:tcPr>
          <w:p w:rsidR="002B3CA0" w:rsidRPr="001A54C7" w:rsidRDefault="002B3CA0" w:rsidP="002B3CA0">
            <w:pPr>
              <w:spacing w:line="276" w:lineRule="auto"/>
              <w:ind w:firstLine="0"/>
              <w:jc w:val="center"/>
              <w:rPr>
                <w:rFonts w:eastAsia="Times New Roman" w:cs="Times New Roman"/>
                <w:szCs w:val="26"/>
                <w:lang w:eastAsia="ru-RU"/>
              </w:rPr>
            </w:pPr>
            <w:r w:rsidRPr="001A54C7">
              <w:rPr>
                <w:rFonts w:eastAsia="Times New Roman" w:cs="Times New Roman"/>
                <w:szCs w:val="26"/>
                <w:lang w:eastAsia="ru-RU"/>
              </w:rPr>
              <w:t>6</w:t>
            </w:r>
            <w:r w:rsidR="003825D0" w:rsidRPr="001A54C7">
              <w:rPr>
                <w:rFonts w:eastAsia="Times New Roman" w:cs="Times New Roman"/>
                <w:szCs w:val="26"/>
                <w:lang w:eastAsia="ru-RU"/>
              </w:rPr>
              <w:t>.</w:t>
            </w:r>
          </w:p>
        </w:tc>
        <w:tc>
          <w:tcPr>
            <w:tcW w:w="4390" w:type="dxa"/>
            <w:vAlign w:val="center"/>
          </w:tcPr>
          <w:p w:rsidR="002B3CA0" w:rsidRPr="001A54C7" w:rsidRDefault="002B3CA0" w:rsidP="002B3CA0">
            <w:pPr>
              <w:spacing w:line="276" w:lineRule="auto"/>
              <w:ind w:firstLine="0"/>
              <w:jc w:val="left"/>
              <w:rPr>
                <w:rFonts w:eastAsia="Times New Roman" w:cs="Times New Roman"/>
                <w:szCs w:val="26"/>
                <w:lang w:eastAsia="ru-RU"/>
              </w:rPr>
            </w:pPr>
            <w:r w:rsidRPr="001A54C7">
              <w:rPr>
                <w:rFonts w:eastAsia="Times New Roman" w:cs="Times New Roman"/>
                <w:szCs w:val="26"/>
                <w:lang w:eastAsia="ru-RU"/>
              </w:rPr>
              <w:t>Объекты дошкольного, начального и среднего общего образования</w:t>
            </w:r>
          </w:p>
        </w:tc>
        <w:tc>
          <w:tcPr>
            <w:tcW w:w="4388" w:type="dxa"/>
            <w:vAlign w:val="center"/>
          </w:tcPr>
          <w:p w:rsidR="002B3CA0" w:rsidRPr="001A54C7" w:rsidRDefault="002B3CA0" w:rsidP="002B3CA0">
            <w:pPr>
              <w:spacing w:line="276" w:lineRule="auto"/>
              <w:ind w:firstLine="0"/>
              <w:jc w:val="left"/>
              <w:rPr>
                <w:rFonts w:eastAsia="Times New Roman" w:cs="Times New Roman"/>
                <w:szCs w:val="26"/>
                <w:lang w:eastAsia="ru-RU"/>
              </w:rPr>
            </w:pPr>
            <w:r w:rsidRPr="001A54C7">
              <w:rPr>
                <w:rFonts w:eastAsia="Times New Roman" w:cs="Times New Roman"/>
                <w:szCs w:val="26"/>
                <w:lang w:eastAsia="ru-RU"/>
              </w:rPr>
              <w:t>50% территории земельного участка</w:t>
            </w:r>
          </w:p>
        </w:tc>
      </w:tr>
      <w:tr w:rsidR="002B3CA0" w:rsidRPr="001A54C7" w:rsidTr="00107C21">
        <w:tc>
          <w:tcPr>
            <w:tcW w:w="567" w:type="dxa"/>
            <w:vAlign w:val="center"/>
          </w:tcPr>
          <w:p w:rsidR="002B3CA0" w:rsidRPr="001A54C7" w:rsidRDefault="002B3CA0" w:rsidP="002B3CA0">
            <w:pPr>
              <w:spacing w:line="276" w:lineRule="auto"/>
              <w:ind w:firstLine="0"/>
              <w:jc w:val="center"/>
              <w:rPr>
                <w:rFonts w:eastAsia="Times New Roman" w:cs="Times New Roman"/>
                <w:szCs w:val="26"/>
                <w:lang w:eastAsia="ru-RU"/>
              </w:rPr>
            </w:pPr>
            <w:r w:rsidRPr="001A54C7">
              <w:rPr>
                <w:rFonts w:eastAsia="Times New Roman" w:cs="Times New Roman"/>
                <w:szCs w:val="26"/>
                <w:lang w:eastAsia="ru-RU"/>
              </w:rPr>
              <w:t>7</w:t>
            </w:r>
            <w:r w:rsidR="003825D0" w:rsidRPr="001A54C7">
              <w:rPr>
                <w:rFonts w:eastAsia="Times New Roman" w:cs="Times New Roman"/>
                <w:szCs w:val="26"/>
                <w:lang w:eastAsia="ru-RU"/>
              </w:rPr>
              <w:t>.</w:t>
            </w:r>
          </w:p>
        </w:tc>
        <w:tc>
          <w:tcPr>
            <w:tcW w:w="4390" w:type="dxa"/>
            <w:vAlign w:val="center"/>
          </w:tcPr>
          <w:p w:rsidR="002B3CA0" w:rsidRPr="001A54C7" w:rsidRDefault="002B3CA0" w:rsidP="002B3CA0">
            <w:pPr>
              <w:spacing w:line="276" w:lineRule="auto"/>
              <w:ind w:firstLine="0"/>
              <w:jc w:val="left"/>
              <w:rPr>
                <w:rFonts w:eastAsia="Times New Roman" w:cs="Times New Roman"/>
                <w:szCs w:val="26"/>
                <w:lang w:eastAsia="ru-RU"/>
              </w:rPr>
            </w:pPr>
            <w:r w:rsidRPr="001A54C7">
              <w:rPr>
                <w:rFonts w:eastAsia="Times New Roman" w:cs="Times New Roman"/>
                <w:szCs w:val="26"/>
                <w:lang w:eastAsia="ru-RU"/>
              </w:rPr>
              <w:t>Индивидуальные жилые дома, дачи, объекты среднего профессионального образования; объекты физической культуры и спорта, включая спортивные клубы; объекты ритуальной деятельности</w:t>
            </w:r>
          </w:p>
        </w:tc>
        <w:tc>
          <w:tcPr>
            <w:tcW w:w="4388" w:type="dxa"/>
            <w:vAlign w:val="center"/>
          </w:tcPr>
          <w:p w:rsidR="002B3CA0" w:rsidRPr="001A54C7" w:rsidRDefault="002B3CA0" w:rsidP="002B3CA0">
            <w:pPr>
              <w:spacing w:line="276" w:lineRule="auto"/>
              <w:ind w:firstLine="0"/>
              <w:jc w:val="left"/>
              <w:rPr>
                <w:rFonts w:eastAsia="Times New Roman" w:cs="Times New Roman"/>
                <w:szCs w:val="26"/>
                <w:lang w:eastAsia="ru-RU"/>
              </w:rPr>
            </w:pPr>
            <w:r w:rsidRPr="001A54C7">
              <w:rPr>
                <w:rFonts w:eastAsia="Times New Roman" w:cs="Times New Roman"/>
                <w:szCs w:val="26"/>
                <w:lang w:eastAsia="ru-RU"/>
              </w:rPr>
              <w:t>40% территории земельного участка</w:t>
            </w:r>
          </w:p>
        </w:tc>
      </w:tr>
      <w:tr w:rsidR="002B3CA0" w:rsidRPr="001A54C7" w:rsidTr="00107C21">
        <w:tc>
          <w:tcPr>
            <w:tcW w:w="567" w:type="dxa"/>
            <w:vAlign w:val="center"/>
          </w:tcPr>
          <w:p w:rsidR="002B3CA0" w:rsidRPr="001A54C7" w:rsidRDefault="002B3CA0" w:rsidP="002B3CA0">
            <w:pPr>
              <w:spacing w:line="276" w:lineRule="auto"/>
              <w:ind w:firstLine="0"/>
              <w:jc w:val="center"/>
              <w:rPr>
                <w:rFonts w:eastAsia="Times New Roman" w:cs="Times New Roman"/>
                <w:szCs w:val="26"/>
                <w:lang w:eastAsia="ru-RU"/>
              </w:rPr>
            </w:pPr>
            <w:r w:rsidRPr="001A54C7">
              <w:rPr>
                <w:rFonts w:eastAsia="Times New Roman" w:cs="Times New Roman"/>
                <w:szCs w:val="26"/>
                <w:lang w:eastAsia="ru-RU"/>
              </w:rPr>
              <w:t>8</w:t>
            </w:r>
            <w:r w:rsidR="003825D0" w:rsidRPr="001A54C7">
              <w:rPr>
                <w:rFonts w:eastAsia="Times New Roman" w:cs="Times New Roman"/>
                <w:szCs w:val="26"/>
                <w:lang w:eastAsia="ru-RU"/>
              </w:rPr>
              <w:t>.</w:t>
            </w:r>
          </w:p>
        </w:tc>
        <w:tc>
          <w:tcPr>
            <w:tcW w:w="4390" w:type="dxa"/>
            <w:vAlign w:val="center"/>
          </w:tcPr>
          <w:p w:rsidR="002B3CA0" w:rsidRPr="001A54C7" w:rsidRDefault="002B3CA0" w:rsidP="002B3CA0">
            <w:pPr>
              <w:spacing w:line="276" w:lineRule="auto"/>
              <w:ind w:firstLine="0"/>
              <w:jc w:val="left"/>
              <w:rPr>
                <w:rFonts w:eastAsia="Times New Roman" w:cs="Times New Roman"/>
                <w:szCs w:val="26"/>
                <w:lang w:eastAsia="ru-RU"/>
              </w:rPr>
            </w:pPr>
            <w:r w:rsidRPr="001A54C7">
              <w:rPr>
                <w:rFonts w:eastAsia="Times New Roman" w:cs="Times New Roman"/>
                <w:szCs w:val="26"/>
                <w:lang w:eastAsia="ru-RU"/>
              </w:rPr>
              <w:t>Прочие, за исключением объектов коммунального хозяйства, объектов сельскохозяйственного использования, объектов транспорта</w:t>
            </w:r>
          </w:p>
        </w:tc>
        <w:tc>
          <w:tcPr>
            <w:tcW w:w="4388" w:type="dxa"/>
            <w:vAlign w:val="center"/>
          </w:tcPr>
          <w:p w:rsidR="002B3CA0" w:rsidRPr="001A54C7" w:rsidRDefault="002B3CA0" w:rsidP="002B3CA0">
            <w:pPr>
              <w:spacing w:line="276" w:lineRule="auto"/>
              <w:ind w:firstLine="0"/>
              <w:jc w:val="left"/>
              <w:rPr>
                <w:rFonts w:eastAsia="Times New Roman" w:cs="Times New Roman"/>
                <w:szCs w:val="26"/>
                <w:lang w:eastAsia="ru-RU"/>
              </w:rPr>
            </w:pPr>
            <w:r w:rsidRPr="001A54C7">
              <w:rPr>
                <w:rFonts w:eastAsia="Times New Roman" w:cs="Times New Roman"/>
                <w:szCs w:val="26"/>
                <w:lang w:eastAsia="ru-RU"/>
              </w:rPr>
              <w:t>15% территории земельного участка</w:t>
            </w:r>
          </w:p>
        </w:tc>
      </w:tr>
      <w:tr w:rsidR="002B3CA0" w:rsidRPr="001A54C7" w:rsidTr="00107C21">
        <w:tc>
          <w:tcPr>
            <w:tcW w:w="567" w:type="dxa"/>
            <w:vAlign w:val="center"/>
          </w:tcPr>
          <w:p w:rsidR="002B3CA0" w:rsidRPr="001A54C7" w:rsidRDefault="002B3CA0" w:rsidP="002B3CA0">
            <w:pPr>
              <w:spacing w:line="276" w:lineRule="auto"/>
              <w:ind w:firstLine="0"/>
              <w:jc w:val="center"/>
              <w:rPr>
                <w:rFonts w:eastAsia="Times New Roman" w:cs="Times New Roman"/>
                <w:szCs w:val="26"/>
                <w:lang w:eastAsia="ru-RU"/>
              </w:rPr>
            </w:pPr>
            <w:r w:rsidRPr="001A54C7">
              <w:rPr>
                <w:rFonts w:eastAsia="Times New Roman" w:cs="Times New Roman"/>
                <w:szCs w:val="26"/>
                <w:lang w:eastAsia="ru-RU"/>
              </w:rPr>
              <w:t>9</w:t>
            </w:r>
            <w:r w:rsidR="003825D0" w:rsidRPr="001A54C7">
              <w:rPr>
                <w:rFonts w:eastAsia="Times New Roman" w:cs="Times New Roman"/>
                <w:szCs w:val="26"/>
                <w:lang w:eastAsia="ru-RU"/>
              </w:rPr>
              <w:t>.</w:t>
            </w:r>
          </w:p>
        </w:tc>
        <w:tc>
          <w:tcPr>
            <w:tcW w:w="4390" w:type="dxa"/>
            <w:vAlign w:val="center"/>
          </w:tcPr>
          <w:p w:rsidR="002B3CA0" w:rsidRPr="001A54C7" w:rsidRDefault="002B3CA0" w:rsidP="002B3CA0">
            <w:pPr>
              <w:spacing w:line="276" w:lineRule="auto"/>
              <w:ind w:firstLine="0"/>
              <w:jc w:val="left"/>
              <w:rPr>
                <w:rFonts w:eastAsia="Times New Roman" w:cs="Times New Roman"/>
                <w:szCs w:val="26"/>
                <w:lang w:eastAsia="ru-RU"/>
              </w:rPr>
            </w:pPr>
            <w:r w:rsidRPr="001A54C7">
              <w:rPr>
                <w:rFonts w:eastAsia="Times New Roman" w:cs="Times New Roman"/>
                <w:szCs w:val="26"/>
                <w:lang w:eastAsia="ru-RU"/>
              </w:rPr>
              <w:t>Объекты коммунального хозяйства, объекты сельскохозяйственного использования, объекты транспорта</w:t>
            </w:r>
          </w:p>
        </w:tc>
        <w:tc>
          <w:tcPr>
            <w:tcW w:w="4388" w:type="dxa"/>
            <w:vAlign w:val="center"/>
          </w:tcPr>
          <w:p w:rsidR="002B3CA0" w:rsidRPr="001A54C7" w:rsidRDefault="002B3CA0" w:rsidP="002B3CA0">
            <w:pPr>
              <w:spacing w:line="276" w:lineRule="auto"/>
              <w:ind w:firstLine="0"/>
              <w:jc w:val="left"/>
              <w:rPr>
                <w:rFonts w:eastAsia="Times New Roman" w:cs="Times New Roman"/>
                <w:szCs w:val="26"/>
                <w:lang w:eastAsia="ru-RU"/>
              </w:rPr>
            </w:pPr>
            <w:r w:rsidRPr="001A54C7">
              <w:rPr>
                <w:rFonts w:eastAsia="Times New Roman" w:cs="Times New Roman"/>
                <w:szCs w:val="26"/>
                <w:lang w:eastAsia="ru-RU"/>
              </w:rPr>
              <w:t>Не устанавливаются</w:t>
            </w:r>
          </w:p>
        </w:tc>
      </w:tr>
    </w:tbl>
    <w:p w:rsidR="002B3CA0" w:rsidRPr="001A54C7" w:rsidRDefault="002B3CA0"/>
    <w:p w:rsidR="002B3CA0" w:rsidRPr="001A54C7" w:rsidRDefault="002B3CA0">
      <w:r w:rsidRPr="001A54C7">
        <w:t>* – нормативная минимальная площадь озелененной территории в квартале складывается из площади зеленых насаждений общего пользования и площадей озелененных территорий на земельных участках.</w:t>
      </w:r>
    </w:p>
    <w:p w:rsidR="002B3CA0" w:rsidRPr="001A54C7" w:rsidRDefault="002B3CA0"/>
    <w:p w:rsidR="00E663FF" w:rsidRPr="001A54C7" w:rsidRDefault="00CC2CDC" w:rsidP="00E663FF">
      <w:pPr>
        <w:pStyle w:val="a3"/>
      </w:pPr>
      <w:bookmarkStart w:id="105" w:name="_Toc55852528"/>
      <w:r w:rsidRPr="001A54C7">
        <w:t>Статья 48</w:t>
      </w:r>
      <w:r w:rsidR="00E663FF" w:rsidRPr="001A54C7">
        <w:t xml:space="preserve">. Минимальное количество </w:t>
      </w:r>
      <w:proofErr w:type="spellStart"/>
      <w:r w:rsidR="00E663FF" w:rsidRPr="001A54C7">
        <w:t>машино</w:t>
      </w:r>
      <w:proofErr w:type="spellEnd"/>
      <w:r w:rsidR="00E663FF" w:rsidRPr="001A54C7">
        <w:t>-мест для хранения индивидуального автотранспорта</w:t>
      </w:r>
      <w:bookmarkEnd w:id="105"/>
    </w:p>
    <w:p w:rsidR="00E663FF" w:rsidRPr="001A54C7" w:rsidRDefault="00E663FF" w:rsidP="00E663FF">
      <w:r w:rsidRPr="001A54C7">
        <w:t>1. Система организации хранения индивидуального автотранспорта может предусматривать:</w:t>
      </w:r>
    </w:p>
    <w:p w:rsidR="00E663FF" w:rsidRPr="001A54C7" w:rsidRDefault="00E663FF" w:rsidP="00E663FF">
      <w:r w:rsidRPr="001A54C7">
        <w:t>–</w:t>
      </w:r>
      <w:r w:rsidRPr="001A54C7">
        <w:tab/>
        <w:t>хранение в капитальных гаражах - стоянках (наземных, подземных, встроенных и пристроенных);</w:t>
      </w:r>
    </w:p>
    <w:p w:rsidR="00E663FF" w:rsidRPr="001A54C7" w:rsidRDefault="00E663FF" w:rsidP="00E663FF">
      <w:r w:rsidRPr="001A54C7">
        <w:t>–</w:t>
      </w:r>
      <w:r w:rsidRPr="001A54C7">
        <w:tab/>
        <w:t>хранение в гаражах - стоянках из сборно-разборных конструкций (объект движимого имущества);</w:t>
      </w:r>
    </w:p>
    <w:p w:rsidR="00E663FF" w:rsidRPr="001A54C7" w:rsidRDefault="00E663FF" w:rsidP="00E663FF">
      <w:r w:rsidRPr="001A54C7">
        <w:t>–</w:t>
      </w:r>
      <w:r w:rsidRPr="001A54C7">
        <w:tab/>
        <w:t>временное хранение на открытых охраняемых и неохраняемых стоянках.</w:t>
      </w:r>
    </w:p>
    <w:p w:rsidR="00E663FF" w:rsidRPr="001A54C7" w:rsidRDefault="00E663FF" w:rsidP="00E663FF">
      <w:r w:rsidRPr="001A54C7">
        <w:lastRenderedPageBreak/>
        <w:t xml:space="preserve">2. Площади </w:t>
      </w:r>
      <w:proofErr w:type="spellStart"/>
      <w:r w:rsidRPr="001A54C7">
        <w:t>машино</w:t>
      </w:r>
      <w:proofErr w:type="spellEnd"/>
      <w:r w:rsidRPr="001A54C7">
        <w:t>-мест для хранения индивидуального автотранспорта определяются:</w:t>
      </w:r>
    </w:p>
    <w:p w:rsidR="00E663FF" w:rsidRPr="001A54C7" w:rsidRDefault="00E663FF" w:rsidP="00E663FF">
      <w:r w:rsidRPr="001A54C7">
        <w:t>–</w:t>
      </w:r>
      <w:r w:rsidRPr="001A54C7">
        <w:tab/>
        <w:t xml:space="preserve">из расчета 30 </w:t>
      </w:r>
      <w:proofErr w:type="spellStart"/>
      <w:proofErr w:type="gramStart"/>
      <w:r w:rsidRPr="001A54C7">
        <w:t>кв.м</w:t>
      </w:r>
      <w:proofErr w:type="spellEnd"/>
      <w:proofErr w:type="gramEnd"/>
      <w:r w:rsidRPr="001A54C7">
        <w:t xml:space="preserve"> на 1 автомобиль (с учетом проездов);</w:t>
      </w:r>
    </w:p>
    <w:p w:rsidR="00E663FF" w:rsidRPr="001A54C7" w:rsidRDefault="00E663FF" w:rsidP="00E663FF">
      <w:r w:rsidRPr="001A54C7">
        <w:t>–</w:t>
      </w:r>
      <w:r w:rsidRPr="001A54C7">
        <w:tab/>
        <w:t xml:space="preserve">при примыкании участков для стоянки к проезжей части улиц и проездов и продольном расположении автомобилей - 18,0 </w:t>
      </w:r>
      <w:proofErr w:type="spellStart"/>
      <w:proofErr w:type="gramStart"/>
      <w:r w:rsidRPr="001A54C7">
        <w:t>кв.м</w:t>
      </w:r>
      <w:proofErr w:type="spellEnd"/>
      <w:proofErr w:type="gramEnd"/>
      <w:r w:rsidRPr="001A54C7">
        <w:t xml:space="preserve"> на автомобиль.</w:t>
      </w:r>
    </w:p>
    <w:p w:rsidR="00E663FF" w:rsidRPr="001A54C7" w:rsidRDefault="003825D0" w:rsidP="00E663FF">
      <w:r w:rsidRPr="001A54C7">
        <w:t xml:space="preserve">3. </w:t>
      </w:r>
      <w:r w:rsidR="00E663FF" w:rsidRPr="001A54C7">
        <w:t xml:space="preserve">В случае совмещения на земельном участке двух и более видов использования минимальное количество </w:t>
      </w:r>
      <w:proofErr w:type="spellStart"/>
      <w:r w:rsidR="00E663FF" w:rsidRPr="001A54C7">
        <w:t>машино</w:t>
      </w:r>
      <w:proofErr w:type="spellEnd"/>
      <w:r w:rsidR="00E663FF" w:rsidRPr="001A54C7">
        <w:t>-мест для хранения индивидуального транспорта определяется на основе долей каждого из видов использования в общей площади земельного участка.</w:t>
      </w:r>
    </w:p>
    <w:p w:rsidR="00E663FF" w:rsidRPr="001A54C7" w:rsidRDefault="003825D0" w:rsidP="00E663FF">
      <w:r w:rsidRPr="001A54C7">
        <w:t xml:space="preserve">4. </w:t>
      </w:r>
      <w:r w:rsidR="00E663FF" w:rsidRPr="001A54C7">
        <w:t>Машино-места для хранения индивидуального автотранспорта могут размещаться на отведенном земельном участке или на стоянках-спутник</w:t>
      </w:r>
      <w:r w:rsidRPr="001A54C7">
        <w:t xml:space="preserve">ах, расположенных </w:t>
      </w:r>
      <w:r w:rsidR="00E663FF" w:rsidRPr="001A54C7">
        <w:t xml:space="preserve">в пределах квартала и </w:t>
      </w:r>
      <w:proofErr w:type="gramStart"/>
      <w:r w:rsidR="00E663FF" w:rsidRPr="001A54C7">
        <w:t>предназначенных для размещения гаражей</w:t>
      </w:r>
      <w:proofErr w:type="gramEnd"/>
      <w:r w:rsidR="00E663FF" w:rsidRPr="001A54C7">
        <w:t xml:space="preserve"> и автостоянок. За пределами земельного участка может быть размещено не более 50% необходимых </w:t>
      </w:r>
      <w:proofErr w:type="spellStart"/>
      <w:r w:rsidR="00E663FF" w:rsidRPr="001A54C7">
        <w:t>машино</w:t>
      </w:r>
      <w:proofErr w:type="spellEnd"/>
      <w:r w:rsidR="00E663FF" w:rsidRPr="001A54C7">
        <w:t>-мест. При проектировании стоянок-спутников предусматривается их удаленность:</w:t>
      </w:r>
    </w:p>
    <w:p w:rsidR="00E663FF" w:rsidRPr="001A54C7" w:rsidRDefault="00E663FF" w:rsidP="00E663FF">
      <w:r w:rsidRPr="001A54C7">
        <w:t>–</w:t>
      </w:r>
      <w:r w:rsidRPr="001A54C7">
        <w:tab/>
        <w:t>для жилых домов в пределах пешеходной доступности не более 500 метров;</w:t>
      </w:r>
    </w:p>
    <w:p w:rsidR="00E663FF" w:rsidRPr="001A54C7" w:rsidRDefault="00E663FF" w:rsidP="00E663FF">
      <w:r w:rsidRPr="001A54C7">
        <w:t>–</w:t>
      </w:r>
      <w:r w:rsidRPr="001A54C7">
        <w:tab/>
        <w:t>для жилых домов, возводимых в рамках программ развития застроенных территорий – в пределах пешеходной доступности не более 1500 метров;</w:t>
      </w:r>
    </w:p>
    <w:p w:rsidR="00E663FF" w:rsidRPr="001A54C7" w:rsidRDefault="00E663FF" w:rsidP="00E663FF">
      <w:r w:rsidRPr="001A54C7">
        <w:t>–</w:t>
      </w:r>
      <w:r w:rsidRPr="001A54C7">
        <w:tab/>
        <w:t>для прочих – на примыкающих земельных участках.</w:t>
      </w:r>
    </w:p>
    <w:p w:rsidR="00E663FF" w:rsidRPr="001A54C7" w:rsidRDefault="00E663FF" w:rsidP="00E663FF">
      <w:r w:rsidRPr="001A54C7">
        <w:t xml:space="preserve">Размещение за пределами земельного участка основного объекта части </w:t>
      </w:r>
      <w:proofErr w:type="spellStart"/>
      <w:r w:rsidRPr="001A54C7">
        <w:t>машино</w:t>
      </w:r>
      <w:proofErr w:type="spellEnd"/>
      <w:r w:rsidRPr="001A54C7">
        <w:t xml:space="preserve">-мест в документации по планировке территории должно быть обосновано наличием необходимого количества </w:t>
      </w:r>
      <w:proofErr w:type="spellStart"/>
      <w:r w:rsidRPr="001A54C7">
        <w:t>машино</w:t>
      </w:r>
      <w:proofErr w:type="spellEnd"/>
      <w:r w:rsidRPr="001A54C7">
        <w:t>-мест или территории для их размещения в границах квартала.</w:t>
      </w:r>
    </w:p>
    <w:p w:rsidR="00E663FF" w:rsidRPr="001A54C7" w:rsidRDefault="00E663FF" w:rsidP="00E663FF">
      <w:r w:rsidRPr="001A54C7">
        <w:t xml:space="preserve">5. Минимальное количество </w:t>
      </w:r>
      <w:proofErr w:type="spellStart"/>
      <w:r w:rsidRPr="001A54C7">
        <w:t>машино</w:t>
      </w:r>
      <w:proofErr w:type="spellEnd"/>
      <w:r w:rsidRPr="001A54C7">
        <w:t>-мест для временного хранения индивидуального автотранспорта на территории земельных участков приведено в таблице 2.</w:t>
      </w:r>
    </w:p>
    <w:p w:rsidR="002E600D" w:rsidRPr="001A54C7" w:rsidRDefault="002E600D" w:rsidP="00E663FF"/>
    <w:p w:rsidR="002E600D" w:rsidRPr="001A54C7" w:rsidRDefault="002E600D" w:rsidP="00E663FF"/>
    <w:p w:rsidR="002E600D" w:rsidRPr="001A54C7" w:rsidRDefault="002E600D" w:rsidP="00E663FF"/>
    <w:p w:rsidR="003825D0" w:rsidRPr="001A54C7" w:rsidRDefault="00E663FF" w:rsidP="003825D0">
      <w:r w:rsidRPr="001A54C7">
        <w:lastRenderedPageBreak/>
        <w:t>Таблица 2</w:t>
      </w:r>
      <w:r w:rsidR="003825D0" w:rsidRPr="001A54C7">
        <w:t xml:space="preserve"> – Минимальное количество </w:t>
      </w:r>
      <w:proofErr w:type="spellStart"/>
      <w:r w:rsidR="003825D0" w:rsidRPr="001A54C7">
        <w:t>машино</w:t>
      </w:r>
      <w:proofErr w:type="spellEnd"/>
      <w:r w:rsidR="003825D0" w:rsidRPr="001A54C7">
        <w:t>-мест для временного хранения индивидуального автотранспорта на территории земельных участков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4106"/>
        <w:gridCol w:w="4672"/>
      </w:tblGrid>
      <w:tr w:rsidR="003825D0" w:rsidRPr="001A54C7" w:rsidTr="008C2A7F">
        <w:tc>
          <w:tcPr>
            <w:tcW w:w="567" w:type="dxa"/>
            <w:vAlign w:val="center"/>
          </w:tcPr>
          <w:p w:rsidR="003825D0" w:rsidRPr="001A54C7" w:rsidRDefault="003825D0" w:rsidP="003825D0">
            <w:pPr>
              <w:spacing w:line="276" w:lineRule="auto"/>
              <w:ind w:firstLine="0"/>
              <w:jc w:val="center"/>
              <w:rPr>
                <w:rFonts w:eastAsia="Times New Roman" w:cs="Times New Roman"/>
                <w:szCs w:val="26"/>
                <w:lang w:val="en-US" w:eastAsia="ru-RU"/>
              </w:rPr>
            </w:pPr>
            <w:r w:rsidRPr="001A54C7">
              <w:rPr>
                <w:rFonts w:eastAsia="Times New Roman" w:cs="Times New Roman"/>
                <w:szCs w:val="26"/>
                <w:lang w:eastAsia="ru-RU"/>
              </w:rPr>
              <w:t>№ п/п</w:t>
            </w:r>
          </w:p>
        </w:tc>
        <w:tc>
          <w:tcPr>
            <w:tcW w:w="4106" w:type="dxa"/>
            <w:vAlign w:val="center"/>
          </w:tcPr>
          <w:p w:rsidR="003825D0" w:rsidRPr="001A54C7" w:rsidRDefault="003825D0" w:rsidP="003825D0">
            <w:pPr>
              <w:spacing w:line="276" w:lineRule="auto"/>
              <w:ind w:firstLine="0"/>
              <w:jc w:val="center"/>
              <w:rPr>
                <w:rFonts w:eastAsia="Times New Roman" w:cs="Times New Roman"/>
                <w:szCs w:val="26"/>
                <w:lang w:val="en-US" w:eastAsia="ru-RU"/>
              </w:rPr>
            </w:pPr>
            <w:r w:rsidRPr="001A54C7">
              <w:rPr>
                <w:rFonts w:eastAsia="Times New Roman" w:cs="Times New Roman"/>
                <w:szCs w:val="26"/>
                <w:lang w:eastAsia="ru-RU"/>
              </w:rPr>
              <w:t>Вид использования</w:t>
            </w:r>
          </w:p>
        </w:tc>
        <w:tc>
          <w:tcPr>
            <w:tcW w:w="4672" w:type="dxa"/>
            <w:vAlign w:val="center"/>
          </w:tcPr>
          <w:p w:rsidR="003825D0" w:rsidRPr="001A54C7" w:rsidRDefault="003825D0" w:rsidP="003825D0">
            <w:pPr>
              <w:spacing w:line="276" w:lineRule="auto"/>
              <w:ind w:firstLine="0"/>
              <w:jc w:val="center"/>
              <w:rPr>
                <w:rFonts w:eastAsia="Times New Roman" w:cs="Times New Roman"/>
                <w:szCs w:val="26"/>
                <w:lang w:val="en-US" w:eastAsia="ru-RU"/>
              </w:rPr>
            </w:pPr>
            <w:r w:rsidRPr="001A54C7">
              <w:rPr>
                <w:rFonts w:eastAsia="Times New Roman" w:cs="Times New Roman"/>
                <w:szCs w:val="26"/>
                <w:lang w:eastAsia="ru-RU"/>
              </w:rPr>
              <w:t xml:space="preserve">Минимальное количество </w:t>
            </w:r>
            <w:proofErr w:type="spellStart"/>
            <w:r w:rsidRPr="001A54C7">
              <w:rPr>
                <w:rFonts w:eastAsia="Times New Roman" w:cs="Times New Roman"/>
                <w:szCs w:val="26"/>
                <w:lang w:eastAsia="ru-RU"/>
              </w:rPr>
              <w:t>машино</w:t>
            </w:r>
            <w:proofErr w:type="spellEnd"/>
            <w:r w:rsidRPr="001A54C7">
              <w:rPr>
                <w:rFonts w:eastAsia="Times New Roman" w:cs="Times New Roman"/>
                <w:szCs w:val="26"/>
                <w:lang w:eastAsia="ru-RU"/>
              </w:rPr>
              <w:t>-мест</w:t>
            </w:r>
          </w:p>
        </w:tc>
      </w:tr>
      <w:tr w:rsidR="003825D0" w:rsidRPr="001A54C7" w:rsidTr="008C2A7F">
        <w:tc>
          <w:tcPr>
            <w:tcW w:w="567" w:type="dxa"/>
            <w:vAlign w:val="center"/>
          </w:tcPr>
          <w:p w:rsidR="003825D0" w:rsidRPr="001A54C7" w:rsidRDefault="003825D0" w:rsidP="003825D0">
            <w:pPr>
              <w:spacing w:line="276" w:lineRule="auto"/>
              <w:ind w:firstLine="0"/>
              <w:jc w:val="center"/>
              <w:rPr>
                <w:rFonts w:eastAsia="Times New Roman" w:cs="Times New Roman"/>
                <w:szCs w:val="26"/>
                <w:lang w:eastAsia="ru-RU"/>
              </w:rPr>
            </w:pPr>
            <w:r w:rsidRPr="001A54C7">
              <w:rPr>
                <w:rFonts w:eastAsia="Times New Roman" w:cs="Times New Roman"/>
                <w:szCs w:val="26"/>
                <w:lang w:eastAsia="ru-RU"/>
              </w:rPr>
              <w:t>1.</w:t>
            </w:r>
          </w:p>
        </w:tc>
        <w:tc>
          <w:tcPr>
            <w:tcW w:w="4106" w:type="dxa"/>
            <w:vAlign w:val="center"/>
          </w:tcPr>
          <w:p w:rsidR="003825D0" w:rsidRPr="001A54C7" w:rsidRDefault="003825D0" w:rsidP="003825D0">
            <w:pPr>
              <w:spacing w:line="276" w:lineRule="auto"/>
              <w:ind w:firstLine="0"/>
              <w:rPr>
                <w:rFonts w:eastAsia="Times New Roman" w:cs="Times New Roman"/>
                <w:szCs w:val="26"/>
                <w:lang w:eastAsia="ru-RU"/>
              </w:rPr>
            </w:pPr>
            <w:r w:rsidRPr="001A54C7">
              <w:rPr>
                <w:rFonts w:eastAsia="Times New Roman" w:cs="Times New Roman"/>
                <w:szCs w:val="26"/>
                <w:lang w:eastAsia="ru-RU"/>
              </w:rPr>
              <w:t xml:space="preserve">Индивидуальные жилые дома </w:t>
            </w:r>
          </w:p>
        </w:tc>
        <w:tc>
          <w:tcPr>
            <w:tcW w:w="4672" w:type="dxa"/>
            <w:vAlign w:val="center"/>
          </w:tcPr>
          <w:p w:rsidR="003825D0" w:rsidRPr="001A54C7" w:rsidRDefault="003825D0" w:rsidP="003825D0">
            <w:pPr>
              <w:spacing w:line="276" w:lineRule="auto"/>
              <w:ind w:firstLine="0"/>
              <w:rPr>
                <w:rFonts w:eastAsia="Times New Roman" w:cs="Times New Roman"/>
                <w:szCs w:val="26"/>
                <w:lang w:eastAsia="ru-RU"/>
              </w:rPr>
            </w:pPr>
            <w:r w:rsidRPr="001A54C7">
              <w:rPr>
                <w:rFonts w:eastAsia="Times New Roman" w:cs="Times New Roman"/>
                <w:szCs w:val="26"/>
                <w:lang w:eastAsia="ru-RU"/>
              </w:rPr>
              <w:t xml:space="preserve">1 </w:t>
            </w:r>
            <w:proofErr w:type="spellStart"/>
            <w:r w:rsidRPr="001A54C7">
              <w:rPr>
                <w:rFonts w:eastAsia="Times New Roman" w:cs="Times New Roman"/>
                <w:szCs w:val="26"/>
                <w:lang w:eastAsia="ru-RU"/>
              </w:rPr>
              <w:t>машино</w:t>
            </w:r>
            <w:proofErr w:type="spellEnd"/>
            <w:r w:rsidRPr="001A54C7">
              <w:rPr>
                <w:rFonts w:eastAsia="Times New Roman" w:cs="Times New Roman"/>
                <w:szCs w:val="26"/>
                <w:lang w:eastAsia="ru-RU"/>
              </w:rPr>
              <w:t>-место на земельный участок</w:t>
            </w:r>
          </w:p>
        </w:tc>
      </w:tr>
      <w:tr w:rsidR="003825D0" w:rsidRPr="001A54C7" w:rsidTr="008C2A7F">
        <w:tc>
          <w:tcPr>
            <w:tcW w:w="567" w:type="dxa"/>
            <w:vAlign w:val="center"/>
          </w:tcPr>
          <w:p w:rsidR="003825D0" w:rsidRPr="001A54C7" w:rsidRDefault="003825D0" w:rsidP="003825D0">
            <w:pPr>
              <w:spacing w:line="276" w:lineRule="auto"/>
              <w:ind w:firstLine="0"/>
              <w:jc w:val="center"/>
              <w:rPr>
                <w:rFonts w:eastAsia="Times New Roman" w:cs="Times New Roman"/>
                <w:szCs w:val="26"/>
                <w:lang w:eastAsia="ru-RU"/>
              </w:rPr>
            </w:pPr>
            <w:r w:rsidRPr="001A54C7">
              <w:rPr>
                <w:rFonts w:eastAsia="Times New Roman" w:cs="Times New Roman"/>
                <w:szCs w:val="26"/>
                <w:lang w:eastAsia="ru-RU"/>
              </w:rPr>
              <w:t>2.</w:t>
            </w:r>
          </w:p>
        </w:tc>
        <w:tc>
          <w:tcPr>
            <w:tcW w:w="4106" w:type="dxa"/>
            <w:vAlign w:val="center"/>
          </w:tcPr>
          <w:p w:rsidR="003825D0" w:rsidRPr="001A54C7" w:rsidRDefault="003825D0" w:rsidP="003825D0">
            <w:pPr>
              <w:spacing w:line="276" w:lineRule="auto"/>
              <w:ind w:firstLine="0"/>
              <w:rPr>
                <w:rFonts w:eastAsia="Times New Roman" w:cs="Times New Roman"/>
                <w:szCs w:val="26"/>
                <w:lang w:eastAsia="ru-RU"/>
              </w:rPr>
            </w:pPr>
            <w:r w:rsidRPr="001A54C7">
              <w:rPr>
                <w:rFonts w:eastAsia="Times New Roman" w:cs="Times New Roman"/>
                <w:szCs w:val="26"/>
                <w:lang w:eastAsia="ru-RU"/>
              </w:rPr>
              <w:t>Многоквартирные дома</w:t>
            </w:r>
          </w:p>
        </w:tc>
        <w:tc>
          <w:tcPr>
            <w:tcW w:w="4672" w:type="dxa"/>
            <w:vAlign w:val="center"/>
          </w:tcPr>
          <w:p w:rsidR="003825D0" w:rsidRPr="001A54C7" w:rsidRDefault="003825D0" w:rsidP="003825D0">
            <w:pPr>
              <w:spacing w:line="276" w:lineRule="auto"/>
              <w:ind w:firstLine="0"/>
              <w:rPr>
                <w:rFonts w:eastAsia="Times New Roman" w:cs="Times New Roman"/>
                <w:szCs w:val="26"/>
                <w:lang w:eastAsia="ru-RU"/>
              </w:rPr>
            </w:pPr>
            <w:r w:rsidRPr="001A54C7">
              <w:rPr>
                <w:rFonts w:eastAsia="Times New Roman" w:cs="Times New Roman"/>
                <w:szCs w:val="26"/>
                <w:lang w:eastAsia="ru-RU"/>
              </w:rPr>
              <w:t xml:space="preserve">1 </w:t>
            </w:r>
            <w:proofErr w:type="spellStart"/>
            <w:r w:rsidRPr="001A54C7">
              <w:rPr>
                <w:rFonts w:eastAsia="Times New Roman" w:cs="Times New Roman"/>
                <w:szCs w:val="26"/>
                <w:lang w:eastAsia="ru-RU"/>
              </w:rPr>
              <w:t>машино</w:t>
            </w:r>
            <w:proofErr w:type="spellEnd"/>
            <w:r w:rsidRPr="001A54C7">
              <w:rPr>
                <w:rFonts w:eastAsia="Times New Roman" w:cs="Times New Roman"/>
                <w:szCs w:val="26"/>
                <w:lang w:eastAsia="ru-RU"/>
              </w:rPr>
              <w:t xml:space="preserve">-место на 80 </w:t>
            </w:r>
            <w:proofErr w:type="spellStart"/>
            <w:r w:rsidRPr="001A54C7">
              <w:rPr>
                <w:rFonts w:eastAsia="Times New Roman" w:cs="Times New Roman"/>
                <w:szCs w:val="26"/>
                <w:lang w:eastAsia="ru-RU"/>
              </w:rPr>
              <w:t>кв.м</w:t>
            </w:r>
            <w:proofErr w:type="spellEnd"/>
            <w:r w:rsidRPr="001A54C7">
              <w:rPr>
                <w:rFonts w:eastAsia="Times New Roman" w:cs="Times New Roman"/>
                <w:szCs w:val="26"/>
                <w:lang w:eastAsia="ru-RU"/>
              </w:rPr>
              <w:t xml:space="preserve"> общей площади жилого дома</w:t>
            </w:r>
          </w:p>
        </w:tc>
      </w:tr>
      <w:tr w:rsidR="003825D0" w:rsidRPr="001A54C7" w:rsidTr="008C2A7F">
        <w:tc>
          <w:tcPr>
            <w:tcW w:w="567" w:type="dxa"/>
            <w:vAlign w:val="center"/>
          </w:tcPr>
          <w:p w:rsidR="003825D0" w:rsidRPr="001A54C7" w:rsidRDefault="003825D0" w:rsidP="003825D0">
            <w:pPr>
              <w:spacing w:line="276" w:lineRule="auto"/>
              <w:ind w:firstLine="0"/>
              <w:jc w:val="center"/>
              <w:rPr>
                <w:rFonts w:eastAsia="Times New Roman" w:cs="Times New Roman"/>
                <w:szCs w:val="26"/>
                <w:lang w:eastAsia="ru-RU"/>
              </w:rPr>
            </w:pPr>
            <w:r w:rsidRPr="001A54C7">
              <w:rPr>
                <w:rFonts w:eastAsia="Times New Roman" w:cs="Times New Roman"/>
                <w:szCs w:val="26"/>
                <w:lang w:eastAsia="ru-RU"/>
              </w:rPr>
              <w:t>3.</w:t>
            </w:r>
          </w:p>
        </w:tc>
        <w:tc>
          <w:tcPr>
            <w:tcW w:w="4106" w:type="dxa"/>
            <w:vAlign w:val="center"/>
          </w:tcPr>
          <w:p w:rsidR="003825D0" w:rsidRPr="001A54C7" w:rsidRDefault="003825D0" w:rsidP="003825D0">
            <w:pPr>
              <w:spacing w:line="276" w:lineRule="auto"/>
              <w:ind w:firstLine="0"/>
              <w:rPr>
                <w:rFonts w:eastAsia="Times New Roman" w:cs="Times New Roman"/>
                <w:szCs w:val="26"/>
                <w:lang w:eastAsia="ru-RU"/>
              </w:rPr>
            </w:pPr>
            <w:r w:rsidRPr="001A54C7">
              <w:rPr>
                <w:rFonts w:eastAsia="Times New Roman" w:cs="Times New Roman"/>
                <w:szCs w:val="26"/>
                <w:lang w:eastAsia="ru-RU"/>
              </w:rPr>
              <w:t>Объекты дошкольного, начального и среднего общего образования</w:t>
            </w:r>
          </w:p>
        </w:tc>
        <w:tc>
          <w:tcPr>
            <w:tcW w:w="4672" w:type="dxa"/>
            <w:vAlign w:val="center"/>
          </w:tcPr>
          <w:p w:rsidR="003825D0" w:rsidRPr="001A54C7" w:rsidRDefault="003825D0" w:rsidP="003825D0">
            <w:pPr>
              <w:spacing w:line="276" w:lineRule="auto"/>
              <w:ind w:firstLine="0"/>
              <w:rPr>
                <w:rFonts w:eastAsia="Times New Roman" w:cs="Times New Roman"/>
                <w:szCs w:val="26"/>
                <w:lang w:eastAsia="ru-RU"/>
              </w:rPr>
            </w:pPr>
            <w:r w:rsidRPr="001A54C7">
              <w:rPr>
                <w:rFonts w:eastAsia="Times New Roman" w:cs="Times New Roman"/>
                <w:szCs w:val="26"/>
                <w:lang w:eastAsia="ru-RU"/>
              </w:rPr>
              <w:t xml:space="preserve">1 </w:t>
            </w:r>
            <w:proofErr w:type="spellStart"/>
            <w:r w:rsidRPr="001A54C7">
              <w:rPr>
                <w:rFonts w:eastAsia="Times New Roman" w:cs="Times New Roman"/>
                <w:szCs w:val="26"/>
                <w:lang w:eastAsia="ru-RU"/>
              </w:rPr>
              <w:t>машино</w:t>
            </w:r>
            <w:proofErr w:type="spellEnd"/>
            <w:r w:rsidRPr="001A54C7">
              <w:rPr>
                <w:rFonts w:eastAsia="Times New Roman" w:cs="Times New Roman"/>
                <w:szCs w:val="26"/>
                <w:lang w:eastAsia="ru-RU"/>
              </w:rPr>
              <w:t>-место на 5 работников</w:t>
            </w:r>
          </w:p>
        </w:tc>
      </w:tr>
      <w:tr w:rsidR="003825D0" w:rsidRPr="001A54C7" w:rsidTr="008C2A7F">
        <w:tc>
          <w:tcPr>
            <w:tcW w:w="567" w:type="dxa"/>
            <w:vAlign w:val="center"/>
          </w:tcPr>
          <w:p w:rsidR="003825D0" w:rsidRPr="001A54C7" w:rsidRDefault="003825D0" w:rsidP="003825D0">
            <w:pPr>
              <w:spacing w:line="276" w:lineRule="auto"/>
              <w:ind w:firstLine="0"/>
              <w:jc w:val="center"/>
              <w:rPr>
                <w:rFonts w:eastAsia="Times New Roman" w:cs="Times New Roman"/>
                <w:szCs w:val="26"/>
                <w:lang w:eastAsia="ru-RU"/>
              </w:rPr>
            </w:pPr>
            <w:r w:rsidRPr="001A54C7">
              <w:rPr>
                <w:rFonts w:eastAsia="Times New Roman" w:cs="Times New Roman"/>
                <w:szCs w:val="26"/>
                <w:lang w:eastAsia="ru-RU"/>
              </w:rPr>
              <w:t>4.</w:t>
            </w:r>
          </w:p>
        </w:tc>
        <w:tc>
          <w:tcPr>
            <w:tcW w:w="4106" w:type="dxa"/>
            <w:vAlign w:val="center"/>
          </w:tcPr>
          <w:p w:rsidR="003825D0" w:rsidRPr="001A54C7" w:rsidRDefault="003825D0" w:rsidP="003825D0">
            <w:pPr>
              <w:spacing w:line="276" w:lineRule="auto"/>
              <w:ind w:firstLine="0"/>
              <w:rPr>
                <w:rFonts w:eastAsia="Times New Roman" w:cs="Times New Roman"/>
                <w:szCs w:val="26"/>
                <w:lang w:eastAsia="ru-RU"/>
              </w:rPr>
            </w:pPr>
            <w:r w:rsidRPr="001A54C7">
              <w:rPr>
                <w:rFonts w:eastAsia="Times New Roman" w:cs="Times New Roman"/>
                <w:szCs w:val="26"/>
                <w:lang w:eastAsia="ru-RU"/>
              </w:rPr>
              <w:t>Объекты обслуживающей, административной, общественной, производственной деятельности, в том числе рассчитанные на прием посетителей</w:t>
            </w:r>
          </w:p>
        </w:tc>
        <w:tc>
          <w:tcPr>
            <w:tcW w:w="4672" w:type="dxa"/>
            <w:vAlign w:val="center"/>
          </w:tcPr>
          <w:p w:rsidR="003825D0" w:rsidRPr="001A54C7" w:rsidRDefault="003825D0" w:rsidP="003825D0">
            <w:pPr>
              <w:spacing w:line="276" w:lineRule="auto"/>
              <w:ind w:firstLine="0"/>
              <w:rPr>
                <w:rFonts w:eastAsia="Times New Roman" w:cs="Times New Roman"/>
                <w:szCs w:val="26"/>
                <w:lang w:eastAsia="ru-RU"/>
              </w:rPr>
            </w:pPr>
            <w:r w:rsidRPr="001A54C7">
              <w:rPr>
                <w:rFonts w:eastAsia="Times New Roman" w:cs="Times New Roman"/>
                <w:szCs w:val="26"/>
                <w:lang w:eastAsia="ru-RU"/>
              </w:rPr>
              <w:t xml:space="preserve">1 </w:t>
            </w:r>
            <w:proofErr w:type="spellStart"/>
            <w:r w:rsidRPr="001A54C7">
              <w:rPr>
                <w:rFonts w:eastAsia="Times New Roman" w:cs="Times New Roman"/>
                <w:szCs w:val="26"/>
                <w:lang w:eastAsia="ru-RU"/>
              </w:rPr>
              <w:t>машино</w:t>
            </w:r>
            <w:proofErr w:type="spellEnd"/>
            <w:r w:rsidRPr="001A54C7">
              <w:rPr>
                <w:rFonts w:eastAsia="Times New Roman" w:cs="Times New Roman"/>
                <w:szCs w:val="26"/>
                <w:lang w:eastAsia="ru-RU"/>
              </w:rPr>
              <w:t xml:space="preserve">-место на 5 работников в максимальную смену, а также 1 </w:t>
            </w:r>
            <w:proofErr w:type="spellStart"/>
            <w:r w:rsidRPr="001A54C7">
              <w:rPr>
                <w:rFonts w:eastAsia="Times New Roman" w:cs="Times New Roman"/>
                <w:szCs w:val="26"/>
                <w:lang w:eastAsia="ru-RU"/>
              </w:rPr>
              <w:t>машино</w:t>
            </w:r>
            <w:proofErr w:type="spellEnd"/>
            <w:r w:rsidRPr="001A54C7">
              <w:rPr>
                <w:rFonts w:eastAsia="Times New Roman" w:cs="Times New Roman"/>
                <w:szCs w:val="26"/>
                <w:lang w:eastAsia="ru-RU"/>
              </w:rPr>
              <w:t>-место на 10 единовременных посетителей при их максимальном количестве</w:t>
            </w:r>
          </w:p>
        </w:tc>
      </w:tr>
      <w:tr w:rsidR="003825D0" w:rsidRPr="001A54C7" w:rsidTr="008C2A7F">
        <w:tc>
          <w:tcPr>
            <w:tcW w:w="567" w:type="dxa"/>
            <w:vAlign w:val="center"/>
          </w:tcPr>
          <w:p w:rsidR="003825D0" w:rsidRPr="001A54C7" w:rsidRDefault="003825D0" w:rsidP="003825D0">
            <w:pPr>
              <w:spacing w:line="276" w:lineRule="auto"/>
              <w:ind w:firstLine="0"/>
              <w:jc w:val="center"/>
              <w:rPr>
                <w:rFonts w:eastAsia="Times New Roman" w:cs="Times New Roman"/>
                <w:szCs w:val="26"/>
                <w:lang w:eastAsia="ru-RU"/>
              </w:rPr>
            </w:pPr>
            <w:r w:rsidRPr="001A54C7">
              <w:rPr>
                <w:rFonts w:eastAsia="Times New Roman" w:cs="Times New Roman"/>
                <w:szCs w:val="26"/>
                <w:lang w:eastAsia="ru-RU"/>
              </w:rPr>
              <w:t>5.</w:t>
            </w:r>
          </w:p>
        </w:tc>
        <w:tc>
          <w:tcPr>
            <w:tcW w:w="4106" w:type="dxa"/>
            <w:vAlign w:val="center"/>
          </w:tcPr>
          <w:p w:rsidR="003825D0" w:rsidRPr="001A54C7" w:rsidRDefault="003825D0" w:rsidP="003825D0">
            <w:pPr>
              <w:spacing w:line="276" w:lineRule="auto"/>
              <w:ind w:firstLine="0"/>
              <w:rPr>
                <w:rFonts w:eastAsia="Times New Roman" w:cs="Times New Roman"/>
                <w:szCs w:val="26"/>
                <w:lang w:eastAsia="ru-RU"/>
              </w:rPr>
            </w:pPr>
            <w:r w:rsidRPr="001A54C7">
              <w:rPr>
                <w:rFonts w:eastAsia="Times New Roman" w:cs="Times New Roman"/>
                <w:szCs w:val="26"/>
                <w:lang w:eastAsia="ru-RU"/>
              </w:rPr>
              <w:t>Объекты физической культуры и спорта</w:t>
            </w:r>
          </w:p>
        </w:tc>
        <w:tc>
          <w:tcPr>
            <w:tcW w:w="4672" w:type="dxa"/>
            <w:vAlign w:val="center"/>
          </w:tcPr>
          <w:p w:rsidR="003825D0" w:rsidRPr="001A54C7" w:rsidRDefault="003825D0" w:rsidP="003825D0">
            <w:pPr>
              <w:spacing w:line="276" w:lineRule="auto"/>
              <w:ind w:firstLine="0"/>
              <w:rPr>
                <w:rFonts w:eastAsia="Times New Roman" w:cs="Times New Roman"/>
                <w:szCs w:val="26"/>
                <w:lang w:eastAsia="ru-RU"/>
              </w:rPr>
            </w:pPr>
            <w:r w:rsidRPr="001A54C7">
              <w:rPr>
                <w:rFonts w:eastAsia="Times New Roman" w:cs="Times New Roman"/>
                <w:szCs w:val="26"/>
                <w:lang w:eastAsia="ru-RU"/>
              </w:rPr>
              <w:t xml:space="preserve">1 </w:t>
            </w:r>
            <w:proofErr w:type="spellStart"/>
            <w:r w:rsidRPr="001A54C7">
              <w:rPr>
                <w:rFonts w:eastAsia="Times New Roman" w:cs="Times New Roman"/>
                <w:szCs w:val="26"/>
                <w:lang w:eastAsia="ru-RU"/>
              </w:rPr>
              <w:t>машино</w:t>
            </w:r>
            <w:proofErr w:type="spellEnd"/>
            <w:r w:rsidRPr="001A54C7">
              <w:rPr>
                <w:rFonts w:eastAsia="Times New Roman" w:cs="Times New Roman"/>
                <w:szCs w:val="26"/>
                <w:lang w:eastAsia="ru-RU"/>
              </w:rPr>
              <w:t>-место на 10 единовременных посетителей (включая зрителей) при их максимальном количестве</w:t>
            </w:r>
          </w:p>
        </w:tc>
      </w:tr>
      <w:tr w:rsidR="003825D0" w:rsidRPr="001A54C7" w:rsidTr="008C2A7F">
        <w:tc>
          <w:tcPr>
            <w:tcW w:w="567" w:type="dxa"/>
            <w:vAlign w:val="center"/>
          </w:tcPr>
          <w:p w:rsidR="003825D0" w:rsidRPr="001A54C7" w:rsidRDefault="003825D0" w:rsidP="003825D0">
            <w:pPr>
              <w:spacing w:line="276" w:lineRule="auto"/>
              <w:ind w:firstLine="0"/>
              <w:jc w:val="center"/>
              <w:rPr>
                <w:rFonts w:eastAsia="Times New Roman" w:cs="Times New Roman"/>
                <w:szCs w:val="26"/>
                <w:lang w:eastAsia="ru-RU"/>
              </w:rPr>
            </w:pPr>
            <w:r w:rsidRPr="001A54C7">
              <w:rPr>
                <w:rFonts w:eastAsia="Times New Roman" w:cs="Times New Roman"/>
                <w:szCs w:val="26"/>
                <w:lang w:eastAsia="ru-RU"/>
              </w:rPr>
              <w:t>6.</w:t>
            </w:r>
          </w:p>
        </w:tc>
        <w:tc>
          <w:tcPr>
            <w:tcW w:w="4106" w:type="dxa"/>
            <w:vAlign w:val="center"/>
          </w:tcPr>
          <w:p w:rsidR="003825D0" w:rsidRPr="001A54C7" w:rsidRDefault="003825D0" w:rsidP="003825D0">
            <w:pPr>
              <w:spacing w:line="276" w:lineRule="auto"/>
              <w:ind w:firstLine="0"/>
              <w:rPr>
                <w:rFonts w:eastAsia="Times New Roman" w:cs="Times New Roman"/>
                <w:szCs w:val="26"/>
                <w:lang w:eastAsia="ru-RU"/>
              </w:rPr>
            </w:pPr>
            <w:r w:rsidRPr="001A54C7">
              <w:rPr>
                <w:rFonts w:eastAsia="Times New Roman" w:cs="Times New Roman"/>
                <w:szCs w:val="26"/>
                <w:lang w:eastAsia="ru-RU"/>
              </w:rPr>
              <w:t>Больничные, санаторно-курортные учреждения, объекты социального обеспечения</w:t>
            </w:r>
          </w:p>
        </w:tc>
        <w:tc>
          <w:tcPr>
            <w:tcW w:w="4672" w:type="dxa"/>
            <w:vAlign w:val="center"/>
          </w:tcPr>
          <w:p w:rsidR="003825D0" w:rsidRPr="001A54C7" w:rsidRDefault="003825D0" w:rsidP="003825D0">
            <w:pPr>
              <w:spacing w:line="276" w:lineRule="auto"/>
              <w:ind w:firstLine="0"/>
              <w:rPr>
                <w:rFonts w:eastAsia="Times New Roman" w:cs="Times New Roman"/>
                <w:szCs w:val="26"/>
                <w:lang w:eastAsia="ru-RU"/>
              </w:rPr>
            </w:pPr>
            <w:r w:rsidRPr="001A54C7">
              <w:rPr>
                <w:rFonts w:eastAsia="Times New Roman" w:cs="Times New Roman"/>
                <w:szCs w:val="26"/>
                <w:lang w:eastAsia="ru-RU"/>
              </w:rPr>
              <w:t xml:space="preserve">1 </w:t>
            </w:r>
            <w:proofErr w:type="spellStart"/>
            <w:r w:rsidRPr="001A54C7">
              <w:rPr>
                <w:rFonts w:eastAsia="Times New Roman" w:cs="Times New Roman"/>
                <w:szCs w:val="26"/>
                <w:lang w:eastAsia="ru-RU"/>
              </w:rPr>
              <w:t>машино</w:t>
            </w:r>
            <w:proofErr w:type="spellEnd"/>
            <w:r w:rsidRPr="001A54C7">
              <w:rPr>
                <w:rFonts w:eastAsia="Times New Roman" w:cs="Times New Roman"/>
                <w:szCs w:val="26"/>
                <w:lang w:eastAsia="ru-RU"/>
              </w:rPr>
              <w:t xml:space="preserve">-место на 20 койко-мест, а также 1 </w:t>
            </w:r>
            <w:proofErr w:type="spellStart"/>
            <w:r w:rsidRPr="001A54C7">
              <w:rPr>
                <w:rFonts w:eastAsia="Times New Roman" w:cs="Times New Roman"/>
                <w:szCs w:val="26"/>
                <w:lang w:eastAsia="ru-RU"/>
              </w:rPr>
              <w:t>машино</w:t>
            </w:r>
            <w:proofErr w:type="spellEnd"/>
            <w:r w:rsidRPr="001A54C7">
              <w:rPr>
                <w:rFonts w:eastAsia="Times New Roman" w:cs="Times New Roman"/>
                <w:szCs w:val="26"/>
                <w:lang w:eastAsia="ru-RU"/>
              </w:rPr>
              <w:t>-место на 5 работников</w:t>
            </w:r>
          </w:p>
        </w:tc>
      </w:tr>
      <w:tr w:rsidR="003825D0" w:rsidRPr="001A54C7" w:rsidTr="008C2A7F">
        <w:tc>
          <w:tcPr>
            <w:tcW w:w="567" w:type="dxa"/>
            <w:vAlign w:val="center"/>
          </w:tcPr>
          <w:p w:rsidR="003825D0" w:rsidRPr="001A54C7" w:rsidRDefault="003825D0" w:rsidP="003825D0">
            <w:pPr>
              <w:spacing w:line="276" w:lineRule="auto"/>
              <w:ind w:firstLine="0"/>
              <w:jc w:val="center"/>
              <w:rPr>
                <w:rFonts w:eastAsia="Times New Roman" w:cs="Times New Roman"/>
                <w:szCs w:val="26"/>
                <w:lang w:eastAsia="ru-RU"/>
              </w:rPr>
            </w:pPr>
            <w:r w:rsidRPr="001A54C7">
              <w:rPr>
                <w:rFonts w:eastAsia="Times New Roman" w:cs="Times New Roman"/>
                <w:szCs w:val="26"/>
                <w:lang w:eastAsia="ru-RU"/>
              </w:rPr>
              <w:t>7.</w:t>
            </w:r>
          </w:p>
        </w:tc>
        <w:tc>
          <w:tcPr>
            <w:tcW w:w="4106" w:type="dxa"/>
            <w:vAlign w:val="center"/>
          </w:tcPr>
          <w:p w:rsidR="003825D0" w:rsidRPr="001A54C7" w:rsidRDefault="003825D0" w:rsidP="003825D0">
            <w:pPr>
              <w:spacing w:line="276" w:lineRule="auto"/>
              <w:ind w:firstLine="0"/>
              <w:rPr>
                <w:rFonts w:eastAsia="Times New Roman" w:cs="Times New Roman"/>
                <w:szCs w:val="26"/>
                <w:lang w:eastAsia="ru-RU"/>
              </w:rPr>
            </w:pPr>
            <w:r w:rsidRPr="001A54C7">
              <w:rPr>
                <w:rFonts w:eastAsia="Times New Roman" w:cs="Times New Roman"/>
                <w:szCs w:val="26"/>
                <w:lang w:eastAsia="ru-RU"/>
              </w:rPr>
              <w:t>Объекты для оздоровительных целей (кемпинги, базы отдыха)</w:t>
            </w:r>
          </w:p>
        </w:tc>
        <w:tc>
          <w:tcPr>
            <w:tcW w:w="4672" w:type="dxa"/>
            <w:vAlign w:val="center"/>
          </w:tcPr>
          <w:p w:rsidR="003825D0" w:rsidRPr="001A54C7" w:rsidRDefault="003825D0" w:rsidP="003825D0">
            <w:pPr>
              <w:spacing w:line="276" w:lineRule="auto"/>
              <w:ind w:firstLine="0"/>
              <w:rPr>
                <w:rFonts w:eastAsia="Times New Roman" w:cs="Times New Roman"/>
                <w:szCs w:val="26"/>
                <w:lang w:eastAsia="ru-RU"/>
              </w:rPr>
            </w:pPr>
            <w:r w:rsidRPr="001A54C7">
              <w:rPr>
                <w:rFonts w:eastAsia="Times New Roman" w:cs="Times New Roman"/>
                <w:szCs w:val="26"/>
                <w:lang w:eastAsia="ru-RU"/>
              </w:rPr>
              <w:t xml:space="preserve">1 </w:t>
            </w:r>
            <w:proofErr w:type="spellStart"/>
            <w:r w:rsidRPr="001A54C7">
              <w:rPr>
                <w:rFonts w:eastAsia="Times New Roman" w:cs="Times New Roman"/>
                <w:szCs w:val="26"/>
                <w:lang w:eastAsia="ru-RU"/>
              </w:rPr>
              <w:t>машино</w:t>
            </w:r>
            <w:proofErr w:type="spellEnd"/>
            <w:r w:rsidRPr="001A54C7">
              <w:rPr>
                <w:rFonts w:eastAsia="Times New Roman" w:cs="Times New Roman"/>
                <w:szCs w:val="26"/>
                <w:lang w:eastAsia="ru-RU"/>
              </w:rPr>
              <w:t>-место на 1 гостиничный номер</w:t>
            </w:r>
          </w:p>
        </w:tc>
      </w:tr>
    </w:tbl>
    <w:p w:rsidR="003825D0" w:rsidRPr="001A54C7" w:rsidRDefault="003825D0"/>
    <w:p w:rsidR="008C2A7F" w:rsidRPr="001A54C7" w:rsidRDefault="004E7F0A" w:rsidP="008C2A7F">
      <w:pPr>
        <w:pStyle w:val="a3"/>
      </w:pPr>
      <w:bookmarkStart w:id="106" w:name="_Toc55852529"/>
      <w:r w:rsidRPr="001A54C7">
        <w:t>Статья 49</w:t>
      </w:r>
      <w:r w:rsidR="008C2A7F" w:rsidRPr="001A54C7">
        <w:t>. Минимальное количество мест на погрузочно-разгрузочных площадках</w:t>
      </w:r>
      <w:bookmarkEnd w:id="106"/>
    </w:p>
    <w:p w:rsidR="008C2A7F" w:rsidRPr="001A54C7" w:rsidRDefault="008C2A7F" w:rsidP="008C2A7F">
      <w:r w:rsidRPr="001A54C7">
        <w:t xml:space="preserve">1. Площадь мест на погрузочно-разгрузочной площадках определяется из расчета 60 </w:t>
      </w:r>
      <w:proofErr w:type="spellStart"/>
      <w:proofErr w:type="gramStart"/>
      <w:r w:rsidRPr="001A54C7">
        <w:t>кв.м</w:t>
      </w:r>
      <w:proofErr w:type="spellEnd"/>
      <w:proofErr w:type="gramEnd"/>
      <w:r w:rsidRPr="001A54C7">
        <w:t xml:space="preserve"> на одно место.</w:t>
      </w:r>
    </w:p>
    <w:p w:rsidR="008C2A7F" w:rsidRPr="001A54C7" w:rsidRDefault="008C2A7F" w:rsidP="008C2A7F">
      <w:r w:rsidRPr="001A54C7">
        <w:t xml:space="preserve">2. Минимальное количество мест на погрузочно-разгрузочных площадках на территории земельных участков определяется из расчета одно место для объектов общей площадью от 100 </w:t>
      </w:r>
      <w:proofErr w:type="spellStart"/>
      <w:proofErr w:type="gramStart"/>
      <w:r w:rsidRPr="001A54C7">
        <w:t>кв.м</w:t>
      </w:r>
      <w:proofErr w:type="spellEnd"/>
      <w:proofErr w:type="gramEnd"/>
      <w:r w:rsidRPr="001A54C7">
        <w:t xml:space="preserve"> до 1500 </w:t>
      </w:r>
      <w:proofErr w:type="spellStart"/>
      <w:r w:rsidRPr="001A54C7">
        <w:t>кв.м</w:t>
      </w:r>
      <w:proofErr w:type="spellEnd"/>
      <w:r w:rsidRPr="001A54C7">
        <w:t xml:space="preserve"> и плюс одно место на каждые дополнительные 1500 </w:t>
      </w:r>
      <w:proofErr w:type="spellStart"/>
      <w:r w:rsidRPr="001A54C7">
        <w:t>кв.м</w:t>
      </w:r>
      <w:proofErr w:type="spellEnd"/>
      <w:r w:rsidRPr="001A54C7">
        <w:t xml:space="preserve"> общей площади объектов для объектов торговли, объектов общественного питания, промышленных объектов, для предприятий по первичной переработке, расфасовке сельскохозяйственной продукции и техническому обслуживанию сельхозпроизводства.</w:t>
      </w:r>
    </w:p>
    <w:p w:rsidR="008C2A7F" w:rsidRPr="001A54C7" w:rsidRDefault="008C2A7F" w:rsidP="008C2A7F"/>
    <w:p w:rsidR="008C2A7F" w:rsidRPr="001A54C7" w:rsidRDefault="004E7F0A" w:rsidP="008C2A7F">
      <w:pPr>
        <w:pStyle w:val="a3"/>
      </w:pPr>
      <w:bookmarkStart w:id="107" w:name="_Toc55852530"/>
      <w:r w:rsidRPr="001A54C7">
        <w:lastRenderedPageBreak/>
        <w:t>Статья 50</w:t>
      </w:r>
      <w:r w:rsidR="008C2A7F" w:rsidRPr="001A54C7">
        <w:t>. Максимальная высота ограждений земельных участков</w:t>
      </w:r>
      <w:bookmarkEnd w:id="107"/>
    </w:p>
    <w:p w:rsidR="008C2A7F" w:rsidRPr="001A54C7" w:rsidRDefault="008C2A7F" w:rsidP="008C2A7F">
      <w:r w:rsidRPr="001A54C7">
        <w:t>1. Максимальная высота ограждений земельных участков устанавливается для земельных участков жилой застройки.</w:t>
      </w:r>
    </w:p>
    <w:p w:rsidR="008C2A7F" w:rsidRPr="001A54C7" w:rsidRDefault="008C2A7F" w:rsidP="008C2A7F">
      <w:r w:rsidRPr="001A54C7">
        <w:t>2. Ограждения вдоль транспортных магистралей должны быть согласованы.</w:t>
      </w:r>
    </w:p>
    <w:p w:rsidR="008C2A7F" w:rsidRPr="001A54C7" w:rsidRDefault="008C2A7F" w:rsidP="008C2A7F">
      <w:r w:rsidRPr="001A54C7">
        <w:t>3. Максимальная высота ограждений земельных участков жилой застройки:</w:t>
      </w:r>
    </w:p>
    <w:p w:rsidR="008C2A7F" w:rsidRPr="001A54C7" w:rsidRDefault="008C2A7F" w:rsidP="008C2A7F">
      <w:r w:rsidRPr="001A54C7">
        <w:t>–</w:t>
      </w:r>
      <w:r w:rsidRPr="001A54C7">
        <w:tab/>
        <w:t>вдоль транспортных магистралей – 2,0 метра;</w:t>
      </w:r>
    </w:p>
    <w:p w:rsidR="008C2A7F" w:rsidRPr="001A54C7" w:rsidRDefault="008C2A7F" w:rsidP="008C2A7F">
      <w:r w:rsidRPr="001A54C7">
        <w:t>–</w:t>
      </w:r>
      <w:r w:rsidRPr="001A54C7">
        <w:tab/>
        <w:t>вдоль улиц и проездов – 1,8 метра;</w:t>
      </w:r>
    </w:p>
    <w:p w:rsidR="002B3CA0" w:rsidRPr="001A54C7" w:rsidRDefault="008C2A7F" w:rsidP="008C2A7F">
      <w:r w:rsidRPr="001A54C7">
        <w:t>–</w:t>
      </w:r>
      <w:r w:rsidRPr="001A54C7">
        <w:tab/>
        <w:t>между соседними участками застройки – 1,8 метров без согласования со смежными землепользователями. Более 1,8 метров по согласованию со смежными землепользователями. Для участков жилой застройки высота 1,8 метров может быть превышена при условии, что это не нарушает объемно-пространственных характеристик окружающей застройки и ландшафта, норм инсоляции и естественной освещенности.</w:t>
      </w:r>
    </w:p>
    <w:p w:rsidR="00994843" w:rsidRPr="001A54C7" w:rsidRDefault="00994843" w:rsidP="00994843"/>
    <w:p w:rsidR="00FA73C8" w:rsidRPr="001A54C7" w:rsidRDefault="00FA73C8" w:rsidP="00FA73C8">
      <w:pPr>
        <w:sectPr w:rsidR="00FA73C8" w:rsidRPr="001A54C7" w:rsidSect="00CC5A86">
          <w:headerReference w:type="default" r:id="rId14"/>
          <w:footerReference w:type="default" r:id="rId15"/>
          <w:pgSz w:w="11906" w:h="16838"/>
          <w:pgMar w:top="1134" w:right="850" w:bottom="1134" w:left="1701" w:header="708" w:footer="708" w:gutter="0"/>
          <w:cols w:space="708"/>
          <w:titlePg/>
          <w:docGrid w:linePitch="360"/>
        </w:sectPr>
      </w:pPr>
    </w:p>
    <w:p w:rsidR="00BC6DA6" w:rsidRPr="001A54C7" w:rsidRDefault="00BC6DA6" w:rsidP="00BC6DA6">
      <w:pPr>
        <w:pStyle w:val="a3"/>
      </w:pPr>
      <w:bookmarkStart w:id="108" w:name="_Toc47537262"/>
      <w:bookmarkStart w:id="109" w:name="_Toc55852531"/>
      <w:r w:rsidRPr="001A54C7">
        <w:lastRenderedPageBreak/>
        <w:t>Статья 51. Зона застройки индивидуальными жилыми домами (Ж-1)</w:t>
      </w:r>
      <w:bookmarkEnd w:id="108"/>
      <w:bookmarkEnd w:id="109"/>
    </w:p>
    <w:p w:rsidR="005D3204" w:rsidRPr="001A54C7" w:rsidRDefault="005D3204" w:rsidP="005D3204">
      <w:r w:rsidRPr="001A54C7">
        <w:t>Основные виды и параметры разрешённого использования земельных участков и объектов капитального строительства</w:t>
      </w:r>
    </w:p>
    <w:tbl>
      <w:tblPr>
        <w:tblStyle w:val="ab"/>
        <w:tblW w:w="14596" w:type="dxa"/>
        <w:tblLook w:val="04A0" w:firstRow="1" w:lastRow="0" w:firstColumn="1" w:lastColumn="0" w:noHBand="0" w:noVBand="1"/>
      </w:tblPr>
      <w:tblGrid>
        <w:gridCol w:w="430"/>
        <w:gridCol w:w="1822"/>
        <w:gridCol w:w="3990"/>
        <w:gridCol w:w="559"/>
        <w:gridCol w:w="839"/>
        <w:gridCol w:w="809"/>
        <w:gridCol w:w="1123"/>
        <w:gridCol w:w="1062"/>
        <w:gridCol w:w="1120"/>
        <w:gridCol w:w="2842"/>
      </w:tblGrid>
      <w:tr w:rsidR="005D3204" w:rsidRPr="001A54C7" w:rsidTr="00AA50FD">
        <w:trPr>
          <w:trHeight w:val="233"/>
          <w:tblHeader/>
        </w:trPr>
        <w:tc>
          <w:tcPr>
            <w:tcW w:w="430" w:type="dxa"/>
            <w:vMerge w:val="restart"/>
          </w:tcPr>
          <w:p w:rsidR="005D3204" w:rsidRPr="001A54C7" w:rsidRDefault="005D3204" w:rsidP="00AA50FD">
            <w:pPr>
              <w:spacing w:line="240" w:lineRule="auto"/>
              <w:ind w:left="-57" w:right="-57" w:firstLine="0"/>
              <w:jc w:val="center"/>
              <w:rPr>
                <w:rFonts w:cs="Times New Roman"/>
                <w:sz w:val="20"/>
                <w:szCs w:val="20"/>
              </w:rPr>
            </w:pPr>
            <w:r w:rsidRPr="001A54C7">
              <w:rPr>
                <w:rFonts w:cs="Times New Roman"/>
                <w:sz w:val="20"/>
                <w:szCs w:val="20"/>
              </w:rPr>
              <w:t>№ п/п</w:t>
            </w:r>
          </w:p>
        </w:tc>
        <w:tc>
          <w:tcPr>
            <w:tcW w:w="1822" w:type="dxa"/>
            <w:vMerge w:val="restart"/>
          </w:tcPr>
          <w:p w:rsidR="005D3204" w:rsidRPr="001A54C7" w:rsidRDefault="005D3204" w:rsidP="00AA50FD">
            <w:pPr>
              <w:spacing w:line="240" w:lineRule="auto"/>
              <w:ind w:left="-57" w:right="-57" w:firstLine="0"/>
              <w:jc w:val="center"/>
              <w:rPr>
                <w:rFonts w:cs="Times New Roman"/>
                <w:sz w:val="20"/>
                <w:szCs w:val="20"/>
              </w:rPr>
            </w:pPr>
            <w:r w:rsidRPr="001A54C7">
              <w:rPr>
                <w:rFonts w:cs="Times New Roman"/>
                <w:sz w:val="20"/>
                <w:szCs w:val="20"/>
              </w:rPr>
              <w:t>Наименование ВРИ</w:t>
            </w:r>
          </w:p>
        </w:tc>
        <w:tc>
          <w:tcPr>
            <w:tcW w:w="3990" w:type="dxa"/>
            <w:vMerge w:val="restart"/>
          </w:tcPr>
          <w:p w:rsidR="005D3204" w:rsidRPr="001A54C7" w:rsidRDefault="005D3204" w:rsidP="00AA50FD">
            <w:pPr>
              <w:spacing w:line="240" w:lineRule="auto"/>
              <w:ind w:left="-57" w:right="-57" w:firstLine="0"/>
              <w:jc w:val="center"/>
              <w:rPr>
                <w:rFonts w:cs="Times New Roman"/>
                <w:sz w:val="20"/>
                <w:szCs w:val="20"/>
              </w:rPr>
            </w:pPr>
            <w:r w:rsidRPr="001A54C7">
              <w:rPr>
                <w:rFonts w:cs="Times New Roman"/>
                <w:sz w:val="20"/>
                <w:szCs w:val="20"/>
              </w:rPr>
              <w:t>Описание ВРИ</w:t>
            </w:r>
          </w:p>
        </w:tc>
        <w:tc>
          <w:tcPr>
            <w:tcW w:w="559" w:type="dxa"/>
            <w:vMerge w:val="restart"/>
          </w:tcPr>
          <w:p w:rsidR="005D3204" w:rsidRPr="001A54C7" w:rsidRDefault="005D3204" w:rsidP="00AA50FD">
            <w:pPr>
              <w:spacing w:line="240" w:lineRule="auto"/>
              <w:ind w:left="-57" w:right="-57" w:firstLine="0"/>
              <w:jc w:val="center"/>
              <w:rPr>
                <w:rFonts w:cs="Times New Roman"/>
                <w:sz w:val="20"/>
                <w:szCs w:val="20"/>
              </w:rPr>
            </w:pPr>
            <w:r w:rsidRPr="001A54C7">
              <w:rPr>
                <w:rFonts w:cs="Times New Roman"/>
                <w:sz w:val="20"/>
                <w:szCs w:val="20"/>
              </w:rPr>
              <w:t>Код ВРИ</w:t>
            </w:r>
          </w:p>
        </w:tc>
        <w:tc>
          <w:tcPr>
            <w:tcW w:w="1648" w:type="dxa"/>
            <w:gridSpan w:val="2"/>
          </w:tcPr>
          <w:p w:rsidR="005D3204" w:rsidRPr="001A54C7" w:rsidRDefault="005D3204" w:rsidP="00AA50FD">
            <w:pPr>
              <w:spacing w:line="240" w:lineRule="auto"/>
              <w:ind w:left="-57" w:right="-57" w:firstLine="0"/>
              <w:jc w:val="center"/>
              <w:rPr>
                <w:rFonts w:cs="Times New Roman"/>
                <w:sz w:val="20"/>
                <w:szCs w:val="20"/>
              </w:rPr>
            </w:pPr>
            <w:r w:rsidRPr="001A54C7">
              <w:rPr>
                <w:rFonts w:cs="Times New Roman"/>
                <w:sz w:val="20"/>
                <w:szCs w:val="20"/>
              </w:rPr>
              <w:t>Предельные размеры земельных участков (кв. м)</w:t>
            </w:r>
          </w:p>
        </w:tc>
        <w:tc>
          <w:tcPr>
            <w:tcW w:w="1123" w:type="dxa"/>
            <w:vMerge w:val="restart"/>
          </w:tcPr>
          <w:p w:rsidR="005D3204" w:rsidRPr="001A54C7" w:rsidRDefault="005D3204" w:rsidP="00AA50FD">
            <w:pPr>
              <w:spacing w:line="240" w:lineRule="auto"/>
              <w:ind w:left="-57" w:right="-57" w:firstLine="0"/>
              <w:jc w:val="center"/>
              <w:rPr>
                <w:rFonts w:cs="Times New Roman"/>
                <w:sz w:val="20"/>
                <w:szCs w:val="20"/>
              </w:rPr>
            </w:pPr>
            <w:r w:rsidRPr="001A54C7">
              <w:rPr>
                <w:rFonts w:cs="Times New Roman"/>
                <w:sz w:val="20"/>
                <w:szCs w:val="20"/>
              </w:rPr>
              <w:t>Мин. отступы от границ земельного участка (м)</w:t>
            </w:r>
          </w:p>
        </w:tc>
        <w:tc>
          <w:tcPr>
            <w:tcW w:w="1062" w:type="dxa"/>
            <w:vMerge w:val="restart"/>
          </w:tcPr>
          <w:p w:rsidR="005D3204" w:rsidRPr="001A54C7" w:rsidRDefault="005D3204" w:rsidP="00AA50FD">
            <w:pPr>
              <w:spacing w:line="240" w:lineRule="auto"/>
              <w:ind w:left="-57" w:right="-57" w:firstLine="0"/>
              <w:jc w:val="center"/>
              <w:rPr>
                <w:rFonts w:cs="Times New Roman"/>
                <w:sz w:val="20"/>
                <w:szCs w:val="20"/>
              </w:rPr>
            </w:pPr>
            <w:r w:rsidRPr="001A54C7">
              <w:rPr>
                <w:rFonts w:cs="Times New Roman"/>
                <w:sz w:val="20"/>
                <w:szCs w:val="20"/>
              </w:rPr>
              <w:t>Макс. этажность и (или) высота (м)</w:t>
            </w:r>
          </w:p>
        </w:tc>
        <w:tc>
          <w:tcPr>
            <w:tcW w:w="1120" w:type="dxa"/>
            <w:vMerge w:val="restart"/>
          </w:tcPr>
          <w:p w:rsidR="005D3204" w:rsidRPr="001A54C7" w:rsidRDefault="005D3204" w:rsidP="00AA50FD">
            <w:pPr>
              <w:spacing w:line="240" w:lineRule="auto"/>
              <w:ind w:left="-57" w:right="-57" w:firstLine="0"/>
              <w:jc w:val="center"/>
              <w:rPr>
                <w:rFonts w:cs="Times New Roman"/>
                <w:sz w:val="20"/>
                <w:szCs w:val="20"/>
              </w:rPr>
            </w:pPr>
            <w:r w:rsidRPr="001A54C7">
              <w:rPr>
                <w:rFonts w:cs="Times New Roman"/>
                <w:sz w:val="20"/>
                <w:szCs w:val="20"/>
              </w:rPr>
              <w:t>Макс. процент застройки</w:t>
            </w:r>
          </w:p>
        </w:tc>
        <w:tc>
          <w:tcPr>
            <w:tcW w:w="2842" w:type="dxa"/>
            <w:vMerge w:val="restart"/>
          </w:tcPr>
          <w:p w:rsidR="005D3204" w:rsidRPr="001A54C7" w:rsidRDefault="005D3204" w:rsidP="00AA50FD">
            <w:pPr>
              <w:spacing w:line="240" w:lineRule="auto"/>
              <w:ind w:left="-57" w:right="-57" w:firstLine="0"/>
              <w:jc w:val="center"/>
              <w:rPr>
                <w:rFonts w:cs="Times New Roman"/>
                <w:sz w:val="20"/>
                <w:szCs w:val="20"/>
              </w:rPr>
            </w:pPr>
            <w:r w:rsidRPr="001A54C7">
              <w:rPr>
                <w:rFonts w:cs="Times New Roman"/>
                <w:sz w:val="20"/>
                <w:szCs w:val="20"/>
              </w:rPr>
              <w:t>Иные параметры разрешенного строительства</w:t>
            </w:r>
          </w:p>
        </w:tc>
      </w:tr>
      <w:tr w:rsidR="005D3204" w:rsidRPr="001A54C7" w:rsidTr="00AA50FD">
        <w:trPr>
          <w:trHeight w:val="232"/>
        </w:trPr>
        <w:tc>
          <w:tcPr>
            <w:tcW w:w="430" w:type="dxa"/>
            <w:vMerge/>
          </w:tcPr>
          <w:p w:rsidR="005D3204" w:rsidRPr="001A54C7" w:rsidRDefault="005D3204" w:rsidP="00AA50FD">
            <w:pPr>
              <w:spacing w:line="240" w:lineRule="auto"/>
              <w:ind w:left="-57" w:right="-57" w:firstLine="0"/>
              <w:jc w:val="center"/>
              <w:rPr>
                <w:rFonts w:cs="Times New Roman"/>
                <w:sz w:val="20"/>
                <w:szCs w:val="20"/>
              </w:rPr>
            </w:pPr>
          </w:p>
        </w:tc>
        <w:tc>
          <w:tcPr>
            <w:tcW w:w="1822" w:type="dxa"/>
            <w:vMerge/>
          </w:tcPr>
          <w:p w:rsidR="005D3204" w:rsidRPr="001A54C7" w:rsidRDefault="005D3204" w:rsidP="00AA50FD">
            <w:pPr>
              <w:spacing w:line="240" w:lineRule="auto"/>
              <w:ind w:left="-57" w:right="-57" w:firstLine="0"/>
              <w:jc w:val="center"/>
              <w:rPr>
                <w:rFonts w:cs="Times New Roman"/>
                <w:sz w:val="20"/>
                <w:szCs w:val="20"/>
              </w:rPr>
            </w:pPr>
          </w:p>
        </w:tc>
        <w:tc>
          <w:tcPr>
            <w:tcW w:w="3990" w:type="dxa"/>
            <w:vMerge/>
          </w:tcPr>
          <w:p w:rsidR="005D3204" w:rsidRPr="001A54C7" w:rsidRDefault="005D3204" w:rsidP="00AA50FD">
            <w:pPr>
              <w:spacing w:line="240" w:lineRule="auto"/>
              <w:ind w:left="-57" w:right="-57" w:firstLine="0"/>
              <w:jc w:val="center"/>
              <w:rPr>
                <w:rFonts w:cs="Times New Roman"/>
                <w:sz w:val="20"/>
                <w:szCs w:val="20"/>
              </w:rPr>
            </w:pPr>
          </w:p>
        </w:tc>
        <w:tc>
          <w:tcPr>
            <w:tcW w:w="559" w:type="dxa"/>
            <w:vMerge/>
          </w:tcPr>
          <w:p w:rsidR="005D3204" w:rsidRPr="001A54C7" w:rsidRDefault="005D3204" w:rsidP="00AA50FD">
            <w:pPr>
              <w:spacing w:line="240" w:lineRule="auto"/>
              <w:ind w:left="-57" w:right="-57" w:firstLine="0"/>
              <w:jc w:val="center"/>
              <w:rPr>
                <w:rFonts w:cs="Times New Roman"/>
                <w:sz w:val="20"/>
                <w:szCs w:val="20"/>
              </w:rPr>
            </w:pPr>
          </w:p>
        </w:tc>
        <w:tc>
          <w:tcPr>
            <w:tcW w:w="839" w:type="dxa"/>
          </w:tcPr>
          <w:p w:rsidR="005D3204" w:rsidRPr="001A54C7" w:rsidRDefault="005D3204" w:rsidP="00AA50FD">
            <w:pPr>
              <w:spacing w:line="240" w:lineRule="auto"/>
              <w:ind w:left="-57" w:right="-57" w:firstLine="0"/>
              <w:jc w:val="center"/>
              <w:rPr>
                <w:rFonts w:cs="Times New Roman"/>
                <w:sz w:val="20"/>
                <w:szCs w:val="20"/>
              </w:rPr>
            </w:pPr>
            <w:r w:rsidRPr="001A54C7">
              <w:rPr>
                <w:rFonts w:cs="Times New Roman"/>
                <w:sz w:val="20"/>
                <w:szCs w:val="20"/>
              </w:rPr>
              <w:t>Мин.</w:t>
            </w:r>
          </w:p>
        </w:tc>
        <w:tc>
          <w:tcPr>
            <w:tcW w:w="809" w:type="dxa"/>
          </w:tcPr>
          <w:p w:rsidR="005D3204" w:rsidRPr="001A54C7" w:rsidRDefault="005D3204" w:rsidP="00AA50FD">
            <w:pPr>
              <w:spacing w:line="240" w:lineRule="auto"/>
              <w:ind w:left="-57" w:right="-57" w:firstLine="0"/>
              <w:jc w:val="center"/>
              <w:rPr>
                <w:rFonts w:cs="Times New Roman"/>
                <w:sz w:val="20"/>
                <w:szCs w:val="20"/>
              </w:rPr>
            </w:pPr>
            <w:r w:rsidRPr="001A54C7">
              <w:rPr>
                <w:rFonts w:cs="Times New Roman"/>
                <w:sz w:val="20"/>
                <w:szCs w:val="20"/>
              </w:rPr>
              <w:t>Макс.</w:t>
            </w:r>
          </w:p>
        </w:tc>
        <w:tc>
          <w:tcPr>
            <w:tcW w:w="1123" w:type="dxa"/>
            <w:vMerge/>
          </w:tcPr>
          <w:p w:rsidR="005D3204" w:rsidRPr="001A54C7" w:rsidRDefault="005D3204" w:rsidP="00AA50FD">
            <w:pPr>
              <w:spacing w:line="240" w:lineRule="auto"/>
              <w:ind w:left="-57" w:right="-57" w:firstLine="0"/>
              <w:jc w:val="center"/>
              <w:rPr>
                <w:rFonts w:cs="Times New Roman"/>
                <w:sz w:val="20"/>
                <w:szCs w:val="20"/>
              </w:rPr>
            </w:pPr>
          </w:p>
        </w:tc>
        <w:tc>
          <w:tcPr>
            <w:tcW w:w="1062" w:type="dxa"/>
            <w:vMerge/>
          </w:tcPr>
          <w:p w:rsidR="005D3204" w:rsidRPr="001A54C7" w:rsidRDefault="005D3204" w:rsidP="00AA50FD">
            <w:pPr>
              <w:spacing w:line="240" w:lineRule="auto"/>
              <w:ind w:left="-57" w:right="-57" w:firstLine="0"/>
              <w:jc w:val="center"/>
              <w:rPr>
                <w:rFonts w:cs="Times New Roman"/>
                <w:sz w:val="20"/>
                <w:szCs w:val="20"/>
              </w:rPr>
            </w:pPr>
          </w:p>
        </w:tc>
        <w:tc>
          <w:tcPr>
            <w:tcW w:w="1120" w:type="dxa"/>
            <w:vMerge/>
          </w:tcPr>
          <w:p w:rsidR="005D3204" w:rsidRPr="001A54C7" w:rsidRDefault="005D3204" w:rsidP="00AA50FD">
            <w:pPr>
              <w:spacing w:line="240" w:lineRule="auto"/>
              <w:ind w:left="-57" w:right="-57" w:firstLine="0"/>
              <w:jc w:val="center"/>
              <w:rPr>
                <w:rFonts w:cs="Times New Roman"/>
                <w:sz w:val="20"/>
                <w:szCs w:val="20"/>
              </w:rPr>
            </w:pPr>
          </w:p>
        </w:tc>
        <w:tc>
          <w:tcPr>
            <w:tcW w:w="2842" w:type="dxa"/>
            <w:vMerge/>
          </w:tcPr>
          <w:p w:rsidR="005D3204" w:rsidRPr="001A54C7" w:rsidRDefault="005D3204" w:rsidP="00AA50FD">
            <w:pPr>
              <w:spacing w:line="240" w:lineRule="auto"/>
              <w:ind w:left="-57" w:right="-57" w:firstLine="0"/>
              <w:jc w:val="center"/>
              <w:rPr>
                <w:rFonts w:cs="Times New Roman"/>
                <w:sz w:val="20"/>
                <w:szCs w:val="20"/>
              </w:rPr>
            </w:pPr>
          </w:p>
        </w:tc>
      </w:tr>
      <w:tr w:rsidR="005D3204" w:rsidRPr="001A54C7" w:rsidTr="00AA50FD">
        <w:tc>
          <w:tcPr>
            <w:tcW w:w="430" w:type="dxa"/>
          </w:tcPr>
          <w:p w:rsidR="005D3204" w:rsidRPr="001A54C7" w:rsidRDefault="005D3204" w:rsidP="00AA50FD">
            <w:pPr>
              <w:pStyle w:val="aa"/>
              <w:numPr>
                <w:ilvl w:val="0"/>
                <w:numId w:val="1"/>
              </w:numPr>
              <w:spacing w:line="240" w:lineRule="auto"/>
              <w:ind w:left="0" w:firstLine="0"/>
              <w:jc w:val="center"/>
              <w:rPr>
                <w:rFonts w:cs="Times New Roman"/>
                <w:sz w:val="20"/>
                <w:szCs w:val="20"/>
              </w:rPr>
            </w:pPr>
          </w:p>
        </w:tc>
        <w:tc>
          <w:tcPr>
            <w:tcW w:w="1822" w:type="dxa"/>
          </w:tcPr>
          <w:p w:rsidR="005D3204" w:rsidRPr="001A54C7" w:rsidRDefault="005D3204" w:rsidP="00AA50FD">
            <w:pPr>
              <w:spacing w:line="240" w:lineRule="auto"/>
              <w:ind w:left="-57" w:right="-57" w:firstLine="0"/>
              <w:jc w:val="center"/>
              <w:rPr>
                <w:rFonts w:cs="Times New Roman"/>
                <w:sz w:val="20"/>
                <w:szCs w:val="20"/>
              </w:rPr>
            </w:pPr>
            <w:r w:rsidRPr="001A54C7">
              <w:rPr>
                <w:rFonts w:cs="Times New Roman"/>
                <w:sz w:val="20"/>
                <w:szCs w:val="20"/>
              </w:rPr>
              <w:t>Для индивидуального жилищного строительства</w:t>
            </w:r>
          </w:p>
        </w:tc>
        <w:tc>
          <w:tcPr>
            <w:tcW w:w="3990" w:type="dxa"/>
          </w:tcPr>
          <w:p w:rsidR="005D3204" w:rsidRPr="001A54C7" w:rsidRDefault="005D3204" w:rsidP="00AA50FD">
            <w:pPr>
              <w:spacing w:line="240" w:lineRule="auto"/>
              <w:ind w:left="-57" w:right="-57" w:firstLine="0"/>
              <w:rPr>
                <w:rFonts w:cs="Times New Roman"/>
                <w:sz w:val="20"/>
                <w:szCs w:val="20"/>
              </w:rPr>
            </w:pPr>
            <w:r w:rsidRPr="001A54C7">
              <w:rPr>
                <w:rFonts w:cs="Times New Roman"/>
                <w:sz w:val="20"/>
                <w:szCs w:val="20"/>
              </w:rPr>
              <w:t>Размещение жилого дома (отдельно стоящего здания количеством надземных этажей не более чем три, высотой не более двадцати метров, которое состоит из комнат и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 не предназначенного для раздела на самостоятельные объекты недвижимости);</w:t>
            </w:r>
          </w:p>
          <w:p w:rsidR="005D3204" w:rsidRPr="001A54C7" w:rsidRDefault="005D3204" w:rsidP="00AA50FD">
            <w:pPr>
              <w:spacing w:line="240" w:lineRule="auto"/>
              <w:ind w:left="-57" w:right="-57" w:firstLine="0"/>
              <w:rPr>
                <w:rFonts w:cs="Times New Roman"/>
                <w:sz w:val="20"/>
                <w:szCs w:val="20"/>
              </w:rPr>
            </w:pPr>
            <w:r w:rsidRPr="001A54C7">
              <w:rPr>
                <w:rFonts w:cs="Times New Roman"/>
                <w:sz w:val="20"/>
                <w:szCs w:val="20"/>
              </w:rPr>
              <w:t>выращивание сельскохозяйственных культур;</w:t>
            </w:r>
          </w:p>
          <w:p w:rsidR="005D3204" w:rsidRPr="001A54C7" w:rsidRDefault="005D3204" w:rsidP="00AA50FD">
            <w:pPr>
              <w:spacing w:line="240" w:lineRule="auto"/>
              <w:ind w:left="-57" w:right="-57" w:firstLine="0"/>
              <w:rPr>
                <w:rFonts w:cs="Times New Roman"/>
                <w:sz w:val="20"/>
                <w:szCs w:val="20"/>
              </w:rPr>
            </w:pPr>
            <w:r w:rsidRPr="001A54C7">
              <w:rPr>
                <w:rFonts w:cs="Times New Roman"/>
                <w:sz w:val="20"/>
                <w:szCs w:val="20"/>
              </w:rPr>
              <w:t>размещение индивидуальных гаражей и хозяйственных построек</w:t>
            </w:r>
          </w:p>
        </w:tc>
        <w:tc>
          <w:tcPr>
            <w:tcW w:w="559" w:type="dxa"/>
          </w:tcPr>
          <w:p w:rsidR="005D3204" w:rsidRPr="001A54C7" w:rsidRDefault="005D3204" w:rsidP="00AA50FD">
            <w:pPr>
              <w:spacing w:line="240" w:lineRule="auto"/>
              <w:ind w:left="-57" w:right="-57" w:firstLine="0"/>
              <w:jc w:val="center"/>
              <w:rPr>
                <w:rFonts w:cs="Times New Roman"/>
                <w:sz w:val="20"/>
                <w:szCs w:val="20"/>
              </w:rPr>
            </w:pPr>
            <w:r w:rsidRPr="001A54C7">
              <w:rPr>
                <w:rFonts w:cs="Times New Roman"/>
                <w:sz w:val="20"/>
                <w:szCs w:val="20"/>
              </w:rPr>
              <w:t>2.1</w:t>
            </w:r>
          </w:p>
        </w:tc>
        <w:tc>
          <w:tcPr>
            <w:tcW w:w="839" w:type="dxa"/>
          </w:tcPr>
          <w:p w:rsidR="005D3204" w:rsidRPr="001A54C7" w:rsidRDefault="005D3204" w:rsidP="00AA50FD">
            <w:pPr>
              <w:spacing w:line="240" w:lineRule="auto"/>
              <w:ind w:left="-57" w:right="-57" w:firstLine="0"/>
              <w:jc w:val="center"/>
              <w:rPr>
                <w:rFonts w:cs="Times New Roman"/>
                <w:sz w:val="20"/>
                <w:szCs w:val="20"/>
              </w:rPr>
            </w:pPr>
            <w:r w:rsidRPr="001A54C7">
              <w:rPr>
                <w:rFonts w:cs="Times New Roman"/>
                <w:sz w:val="20"/>
                <w:szCs w:val="20"/>
              </w:rPr>
              <w:t>600</w:t>
            </w:r>
          </w:p>
        </w:tc>
        <w:tc>
          <w:tcPr>
            <w:tcW w:w="809" w:type="dxa"/>
          </w:tcPr>
          <w:p w:rsidR="005D3204" w:rsidRPr="001A54C7" w:rsidRDefault="00E03BB8" w:rsidP="00AA50FD">
            <w:pPr>
              <w:spacing w:line="240" w:lineRule="auto"/>
              <w:ind w:left="-57" w:right="-57" w:firstLine="0"/>
              <w:jc w:val="center"/>
              <w:rPr>
                <w:rFonts w:cs="Times New Roman"/>
                <w:sz w:val="20"/>
                <w:szCs w:val="20"/>
              </w:rPr>
            </w:pPr>
            <w:r w:rsidRPr="001A54C7">
              <w:rPr>
                <w:rFonts w:cs="Times New Roman"/>
                <w:sz w:val="20"/>
                <w:szCs w:val="20"/>
              </w:rPr>
              <w:t>12</w:t>
            </w:r>
            <w:r w:rsidR="005D3204" w:rsidRPr="001A54C7">
              <w:rPr>
                <w:rFonts w:cs="Times New Roman"/>
                <w:sz w:val="20"/>
                <w:szCs w:val="20"/>
              </w:rPr>
              <w:t>00</w:t>
            </w:r>
          </w:p>
        </w:tc>
        <w:tc>
          <w:tcPr>
            <w:tcW w:w="1123" w:type="dxa"/>
          </w:tcPr>
          <w:p w:rsidR="005D3204" w:rsidRPr="001A54C7" w:rsidRDefault="005D3204" w:rsidP="00AA50FD">
            <w:pPr>
              <w:spacing w:line="240" w:lineRule="auto"/>
              <w:ind w:left="-57" w:right="-57" w:firstLine="0"/>
              <w:jc w:val="center"/>
              <w:rPr>
                <w:rFonts w:cs="Times New Roman"/>
                <w:sz w:val="20"/>
                <w:szCs w:val="20"/>
              </w:rPr>
            </w:pPr>
            <w:r w:rsidRPr="001A54C7">
              <w:rPr>
                <w:rFonts w:cs="Times New Roman"/>
                <w:sz w:val="20"/>
                <w:szCs w:val="20"/>
              </w:rPr>
              <w:t>3</w:t>
            </w:r>
          </w:p>
        </w:tc>
        <w:tc>
          <w:tcPr>
            <w:tcW w:w="1062" w:type="dxa"/>
          </w:tcPr>
          <w:p w:rsidR="005D3204" w:rsidRPr="001A54C7" w:rsidRDefault="005D3204" w:rsidP="00AA50FD">
            <w:pPr>
              <w:spacing w:line="240" w:lineRule="auto"/>
              <w:ind w:left="-57" w:right="-57" w:firstLine="0"/>
              <w:jc w:val="center"/>
              <w:rPr>
                <w:rFonts w:cs="Times New Roman"/>
                <w:sz w:val="20"/>
                <w:szCs w:val="20"/>
              </w:rPr>
            </w:pPr>
            <w:r w:rsidRPr="001A54C7">
              <w:rPr>
                <w:rFonts w:cs="Times New Roman"/>
                <w:sz w:val="20"/>
                <w:szCs w:val="20"/>
              </w:rPr>
              <w:t>3 / 14</w:t>
            </w:r>
          </w:p>
        </w:tc>
        <w:tc>
          <w:tcPr>
            <w:tcW w:w="1120" w:type="dxa"/>
          </w:tcPr>
          <w:p w:rsidR="005D3204" w:rsidRPr="001A54C7" w:rsidRDefault="005D3204" w:rsidP="00AA50FD">
            <w:pPr>
              <w:spacing w:line="240" w:lineRule="auto"/>
              <w:ind w:left="-57" w:right="-57" w:firstLine="0"/>
              <w:jc w:val="center"/>
              <w:rPr>
                <w:rFonts w:cs="Times New Roman"/>
                <w:sz w:val="20"/>
                <w:szCs w:val="20"/>
              </w:rPr>
            </w:pPr>
            <w:r w:rsidRPr="001A54C7">
              <w:rPr>
                <w:rFonts w:cs="Times New Roman"/>
                <w:sz w:val="20"/>
                <w:szCs w:val="20"/>
              </w:rPr>
              <w:t>50</w:t>
            </w:r>
          </w:p>
        </w:tc>
        <w:tc>
          <w:tcPr>
            <w:tcW w:w="2842" w:type="dxa"/>
          </w:tcPr>
          <w:p w:rsidR="005D3204" w:rsidRPr="001A54C7" w:rsidRDefault="005D3204" w:rsidP="00AA50FD">
            <w:pPr>
              <w:spacing w:line="240" w:lineRule="auto"/>
              <w:ind w:left="-57" w:right="-57" w:firstLine="0"/>
              <w:jc w:val="center"/>
              <w:rPr>
                <w:rFonts w:cs="Times New Roman"/>
                <w:sz w:val="20"/>
                <w:szCs w:val="20"/>
              </w:rPr>
            </w:pPr>
            <w:r w:rsidRPr="001A54C7">
              <w:rPr>
                <w:rFonts w:cs="Times New Roman"/>
                <w:sz w:val="20"/>
                <w:szCs w:val="20"/>
              </w:rPr>
              <w:t>Минимальные отступы в целях определения мест допустимого размещения зданий, сооружений до границы соседнего участка должны быть не менее:</w:t>
            </w:r>
          </w:p>
          <w:p w:rsidR="005D3204" w:rsidRPr="001A54C7" w:rsidRDefault="005D3204" w:rsidP="00AA50FD">
            <w:pPr>
              <w:spacing w:line="240" w:lineRule="auto"/>
              <w:ind w:left="-57" w:right="-57" w:firstLine="0"/>
              <w:jc w:val="center"/>
              <w:rPr>
                <w:rFonts w:cs="Times New Roman"/>
                <w:sz w:val="20"/>
                <w:szCs w:val="20"/>
              </w:rPr>
            </w:pPr>
            <w:r w:rsidRPr="001A54C7">
              <w:rPr>
                <w:rFonts w:cs="Times New Roman"/>
                <w:sz w:val="20"/>
                <w:szCs w:val="20"/>
              </w:rPr>
              <w:t>- от постройки для содержания скота и птицы – 4 м;</w:t>
            </w:r>
          </w:p>
          <w:p w:rsidR="005D3204" w:rsidRPr="001A54C7" w:rsidRDefault="005D3204" w:rsidP="00AA50FD">
            <w:pPr>
              <w:spacing w:line="240" w:lineRule="auto"/>
              <w:ind w:left="-57" w:right="-57" w:firstLine="0"/>
              <w:jc w:val="center"/>
              <w:rPr>
                <w:rFonts w:cs="Times New Roman"/>
                <w:sz w:val="20"/>
                <w:szCs w:val="20"/>
              </w:rPr>
            </w:pPr>
            <w:r w:rsidRPr="001A54C7">
              <w:rPr>
                <w:rFonts w:cs="Times New Roman"/>
                <w:sz w:val="20"/>
                <w:szCs w:val="20"/>
              </w:rPr>
              <w:t>- от других построек – 1 м</w:t>
            </w:r>
          </w:p>
          <w:p w:rsidR="005D3204" w:rsidRPr="001A54C7" w:rsidRDefault="005D3204" w:rsidP="00AA50FD">
            <w:pPr>
              <w:spacing w:line="240" w:lineRule="auto"/>
              <w:ind w:left="-57" w:right="-57" w:firstLine="0"/>
              <w:jc w:val="center"/>
              <w:rPr>
                <w:rFonts w:cs="Times New Roman"/>
                <w:sz w:val="20"/>
                <w:szCs w:val="20"/>
              </w:rPr>
            </w:pPr>
            <w:r w:rsidRPr="001A54C7">
              <w:rPr>
                <w:rFonts w:cs="Times New Roman"/>
                <w:sz w:val="20"/>
                <w:szCs w:val="20"/>
              </w:rPr>
              <w:t xml:space="preserve">Максимальная высота ограждений земельных участков - 1,8 м (при условии соблюдения </w:t>
            </w:r>
            <w:proofErr w:type="spellStart"/>
            <w:r w:rsidRPr="001A54C7">
              <w:rPr>
                <w:rFonts w:cs="Times New Roman"/>
                <w:sz w:val="20"/>
                <w:szCs w:val="20"/>
              </w:rPr>
              <w:t>просматриваемости</w:t>
            </w:r>
            <w:proofErr w:type="spellEnd"/>
            <w:r w:rsidRPr="001A54C7">
              <w:rPr>
                <w:rFonts w:cs="Times New Roman"/>
                <w:sz w:val="20"/>
                <w:szCs w:val="20"/>
              </w:rPr>
              <w:t xml:space="preserve"> высоты более 0,5 м)</w:t>
            </w:r>
          </w:p>
        </w:tc>
      </w:tr>
      <w:tr w:rsidR="005D3204" w:rsidRPr="001A54C7" w:rsidTr="00AA50FD">
        <w:tc>
          <w:tcPr>
            <w:tcW w:w="430" w:type="dxa"/>
          </w:tcPr>
          <w:p w:rsidR="005D3204" w:rsidRPr="001A54C7" w:rsidRDefault="005D3204" w:rsidP="00AA50FD">
            <w:pPr>
              <w:pStyle w:val="aa"/>
              <w:numPr>
                <w:ilvl w:val="0"/>
                <w:numId w:val="1"/>
              </w:numPr>
              <w:spacing w:line="240" w:lineRule="auto"/>
              <w:ind w:left="0" w:firstLine="0"/>
              <w:jc w:val="center"/>
              <w:rPr>
                <w:rFonts w:cs="Times New Roman"/>
                <w:sz w:val="20"/>
                <w:szCs w:val="20"/>
              </w:rPr>
            </w:pPr>
          </w:p>
        </w:tc>
        <w:tc>
          <w:tcPr>
            <w:tcW w:w="1822" w:type="dxa"/>
          </w:tcPr>
          <w:p w:rsidR="005D3204" w:rsidRPr="001A54C7" w:rsidRDefault="005D3204" w:rsidP="00AA50FD">
            <w:pPr>
              <w:spacing w:line="240" w:lineRule="auto"/>
              <w:ind w:left="-57" w:right="-57" w:firstLine="0"/>
              <w:jc w:val="center"/>
              <w:rPr>
                <w:rFonts w:cs="Times New Roman"/>
                <w:sz w:val="20"/>
                <w:szCs w:val="20"/>
              </w:rPr>
            </w:pPr>
            <w:r w:rsidRPr="001A54C7">
              <w:rPr>
                <w:rFonts w:cs="Times New Roman"/>
                <w:sz w:val="20"/>
                <w:szCs w:val="20"/>
              </w:rPr>
              <w:t>Малоэтажная многоквартирная жилая застройка</w:t>
            </w:r>
          </w:p>
        </w:tc>
        <w:tc>
          <w:tcPr>
            <w:tcW w:w="3990" w:type="dxa"/>
          </w:tcPr>
          <w:p w:rsidR="005D3204" w:rsidRPr="001A54C7" w:rsidRDefault="005D3204" w:rsidP="00AA50FD">
            <w:pPr>
              <w:spacing w:line="240" w:lineRule="auto"/>
              <w:ind w:left="-57" w:right="-57" w:firstLine="0"/>
              <w:rPr>
                <w:rFonts w:cs="Times New Roman"/>
                <w:sz w:val="20"/>
                <w:szCs w:val="20"/>
              </w:rPr>
            </w:pPr>
            <w:r w:rsidRPr="001A54C7">
              <w:rPr>
                <w:rFonts w:cs="Times New Roman"/>
                <w:sz w:val="20"/>
                <w:szCs w:val="20"/>
              </w:rPr>
              <w:t>Размещение малоэтажных многоквартирных домов (многоквартирные дома высотой до 4 этажей, включая мансардный);</w:t>
            </w:r>
          </w:p>
          <w:p w:rsidR="005D3204" w:rsidRPr="001A54C7" w:rsidRDefault="005D3204" w:rsidP="00AA50FD">
            <w:pPr>
              <w:spacing w:line="240" w:lineRule="auto"/>
              <w:ind w:left="-57" w:right="-57" w:firstLine="0"/>
              <w:rPr>
                <w:rFonts w:cs="Times New Roman"/>
                <w:sz w:val="20"/>
                <w:szCs w:val="20"/>
              </w:rPr>
            </w:pPr>
            <w:r w:rsidRPr="001A54C7">
              <w:rPr>
                <w:rFonts w:cs="Times New Roman"/>
                <w:sz w:val="20"/>
                <w:szCs w:val="20"/>
              </w:rPr>
              <w:t>обустройство спортивных и детских площадок, площадок для отдыха;</w:t>
            </w:r>
          </w:p>
          <w:p w:rsidR="005D3204" w:rsidRPr="001A54C7" w:rsidRDefault="005D3204" w:rsidP="00AA50FD">
            <w:pPr>
              <w:spacing w:line="240" w:lineRule="auto"/>
              <w:ind w:left="-57" w:right="-57" w:firstLine="0"/>
              <w:rPr>
                <w:rFonts w:cs="Times New Roman"/>
                <w:sz w:val="20"/>
                <w:szCs w:val="20"/>
              </w:rPr>
            </w:pPr>
            <w:r w:rsidRPr="001A54C7">
              <w:rPr>
                <w:rFonts w:cs="Times New Roman"/>
                <w:sz w:val="20"/>
                <w:szCs w:val="20"/>
              </w:rPr>
              <w:t>размещение объектов обслуживания жилой застройки во встроенных, пристроенных и встроенно-пристроенных помещениях малоэтажного многоквартирного дома, если общая площадь таких помещений в малоэтажном многоквартирном доме не составляет более 15% общей площади помещений дома</w:t>
            </w:r>
          </w:p>
        </w:tc>
        <w:tc>
          <w:tcPr>
            <w:tcW w:w="559" w:type="dxa"/>
          </w:tcPr>
          <w:p w:rsidR="005D3204" w:rsidRPr="001A54C7" w:rsidRDefault="005D3204" w:rsidP="00AA50FD">
            <w:pPr>
              <w:spacing w:line="240" w:lineRule="auto"/>
              <w:ind w:left="-57" w:right="-57" w:firstLine="0"/>
              <w:jc w:val="center"/>
              <w:rPr>
                <w:rFonts w:cs="Times New Roman"/>
                <w:sz w:val="20"/>
                <w:szCs w:val="20"/>
              </w:rPr>
            </w:pPr>
            <w:r w:rsidRPr="001A54C7">
              <w:rPr>
                <w:rFonts w:cs="Times New Roman"/>
                <w:sz w:val="20"/>
                <w:szCs w:val="20"/>
              </w:rPr>
              <w:t>2.1.1</w:t>
            </w:r>
          </w:p>
        </w:tc>
        <w:tc>
          <w:tcPr>
            <w:tcW w:w="839" w:type="dxa"/>
          </w:tcPr>
          <w:p w:rsidR="005D3204" w:rsidRPr="001A54C7" w:rsidRDefault="005D3204" w:rsidP="00AA50FD">
            <w:pPr>
              <w:spacing w:line="240" w:lineRule="auto"/>
              <w:ind w:left="-57" w:right="-57" w:firstLine="0"/>
              <w:jc w:val="center"/>
              <w:rPr>
                <w:rFonts w:cs="Times New Roman"/>
                <w:sz w:val="20"/>
                <w:szCs w:val="20"/>
              </w:rPr>
            </w:pPr>
            <w:r w:rsidRPr="001A54C7">
              <w:rPr>
                <w:rFonts w:cs="Times New Roman"/>
                <w:sz w:val="20"/>
                <w:szCs w:val="20"/>
              </w:rPr>
              <w:t>600</w:t>
            </w:r>
          </w:p>
        </w:tc>
        <w:tc>
          <w:tcPr>
            <w:tcW w:w="809" w:type="dxa"/>
          </w:tcPr>
          <w:p w:rsidR="005D3204" w:rsidRPr="001A54C7" w:rsidRDefault="00E03BB8" w:rsidP="00AA50FD">
            <w:pPr>
              <w:spacing w:line="240" w:lineRule="auto"/>
              <w:ind w:left="-57" w:right="-57" w:firstLine="0"/>
              <w:jc w:val="center"/>
              <w:rPr>
                <w:rFonts w:cs="Times New Roman"/>
                <w:sz w:val="20"/>
                <w:szCs w:val="20"/>
              </w:rPr>
            </w:pPr>
            <w:r w:rsidRPr="001A54C7">
              <w:rPr>
                <w:rFonts w:cs="Times New Roman"/>
                <w:sz w:val="20"/>
                <w:szCs w:val="20"/>
              </w:rPr>
              <w:t>12</w:t>
            </w:r>
            <w:r w:rsidR="005D3204" w:rsidRPr="001A54C7">
              <w:rPr>
                <w:rFonts w:cs="Times New Roman"/>
                <w:sz w:val="20"/>
                <w:szCs w:val="20"/>
              </w:rPr>
              <w:t>00</w:t>
            </w:r>
          </w:p>
        </w:tc>
        <w:tc>
          <w:tcPr>
            <w:tcW w:w="1123" w:type="dxa"/>
          </w:tcPr>
          <w:p w:rsidR="005D3204" w:rsidRPr="001A54C7" w:rsidRDefault="005D3204" w:rsidP="00AA50FD">
            <w:pPr>
              <w:spacing w:line="240" w:lineRule="auto"/>
              <w:ind w:left="-57" w:right="-57" w:firstLine="0"/>
              <w:jc w:val="center"/>
              <w:rPr>
                <w:rFonts w:cs="Times New Roman"/>
                <w:sz w:val="20"/>
                <w:szCs w:val="20"/>
              </w:rPr>
            </w:pPr>
            <w:r w:rsidRPr="001A54C7">
              <w:rPr>
                <w:rFonts w:cs="Times New Roman"/>
                <w:sz w:val="20"/>
                <w:szCs w:val="20"/>
              </w:rPr>
              <w:t>3</w:t>
            </w:r>
          </w:p>
        </w:tc>
        <w:tc>
          <w:tcPr>
            <w:tcW w:w="1062" w:type="dxa"/>
          </w:tcPr>
          <w:p w:rsidR="005D3204" w:rsidRPr="001A54C7" w:rsidRDefault="005D3204" w:rsidP="00AA50FD">
            <w:pPr>
              <w:spacing w:line="240" w:lineRule="auto"/>
              <w:ind w:left="-57" w:right="-57" w:firstLine="0"/>
              <w:jc w:val="center"/>
              <w:rPr>
                <w:rFonts w:cs="Times New Roman"/>
                <w:sz w:val="20"/>
                <w:szCs w:val="20"/>
              </w:rPr>
            </w:pPr>
            <w:r w:rsidRPr="001A54C7">
              <w:rPr>
                <w:rFonts w:cs="Times New Roman"/>
                <w:sz w:val="20"/>
                <w:szCs w:val="20"/>
              </w:rPr>
              <w:t>3 / 14</w:t>
            </w:r>
          </w:p>
        </w:tc>
        <w:tc>
          <w:tcPr>
            <w:tcW w:w="1120" w:type="dxa"/>
          </w:tcPr>
          <w:p w:rsidR="005D3204" w:rsidRPr="001A54C7" w:rsidRDefault="005D3204" w:rsidP="00AA50FD">
            <w:pPr>
              <w:spacing w:line="240" w:lineRule="auto"/>
              <w:ind w:left="-57" w:right="-57" w:firstLine="0"/>
              <w:jc w:val="center"/>
              <w:rPr>
                <w:rFonts w:cs="Times New Roman"/>
                <w:sz w:val="20"/>
                <w:szCs w:val="20"/>
              </w:rPr>
            </w:pPr>
            <w:r w:rsidRPr="001A54C7">
              <w:rPr>
                <w:rFonts w:cs="Times New Roman"/>
                <w:sz w:val="20"/>
                <w:szCs w:val="20"/>
              </w:rPr>
              <w:t>50</w:t>
            </w:r>
          </w:p>
        </w:tc>
        <w:tc>
          <w:tcPr>
            <w:tcW w:w="2842" w:type="dxa"/>
          </w:tcPr>
          <w:p w:rsidR="005D3204" w:rsidRPr="001A54C7" w:rsidRDefault="005D3204" w:rsidP="00AA50FD">
            <w:pPr>
              <w:spacing w:line="240" w:lineRule="auto"/>
              <w:ind w:left="-57" w:right="-57" w:firstLine="0"/>
              <w:jc w:val="center"/>
              <w:rPr>
                <w:rFonts w:cs="Times New Roman"/>
                <w:sz w:val="20"/>
                <w:szCs w:val="20"/>
              </w:rPr>
            </w:pPr>
            <w:r w:rsidRPr="001A54C7">
              <w:rPr>
                <w:rFonts w:cs="Times New Roman"/>
                <w:sz w:val="20"/>
                <w:szCs w:val="20"/>
              </w:rPr>
              <w:t>Минимальные отступы в целях определения мест допустимого размещения зданий, сооружений до границы соседнего участка должны быть не менее:</w:t>
            </w:r>
          </w:p>
          <w:p w:rsidR="005D3204" w:rsidRPr="001A54C7" w:rsidRDefault="005D3204" w:rsidP="00AA50FD">
            <w:pPr>
              <w:spacing w:line="240" w:lineRule="auto"/>
              <w:ind w:left="-57" w:right="-57" w:firstLine="0"/>
              <w:jc w:val="center"/>
              <w:rPr>
                <w:rFonts w:cs="Times New Roman"/>
                <w:sz w:val="20"/>
                <w:szCs w:val="20"/>
              </w:rPr>
            </w:pPr>
            <w:r w:rsidRPr="001A54C7">
              <w:rPr>
                <w:rFonts w:cs="Times New Roman"/>
                <w:sz w:val="20"/>
                <w:szCs w:val="20"/>
              </w:rPr>
              <w:t>- от постройки для содержания скота и птицы – 4 м;</w:t>
            </w:r>
          </w:p>
          <w:p w:rsidR="005D3204" w:rsidRPr="001A54C7" w:rsidRDefault="005D3204" w:rsidP="00AA50FD">
            <w:pPr>
              <w:spacing w:line="240" w:lineRule="auto"/>
              <w:ind w:left="-57" w:right="-57" w:firstLine="0"/>
              <w:jc w:val="center"/>
              <w:rPr>
                <w:rFonts w:cs="Times New Roman"/>
                <w:sz w:val="20"/>
                <w:szCs w:val="20"/>
              </w:rPr>
            </w:pPr>
            <w:r w:rsidRPr="001A54C7">
              <w:rPr>
                <w:rFonts w:cs="Times New Roman"/>
                <w:sz w:val="20"/>
                <w:szCs w:val="20"/>
              </w:rPr>
              <w:t>- от других построек – 1 м</w:t>
            </w:r>
          </w:p>
          <w:p w:rsidR="005D3204" w:rsidRPr="001A54C7" w:rsidRDefault="005D3204" w:rsidP="00AA50FD">
            <w:pPr>
              <w:spacing w:line="240" w:lineRule="auto"/>
              <w:ind w:left="-57" w:right="-57" w:firstLine="0"/>
              <w:jc w:val="center"/>
              <w:rPr>
                <w:rFonts w:cs="Times New Roman"/>
                <w:sz w:val="20"/>
                <w:szCs w:val="20"/>
              </w:rPr>
            </w:pPr>
            <w:r w:rsidRPr="001A54C7">
              <w:rPr>
                <w:rFonts w:cs="Times New Roman"/>
                <w:sz w:val="20"/>
                <w:szCs w:val="20"/>
              </w:rPr>
              <w:t xml:space="preserve">Максимальная высота ограждений земельных участков - 1,8 м (при условии соблюдения </w:t>
            </w:r>
            <w:proofErr w:type="spellStart"/>
            <w:r w:rsidRPr="001A54C7">
              <w:rPr>
                <w:rFonts w:cs="Times New Roman"/>
                <w:sz w:val="20"/>
                <w:szCs w:val="20"/>
              </w:rPr>
              <w:lastRenderedPageBreak/>
              <w:t>просматриваемости</w:t>
            </w:r>
            <w:proofErr w:type="spellEnd"/>
            <w:r w:rsidRPr="001A54C7">
              <w:rPr>
                <w:rFonts w:cs="Times New Roman"/>
                <w:sz w:val="20"/>
                <w:szCs w:val="20"/>
              </w:rPr>
              <w:t xml:space="preserve"> высоты более 0,5 м)</w:t>
            </w:r>
          </w:p>
        </w:tc>
      </w:tr>
      <w:tr w:rsidR="005D3204" w:rsidRPr="001A54C7" w:rsidTr="00AA50FD">
        <w:tc>
          <w:tcPr>
            <w:tcW w:w="430" w:type="dxa"/>
          </w:tcPr>
          <w:p w:rsidR="005D3204" w:rsidRPr="001A54C7" w:rsidRDefault="005D3204" w:rsidP="00AA50FD">
            <w:pPr>
              <w:pStyle w:val="aa"/>
              <w:numPr>
                <w:ilvl w:val="0"/>
                <w:numId w:val="1"/>
              </w:numPr>
              <w:spacing w:line="240" w:lineRule="auto"/>
              <w:ind w:left="0" w:firstLine="0"/>
              <w:jc w:val="center"/>
              <w:rPr>
                <w:rFonts w:cs="Times New Roman"/>
                <w:sz w:val="20"/>
                <w:szCs w:val="20"/>
              </w:rPr>
            </w:pPr>
          </w:p>
        </w:tc>
        <w:tc>
          <w:tcPr>
            <w:tcW w:w="1822" w:type="dxa"/>
          </w:tcPr>
          <w:p w:rsidR="005D3204" w:rsidRPr="001A54C7" w:rsidRDefault="005D3204" w:rsidP="00AA50FD">
            <w:pPr>
              <w:spacing w:line="240" w:lineRule="auto"/>
              <w:ind w:left="-57" w:right="-57" w:firstLine="0"/>
              <w:jc w:val="center"/>
              <w:rPr>
                <w:rFonts w:cs="Times New Roman"/>
                <w:sz w:val="20"/>
                <w:szCs w:val="20"/>
              </w:rPr>
            </w:pPr>
            <w:r w:rsidRPr="001A54C7">
              <w:rPr>
                <w:rFonts w:cs="Times New Roman"/>
                <w:sz w:val="20"/>
                <w:szCs w:val="20"/>
              </w:rPr>
              <w:t>Для ведения личного подсобного хозяйства (приусадебный земельный участок)</w:t>
            </w:r>
          </w:p>
        </w:tc>
        <w:tc>
          <w:tcPr>
            <w:tcW w:w="3990" w:type="dxa"/>
          </w:tcPr>
          <w:p w:rsidR="005D3204" w:rsidRPr="001A54C7" w:rsidRDefault="005D3204" w:rsidP="00AA50FD">
            <w:pPr>
              <w:spacing w:line="240" w:lineRule="auto"/>
              <w:ind w:left="-57" w:right="-57" w:firstLine="0"/>
              <w:rPr>
                <w:rFonts w:cs="Times New Roman"/>
                <w:sz w:val="20"/>
                <w:szCs w:val="20"/>
              </w:rPr>
            </w:pPr>
            <w:r w:rsidRPr="001A54C7">
              <w:rPr>
                <w:rFonts w:cs="Times New Roman"/>
                <w:sz w:val="20"/>
                <w:szCs w:val="20"/>
              </w:rPr>
              <w:t>Размещение жилого дома, указанного в описании вида разрешенного использования с кодом 2.1;</w:t>
            </w:r>
          </w:p>
          <w:p w:rsidR="005D3204" w:rsidRPr="001A54C7" w:rsidRDefault="005D3204" w:rsidP="00AA50FD">
            <w:pPr>
              <w:spacing w:line="240" w:lineRule="auto"/>
              <w:ind w:left="-57" w:right="-57" w:firstLine="0"/>
              <w:rPr>
                <w:rFonts w:cs="Times New Roman"/>
                <w:sz w:val="20"/>
                <w:szCs w:val="20"/>
              </w:rPr>
            </w:pPr>
            <w:r w:rsidRPr="001A54C7">
              <w:rPr>
                <w:rFonts w:cs="Times New Roman"/>
                <w:sz w:val="20"/>
                <w:szCs w:val="20"/>
              </w:rPr>
              <w:t>производство сельскохозяйственной продукции;</w:t>
            </w:r>
          </w:p>
          <w:p w:rsidR="005D3204" w:rsidRPr="001A54C7" w:rsidRDefault="005D3204" w:rsidP="00AA50FD">
            <w:pPr>
              <w:spacing w:line="240" w:lineRule="auto"/>
              <w:ind w:left="-57" w:right="-57" w:firstLine="0"/>
              <w:rPr>
                <w:rFonts w:cs="Times New Roman"/>
                <w:sz w:val="20"/>
                <w:szCs w:val="20"/>
              </w:rPr>
            </w:pPr>
            <w:r w:rsidRPr="001A54C7">
              <w:rPr>
                <w:rFonts w:cs="Times New Roman"/>
                <w:sz w:val="20"/>
                <w:szCs w:val="20"/>
              </w:rPr>
              <w:t>размещение гаража и иных вспомогательных сооружений;</w:t>
            </w:r>
          </w:p>
          <w:p w:rsidR="005D3204" w:rsidRPr="001A54C7" w:rsidRDefault="005D3204" w:rsidP="00AA50FD">
            <w:pPr>
              <w:spacing w:line="240" w:lineRule="auto"/>
              <w:ind w:left="-57" w:right="-57" w:firstLine="0"/>
              <w:rPr>
                <w:rFonts w:cs="Times New Roman"/>
                <w:sz w:val="20"/>
                <w:szCs w:val="20"/>
              </w:rPr>
            </w:pPr>
            <w:r w:rsidRPr="001A54C7">
              <w:rPr>
                <w:rFonts w:cs="Times New Roman"/>
                <w:sz w:val="20"/>
                <w:szCs w:val="20"/>
              </w:rPr>
              <w:t>содержание сельскохозяйственных животных</w:t>
            </w:r>
          </w:p>
        </w:tc>
        <w:tc>
          <w:tcPr>
            <w:tcW w:w="559" w:type="dxa"/>
          </w:tcPr>
          <w:p w:rsidR="005D3204" w:rsidRPr="001A54C7" w:rsidRDefault="005D3204" w:rsidP="00AA50FD">
            <w:pPr>
              <w:spacing w:line="240" w:lineRule="auto"/>
              <w:ind w:left="-57" w:right="-57" w:firstLine="0"/>
              <w:jc w:val="center"/>
              <w:rPr>
                <w:rFonts w:cs="Times New Roman"/>
                <w:sz w:val="20"/>
                <w:szCs w:val="20"/>
              </w:rPr>
            </w:pPr>
            <w:r w:rsidRPr="001A54C7">
              <w:rPr>
                <w:rFonts w:cs="Times New Roman"/>
                <w:sz w:val="20"/>
                <w:szCs w:val="20"/>
              </w:rPr>
              <w:t>2.2</w:t>
            </w:r>
          </w:p>
        </w:tc>
        <w:tc>
          <w:tcPr>
            <w:tcW w:w="839" w:type="dxa"/>
          </w:tcPr>
          <w:p w:rsidR="005D3204" w:rsidRPr="001A54C7" w:rsidRDefault="00E03BB8" w:rsidP="00AA50FD">
            <w:pPr>
              <w:spacing w:line="240" w:lineRule="auto"/>
              <w:ind w:left="-57" w:right="-57" w:firstLine="0"/>
              <w:jc w:val="center"/>
              <w:rPr>
                <w:rFonts w:cs="Times New Roman"/>
                <w:sz w:val="20"/>
                <w:szCs w:val="20"/>
              </w:rPr>
            </w:pPr>
            <w:r w:rsidRPr="001A54C7">
              <w:rPr>
                <w:rFonts w:cs="Times New Roman"/>
                <w:sz w:val="20"/>
                <w:szCs w:val="20"/>
              </w:rPr>
              <w:t>1</w:t>
            </w:r>
            <w:r w:rsidR="005D3204" w:rsidRPr="001A54C7">
              <w:rPr>
                <w:rFonts w:cs="Times New Roman"/>
                <w:sz w:val="20"/>
                <w:szCs w:val="20"/>
              </w:rPr>
              <w:t>00</w:t>
            </w:r>
          </w:p>
        </w:tc>
        <w:tc>
          <w:tcPr>
            <w:tcW w:w="809" w:type="dxa"/>
          </w:tcPr>
          <w:p w:rsidR="005D3204" w:rsidRPr="001A54C7" w:rsidRDefault="00E03BB8" w:rsidP="00AA50FD">
            <w:pPr>
              <w:spacing w:line="240" w:lineRule="auto"/>
              <w:ind w:left="-57" w:right="-57" w:firstLine="0"/>
              <w:jc w:val="center"/>
              <w:rPr>
                <w:rFonts w:cs="Times New Roman"/>
                <w:sz w:val="20"/>
                <w:szCs w:val="20"/>
              </w:rPr>
            </w:pPr>
            <w:r w:rsidRPr="001A54C7">
              <w:rPr>
                <w:rFonts w:cs="Times New Roman"/>
                <w:sz w:val="20"/>
                <w:szCs w:val="20"/>
              </w:rPr>
              <w:t>12</w:t>
            </w:r>
            <w:r w:rsidR="005D3204" w:rsidRPr="001A54C7">
              <w:rPr>
                <w:rFonts w:cs="Times New Roman"/>
                <w:sz w:val="20"/>
                <w:szCs w:val="20"/>
              </w:rPr>
              <w:t>00</w:t>
            </w:r>
          </w:p>
        </w:tc>
        <w:tc>
          <w:tcPr>
            <w:tcW w:w="1123" w:type="dxa"/>
          </w:tcPr>
          <w:p w:rsidR="005D3204" w:rsidRPr="001A54C7" w:rsidRDefault="005D3204" w:rsidP="00AA50FD">
            <w:pPr>
              <w:spacing w:line="240" w:lineRule="auto"/>
              <w:ind w:left="-57" w:right="-57" w:firstLine="0"/>
              <w:jc w:val="center"/>
              <w:rPr>
                <w:rFonts w:cs="Times New Roman"/>
                <w:sz w:val="20"/>
                <w:szCs w:val="20"/>
              </w:rPr>
            </w:pPr>
            <w:r w:rsidRPr="001A54C7">
              <w:rPr>
                <w:rFonts w:cs="Times New Roman"/>
                <w:sz w:val="20"/>
                <w:szCs w:val="20"/>
              </w:rPr>
              <w:t>3</w:t>
            </w:r>
          </w:p>
        </w:tc>
        <w:tc>
          <w:tcPr>
            <w:tcW w:w="1062" w:type="dxa"/>
          </w:tcPr>
          <w:p w:rsidR="005D3204" w:rsidRPr="001A54C7" w:rsidRDefault="005D3204" w:rsidP="00AA50FD">
            <w:pPr>
              <w:spacing w:line="240" w:lineRule="auto"/>
              <w:ind w:left="-57" w:right="-57" w:firstLine="0"/>
              <w:jc w:val="center"/>
              <w:rPr>
                <w:rFonts w:cs="Times New Roman"/>
                <w:sz w:val="20"/>
                <w:szCs w:val="20"/>
              </w:rPr>
            </w:pPr>
            <w:r w:rsidRPr="001A54C7">
              <w:rPr>
                <w:rFonts w:cs="Times New Roman"/>
                <w:sz w:val="20"/>
                <w:szCs w:val="20"/>
              </w:rPr>
              <w:t>3 / 14</w:t>
            </w:r>
          </w:p>
        </w:tc>
        <w:tc>
          <w:tcPr>
            <w:tcW w:w="1120" w:type="dxa"/>
          </w:tcPr>
          <w:p w:rsidR="005D3204" w:rsidRPr="001A54C7" w:rsidRDefault="005D3204" w:rsidP="00AA50FD">
            <w:pPr>
              <w:spacing w:line="240" w:lineRule="auto"/>
              <w:ind w:left="-57" w:right="-57" w:firstLine="0"/>
              <w:jc w:val="center"/>
              <w:rPr>
                <w:rFonts w:cs="Times New Roman"/>
                <w:sz w:val="20"/>
                <w:szCs w:val="20"/>
              </w:rPr>
            </w:pPr>
            <w:r w:rsidRPr="001A54C7">
              <w:rPr>
                <w:rFonts w:cs="Times New Roman"/>
                <w:sz w:val="20"/>
                <w:szCs w:val="20"/>
              </w:rPr>
              <w:t>50</w:t>
            </w:r>
          </w:p>
        </w:tc>
        <w:tc>
          <w:tcPr>
            <w:tcW w:w="2842" w:type="dxa"/>
          </w:tcPr>
          <w:p w:rsidR="005D3204" w:rsidRPr="001A54C7" w:rsidRDefault="005D3204" w:rsidP="00AA50FD">
            <w:pPr>
              <w:spacing w:line="240" w:lineRule="auto"/>
              <w:ind w:left="-57" w:right="-57" w:firstLine="0"/>
              <w:jc w:val="center"/>
              <w:rPr>
                <w:rFonts w:cs="Times New Roman"/>
                <w:sz w:val="20"/>
                <w:szCs w:val="20"/>
              </w:rPr>
            </w:pPr>
            <w:r w:rsidRPr="001A54C7">
              <w:rPr>
                <w:rFonts w:cs="Times New Roman"/>
                <w:sz w:val="20"/>
                <w:szCs w:val="20"/>
              </w:rPr>
              <w:t>Минимальные отступы в целях определения мест допустимого размещения зданий, сооружений до границы соседнего участка должны быть не менее:</w:t>
            </w:r>
          </w:p>
          <w:p w:rsidR="005D3204" w:rsidRPr="001A54C7" w:rsidRDefault="005D3204" w:rsidP="00AA50FD">
            <w:pPr>
              <w:spacing w:line="240" w:lineRule="auto"/>
              <w:ind w:left="-57" w:right="-57" w:firstLine="0"/>
              <w:jc w:val="center"/>
              <w:rPr>
                <w:rFonts w:cs="Times New Roman"/>
                <w:sz w:val="20"/>
                <w:szCs w:val="20"/>
              </w:rPr>
            </w:pPr>
            <w:r w:rsidRPr="001A54C7">
              <w:rPr>
                <w:rFonts w:cs="Times New Roman"/>
                <w:sz w:val="20"/>
                <w:szCs w:val="20"/>
              </w:rPr>
              <w:t>- от постройки для содержания скота и птицы – 4 м;</w:t>
            </w:r>
          </w:p>
          <w:p w:rsidR="005D3204" w:rsidRPr="001A54C7" w:rsidRDefault="005D3204" w:rsidP="00AA50FD">
            <w:pPr>
              <w:spacing w:line="240" w:lineRule="auto"/>
              <w:ind w:left="-57" w:right="-57" w:firstLine="0"/>
              <w:jc w:val="center"/>
              <w:rPr>
                <w:rFonts w:cs="Times New Roman"/>
                <w:sz w:val="20"/>
                <w:szCs w:val="20"/>
              </w:rPr>
            </w:pPr>
            <w:r w:rsidRPr="001A54C7">
              <w:rPr>
                <w:rFonts w:cs="Times New Roman"/>
                <w:sz w:val="20"/>
                <w:szCs w:val="20"/>
              </w:rPr>
              <w:t>- от других построек – 1 м</w:t>
            </w:r>
          </w:p>
          <w:p w:rsidR="005D3204" w:rsidRPr="001A54C7" w:rsidRDefault="005D3204" w:rsidP="00AA50FD">
            <w:pPr>
              <w:spacing w:line="240" w:lineRule="auto"/>
              <w:ind w:left="-57" w:right="-57" w:firstLine="0"/>
              <w:jc w:val="center"/>
              <w:rPr>
                <w:rFonts w:cs="Times New Roman"/>
                <w:sz w:val="20"/>
                <w:szCs w:val="20"/>
              </w:rPr>
            </w:pPr>
            <w:r w:rsidRPr="001A54C7">
              <w:rPr>
                <w:rFonts w:cs="Times New Roman"/>
                <w:sz w:val="20"/>
                <w:szCs w:val="20"/>
              </w:rPr>
              <w:t xml:space="preserve">Максимальная высота ограждений земельных участков - 1,8 м (при условии соблюдения </w:t>
            </w:r>
            <w:proofErr w:type="spellStart"/>
            <w:r w:rsidRPr="001A54C7">
              <w:rPr>
                <w:rFonts w:cs="Times New Roman"/>
                <w:sz w:val="20"/>
                <w:szCs w:val="20"/>
              </w:rPr>
              <w:t>просматриваемости</w:t>
            </w:r>
            <w:proofErr w:type="spellEnd"/>
            <w:r w:rsidRPr="001A54C7">
              <w:rPr>
                <w:rFonts w:cs="Times New Roman"/>
                <w:sz w:val="20"/>
                <w:szCs w:val="20"/>
              </w:rPr>
              <w:t xml:space="preserve"> высоты более 0,5 м)</w:t>
            </w:r>
          </w:p>
        </w:tc>
      </w:tr>
      <w:tr w:rsidR="005D3204" w:rsidRPr="001A54C7" w:rsidTr="00AA50FD">
        <w:tc>
          <w:tcPr>
            <w:tcW w:w="430" w:type="dxa"/>
          </w:tcPr>
          <w:p w:rsidR="005D3204" w:rsidRPr="001A54C7" w:rsidRDefault="005D3204" w:rsidP="00AA50FD">
            <w:pPr>
              <w:pStyle w:val="aa"/>
              <w:numPr>
                <w:ilvl w:val="0"/>
                <w:numId w:val="1"/>
              </w:numPr>
              <w:spacing w:line="240" w:lineRule="auto"/>
              <w:ind w:left="0" w:firstLine="0"/>
              <w:jc w:val="center"/>
              <w:rPr>
                <w:rFonts w:cs="Times New Roman"/>
                <w:sz w:val="20"/>
                <w:szCs w:val="20"/>
              </w:rPr>
            </w:pPr>
          </w:p>
        </w:tc>
        <w:tc>
          <w:tcPr>
            <w:tcW w:w="1822" w:type="dxa"/>
          </w:tcPr>
          <w:p w:rsidR="005D3204" w:rsidRPr="001A54C7" w:rsidRDefault="005D3204" w:rsidP="00AA50FD">
            <w:pPr>
              <w:spacing w:line="240" w:lineRule="auto"/>
              <w:ind w:left="-57" w:right="-57" w:firstLine="0"/>
              <w:jc w:val="center"/>
              <w:rPr>
                <w:rFonts w:cs="Times New Roman"/>
                <w:sz w:val="20"/>
                <w:szCs w:val="20"/>
              </w:rPr>
            </w:pPr>
            <w:r w:rsidRPr="001A54C7">
              <w:rPr>
                <w:rFonts w:cs="Times New Roman"/>
                <w:sz w:val="20"/>
                <w:szCs w:val="20"/>
              </w:rPr>
              <w:t>Блокированная жилая застройка</w:t>
            </w:r>
          </w:p>
        </w:tc>
        <w:tc>
          <w:tcPr>
            <w:tcW w:w="3990" w:type="dxa"/>
          </w:tcPr>
          <w:p w:rsidR="005D3204" w:rsidRPr="001A54C7" w:rsidRDefault="005D3204" w:rsidP="00AA50FD">
            <w:pPr>
              <w:spacing w:line="240" w:lineRule="auto"/>
              <w:ind w:left="-57" w:right="-57" w:firstLine="0"/>
              <w:rPr>
                <w:rFonts w:cs="Times New Roman"/>
                <w:sz w:val="20"/>
                <w:szCs w:val="20"/>
              </w:rPr>
            </w:pPr>
            <w:r w:rsidRPr="001A54C7">
              <w:rPr>
                <w:rFonts w:cs="Times New Roman"/>
                <w:sz w:val="20"/>
                <w:szCs w:val="20"/>
              </w:rPr>
              <w:t>Размещение жилого дома, имеющего одну или несколько общих стен с соседними жилыми домами (количеством этажей не более чем три, при общем количестве совмещенных домов не более десяти и каждый из которых предназначен для проживания одной семьи, имеет общую стену (общие стены) без проемов с соседним домом или соседними домами, расположен на отдельном земельном участке и имеет выход на территорию общего пользования (жилые дома блокированной застройки);</w:t>
            </w:r>
          </w:p>
          <w:p w:rsidR="005D3204" w:rsidRPr="001A54C7" w:rsidRDefault="005D3204" w:rsidP="00AA50FD">
            <w:pPr>
              <w:spacing w:line="240" w:lineRule="auto"/>
              <w:ind w:left="-57" w:right="-57" w:firstLine="0"/>
              <w:rPr>
                <w:rFonts w:cs="Times New Roman"/>
                <w:sz w:val="20"/>
                <w:szCs w:val="20"/>
              </w:rPr>
            </w:pPr>
            <w:r w:rsidRPr="001A54C7">
              <w:rPr>
                <w:rFonts w:cs="Times New Roman"/>
                <w:sz w:val="20"/>
                <w:szCs w:val="20"/>
              </w:rPr>
              <w:t xml:space="preserve">разведение декоративных и плодовых деревьев, овощных и ягодных культур; размещение индивидуальных гаражей и иных </w:t>
            </w:r>
            <w:r w:rsidRPr="001A54C7">
              <w:rPr>
                <w:rFonts w:cs="Times New Roman"/>
                <w:sz w:val="20"/>
                <w:szCs w:val="20"/>
              </w:rPr>
              <w:lastRenderedPageBreak/>
              <w:t>вспомогательных сооружений; обустройство спортивных и детских площадок, площадок для отдыха</w:t>
            </w:r>
          </w:p>
        </w:tc>
        <w:tc>
          <w:tcPr>
            <w:tcW w:w="559" w:type="dxa"/>
          </w:tcPr>
          <w:p w:rsidR="005D3204" w:rsidRPr="001A54C7" w:rsidRDefault="005D3204" w:rsidP="00AA50FD">
            <w:pPr>
              <w:spacing w:line="240" w:lineRule="auto"/>
              <w:ind w:left="-57" w:right="-57" w:firstLine="0"/>
              <w:jc w:val="center"/>
              <w:rPr>
                <w:rFonts w:cs="Times New Roman"/>
                <w:sz w:val="20"/>
                <w:szCs w:val="20"/>
              </w:rPr>
            </w:pPr>
            <w:r w:rsidRPr="001A54C7">
              <w:rPr>
                <w:rFonts w:cs="Times New Roman"/>
                <w:sz w:val="20"/>
                <w:szCs w:val="20"/>
              </w:rPr>
              <w:lastRenderedPageBreak/>
              <w:t>2.3</w:t>
            </w:r>
          </w:p>
        </w:tc>
        <w:tc>
          <w:tcPr>
            <w:tcW w:w="839" w:type="dxa"/>
          </w:tcPr>
          <w:p w:rsidR="005D3204" w:rsidRPr="001A54C7" w:rsidRDefault="005D3204" w:rsidP="00AA50FD">
            <w:pPr>
              <w:spacing w:line="240" w:lineRule="auto"/>
              <w:ind w:left="-57" w:right="-57" w:firstLine="0"/>
              <w:jc w:val="center"/>
              <w:rPr>
                <w:rFonts w:cs="Times New Roman"/>
                <w:sz w:val="20"/>
                <w:szCs w:val="20"/>
              </w:rPr>
            </w:pPr>
            <w:r w:rsidRPr="001A54C7">
              <w:rPr>
                <w:rFonts w:cs="Times New Roman"/>
                <w:sz w:val="20"/>
                <w:szCs w:val="20"/>
              </w:rPr>
              <w:t>600</w:t>
            </w:r>
          </w:p>
        </w:tc>
        <w:tc>
          <w:tcPr>
            <w:tcW w:w="809" w:type="dxa"/>
          </w:tcPr>
          <w:p w:rsidR="005D3204" w:rsidRPr="001A54C7" w:rsidRDefault="00E03BB8" w:rsidP="00AA50FD">
            <w:pPr>
              <w:spacing w:line="240" w:lineRule="auto"/>
              <w:ind w:left="-57" w:right="-57" w:firstLine="0"/>
              <w:jc w:val="center"/>
              <w:rPr>
                <w:rFonts w:cs="Times New Roman"/>
                <w:sz w:val="20"/>
                <w:szCs w:val="20"/>
              </w:rPr>
            </w:pPr>
            <w:r w:rsidRPr="001A54C7">
              <w:rPr>
                <w:rFonts w:cs="Times New Roman"/>
                <w:sz w:val="20"/>
                <w:szCs w:val="20"/>
              </w:rPr>
              <w:t>12</w:t>
            </w:r>
            <w:r w:rsidR="005D3204" w:rsidRPr="001A54C7">
              <w:rPr>
                <w:rFonts w:cs="Times New Roman"/>
                <w:sz w:val="20"/>
                <w:szCs w:val="20"/>
              </w:rPr>
              <w:t>00</w:t>
            </w:r>
          </w:p>
        </w:tc>
        <w:tc>
          <w:tcPr>
            <w:tcW w:w="1123" w:type="dxa"/>
          </w:tcPr>
          <w:p w:rsidR="005D3204" w:rsidRPr="001A54C7" w:rsidRDefault="005D3204" w:rsidP="00AA50FD">
            <w:pPr>
              <w:spacing w:line="240" w:lineRule="auto"/>
              <w:ind w:left="-57" w:right="-57" w:firstLine="0"/>
              <w:jc w:val="center"/>
              <w:rPr>
                <w:rFonts w:cs="Times New Roman"/>
                <w:sz w:val="20"/>
                <w:szCs w:val="20"/>
              </w:rPr>
            </w:pPr>
            <w:r w:rsidRPr="001A54C7">
              <w:rPr>
                <w:rFonts w:cs="Times New Roman"/>
                <w:sz w:val="20"/>
                <w:szCs w:val="20"/>
              </w:rPr>
              <w:t>3</w:t>
            </w:r>
          </w:p>
        </w:tc>
        <w:tc>
          <w:tcPr>
            <w:tcW w:w="1062" w:type="dxa"/>
          </w:tcPr>
          <w:p w:rsidR="005D3204" w:rsidRPr="001A54C7" w:rsidRDefault="005D3204" w:rsidP="00AA50FD">
            <w:pPr>
              <w:spacing w:line="240" w:lineRule="auto"/>
              <w:ind w:left="-57" w:right="-57" w:firstLine="0"/>
              <w:jc w:val="center"/>
              <w:rPr>
                <w:rFonts w:cs="Times New Roman"/>
                <w:sz w:val="20"/>
                <w:szCs w:val="20"/>
              </w:rPr>
            </w:pPr>
            <w:r w:rsidRPr="001A54C7">
              <w:rPr>
                <w:rFonts w:cs="Times New Roman"/>
                <w:sz w:val="20"/>
                <w:szCs w:val="20"/>
              </w:rPr>
              <w:t>3 / 14</w:t>
            </w:r>
          </w:p>
        </w:tc>
        <w:tc>
          <w:tcPr>
            <w:tcW w:w="1120" w:type="dxa"/>
          </w:tcPr>
          <w:p w:rsidR="005D3204" w:rsidRPr="001A54C7" w:rsidRDefault="005D3204" w:rsidP="00AA50FD">
            <w:pPr>
              <w:spacing w:line="240" w:lineRule="auto"/>
              <w:ind w:left="-57" w:right="-57" w:firstLine="0"/>
              <w:jc w:val="center"/>
              <w:rPr>
                <w:rFonts w:cs="Times New Roman"/>
                <w:sz w:val="20"/>
                <w:szCs w:val="20"/>
              </w:rPr>
            </w:pPr>
            <w:r w:rsidRPr="001A54C7">
              <w:rPr>
                <w:rFonts w:cs="Times New Roman"/>
                <w:sz w:val="20"/>
                <w:szCs w:val="20"/>
              </w:rPr>
              <w:t>50</w:t>
            </w:r>
          </w:p>
        </w:tc>
        <w:tc>
          <w:tcPr>
            <w:tcW w:w="2842" w:type="dxa"/>
          </w:tcPr>
          <w:p w:rsidR="005D3204" w:rsidRPr="001A54C7" w:rsidRDefault="005D3204" w:rsidP="00AA50FD">
            <w:pPr>
              <w:spacing w:line="240" w:lineRule="auto"/>
              <w:ind w:left="-57" w:right="-57" w:firstLine="0"/>
              <w:jc w:val="center"/>
              <w:rPr>
                <w:rFonts w:cs="Times New Roman"/>
                <w:sz w:val="20"/>
                <w:szCs w:val="20"/>
              </w:rPr>
            </w:pPr>
            <w:r w:rsidRPr="001A54C7">
              <w:rPr>
                <w:rFonts w:cs="Times New Roman"/>
                <w:sz w:val="20"/>
                <w:szCs w:val="20"/>
              </w:rPr>
              <w:t>Минимальные отступы в целях определения мест допустимого размещения зданий, сооружений до границы соседнего участка должны быть не менее:</w:t>
            </w:r>
          </w:p>
          <w:p w:rsidR="005D3204" w:rsidRPr="001A54C7" w:rsidRDefault="005D3204" w:rsidP="00AA50FD">
            <w:pPr>
              <w:spacing w:line="240" w:lineRule="auto"/>
              <w:ind w:left="-57" w:right="-57" w:firstLine="0"/>
              <w:jc w:val="center"/>
              <w:rPr>
                <w:rFonts w:cs="Times New Roman"/>
                <w:sz w:val="20"/>
                <w:szCs w:val="20"/>
              </w:rPr>
            </w:pPr>
            <w:r w:rsidRPr="001A54C7">
              <w:rPr>
                <w:rFonts w:cs="Times New Roman"/>
                <w:sz w:val="20"/>
                <w:szCs w:val="20"/>
              </w:rPr>
              <w:t>- от постройки для содержания скота и птицы – 4 м;</w:t>
            </w:r>
          </w:p>
          <w:p w:rsidR="005D3204" w:rsidRPr="001A54C7" w:rsidRDefault="005D3204" w:rsidP="00AA50FD">
            <w:pPr>
              <w:spacing w:line="240" w:lineRule="auto"/>
              <w:ind w:left="-57" w:right="-57" w:firstLine="0"/>
              <w:jc w:val="center"/>
              <w:rPr>
                <w:rFonts w:cs="Times New Roman"/>
                <w:sz w:val="20"/>
                <w:szCs w:val="20"/>
              </w:rPr>
            </w:pPr>
            <w:r w:rsidRPr="001A54C7">
              <w:rPr>
                <w:rFonts w:cs="Times New Roman"/>
                <w:sz w:val="20"/>
                <w:szCs w:val="20"/>
              </w:rPr>
              <w:t>- от других построек – 1 м</w:t>
            </w:r>
          </w:p>
          <w:p w:rsidR="005D3204" w:rsidRPr="001A54C7" w:rsidRDefault="005D3204" w:rsidP="00AA50FD">
            <w:pPr>
              <w:spacing w:line="240" w:lineRule="auto"/>
              <w:ind w:left="-57" w:right="-57" w:firstLine="0"/>
              <w:jc w:val="center"/>
              <w:rPr>
                <w:rFonts w:cs="Times New Roman"/>
                <w:sz w:val="20"/>
                <w:szCs w:val="20"/>
              </w:rPr>
            </w:pPr>
            <w:r w:rsidRPr="001A54C7">
              <w:rPr>
                <w:rFonts w:cs="Times New Roman"/>
                <w:sz w:val="20"/>
                <w:szCs w:val="20"/>
              </w:rPr>
              <w:t xml:space="preserve">Максимальная высота ограждений земельных участков - 1,8 м (при условии соблюдения </w:t>
            </w:r>
            <w:proofErr w:type="spellStart"/>
            <w:r w:rsidRPr="001A54C7">
              <w:rPr>
                <w:rFonts w:cs="Times New Roman"/>
                <w:sz w:val="20"/>
                <w:szCs w:val="20"/>
              </w:rPr>
              <w:t>просматриваемости</w:t>
            </w:r>
            <w:proofErr w:type="spellEnd"/>
            <w:r w:rsidRPr="001A54C7">
              <w:rPr>
                <w:rFonts w:cs="Times New Roman"/>
                <w:sz w:val="20"/>
                <w:szCs w:val="20"/>
              </w:rPr>
              <w:t xml:space="preserve"> высоты более 0,5 м)</w:t>
            </w:r>
          </w:p>
        </w:tc>
      </w:tr>
      <w:tr w:rsidR="005D3204" w:rsidRPr="001A54C7" w:rsidTr="00AA50FD">
        <w:tc>
          <w:tcPr>
            <w:tcW w:w="430" w:type="dxa"/>
          </w:tcPr>
          <w:p w:rsidR="005D3204" w:rsidRPr="001A54C7" w:rsidRDefault="005D3204" w:rsidP="00AA50FD">
            <w:pPr>
              <w:pStyle w:val="aa"/>
              <w:numPr>
                <w:ilvl w:val="0"/>
                <w:numId w:val="1"/>
              </w:numPr>
              <w:spacing w:line="240" w:lineRule="auto"/>
              <w:ind w:left="0" w:firstLine="0"/>
              <w:jc w:val="center"/>
              <w:rPr>
                <w:rFonts w:cs="Times New Roman"/>
                <w:sz w:val="20"/>
                <w:szCs w:val="20"/>
              </w:rPr>
            </w:pPr>
          </w:p>
        </w:tc>
        <w:tc>
          <w:tcPr>
            <w:tcW w:w="1822" w:type="dxa"/>
          </w:tcPr>
          <w:p w:rsidR="005D3204" w:rsidRPr="001A54C7" w:rsidRDefault="005D3204" w:rsidP="00AA50FD">
            <w:pPr>
              <w:spacing w:line="240" w:lineRule="auto"/>
              <w:ind w:left="-57" w:right="-57" w:firstLine="0"/>
              <w:jc w:val="center"/>
              <w:rPr>
                <w:rFonts w:cs="Times New Roman"/>
                <w:sz w:val="20"/>
                <w:szCs w:val="20"/>
              </w:rPr>
            </w:pPr>
            <w:r w:rsidRPr="001A54C7">
              <w:rPr>
                <w:rFonts w:cs="Times New Roman"/>
                <w:sz w:val="20"/>
                <w:szCs w:val="20"/>
              </w:rPr>
              <w:t>Хранение автотранспорта</w:t>
            </w:r>
          </w:p>
        </w:tc>
        <w:tc>
          <w:tcPr>
            <w:tcW w:w="3990" w:type="dxa"/>
          </w:tcPr>
          <w:p w:rsidR="005D3204" w:rsidRPr="001A54C7" w:rsidRDefault="005D3204" w:rsidP="00AA50FD">
            <w:pPr>
              <w:spacing w:line="240" w:lineRule="auto"/>
              <w:ind w:left="-57" w:right="-57" w:firstLine="0"/>
              <w:rPr>
                <w:rFonts w:cs="Times New Roman"/>
                <w:sz w:val="20"/>
                <w:szCs w:val="20"/>
              </w:rPr>
            </w:pPr>
            <w:r w:rsidRPr="001A54C7">
              <w:rPr>
                <w:rFonts w:cs="Times New Roman"/>
                <w:sz w:val="20"/>
                <w:szCs w:val="20"/>
              </w:rPr>
              <w:t xml:space="preserve">Размещение отдельно стоящих и пристроенных гаражей, в том числе подземных, предназначенных для хранения автотранспорта, в том числе с разделением на </w:t>
            </w:r>
            <w:proofErr w:type="spellStart"/>
            <w:r w:rsidRPr="001A54C7">
              <w:rPr>
                <w:rFonts w:cs="Times New Roman"/>
                <w:sz w:val="20"/>
                <w:szCs w:val="20"/>
              </w:rPr>
              <w:t>машино</w:t>
            </w:r>
            <w:proofErr w:type="spellEnd"/>
            <w:r w:rsidRPr="001A54C7">
              <w:rPr>
                <w:rFonts w:cs="Times New Roman"/>
                <w:sz w:val="20"/>
                <w:szCs w:val="20"/>
              </w:rPr>
              <w:t>-места, за исключением гаражей, размещение которых предусмотрено содержанием вида разрешенного использования с кодом 4.9</w:t>
            </w:r>
          </w:p>
        </w:tc>
        <w:tc>
          <w:tcPr>
            <w:tcW w:w="559" w:type="dxa"/>
          </w:tcPr>
          <w:p w:rsidR="005D3204" w:rsidRPr="001A54C7" w:rsidRDefault="005D3204" w:rsidP="00AA50FD">
            <w:pPr>
              <w:spacing w:line="240" w:lineRule="auto"/>
              <w:ind w:left="-57" w:right="-57" w:firstLine="0"/>
              <w:jc w:val="center"/>
              <w:rPr>
                <w:rFonts w:cs="Times New Roman"/>
                <w:sz w:val="20"/>
                <w:szCs w:val="20"/>
              </w:rPr>
            </w:pPr>
            <w:r w:rsidRPr="001A54C7">
              <w:rPr>
                <w:rFonts w:cs="Times New Roman"/>
                <w:sz w:val="20"/>
                <w:szCs w:val="20"/>
              </w:rPr>
              <w:t>2.7.1</w:t>
            </w:r>
          </w:p>
        </w:tc>
        <w:tc>
          <w:tcPr>
            <w:tcW w:w="839" w:type="dxa"/>
          </w:tcPr>
          <w:p w:rsidR="005D3204" w:rsidRPr="001A54C7" w:rsidRDefault="005D3204" w:rsidP="00AA50FD">
            <w:pPr>
              <w:spacing w:line="240" w:lineRule="auto"/>
              <w:ind w:left="-57" w:right="-57" w:firstLine="0"/>
              <w:jc w:val="center"/>
              <w:rPr>
                <w:rFonts w:cs="Times New Roman"/>
                <w:sz w:val="20"/>
                <w:szCs w:val="20"/>
              </w:rPr>
            </w:pPr>
            <w:r w:rsidRPr="001A54C7">
              <w:rPr>
                <w:rFonts w:cs="Times New Roman"/>
                <w:sz w:val="20"/>
                <w:szCs w:val="20"/>
              </w:rPr>
              <w:t>30</w:t>
            </w:r>
          </w:p>
        </w:tc>
        <w:tc>
          <w:tcPr>
            <w:tcW w:w="809" w:type="dxa"/>
          </w:tcPr>
          <w:p w:rsidR="005D3204" w:rsidRPr="001A54C7" w:rsidRDefault="005D3204" w:rsidP="00AA50FD">
            <w:pPr>
              <w:spacing w:line="240" w:lineRule="auto"/>
              <w:ind w:left="-57" w:right="-57" w:firstLine="0"/>
              <w:jc w:val="center"/>
              <w:rPr>
                <w:rFonts w:cs="Times New Roman"/>
                <w:sz w:val="20"/>
                <w:szCs w:val="20"/>
              </w:rPr>
            </w:pPr>
            <w:r w:rsidRPr="001A54C7">
              <w:rPr>
                <w:rFonts w:cs="Times New Roman"/>
                <w:sz w:val="20"/>
                <w:szCs w:val="20"/>
              </w:rPr>
              <w:t>60</w:t>
            </w:r>
          </w:p>
        </w:tc>
        <w:tc>
          <w:tcPr>
            <w:tcW w:w="1123" w:type="dxa"/>
          </w:tcPr>
          <w:p w:rsidR="005D3204" w:rsidRPr="001A54C7" w:rsidRDefault="005D3204" w:rsidP="00AA50FD">
            <w:pPr>
              <w:spacing w:line="240" w:lineRule="auto"/>
              <w:ind w:left="-57" w:right="-57" w:firstLine="0"/>
              <w:jc w:val="center"/>
              <w:rPr>
                <w:rFonts w:cs="Times New Roman"/>
                <w:sz w:val="20"/>
                <w:szCs w:val="20"/>
              </w:rPr>
            </w:pPr>
            <w:r w:rsidRPr="001A54C7">
              <w:rPr>
                <w:rFonts w:cs="Times New Roman"/>
                <w:sz w:val="20"/>
                <w:szCs w:val="20"/>
              </w:rPr>
              <w:t>Не уста-</w:t>
            </w:r>
            <w:proofErr w:type="spellStart"/>
            <w:r w:rsidRPr="001A54C7">
              <w:rPr>
                <w:rFonts w:cs="Times New Roman"/>
                <w:sz w:val="20"/>
                <w:szCs w:val="20"/>
              </w:rPr>
              <w:t>новлены</w:t>
            </w:r>
            <w:proofErr w:type="spellEnd"/>
          </w:p>
        </w:tc>
        <w:tc>
          <w:tcPr>
            <w:tcW w:w="1062" w:type="dxa"/>
          </w:tcPr>
          <w:p w:rsidR="005D3204" w:rsidRPr="001A54C7" w:rsidRDefault="005D3204" w:rsidP="00AA50FD">
            <w:pPr>
              <w:spacing w:line="240" w:lineRule="auto"/>
              <w:ind w:left="-57" w:right="-57" w:firstLine="0"/>
              <w:jc w:val="center"/>
              <w:rPr>
                <w:rFonts w:cs="Times New Roman"/>
                <w:sz w:val="20"/>
                <w:szCs w:val="20"/>
              </w:rPr>
            </w:pPr>
            <w:r w:rsidRPr="001A54C7">
              <w:rPr>
                <w:rFonts w:cs="Times New Roman"/>
                <w:sz w:val="20"/>
                <w:szCs w:val="20"/>
              </w:rPr>
              <w:t>1 / 4,5</w:t>
            </w:r>
          </w:p>
        </w:tc>
        <w:tc>
          <w:tcPr>
            <w:tcW w:w="1120" w:type="dxa"/>
          </w:tcPr>
          <w:p w:rsidR="005D3204" w:rsidRPr="001A54C7" w:rsidRDefault="005D3204" w:rsidP="00AA50FD">
            <w:pPr>
              <w:spacing w:line="240" w:lineRule="auto"/>
              <w:ind w:left="-57" w:right="-57" w:firstLine="0"/>
              <w:jc w:val="center"/>
              <w:rPr>
                <w:rFonts w:cs="Times New Roman"/>
                <w:sz w:val="20"/>
                <w:szCs w:val="20"/>
              </w:rPr>
            </w:pPr>
            <w:r w:rsidRPr="001A54C7">
              <w:rPr>
                <w:rFonts w:cs="Times New Roman"/>
                <w:sz w:val="20"/>
                <w:szCs w:val="20"/>
              </w:rPr>
              <w:t>Не уста-</w:t>
            </w:r>
            <w:proofErr w:type="spellStart"/>
            <w:r w:rsidRPr="001A54C7">
              <w:rPr>
                <w:rFonts w:cs="Times New Roman"/>
                <w:sz w:val="20"/>
                <w:szCs w:val="20"/>
              </w:rPr>
              <w:t>новлены</w:t>
            </w:r>
            <w:proofErr w:type="spellEnd"/>
          </w:p>
        </w:tc>
        <w:tc>
          <w:tcPr>
            <w:tcW w:w="2842" w:type="dxa"/>
          </w:tcPr>
          <w:p w:rsidR="005D3204" w:rsidRPr="001A54C7" w:rsidRDefault="005D3204" w:rsidP="00AA50FD">
            <w:pPr>
              <w:spacing w:line="240" w:lineRule="auto"/>
              <w:ind w:left="-57" w:right="-57" w:firstLine="0"/>
              <w:jc w:val="center"/>
              <w:rPr>
                <w:rFonts w:cs="Times New Roman"/>
                <w:sz w:val="20"/>
                <w:szCs w:val="20"/>
              </w:rPr>
            </w:pPr>
            <w:r w:rsidRPr="001A54C7">
              <w:rPr>
                <w:rFonts w:cs="Times New Roman"/>
                <w:sz w:val="20"/>
                <w:szCs w:val="20"/>
              </w:rPr>
              <w:t>Не установлены</w:t>
            </w:r>
          </w:p>
        </w:tc>
      </w:tr>
      <w:tr w:rsidR="005D3204" w:rsidRPr="001A54C7" w:rsidTr="00AA50FD">
        <w:tc>
          <w:tcPr>
            <w:tcW w:w="430" w:type="dxa"/>
          </w:tcPr>
          <w:p w:rsidR="005D3204" w:rsidRPr="001A54C7" w:rsidRDefault="005D3204" w:rsidP="00AA50FD">
            <w:pPr>
              <w:pStyle w:val="aa"/>
              <w:numPr>
                <w:ilvl w:val="0"/>
                <w:numId w:val="1"/>
              </w:numPr>
              <w:spacing w:line="240" w:lineRule="auto"/>
              <w:ind w:left="0" w:firstLine="0"/>
              <w:jc w:val="center"/>
              <w:rPr>
                <w:rFonts w:cs="Times New Roman"/>
                <w:sz w:val="20"/>
                <w:szCs w:val="20"/>
              </w:rPr>
            </w:pPr>
          </w:p>
        </w:tc>
        <w:tc>
          <w:tcPr>
            <w:tcW w:w="1822" w:type="dxa"/>
          </w:tcPr>
          <w:p w:rsidR="005D3204" w:rsidRPr="001A54C7" w:rsidRDefault="005D3204" w:rsidP="00AA50FD">
            <w:pPr>
              <w:spacing w:line="240" w:lineRule="auto"/>
              <w:ind w:left="-57" w:right="-57" w:firstLine="0"/>
              <w:jc w:val="center"/>
            </w:pPr>
            <w:bookmarkStart w:id="110" w:name="sub_1311"/>
            <w:r w:rsidRPr="001A54C7">
              <w:rPr>
                <w:rFonts w:cs="Times New Roman"/>
                <w:sz w:val="20"/>
                <w:szCs w:val="20"/>
              </w:rPr>
              <w:t>Предоставление коммунальных услуг</w:t>
            </w:r>
            <w:bookmarkEnd w:id="110"/>
          </w:p>
        </w:tc>
        <w:tc>
          <w:tcPr>
            <w:tcW w:w="3990" w:type="dxa"/>
          </w:tcPr>
          <w:p w:rsidR="005D3204" w:rsidRPr="001A54C7" w:rsidRDefault="005D3204" w:rsidP="00AA50FD">
            <w:pPr>
              <w:spacing w:line="240" w:lineRule="auto"/>
              <w:ind w:left="-57" w:right="-57" w:firstLine="0"/>
            </w:pPr>
            <w:r w:rsidRPr="001A54C7">
              <w:rPr>
                <w:rFonts w:cs="Times New Roman"/>
                <w:sz w:val="20"/>
                <w:szCs w:val="20"/>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559" w:type="dxa"/>
          </w:tcPr>
          <w:p w:rsidR="005D3204" w:rsidRPr="001A54C7" w:rsidRDefault="005D3204" w:rsidP="00AA50FD">
            <w:pPr>
              <w:spacing w:line="240" w:lineRule="auto"/>
              <w:ind w:left="-57" w:right="-57" w:firstLine="0"/>
              <w:jc w:val="center"/>
              <w:rPr>
                <w:rFonts w:cs="Times New Roman"/>
                <w:sz w:val="20"/>
                <w:szCs w:val="20"/>
              </w:rPr>
            </w:pPr>
            <w:r w:rsidRPr="001A54C7">
              <w:rPr>
                <w:rFonts w:cs="Times New Roman"/>
                <w:sz w:val="20"/>
                <w:szCs w:val="20"/>
              </w:rPr>
              <w:t>3.1.1</w:t>
            </w:r>
          </w:p>
        </w:tc>
        <w:tc>
          <w:tcPr>
            <w:tcW w:w="839" w:type="dxa"/>
          </w:tcPr>
          <w:p w:rsidR="005D3204" w:rsidRPr="001A54C7" w:rsidRDefault="005D3204" w:rsidP="00AA50FD">
            <w:pPr>
              <w:spacing w:line="240" w:lineRule="auto"/>
              <w:ind w:left="-57" w:right="-57" w:firstLine="0"/>
              <w:jc w:val="center"/>
              <w:rPr>
                <w:rFonts w:cs="Times New Roman"/>
                <w:sz w:val="20"/>
                <w:szCs w:val="20"/>
              </w:rPr>
            </w:pPr>
            <w:r w:rsidRPr="001A54C7">
              <w:rPr>
                <w:rFonts w:cs="Times New Roman"/>
                <w:sz w:val="20"/>
                <w:szCs w:val="20"/>
              </w:rPr>
              <w:t>Не уста-нов-лены</w:t>
            </w:r>
          </w:p>
        </w:tc>
        <w:tc>
          <w:tcPr>
            <w:tcW w:w="809" w:type="dxa"/>
          </w:tcPr>
          <w:p w:rsidR="005D3204" w:rsidRPr="001A54C7" w:rsidRDefault="005D3204" w:rsidP="00AA50FD">
            <w:pPr>
              <w:spacing w:line="240" w:lineRule="auto"/>
              <w:ind w:left="-57" w:right="-57" w:firstLine="0"/>
              <w:jc w:val="center"/>
              <w:rPr>
                <w:rFonts w:cs="Times New Roman"/>
                <w:sz w:val="20"/>
                <w:szCs w:val="20"/>
              </w:rPr>
            </w:pPr>
            <w:r w:rsidRPr="001A54C7">
              <w:rPr>
                <w:rFonts w:cs="Times New Roman"/>
                <w:sz w:val="20"/>
                <w:szCs w:val="20"/>
              </w:rPr>
              <w:t>Не уста-нов-лены</w:t>
            </w:r>
          </w:p>
        </w:tc>
        <w:tc>
          <w:tcPr>
            <w:tcW w:w="1123" w:type="dxa"/>
          </w:tcPr>
          <w:p w:rsidR="005D3204" w:rsidRPr="001A54C7" w:rsidRDefault="005D3204" w:rsidP="00AA50FD">
            <w:pPr>
              <w:spacing w:line="240" w:lineRule="auto"/>
              <w:ind w:left="-57" w:right="-57" w:firstLine="0"/>
              <w:jc w:val="center"/>
              <w:rPr>
                <w:rFonts w:cs="Times New Roman"/>
                <w:sz w:val="20"/>
                <w:szCs w:val="20"/>
              </w:rPr>
            </w:pPr>
            <w:r w:rsidRPr="001A54C7">
              <w:rPr>
                <w:rFonts w:cs="Times New Roman"/>
                <w:sz w:val="20"/>
                <w:szCs w:val="20"/>
              </w:rPr>
              <w:t>1</w:t>
            </w:r>
          </w:p>
        </w:tc>
        <w:tc>
          <w:tcPr>
            <w:tcW w:w="1062" w:type="dxa"/>
          </w:tcPr>
          <w:p w:rsidR="005D3204" w:rsidRPr="001A54C7" w:rsidRDefault="005D3204" w:rsidP="00AA50FD">
            <w:pPr>
              <w:spacing w:line="240" w:lineRule="auto"/>
              <w:ind w:left="-57" w:right="-57" w:firstLine="0"/>
              <w:jc w:val="center"/>
              <w:rPr>
                <w:rFonts w:cs="Times New Roman"/>
                <w:sz w:val="20"/>
                <w:szCs w:val="20"/>
              </w:rPr>
            </w:pPr>
            <w:r w:rsidRPr="001A54C7">
              <w:rPr>
                <w:rFonts w:cs="Times New Roman"/>
                <w:sz w:val="20"/>
                <w:szCs w:val="20"/>
              </w:rPr>
              <w:t>1 / 5</w:t>
            </w:r>
          </w:p>
        </w:tc>
        <w:tc>
          <w:tcPr>
            <w:tcW w:w="1120" w:type="dxa"/>
          </w:tcPr>
          <w:p w:rsidR="005D3204" w:rsidRPr="001A54C7" w:rsidRDefault="005D3204" w:rsidP="00AA50FD">
            <w:pPr>
              <w:spacing w:line="240" w:lineRule="auto"/>
              <w:ind w:left="-57" w:right="-57" w:firstLine="0"/>
              <w:jc w:val="center"/>
              <w:rPr>
                <w:rFonts w:cs="Times New Roman"/>
                <w:sz w:val="20"/>
                <w:szCs w:val="20"/>
              </w:rPr>
            </w:pPr>
            <w:r w:rsidRPr="001A54C7">
              <w:rPr>
                <w:rFonts w:cs="Times New Roman"/>
                <w:sz w:val="20"/>
                <w:szCs w:val="20"/>
              </w:rPr>
              <w:t>Не уста-</w:t>
            </w:r>
            <w:proofErr w:type="spellStart"/>
            <w:r w:rsidRPr="001A54C7">
              <w:rPr>
                <w:rFonts w:cs="Times New Roman"/>
                <w:sz w:val="20"/>
                <w:szCs w:val="20"/>
              </w:rPr>
              <w:t>новлены</w:t>
            </w:r>
            <w:proofErr w:type="spellEnd"/>
          </w:p>
        </w:tc>
        <w:tc>
          <w:tcPr>
            <w:tcW w:w="2842" w:type="dxa"/>
          </w:tcPr>
          <w:p w:rsidR="005D3204" w:rsidRPr="001A54C7" w:rsidRDefault="005D3204" w:rsidP="00AA50FD">
            <w:pPr>
              <w:spacing w:line="240" w:lineRule="auto"/>
              <w:ind w:left="-57" w:right="-57" w:firstLine="0"/>
              <w:jc w:val="center"/>
              <w:rPr>
                <w:rFonts w:cs="Times New Roman"/>
                <w:sz w:val="20"/>
                <w:szCs w:val="20"/>
              </w:rPr>
            </w:pPr>
            <w:r w:rsidRPr="001A54C7">
              <w:rPr>
                <w:rFonts w:cs="Times New Roman"/>
                <w:sz w:val="20"/>
                <w:szCs w:val="20"/>
              </w:rPr>
              <w:t>Не установлены</w:t>
            </w:r>
          </w:p>
        </w:tc>
      </w:tr>
      <w:tr w:rsidR="005D3204" w:rsidRPr="001A54C7" w:rsidTr="00AA50FD">
        <w:tc>
          <w:tcPr>
            <w:tcW w:w="430" w:type="dxa"/>
          </w:tcPr>
          <w:p w:rsidR="005D3204" w:rsidRPr="001A54C7" w:rsidRDefault="005D3204" w:rsidP="00AA50FD">
            <w:pPr>
              <w:pStyle w:val="aa"/>
              <w:numPr>
                <w:ilvl w:val="0"/>
                <w:numId w:val="1"/>
              </w:numPr>
              <w:spacing w:line="240" w:lineRule="auto"/>
              <w:ind w:left="0" w:firstLine="0"/>
              <w:jc w:val="center"/>
              <w:rPr>
                <w:rFonts w:cs="Times New Roman"/>
                <w:sz w:val="20"/>
                <w:szCs w:val="20"/>
              </w:rPr>
            </w:pPr>
          </w:p>
        </w:tc>
        <w:tc>
          <w:tcPr>
            <w:tcW w:w="1822" w:type="dxa"/>
          </w:tcPr>
          <w:p w:rsidR="005D3204" w:rsidRPr="001A54C7" w:rsidRDefault="005D3204" w:rsidP="00AA50FD">
            <w:pPr>
              <w:spacing w:line="240" w:lineRule="auto"/>
              <w:ind w:left="-57" w:right="-57" w:firstLine="0"/>
              <w:jc w:val="center"/>
              <w:rPr>
                <w:rFonts w:cs="Times New Roman"/>
                <w:sz w:val="20"/>
                <w:szCs w:val="20"/>
              </w:rPr>
            </w:pPr>
            <w:r w:rsidRPr="001A54C7">
              <w:rPr>
                <w:rFonts w:cs="Times New Roman"/>
                <w:sz w:val="20"/>
                <w:szCs w:val="20"/>
              </w:rPr>
              <w:t>Площадки для занятий спортом</w:t>
            </w:r>
          </w:p>
        </w:tc>
        <w:tc>
          <w:tcPr>
            <w:tcW w:w="3990" w:type="dxa"/>
          </w:tcPr>
          <w:p w:rsidR="005D3204" w:rsidRPr="001A54C7" w:rsidRDefault="005D3204" w:rsidP="00AA50FD">
            <w:pPr>
              <w:spacing w:line="240" w:lineRule="auto"/>
              <w:ind w:left="-57" w:right="-57" w:firstLine="0"/>
              <w:rPr>
                <w:rFonts w:cs="Times New Roman"/>
                <w:sz w:val="20"/>
                <w:szCs w:val="20"/>
              </w:rPr>
            </w:pPr>
            <w:r w:rsidRPr="001A54C7">
              <w:rPr>
                <w:rFonts w:cs="Times New Roman"/>
                <w:sz w:val="20"/>
                <w:szCs w:val="20"/>
              </w:rPr>
              <w:t>Размещение площадок для занятия спортом и физкультурой на открытом воздухе (физкультурные площадки, беговые дорожки, поля для спортивной игры)</w:t>
            </w:r>
          </w:p>
        </w:tc>
        <w:tc>
          <w:tcPr>
            <w:tcW w:w="559" w:type="dxa"/>
          </w:tcPr>
          <w:p w:rsidR="005D3204" w:rsidRPr="001A54C7" w:rsidRDefault="005D3204" w:rsidP="00AA50FD">
            <w:pPr>
              <w:spacing w:line="240" w:lineRule="auto"/>
              <w:ind w:left="-57" w:right="-57" w:firstLine="0"/>
              <w:jc w:val="center"/>
              <w:rPr>
                <w:rFonts w:cs="Times New Roman"/>
                <w:sz w:val="20"/>
                <w:szCs w:val="20"/>
              </w:rPr>
            </w:pPr>
            <w:r w:rsidRPr="001A54C7">
              <w:rPr>
                <w:rFonts w:cs="Times New Roman"/>
                <w:sz w:val="20"/>
                <w:szCs w:val="20"/>
              </w:rPr>
              <w:t>5.1.3</w:t>
            </w:r>
          </w:p>
        </w:tc>
        <w:tc>
          <w:tcPr>
            <w:tcW w:w="839" w:type="dxa"/>
          </w:tcPr>
          <w:p w:rsidR="005D3204" w:rsidRPr="001A54C7" w:rsidRDefault="005D3204" w:rsidP="00AA50FD">
            <w:pPr>
              <w:spacing w:line="240" w:lineRule="auto"/>
              <w:ind w:left="-57" w:right="-57" w:firstLine="0"/>
              <w:jc w:val="center"/>
              <w:rPr>
                <w:rFonts w:cs="Times New Roman"/>
                <w:sz w:val="20"/>
                <w:szCs w:val="20"/>
              </w:rPr>
            </w:pPr>
            <w:r w:rsidRPr="001A54C7">
              <w:rPr>
                <w:rFonts w:cs="Times New Roman"/>
                <w:sz w:val="20"/>
                <w:szCs w:val="20"/>
              </w:rPr>
              <w:t>Не уста-нов-лены</w:t>
            </w:r>
          </w:p>
        </w:tc>
        <w:tc>
          <w:tcPr>
            <w:tcW w:w="809" w:type="dxa"/>
          </w:tcPr>
          <w:p w:rsidR="005D3204" w:rsidRPr="001A54C7" w:rsidRDefault="005D3204" w:rsidP="00AA50FD">
            <w:pPr>
              <w:spacing w:line="240" w:lineRule="auto"/>
              <w:ind w:left="-57" w:right="-57" w:firstLine="0"/>
              <w:jc w:val="center"/>
              <w:rPr>
                <w:rFonts w:cs="Times New Roman"/>
                <w:sz w:val="20"/>
                <w:szCs w:val="20"/>
              </w:rPr>
            </w:pPr>
            <w:r w:rsidRPr="001A54C7">
              <w:rPr>
                <w:rFonts w:cs="Times New Roman"/>
                <w:sz w:val="20"/>
                <w:szCs w:val="20"/>
              </w:rPr>
              <w:t>Не уста-нов-лены</w:t>
            </w:r>
          </w:p>
        </w:tc>
        <w:tc>
          <w:tcPr>
            <w:tcW w:w="1123" w:type="dxa"/>
          </w:tcPr>
          <w:p w:rsidR="005D3204" w:rsidRPr="001A54C7" w:rsidRDefault="005D3204" w:rsidP="00AA50FD">
            <w:pPr>
              <w:spacing w:line="240" w:lineRule="auto"/>
              <w:ind w:left="-57" w:right="-57" w:firstLine="0"/>
              <w:jc w:val="center"/>
              <w:rPr>
                <w:rFonts w:cs="Times New Roman"/>
                <w:sz w:val="20"/>
                <w:szCs w:val="20"/>
              </w:rPr>
            </w:pPr>
            <w:r w:rsidRPr="001A54C7">
              <w:rPr>
                <w:rFonts w:cs="Times New Roman"/>
                <w:sz w:val="20"/>
                <w:szCs w:val="20"/>
              </w:rPr>
              <w:t>Не уста-</w:t>
            </w:r>
            <w:proofErr w:type="spellStart"/>
            <w:r w:rsidRPr="001A54C7">
              <w:rPr>
                <w:rFonts w:cs="Times New Roman"/>
                <w:sz w:val="20"/>
                <w:szCs w:val="20"/>
              </w:rPr>
              <w:t>новлены</w:t>
            </w:r>
            <w:proofErr w:type="spellEnd"/>
          </w:p>
        </w:tc>
        <w:tc>
          <w:tcPr>
            <w:tcW w:w="1062" w:type="dxa"/>
          </w:tcPr>
          <w:p w:rsidR="005D3204" w:rsidRPr="001A54C7" w:rsidRDefault="005D3204" w:rsidP="00AA50FD">
            <w:pPr>
              <w:spacing w:line="240" w:lineRule="auto"/>
              <w:ind w:left="-57" w:right="-57" w:firstLine="0"/>
              <w:jc w:val="center"/>
              <w:rPr>
                <w:rFonts w:cs="Times New Roman"/>
                <w:sz w:val="20"/>
                <w:szCs w:val="20"/>
              </w:rPr>
            </w:pPr>
            <w:r w:rsidRPr="001A54C7">
              <w:rPr>
                <w:rFonts w:cs="Times New Roman"/>
                <w:sz w:val="20"/>
                <w:szCs w:val="20"/>
              </w:rPr>
              <w:t>Не уста-</w:t>
            </w:r>
            <w:proofErr w:type="spellStart"/>
            <w:r w:rsidRPr="001A54C7">
              <w:rPr>
                <w:rFonts w:cs="Times New Roman"/>
                <w:sz w:val="20"/>
                <w:szCs w:val="20"/>
              </w:rPr>
              <w:t>новлены</w:t>
            </w:r>
            <w:proofErr w:type="spellEnd"/>
          </w:p>
        </w:tc>
        <w:tc>
          <w:tcPr>
            <w:tcW w:w="1120" w:type="dxa"/>
          </w:tcPr>
          <w:p w:rsidR="005D3204" w:rsidRPr="001A54C7" w:rsidRDefault="005D3204" w:rsidP="00AA50FD">
            <w:pPr>
              <w:spacing w:line="240" w:lineRule="auto"/>
              <w:ind w:left="-57" w:right="-57" w:firstLine="0"/>
              <w:jc w:val="center"/>
              <w:rPr>
                <w:rFonts w:cs="Times New Roman"/>
                <w:sz w:val="20"/>
                <w:szCs w:val="20"/>
              </w:rPr>
            </w:pPr>
            <w:r w:rsidRPr="001A54C7">
              <w:rPr>
                <w:rFonts w:cs="Times New Roman"/>
                <w:sz w:val="20"/>
                <w:szCs w:val="20"/>
              </w:rPr>
              <w:t>Не уста-</w:t>
            </w:r>
            <w:proofErr w:type="spellStart"/>
            <w:r w:rsidRPr="001A54C7">
              <w:rPr>
                <w:rFonts w:cs="Times New Roman"/>
                <w:sz w:val="20"/>
                <w:szCs w:val="20"/>
              </w:rPr>
              <w:t>новлены</w:t>
            </w:r>
            <w:proofErr w:type="spellEnd"/>
          </w:p>
        </w:tc>
        <w:tc>
          <w:tcPr>
            <w:tcW w:w="2842" w:type="dxa"/>
          </w:tcPr>
          <w:p w:rsidR="005D3204" w:rsidRPr="001A54C7" w:rsidRDefault="005D3204" w:rsidP="00AA50FD">
            <w:pPr>
              <w:spacing w:line="240" w:lineRule="auto"/>
              <w:ind w:left="-57" w:right="-57" w:firstLine="0"/>
              <w:jc w:val="center"/>
              <w:rPr>
                <w:rFonts w:cs="Times New Roman"/>
                <w:sz w:val="20"/>
                <w:szCs w:val="20"/>
              </w:rPr>
            </w:pPr>
            <w:r w:rsidRPr="001A54C7">
              <w:rPr>
                <w:rFonts w:cs="Times New Roman"/>
                <w:sz w:val="20"/>
                <w:szCs w:val="20"/>
              </w:rPr>
              <w:t>Не установлены</w:t>
            </w:r>
          </w:p>
        </w:tc>
      </w:tr>
      <w:tr w:rsidR="005D3204" w:rsidRPr="001A54C7" w:rsidTr="00AA50FD">
        <w:tc>
          <w:tcPr>
            <w:tcW w:w="430" w:type="dxa"/>
          </w:tcPr>
          <w:p w:rsidR="005D3204" w:rsidRPr="001A54C7" w:rsidRDefault="005D3204" w:rsidP="00AA50FD">
            <w:pPr>
              <w:pStyle w:val="aa"/>
              <w:numPr>
                <w:ilvl w:val="0"/>
                <w:numId w:val="1"/>
              </w:numPr>
              <w:spacing w:line="240" w:lineRule="auto"/>
              <w:ind w:left="0" w:firstLine="0"/>
              <w:jc w:val="center"/>
              <w:rPr>
                <w:rFonts w:cs="Times New Roman"/>
                <w:sz w:val="20"/>
                <w:szCs w:val="20"/>
              </w:rPr>
            </w:pPr>
          </w:p>
        </w:tc>
        <w:tc>
          <w:tcPr>
            <w:tcW w:w="1822" w:type="dxa"/>
          </w:tcPr>
          <w:p w:rsidR="005D3204" w:rsidRPr="001A54C7" w:rsidRDefault="005D3204" w:rsidP="00AA50FD">
            <w:pPr>
              <w:spacing w:line="240" w:lineRule="auto"/>
              <w:ind w:left="-57" w:right="-57" w:firstLine="0"/>
              <w:jc w:val="center"/>
              <w:rPr>
                <w:rFonts w:cs="Times New Roman"/>
                <w:sz w:val="20"/>
                <w:szCs w:val="20"/>
              </w:rPr>
            </w:pPr>
            <w:r w:rsidRPr="001A54C7">
              <w:rPr>
                <w:rFonts w:cs="Times New Roman"/>
                <w:sz w:val="20"/>
                <w:szCs w:val="20"/>
              </w:rPr>
              <w:t>Обеспечение внутреннего правопорядка</w:t>
            </w:r>
          </w:p>
        </w:tc>
        <w:tc>
          <w:tcPr>
            <w:tcW w:w="3990" w:type="dxa"/>
          </w:tcPr>
          <w:p w:rsidR="005D3204" w:rsidRPr="001A54C7" w:rsidRDefault="005D3204" w:rsidP="00AA50FD">
            <w:pPr>
              <w:spacing w:line="240" w:lineRule="auto"/>
              <w:ind w:left="-57" w:right="-57" w:firstLine="0"/>
              <w:rPr>
                <w:rFonts w:cs="Times New Roman"/>
                <w:sz w:val="20"/>
                <w:szCs w:val="20"/>
              </w:rPr>
            </w:pPr>
            <w:r w:rsidRPr="001A54C7">
              <w:rPr>
                <w:rFonts w:cs="Times New Roman"/>
                <w:sz w:val="20"/>
                <w:szCs w:val="20"/>
              </w:rPr>
              <w:t xml:space="preserve">Размещение объектов капитального строительства, необходимых для подготовки и поддержания в готовности органов внутренних дел, </w:t>
            </w:r>
            <w:proofErr w:type="spellStart"/>
            <w:r w:rsidRPr="001A54C7">
              <w:rPr>
                <w:rFonts w:cs="Times New Roman"/>
                <w:sz w:val="20"/>
                <w:szCs w:val="20"/>
              </w:rPr>
              <w:t>Росгвардии</w:t>
            </w:r>
            <w:proofErr w:type="spellEnd"/>
            <w:r w:rsidRPr="001A54C7">
              <w:rPr>
                <w:rFonts w:cs="Times New Roman"/>
                <w:sz w:val="20"/>
                <w:szCs w:val="20"/>
              </w:rPr>
              <w:t xml:space="preserve"> и спасательных </w:t>
            </w:r>
            <w:r w:rsidRPr="001A54C7">
              <w:rPr>
                <w:rFonts w:cs="Times New Roman"/>
                <w:sz w:val="20"/>
                <w:szCs w:val="20"/>
              </w:rPr>
              <w:lastRenderedPageBreak/>
              <w:t>служб, в которых существует военизированная служба; размещение объектов гражданской обороны, за исключением объектов гражданской обороны, являющихся частями производственных зданий</w:t>
            </w:r>
          </w:p>
        </w:tc>
        <w:tc>
          <w:tcPr>
            <w:tcW w:w="559" w:type="dxa"/>
          </w:tcPr>
          <w:p w:rsidR="005D3204" w:rsidRPr="001A54C7" w:rsidRDefault="005D3204" w:rsidP="00AA50FD">
            <w:pPr>
              <w:spacing w:line="240" w:lineRule="auto"/>
              <w:ind w:left="-57" w:right="-57" w:firstLine="0"/>
              <w:jc w:val="center"/>
              <w:rPr>
                <w:rFonts w:cs="Times New Roman"/>
                <w:sz w:val="20"/>
                <w:szCs w:val="20"/>
              </w:rPr>
            </w:pPr>
            <w:r w:rsidRPr="001A54C7">
              <w:rPr>
                <w:rFonts w:cs="Times New Roman"/>
                <w:sz w:val="20"/>
                <w:szCs w:val="20"/>
              </w:rPr>
              <w:lastRenderedPageBreak/>
              <w:t>8.3</w:t>
            </w:r>
          </w:p>
        </w:tc>
        <w:tc>
          <w:tcPr>
            <w:tcW w:w="839" w:type="dxa"/>
          </w:tcPr>
          <w:p w:rsidR="005D3204" w:rsidRPr="001A54C7" w:rsidRDefault="005D3204" w:rsidP="00AA50FD">
            <w:pPr>
              <w:spacing w:line="240" w:lineRule="auto"/>
              <w:ind w:left="-57" w:right="-57" w:firstLine="0"/>
              <w:jc w:val="center"/>
              <w:rPr>
                <w:rFonts w:cs="Times New Roman"/>
                <w:sz w:val="20"/>
                <w:szCs w:val="20"/>
              </w:rPr>
            </w:pPr>
            <w:r w:rsidRPr="001A54C7">
              <w:rPr>
                <w:rFonts w:cs="Times New Roman"/>
                <w:sz w:val="20"/>
                <w:szCs w:val="20"/>
              </w:rPr>
              <w:t>Не уста-нов-лены</w:t>
            </w:r>
          </w:p>
        </w:tc>
        <w:tc>
          <w:tcPr>
            <w:tcW w:w="809" w:type="dxa"/>
          </w:tcPr>
          <w:p w:rsidR="005D3204" w:rsidRPr="001A54C7" w:rsidRDefault="005D3204" w:rsidP="00AA50FD">
            <w:pPr>
              <w:spacing w:line="240" w:lineRule="auto"/>
              <w:ind w:left="-57" w:right="-57" w:firstLine="0"/>
              <w:jc w:val="center"/>
              <w:rPr>
                <w:rFonts w:cs="Times New Roman"/>
                <w:sz w:val="20"/>
                <w:szCs w:val="20"/>
              </w:rPr>
            </w:pPr>
            <w:r w:rsidRPr="001A54C7">
              <w:rPr>
                <w:rFonts w:cs="Times New Roman"/>
                <w:sz w:val="20"/>
                <w:szCs w:val="20"/>
              </w:rPr>
              <w:t>Не уста-нов-лены</w:t>
            </w:r>
          </w:p>
        </w:tc>
        <w:tc>
          <w:tcPr>
            <w:tcW w:w="1123" w:type="dxa"/>
          </w:tcPr>
          <w:p w:rsidR="005D3204" w:rsidRPr="001A54C7" w:rsidRDefault="005D3204" w:rsidP="00AA50FD">
            <w:pPr>
              <w:spacing w:line="240" w:lineRule="auto"/>
              <w:ind w:left="-57" w:right="-57" w:firstLine="0"/>
              <w:jc w:val="center"/>
              <w:rPr>
                <w:rFonts w:cs="Times New Roman"/>
                <w:sz w:val="20"/>
                <w:szCs w:val="20"/>
              </w:rPr>
            </w:pPr>
            <w:r w:rsidRPr="001A54C7">
              <w:rPr>
                <w:rFonts w:cs="Times New Roman"/>
                <w:sz w:val="20"/>
                <w:szCs w:val="20"/>
              </w:rPr>
              <w:t>1</w:t>
            </w:r>
          </w:p>
        </w:tc>
        <w:tc>
          <w:tcPr>
            <w:tcW w:w="1062" w:type="dxa"/>
          </w:tcPr>
          <w:p w:rsidR="005D3204" w:rsidRPr="001A54C7" w:rsidRDefault="005D3204" w:rsidP="00AA50FD">
            <w:pPr>
              <w:spacing w:line="240" w:lineRule="auto"/>
              <w:ind w:left="-57" w:right="-57" w:firstLine="0"/>
              <w:jc w:val="center"/>
              <w:rPr>
                <w:rFonts w:cs="Times New Roman"/>
                <w:sz w:val="20"/>
                <w:szCs w:val="20"/>
              </w:rPr>
            </w:pPr>
            <w:r w:rsidRPr="001A54C7">
              <w:rPr>
                <w:rFonts w:cs="Times New Roman"/>
                <w:sz w:val="20"/>
                <w:szCs w:val="20"/>
              </w:rPr>
              <w:t>2 / 12</w:t>
            </w:r>
          </w:p>
        </w:tc>
        <w:tc>
          <w:tcPr>
            <w:tcW w:w="1120" w:type="dxa"/>
          </w:tcPr>
          <w:p w:rsidR="005D3204" w:rsidRPr="001A54C7" w:rsidRDefault="005D3204" w:rsidP="00AA50FD">
            <w:pPr>
              <w:spacing w:line="240" w:lineRule="auto"/>
              <w:ind w:left="-57" w:right="-57" w:firstLine="0"/>
              <w:jc w:val="center"/>
              <w:rPr>
                <w:rFonts w:cs="Times New Roman"/>
                <w:sz w:val="20"/>
                <w:szCs w:val="20"/>
              </w:rPr>
            </w:pPr>
            <w:r w:rsidRPr="001A54C7">
              <w:rPr>
                <w:rFonts w:cs="Times New Roman"/>
                <w:sz w:val="20"/>
                <w:szCs w:val="20"/>
              </w:rPr>
              <w:t>Не уста-</w:t>
            </w:r>
            <w:proofErr w:type="spellStart"/>
            <w:r w:rsidRPr="001A54C7">
              <w:rPr>
                <w:rFonts w:cs="Times New Roman"/>
                <w:sz w:val="20"/>
                <w:szCs w:val="20"/>
              </w:rPr>
              <w:t>новлены</w:t>
            </w:r>
            <w:proofErr w:type="spellEnd"/>
          </w:p>
        </w:tc>
        <w:tc>
          <w:tcPr>
            <w:tcW w:w="2842" w:type="dxa"/>
          </w:tcPr>
          <w:p w:rsidR="005D3204" w:rsidRPr="001A54C7" w:rsidRDefault="005D3204" w:rsidP="00AA50FD">
            <w:pPr>
              <w:spacing w:line="240" w:lineRule="auto"/>
              <w:ind w:left="-57" w:right="-57" w:firstLine="0"/>
              <w:jc w:val="center"/>
              <w:rPr>
                <w:rFonts w:cs="Times New Roman"/>
                <w:sz w:val="20"/>
                <w:szCs w:val="20"/>
              </w:rPr>
            </w:pPr>
            <w:r w:rsidRPr="001A54C7">
              <w:rPr>
                <w:rFonts w:cs="Times New Roman"/>
                <w:sz w:val="20"/>
                <w:szCs w:val="20"/>
              </w:rPr>
              <w:t>Не установлены</w:t>
            </w:r>
          </w:p>
        </w:tc>
      </w:tr>
      <w:tr w:rsidR="005D3204" w:rsidRPr="001A54C7" w:rsidTr="00AA50FD">
        <w:tc>
          <w:tcPr>
            <w:tcW w:w="430" w:type="dxa"/>
          </w:tcPr>
          <w:p w:rsidR="005D3204" w:rsidRPr="001A54C7" w:rsidRDefault="005D3204" w:rsidP="00AA50FD">
            <w:pPr>
              <w:pStyle w:val="aa"/>
              <w:numPr>
                <w:ilvl w:val="0"/>
                <w:numId w:val="1"/>
              </w:numPr>
              <w:spacing w:line="240" w:lineRule="auto"/>
              <w:ind w:left="0" w:firstLine="0"/>
              <w:jc w:val="center"/>
              <w:rPr>
                <w:rFonts w:cs="Times New Roman"/>
                <w:sz w:val="20"/>
                <w:szCs w:val="20"/>
              </w:rPr>
            </w:pPr>
          </w:p>
        </w:tc>
        <w:tc>
          <w:tcPr>
            <w:tcW w:w="1822" w:type="dxa"/>
          </w:tcPr>
          <w:p w:rsidR="005D3204" w:rsidRPr="001A54C7" w:rsidRDefault="005D3204" w:rsidP="00AA50FD">
            <w:pPr>
              <w:spacing w:line="240" w:lineRule="auto"/>
              <w:ind w:left="-57" w:right="-57" w:firstLine="0"/>
              <w:jc w:val="center"/>
              <w:rPr>
                <w:rFonts w:cs="Times New Roman"/>
                <w:sz w:val="20"/>
                <w:szCs w:val="20"/>
              </w:rPr>
            </w:pPr>
            <w:r w:rsidRPr="001A54C7">
              <w:rPr>
                <w:rFonts w:cs="Times New Roman"/>
                <w:sz w:val="20"/>
                <w:szCs w:val="20"/>
              </w:rPr>
              <w:t>Земельные участки (территории) общего пользования</w:t>
            </w:r>
          </w:p>
        </w:tc>
        <w:tc>
          <w:tcPr>
            <w:tcW w:w="3990" w:type="dxa"/>
          </w:tcPr>
          <w:p w:rsidR="005D3204" w:rsidRPr="001A54C7" w:rsidRDefault="005D3204" w:rsidP="00AA50FD">
            <w:pPr>
              <w:spacing w:line="240" w:lineRule="auto"/>
              <w:ind w:left="-57" w:right="-57" w:firstLine="0"/>
              <w:rPr>
                <w:rFonts w:cs="Times New Roman"/>
                <w:sz w:val="20"/>
                <w:szCs w:val="20"/>
              </w:rPr>
            </w:pPr>
            <w:r w:rsidRPr="001A54C7">
              <w:rPr>
                <w:rFonts w:cs="Times New Roman"/>
                <w:sz w:val="20"/>
                <w:szCs w:val="20"/>
              </w:rPr>
              <w:t>Земельные участки общего пользования.</w:t>
            </w:r>
          </w:p>
          <w:p w:rsidR="005D3204" w:rsidRPr="001A54C7" w:rsidRDefault="005D3204" w:rsidP="00AA50FD">
            <w:pPr>
              <w:spacing w:line="240" w:lineRule="auto"/>
              <w:ind w:left="-57" w:right="-57" w:firstLine="0"/>
              <w:rPr>
                <w:rFonts w:cs="Times New Roman"/>
                <w:sz w:val="20"/>
                <w:szCs w:val="20"/>
              </w:rPr>
            </w:pPr>
            <w:r w:rsidRPr="001A54C7">
              <w:rPr>
                <w:rFonts w:cs="Times New Roman"/>
                <w:sz w:val="20"/>
                <w:szCs w:val="20"/>
              </w:rPr>
              <w:t>Содержание данного вида разрешенного использования включает в себя содержание видов разрешенного использования с кодами 12.0.1 - 12.0.2</w:t>
            </w:r>
          </w:p>
        </w:tc>
        <w:tc>
          <w:tcPr>
            <w:tcW w:w="559" w:type="dxa"/>
          </w:tcPr>
          <w:p w:rsidR="005D3204" w:rsidRPr="001A54C7" w:rsidRDefault="005D3204" w:rsidP="00AA50FD">
            <w:pPr>
              <w:spacing w:line="240" w:lineRule="auto"/>
              <w:ind w:left="-57" w:right="-57" w:firstLine="0"/>
              <w:jc w:val="center"/>
              <w:rPr>
                <w:rFonts w:cs="Times New Roman"/>
                <w:sz w:val="20"/>
                <w:szCs w:val="20"/>
              </w:rPr>
            </w:pPr>
            <w:r w:rsidRPr="001A54C7">
              <w:rPr>
                <w:rFonts w:cs="Times New Roman"/>
                <w:sz w:val="20"/>
                <w:szCs w:val="20"/>
              </w:rPr>
              <w:t>12.0</w:t>
            </w:r>
          </w:p>
        </w:tc>
        <w:tc>
          <w:tcPr>
            <w:tcW w:w="839" w:type="dxa"/>
          </w:tcPr>
          <w:p w:rsidR="005D3204" w:rsidRPr="001A54C7" w:rsidRDefault="005D3204" w:rsidP="00AA50FD">
            <w:pPr>
              <w:spacing w:line="240" w:lineRule="auto"/>
              <w:ind w:left="-57" w:right="-57" w:firstLine="0"/>
              <w:jc w:val="center"/>
              <w:rPr>
                <w:rFonts w:cs="Times New Roman"/>
                <w:sz w:val="20"/>
                <w:szCs w:val="20"/>
              </w:rPr>
            </w:pPr>
            <w:r w:rsidRPr="001A54C7">
              <w:rPr>
                <w:rFonts w:cs="Times New Roman"/>
                <w:sz w:val="20"/>
                <w:szCs w:val="20"/>
              </w:rPr>
              <w:t>Не уста-нов-лены</w:t>
            </w:r>
          </w:p>
        </w:tc>
        <w:tc>
          <w:tcPr>
            <w:tcW w:w="809" w:type="dxa"/>
          </w:tcPr>
          <w:p w:rsidR="005D3204" w:rsidRPr="001A54C7" w:rsidRDefault="005D3204" w:rsidP="00AA50FD">
            <w:pPr>
              <w:spacing w:line="240" w:lineRule="auto"/>
              <w:ind w:left="-57" w:right="-57" w:firstLine="0"/>
              <w:jc w:val="center"/>
              <w:rPr>
                <w:rFonts w:cs="Times New Roman"/>
                <w:sz w:val="20"/>
                <w:szCs w:val="20"/>
              </w:rPr>
            </w:pPr>
            <w:r w:rsidRPr="001A54C7">
              <w:rPr>
                <w:rFonts w:cs="Times New Roman"/>
                <w:sz w:val="20"/>
                <w:szCs w:val="20"/>
              </w:rPr>
              <w:t>Не уста-нов-лены</w:t>
            </w:r>
          </w:p>
        </w:tc>
        <w:tc>
          <w:tcPr>
            <w:tcW w:w="1123" w:type="dxa"/>
          </w:tcPr>
          <w:p w:rsidR="005D3204" w:rsidRPr="001A54C7" w:rsidRDefault="005D3204" w:rsidP="00AA50FD">
            <w:pPr>
              <w:spacing w:line="240" w:lineRule="auto"/>
              <w:ind w:left="-57" w:right="-57" w:firstLine="0"/>
              <w:jc w:val="center"/>
              <w:rPr>
                <w:rFonts w:cs="Times New Roman"/>
                <w:sz w:val="20"/>
                <w:szCs w:val="20"/>
              </w:rPr>
            </w:pPr>
            <w:r w:rsidRPr="001A54C7">
              <w:rPr>
                <w:rFonts w:cs="Times New Roman"/>
                <w:sz w:val="20"/>
                <w:szCs w:val="20"/>
              </w:rPr>
              <w:t>Не уста-</w:t>
            </w:r>
            <w:proofErr w:type="spellStart"/>
            <w:r w:rsidRPr="001A54C7">
              <w:rPr>
                <w:rFonts w:cs="Times New Roman"/>
                <w:sz w:val="20"/>
                <w:szCs w:val="20"/>
              </w:rPr>
              <w:t>новлены</w:t>
            </w:r>
            <w:proofErr w:type="spellEnd"/>
          </w:p>
        </w:tc>
        <w:tc>
          <w:tcPr>
            <w:tcW w:w="1062" w:type="dxa"/>
          </w:tcPr>
          <w:p w:rsidR="005D3204" w:rsidRPr="001A54C7" w:rsidRDefault="005D3204" w:rsidP="00AA50FD">
            <w:pPr>
              <w:spacing w:line="240" w:lineRule="auto"/>
              <w:ind w:left="-57" w:right="-57" w:firstLine="0"/>
              <w:jc w:val="center"/>
              <w:rPr>
                <w:rFonts w:cs="Times New Roman"/>
                <w:sz w:val="20"/>
                <w:szCs w:val="20"/>
              </w:rPr>
            </w:pPr>
            <w:r w:rsidRPr="001A54C7">
              <w:rPr>
                <w:rFonts w:cs="Times New Roman"/>
                <w:sz w:val="20"/>
                <w:szCs w:val="20"/>
              </w:rPr>
              <w:t>Не уста-</w:t>
            </w:r>
            <w:proofErr w:type="spellStart"/>
            <w:r w:rsidRPr="001A54C7">
              <w:rPr>
                <w:rFonts w:cs="Times New Roman"/>
                <w:sz w:val="20"/>
                <w:szCs w:val="20"/>
              </w:rPr>
              <w:t>новлены</w:t>
            </w:r>
            <w:proofErr w:type="spellEnd"/>
          </w:p>
        </w:tc>
        <w:tc>
          <w:tcPr>
            <w:tcW w:w="1120" w:type="dxa"/>
          </w:tcPr>
          <w:p w:rsidR="005D3204" w:rsidRPr="001A54C7" w:rsidRDefault="005D3204" w:rsidP="00AA50FD">
            <w:pPr>
              <w:spacing w:line="240" w:lineRule="auto"/>
              <w:ind w:left="-57" w:right="-57" w:firstLine="0"/>
              <w:jc w:val="center"/>
              <w:rPr>
                <w:rFonts w:cs="Times New Roman"/>
                <w:sz w:val="20"/>
                <w:szCs w:val="20"/>
              </w:rPr>
            </w:pPr>
            <w:r w:rsidRPr="001A54C7">
              <w:rPr>
                <w:rFonts w:cs="Times New Roman"/>
                <w:sz w:val="20"/>
                <w:szCs w:val="20"/>
              </w:rPr>
              <w:t>Не уста-</w:t>
            </w:r>
            <w:proofErr w:type="spellStart"/>
            <w:r w:rsidRPr="001A54C7">
              <w:rPr>
                <w:rFonts w:cs="Times New Roman"/>
                <w:sz w:val="20"/>
                <w:szCs w:val="20"/>
              </w:rPr>
              <w:t>новлены</w:t>
            </w:r>
            <w:proofErr w:type="spellEnd"/>
          </w:p>
        </w:tc>
        <w:tc>
          <w:tcPr>
            <w:tcW w:w="2842" w:type="dxa"/>
          </w:tcPr>
          <w:p w:rsidR="005D3204" w:rsidRPr="001A54C7" w:rsidRDefault="005D3204" w:rsidP="00AA50FD">
            <w:pPr>
              <w:spacing w:line="240" w:lineRule="auto"/>
              <w:ind w:left="-57" w:right="-57" w:firstLine="0"/>
              <w:jc w:val="center"/>
              <w:rPr>
                <w:rFonts w:cs="Times New Roman"/>
                <w:sz w:val="20"/>
                <w:szCs w:val="20"/>
              </w:rPr>
            </w:pPr>
            <w:r w:rsidRPr="001A54C7">
              <w:rPr>
                <w:rFonts w:cs="Times New Roman"/>
                <w:sz w:val="20"/>
                <w:szCs w:val="20"/>
              </w:rPr>
              <w:t>Не установлены</w:t>
            </w:r>
          </w:p>
        </w:tc>
      </w:tr>
    </w:tbl>
    <w:p w:rsidR="005D3204" w:rsidRPr="001A54C7" w:rsidRDefault="005D3204" w:rsidP="005D3204"/>
    <w:p w:rsidR="005D3204" w:rsidRPr="001A54C7" w:rsidRDefault="005D3204" w:rsidP="005D3204">
      <w:pPr>
        <w:ind w:firstLine="0"/>
        <w:jc w:val="center"/>
      </w:pPr>
      <w:r w:rsidRPr="001A54C7">
        <w:t>Вспомогательные виды и параметры разрешённого использования земельных участков и объектов капитального строительства</w:t>
      </w:r>
    </w:p>
    <w:tbl>
      <w:tblPr>
        <w:tblStyle w:val="ab"/>
        <w:tblW w:w="14596" w:type="dxa"/>
        <w:tblLook w:val="04A0" w:firstRow="1" w:lastRow="0" w:firstColumn="1" w:lastColumn="0" w:noHBand="0" w:noVBand="1"/>
      </w:tblPr>
      <w:tblGrid>
        <w:gridCol w:w="430"/>
        <w:gridCol w:w="1837"/>
        <w:gridCol w:w="3982"/>
        <w:gridCol w:w="559"/>
        <w:gridCol w:w="838"/>
        <w:gridCol w:w="808"/>
        <w:gridCol w:w="1123"/>
        <w:gridCol w:w="1062"/>
        <w:gridCol w:w="1120"/>
        <w:gridCol w:w="2837"/>
      </w:tblGrid>
      <w:tr w:rsidR="005D3204" w:rsidRPr="001A54C7" w:rsidTr="00AA50FD">
        <w:trPr>
          <w:trHeight w:val="233"/>
          <w:tblHeader/>
        </w:trPr>
        <w:tc>
          <w:tcPr>
            <w:tcW w:w="430" w:type="dxa"/>
            <w:vMerge w:val="restart"/>
          </w:tcPr>
          <w:p w:rsidR="005D3204" w:rsidRPr="001A54C7" w:rsidRDefault="005D3204" w:rsidP="00AA50FD">
            <w:pPr>
              <w:spacing w:line="240" w:lineRule="auto"/>
              <w:ind w:left="-57" w:right="-57" w:firstLine="0"/>
              <w:jc w:val="center"/>
              <w:rPr>
                <w:rFonts w:cs="Times New Roman"/>
                <w:sz w:val="20"/>
                <w:szCs w:val="20"/>
              </w:rPr>
            </w:pPr>
            <w:r w:rsidRPr="001A54C7">
              <w:rPr>
                <w:rFonts w:cs="Times New Roman"/>
                <w:sz w:val="20"/>
                <w:szCs w:val="20"/>
              </w:rPr>
              <w:t>№ п/п</w:t>
            </w:r>
          </w:p>
        </w:tc>
        <w:tc>
          <w:tcPr>
            <w:tcW w:w="1837" w:type="dxa"/>
            <w:vMerge w:val="restart"/>
          </w:tcPr>
          <w:p w:rsidR="005D3204" w:rsidRPr="001A54C7" w:rsidRDefault="005D3204" w:rsidP="00AA50FD">
            <w:pPr>
              <w:spacing w:line="240" w:lineRule="auto"/>
              <w:ind w:left="-57" w:right="-57" w:firstLine="0"/>
              <w:jc w:val="center"/>
              <w:rPr>
                <w:rFonts w:cs="Times New Roman"/>
                <w:sz w:val="20"/>
                <w:szCs w:val="20"/>
              </w:rPr>
            </w:pPr>
            <w:r w:rsidRPr="001A54C7">
              <w:rPr>
                <w:rFonts w:cs="Times New Roman"/>
                <w:sz w:val="20"/>
                <w:szCs w:val="20"/>
              </w:rPr>
              <w:t>Наименование ВРИ</w:t>
            </w:r>
          </w:p>
        </w:tc>
        <w:tc>
          <w:tcPr>
            <w:tcW w:w="3982" w:type="dxa"/>
            <w:vMerge w:val="restart"/>
          </w:tcPr>
          <w:p w:rsidR="005D3204" w:rsidRPr="001A54C7" w:rsidRDefault="005D3204" w:rsidP="00AA50FD">
            <w:pPr>
              <w:spacing w:line="240" w:lineRule="auto"/>
              <w:ind w:left="-57" w:right="-57" w:firstLine="0"/>
              <w:jc w:val="center"/>
              <w:rPr>
                <w:rFonts w:cs="Times New Roman"/>
                <w:sz w:val="20"/>
                <w:szCs w:val="20"/>
              </w:rPr>
            </w:pPr>
            <w:r w:rsidRPr="001A54C7">
              <w:rPr>
                <w:rFonts w:cs="Times New Roman"/>
                <w:sz w:val="20"/>
                <w:szCs w:val="20"/>
              </w:rPr>
              <w:t>Описание ВРИ</w:t>
            </w:r>
          </w:p>
        </w:tc>
        <w:tc>
          <w:tcPr>
            <w:tcW w:w="559" w:type="dxa"/>
            <w:vMerge w:val="restart"/>
          </w:tcPr>
          <w:p w:rsidR="005D3204" w:rsidRPr="001A54C7" w:rsidRDefault="005D3204" w:rsidP="00AA50FD">
            <w:pPr>
              <w:spacing w:line="240" w:lineRule="auto"/>
              <w:ind w:left="-57" w:right="-57" w:firstLine="0"/>
              <w:jc w:val="center"/>
              <w:rPr>
                <w:rFonts w:cs="Times New Roman"/>
                <w:sz w:val="20"/>
                <w:szCs w:val="20"/>
              </w:rPr>
            </w:pPr>
            <w:r w:rsidRPr="001A54C7">
              <w:rPr>
                <w:rFonts w:cs="Times New Roman"/>
                <w:sz w:val="20"/>
                <w:szCs w:val="20"/>
              </w:rPr>
              <w:t>Код ВРИ</w:t>
            </w:r>
          </w:p>
        </w:tc>
        <w:tc>
          <w:tcPr>
            <w:tcW w:w="1646" w:type="dxa"/>
            <w:gridSpan w:val="2"/>
          </w:tcPr>
          <w:p w:rsidR="005D3204" w:rsidRPr="001A54C7" w:rsidRDefault="005D3204" w:rsidP="00AA50FD">
            <w:pPr>
              <w:spacing w:line="240" w:lineRule="auto"/>
              <w:ind w:left="-57" w:right="-57" w:firstLine="0"/>
              <w:jc w:val="center"/>
              <w:rPr>
                <w:rFonts w:cs="Times New Roman"/>
                <w:sz w:val="20"/>
                <w:szCs w:val="20"/>
              </w:rPr>
            </w:pPr>
            <w:r w:rsidRPr="001A54C7">
              <w:rPr>
                <w:rFonts w:cs="Times New Roman"/>
                <w:sz w:val="20"/>
                <w:szCs w:val="20"/>
              </w:rPr>
              <w:t>Предельные размеры земельных участков (кв. м)</w:t>
            </w:r>
          </w:p>
        </w:tc>
        <w:tc>
          <w:tcPr>
            <w:tcW w:w="1123" w:type="dxa"/>
            <w:vMerge w:val="restart"/>
          </w:tcPr>
          <w:p w:rsidR="005D3204" w:rsidRPr="001A54C7" w:rsidRDefault="005D3204" w:rsidP="00AA50FD">
            <w:pPr>
              <w:spacing w:line="240" w:lineRule="auto"/>
              <w:ind w:left="-57" w:right="-57" w:firstLine="0"/>
              <w:jc w:val="center"/>
              <w:rPr>
                <w:rFonts w:cs="Times New Roman"/>
                <w:sz w:val="20"/>
                <w:szCs w:val="20"/>
              </w:rPr>
            </w:pPr>
            <w:r w:rsidRPr="001A54C7">
              <w:rPr>
                <w:rFonts w:cs="Times New Roman"/>
                <w:sz w:val="20"/>
                <w:szCs w:val="20"/>
              </w:rPr>
              <w:t>Мин. отступы от границ земельного участка (м)</w:t>
            </w:r>
          </w:p>
        </w:tc>
        <w:tc>
          <w:tcPr>
            <w:tcW w:w="1062" w:type="dxa"/>
            <w:vMerge w:val="restart"/>
          </w:tcPr>
          <w:p w:rsidR="005D3204" w:rsidRPr="001A54C7" w:rsidRDefault="005D3204" w:rsidP="00AA50FD">
            <w:pPr>
              <w:spacing w:line="240" w:lineRule="auto"/>
              <w:ind w:left="-57" w:right="-57" w:firstLine="0"/>
              <w:jc w:val="center"/>
              <w:rPr>
                <w:rFonts w:cs="Times New Roman"/>
                <w:sz w:val="20"/>
                <w:szCs w:val="20"/>
              </w:rPr>
            </w:pPr>
            <w:r w:rsidRPr="001A54C7">
              <w:rPr>
                <w:rFonts w:cs="Times New Roman"/>
                <w:sz w:val="20"/>
                <w:szCs w:val="20"/>
              </w:rPr>
              <w:t>Макс. этажность и (или) высота (м)</w:t>
            </w:r>
          </w:p>
        </w:tc>
        <w:tc>
          <w:tcPr>
            <w:tcW w:w="1120" w:type="dxa"/>
            <w:vMerge w:val="restart"/>
          </w:tcPr>
          <w:p w:rsidR="005D3204" w:rsidRPr="001A54C7" w:rsidRDefault="005D3204" w:rsidP="00AA50FD">
            <w:pPr>
              <w:spacing w:line="240" w:lineRule="auto"/>
              <w:ind w:left="-57" w:right="-57" w:firstLine="0"/>
              <w:jc w:val="center"/>
              <w:rPr>
                <w:rFonts w:cs="Times New Roman"/>
                <w:sz w:val="20"/>
                <w:szCs w:val="20"/>
              </w:rPr>
            </w:pPr>
            <w:r w:rsidRPr="001A54C7">
              <w:rPr>
                <w:rFonts w:cs="Times New Roman"/>
                <w:sz w:val="20"/>
                <w:szCs w:val="20"/>
              </w:rPr>
              <w:t>Макс. процент застройки</w:t>
            </w:r>
          </w:p>
        </w:tc>
        <w:tc>
          <w:tcPr>
            <w:tcW w:w="2837" w:type="dxa"/>
            <w:vMerge w:val="restart"/>
          </w:tcPr>
          <w:p w:rsidR="005D3204" w:rsidRPr="001A54C7" w:rsidRDefault="005D3204" w:rsidP="00AA50FD">
            <w:pPr>
              <w:spacing w:line="240" w:lineRule="auto"/>
              <w:ind w:left="-57" w:right="-57" w:firstLine="0"/>
              <w:jc w:val="center"/>
              <w:rPr>
                <w:rFonts w:cs="Times New Roman"/>
                <w:sz w:val="20"/>
                <w:szCs w:val="20"/>
              </w:rPr>
            </w:pPr>
            <w:r w:rsidRPr="001A54C7">
              <w:rPr>
                <w:rFonts w:cs="Times New Roman"/>
                <w:sz w:val="20"/>
                <w:szCs w:val="20"/>
              </w:rPr>
              <w:t>Иные параметры разрешенного строительства</w:t>
            </w:r>
          </w:p>
        </w:tc>
      </w:tr>
      <w:tr w:rsidR="005D3204" w:rsidRPr="001A54C7" w:rsidTr="00AA50FD">
        <w:trPr>
          <w:trHeight w:val="232"/>
        </w:trPr>
        <w:tc>
          <w:tcPr>
            <w:tcW w:w="430" w:type="dxa"/>
            <w:vMerge/>
          </w:tcPr>
          <w:p w:rsidR="005D3204" w:rsidRPr="001A54C7" w:rsidRDefault="005D3204" w:rsidP="00AA50FD">
            <w:pPr>
              <w:spacing w:line="240" w:lineRule="auto"/>
              <w:ind w:left="-57" w:right="-57" w:firstLine="0"/>
              <w:jc w:val="center"/>
              <w:rPr>
                <w:rFonts w:cs="Times New Roman"/>
                <w:sz w:val="20"/>
                <w:szCs w:val="20"/>
              </w:rPr>
            </w:pPr>
          </w:p>
        </w:tc>
        <w:tc>
          <w:tcPr>
            <w:tcW w:w="1837" w:type="dxa"/>
            <w:vMerge/>
          </w:tcPr>
          <w:p w:rsidR="005D3204" w:rsidRPr="001A54C7" w:rsidRDefault="005D3204" w:rsidP="00AA50FD">
            <w:pPr>
              <w:spacing w:line="240" w:lineRule="auto"/>
              <w:ind w:left="-57" w:right="-57" w:firstLine="0"/>
              <w:jc w:val="center"/>
              <w:rPr>
                <w:rFonts w:cs="Times New Roman"/>
                <w:sz w:val="20"/>
                <w:szCs w:val="20"/>
              </w:rPr>
            </w:pPr>
          </w:p>
        </w:tc>
        <w:tc>
          <w:tcPr>
            <w:tcW w:w="3982" w:type="dxa"/>
            <w:vMerge/>
          </w:tcPr>
          <w:p w:rsidR="005D3204" w:rsidRPr="001A54C7" w:rsidRDefault="005D3204" w:rsidP="00AA50FD">
            <w:pPr>
              <w:spacing w:line="240" w:lineRule="auto"/>
              <w:ind w:left="-57" w:right="-57" w:firstLine="0"/>
              <w:jc w:val="center"/>
              <w:rPr>
                <w:rFonts w:cs="Times New Roman"/>
                <w:sz w:val="20"/>
                <w:szCs w:val="20"/>
              </w:rPr>
            </w:pPr>
          </w:p>
        </w:tc>
        <w:tc>
          <w:tcPr>
            <w:tcW w:w="559" w:type="dxa"/>
            <w:vMerge/>
          </w:tcPr>
          <w:p w:rsidR="005D3204" w:rsidRPr="001A54C7" w:rsidRDefault="005D3204" w:rsidP="00AA50FD">
            <w:pPr>
              <w:spacing w:line="240" w:lineRule="auto"/>
              <w:ind w:left="-57" w:right="-57" w:firstLine="0"/>
              <w:jc w:val="center"/>
              <w:rPr>
                <w:rFonts w:cs="Times New Roman"/>
                <w:sz w:val="20"/>
                <w:szCs w:val="20"/>
              </w:rPr>
            </w:pPr>
          </w:p>
        </w:tc>
        <w:tc>
          <w:tcPr>
            <w:tcW w:w="838" w:type="dxa"/>
          </w:tcPr>
          <w:p w:rsidR="005D3204" w:rsidRPr="001A54C7" w:rsidRDefault="005D3204" w:rsidP="00AA50FD">
            <w:pPr>
              <w:spacing w:line="240" w:lineRule="auto"/>
              <w:ind w:left="-57" w:right="-57" w:firstLine="0"/>
              <w:jc w:val="center"/>
              <w:rPr>
                <w:rFonts w:cs="Times New Roman"/>
                <w:sz w:val="20"/>
                <w:szCs w:val="20"/>
              </w:rPr>
            </w:pPr>
            <w:r w:rsidRPr="001A54C7">
              <w:rPr>
                <w:rFonts w:cs="Times New Roman"/>
                <w:sz w:val="20"/>
                <w:szCs w:val="20"/>
              </w:rPr>
              <w:t>Мин.</w:t>
            </w:r>
          </w:p>
        </w:tc>
        <w:tc>
          <w:tcPr>
            <w:tcW w:w="808" w:type="dxa"/>
          </w:tcPr>
          <w:p w:rsidR="005D3204" w:rsidRPr="001A54C7" w:rsidRDefault="005D3204" w:rsidP="00AA50FD">
            <w:pPr>
              <w:spacing w:line="240" w:lineRule="auto"/>
              <w:ind w:left="-57" w:right="-57" w:firstLine="0"/>
              <w:jc w:val="center"/>
              <w:rPr>
                <w:rFonts w:cs="Times New Roman"/>
                <w:sz w:val="20"/>
                <w:szCs w:val="20"/>
              </w:rPr>
            </w:pPr>
            <w:r w:rsidRPr="001A54C7">
              <w:rPr>
                <w:rFonts w:cs="Times New Roman"/>
                <w:sz w:val="20"/>
                <w:szCs w:val="20"/>
              </w:rPr>
              <w:t>Макс.</w:t>
            </w:r>
          </w:p>
        </w:tc>
        <w:tc>
          <w:tcPr>
            <w:tcW w:w="1123" w:type="dxa"/>
            <w:vMerge/>
          </w:tcPr>
          <w:p w:rsidR="005D3204" w:rsidRPr="001A54C7" w:rsidRDefault="005D3204" w:rsidP="00AA50FD">
            <w:pPr>
              <w:spacing w:line="240" w:lineRule="auto"/>
              <w:ind w:left="-57" w:right="-57" w:firstLine="0"/>
              <w:jc w:val="center"/>
              <w:rPr>
                <w:rFonts w:cs="Times New Roman"/>
                <w:sz w:val="20"/>
                <w:szCs w:val="20"/>
              </w:rPr>
            </w:pPr>
          </w:p>
        </w:tc>
        <w:tc>
          <w:tcPr>
            <w:tcW w:w="1062" w:type="dxa"/>
            <w:vMerge/>
          </w:tcPr>
          <w:p w:rsidR="005D3204" w:rsidRPr="001A54C7" w:rsidRDefault="005D3204" w:rsidP="00AA50FD">
            <w:pPr>
              <w:spacing w:line="240" w:lineRule="auto"/>
              <w:ind w:left="-57" w:right="-57" w:firstLine="0"/>
              <w:jc w:val="center"/>
              <w:rPr>
                <w:rFonts w:cs="Times New Roman"/>
                <w:sz w:val="20"/>
                <w:szCs w:val="20"/>
              </w:rPr>
            </w:pPr>
          </w:p>
        </w:tc>
        <w:tc>
          <w:tcPr>
            <w:tcW w:w="1120" w:type="dxa"/>
            <w:vMerge/>
          </w:tcPr>
          <w:p w:rsidR="005D3204" w:rsidRPr="001A54C7" w:rsidRDefault="005D3204" w:rsidP="00AA50FD">
            <w:pPr>
              <w:spacing w:line="240" w:lineRule="auto"/>
              <w:ind w:left="-57" w:right="-57" w:firstLine="0"/>
              <w:jc w:val="center"/>
              <w:rPr>
                <w:rFonts w:cs="Times New Roman"/>
                <w:sz w:val="20"/>
                <w:szCs w:val="20"/>
              </w:rPr>
            </w:pPr>
          </w:p>
        </w:tc>
        <w:tc>
          <w:tcPr>
            <w:tcW w:w="2837" w:type="dxa"/>
            <w:vMerge/>
          </w:tcPr>
          <w:p w:rsidR="005D3204" w:rsidRPr="001A54C7" w:rsidRDefault="005D3204" w:rsidP="00AA50FD">
            <w:pPr>
              <w:spacing w:line="240" w:lineRule="auto"/>
              <w:ind w:left="-57" w:right="-57" w:firstLine="0"/>
              <w:jc w:val="center"/>
              <w:rPr>
                <w:rFonts w:cs="Times New Roman"/>
                <w:sz w:val="20"/>
                <w:szCs w:val="20"/>
              </w:rPr>
            </w:pPr>
          </w:p>
        </w:tc>
      </w:tr>
      <w:tr w:rsidR="005D3204" w:rsidRPr="001A54C7" w:rsidTr="00AA50FD">
        <w:tc>
          <w:tcPr>
            <w:tcW w:w="430" w:type="dxa"/>
          </w:tcPr>
          <w:p w:rsidR="005D3204" w:rsidRPr="001A54C7" w:rsidRDefault="005D3204" w:rsidP="00AA50FD">
            <w:pPr>
              <w:pStyle w:val="aa"/>
              <w:numPr>
                <w:ilvl w:val="0"/>
                <w:numId w:val="45"/>
              </w:numPr>
              <w:spacing w:line="240" w:lineRule="auto"/>
              <w:ind w:left="0" w:firstLine="0"/>
              <w:jc w:val="center"/>
              <w:rPr>
                <w:rFonts w:cs="Times New Roman"/>
                <w:sz w:val="20"/>
                <w:szCs w:val="20"/>
              </w:rPr>
            </w:pPr>
          </w:p>
        </w:tc>
        <w:tc>
          <w:tcPr>
            <w:tcW w:w="1837" w:type="dxa"/>
          </w:tcPr>
          <w:p w:rsidR="005D3204" w:rsidRPr="001A54C7" w:rsidRDefault="005D3204" w:rsidP="00AA50FD">
            <w:pPr>
              <w:spacing w:line="240" w:lineRule="auto"/>
              <w:ind w:left="-57" w:right="-57" w:firstLine="0"/>
              <w:jc w:val="center"/>
              <w:rPr>
                <w:rFonts w:cs="Times New Roman"/>
                <w:sz w:val="20"/>
                <w:szCs w:val="20"/>
              </w:rPr>
            </w:pPr>
            <w:r w:rsidRPr="001A54C7">
              <w:rPr>
                <w:rFonts w:cs="Times New Roman"/>
                <w:sz w:val="20"/>
                <w:szCs w:val="20"/>
              </w:rPr>
              <w:t>Обслуживание жилой застройки</w:t>
            </w:r>
          </w:p>
        </w:tc>
        <w:tc>
          <w:tcPr>
            <w:tcW w:w="3982" w:type="dxa"/>
          </w:tcPr>
          <w:p w:rsidR="005D3204" w:rsidRPr="001A54C7" w:rsidRDefault="005D3204" w:rsidP="00AA50FD">
            <w:pPr>
              <w:spacing w:line="240" w:lineRule="auto"/>
              <w:ind w:left="-57" w:right="-57" w:firstLine="0"/>
              <w:rPr>
                <w:rFonts w:cs="Times New Roman"/>
                <w:sz w:val="20"/>
                <w:szCs w:val="20"/>
              </w:rPr>
            </w:pPr>
            <w:r w:rsidRPr="001A54C7">
              <w:rPr>
                <w:rFonts w:cs="Times New Roman"/>
                <w:sz w:val="20"/>
                <w:szCs w:val="20"/>
              </w:rPr>
              <w:t>Размещение объектов капитального строительства, размещение которых предусмотрено видами разрешенного использования с кодами 3.1, 3.2, 3.3, 3.4, 3.4.1, 3.5.1, 3.6, 3.7, 3.10.1, 4.1, 4.3, 4.4, 4.6, 5.1.2, 5.1.3, если их размещение необходимо для обслуживания жилой застройки, а также связано с проживанием граждан, не причиняет вреда окружающей среде и санитарному благополучию, не нарушает права жителей, не требует установления санитарной зоны</w:t>
            </w:r>
          </w:p>
        </w:tc>
        <w:tc>
          <w:tcPr>
            <w:tcW w:w="559" w:type="dxa"/>
          </w:tcPr>
          <w:p w:rsidR="005D3204" w:rsidRPr="001A54C7" w:rsidRDefault="005D3204" w:rsidP="00AA50FD">
            <w:pPr>
              <w:spacing w:line="240" w:lineRule="auto"/>
              <w:ind w:left="-57" w:right="-57" w:firstLine="0"/>
              <w:jc w:val="center"/>
              <w:rPr>
                <w:rFonts w:cs="Times New Roman"/>
                <w:sz w:val="20"/>
                <w:szCs w:val="20"/>
              </w:rPr>
            </w:pPr>
            <w:r w:rsidRPr="001A54C7">
              <w:rPr>
                <w:rFonts w:cs="Times New Roman"/>
                <w:sz w:val="20"/>
                <w:szCs w:val="20"/>
              </w:rPr>
              <w:t>2.7</w:t>
            </w:r>
          </w:p>
        </w:tc>
        <w:tc>
          <w:tcPr>
            <w:tcW w:w="838" w:type="dxa"/>
          </w:tcPr>
          <w:p w:rsidR="005D3204" w:rsidRPr="001A54C7" w:rsidRDefault="005D3204" w:rsidP="00AA50FD">
            <w:pPr>
              <w:spacing w:line="240" w:lineRule="auto"/>
              <w:ind w:left="-57" w:right="-57" w:firstLine="0"/>
              <w:jc w:val="center"/>
              <w:rPr>
                <w:rFonts w:cs="Times New Roman"/>
                <w:sz w:val="20"/>
                <w:szCs w:val="20"/>
              </w:rPr>
            </w:pPr>
            <w:r w:rsidRPr="001A54C7">
              <w:rPr>
                <w:rFonts w:cs="Times New Roman"/>
                <w:sz w:val="20"/>
                <w:szCs w:val="20"/>
              </w:rPr>
              <w:t>Не уста-нов-лены</w:t>
            </w:r>
          </w:p>
        </w:tc>
        <w:tc>
          <w:tcPr>
            <w:tcW w:w="808" w:type="dxa"/>
          </w:tcPr>
          <w:p w:rsidR="005D3204" w:rsidRPr="001A54C7" w:rsidRDefault="005D3204" w:rsidP="00AA50FD">
            <w:pPr>
              <w:spacing w:line="240" w:lineRule="auto"/>
              <w:ind w:left="-57" w:right="-57" w:firstLine="0"/>
              <w:jc w:val="center"/>
              <w:rPr>
                <w:rFonts w:cs="Times New Roman"/>
                <w:sz w:val="20"/>
                <w:szCs w:val="20"/>
              </w:rPr>
            </w:pPr>
            <w:r w:rsidRPr="001A54C7">
              <w:rPr>
                <w:rFonts w:cs="Times New Roman"/>
                <w:sz w:val="20"/>
                <w:szCs w:val="20"/>
              </w:rPr>
              <w:t>200</w:t>
            </w:r>
          </w:p>
        </w:tc>
        <w:tc>
          <w:tcPr>
            <w:tcW w:w="1123" w:type="dxa"/>
          </w:tcPr>
          <w:p w:rsidR="005D3204" w:rsidRPr="001A54C7" w:rsidRDefault="005D3204" w:rsidP="00AA50FD">
            <w:pPr>
              <w:spacing w:line="240" w:lineRule="auto"/>
              <w:ind w:left="-57" w:right="-57" w:firstLine="0"/>
              <w:jc w:val="center"/>
              <w:rPr>
                <w:rFonts w:cs="Times New Roman"/>
                <w:sz w:val="20"/>
                <w:szCs w:val="20"/>
              </w:rPr>
            </w:pPr>
            <w:r w:rsidRPr="001A54C7">
              <w:rPr>
                <w:rFonts w:cs="Times New Roman"/>
                <w:sz w:val="20"/>
                <w:szCs w:val="20"/>
              </w:rPr>
              <w:t>1</w:t>
            </w:r>
          </w:p>
        </w:tc>
        <w:tc>
          <w:tcPr>
            <w:tcW w:w="1062" w:type="dxa"/>
          </w:tcPr>
          <w:p w:rsidR="005D3204" w:rsidRPr="001A54C7" w:rsidRDefault="005D3204" w:rsidP="00AA50FD">
            <w:pPr>
              <w:spacing w:line="240" w:lineRule="auto"/>
              <w:ind w:left="-57" w:right="-57" w:firstLine="0"/>
              <w:jc w:val="center"/>
              <w:rPr>
                <w:rFonts w:cs="Times New Roman"/>
                <w:sz w:val="20"/>
                <w:szCs w:val="20"/>
              </w:rPr>
            </w:pPr>
            <w:r w:rsidRPr="001A54C7">
              <w:rPr>
                <w:rFonts w:cs="Times New Roman"/>
                <w:sz w:val="20"/>
                <w:szCs w:val="20"/>
              </w:rPr>
              <w:t>2 / 12</w:t>
            </w:r>
          </w:p>
        </w:tc>
        <w:tc>
          <w:tcPr>
            <w:tcW w:w="1120" w:type="dxa"/>
          </w:tcPr>
          <w:p w:rsidR="005D3204" w:rsidRPr="001A54C7" w:rsidRDefault="005D3204" w:rsidP="00AA50FD">
            <w:pPr>
              <w:spacing w:line="240" w:lineRule="auto"/>
              <w:ind w:left="-57" w:right="-57" w:firstLine="0"/>
              <w:jc w:val="center"/>
              <w:rPr>
                <w:rFonts w:cs="Times New Roman"/>
                <w:sz w:val="20"/>
                <w:szCs w:val="20"/>
              </w:rPr>
            </w:pPr>
            <w:r w:rsidRPr="001A54C7">
              <w:rPr>
                <w:rFonts w:cs="Times New Roman"/>
                <w:sz w:val="20"/>
                <w:szCs w:val="20"/>
              </w:rPr>
              <w:t>Не уста-</w:t>
            </w:r>
            <w:proofErr w:type="spellStart"/>
            <w:r w:rsidRPr="001A54C7">
              <w:rPr>
                <w:rFonts w:cs="Times New Roman"/>
                <w:sz w:val="20"/>
                <w:szCs w:val="20"/>
              </w:rPr>
              <w:t>новлены</w:t>
            </w:r>
            <w:proofErr w:type="spellEnd"/>
          </w:p>
        </w:tc>
        <w:tc>
          <w:tcPr>
            <w:tcW w:w="2837" w:type="dxa"/>
          </w:tcPr>
          <w:p w:rsidR="005D3204" w:rsidRPr="001A54C7" w:rsidRDefault="005D3204" w:rsidP="00AA50FD">
            <w:pPr>
              <w:spacing w:line="240" w:lineRule="auto"/>
              <w:ind w:left="-57" w:right="-57" w:firstLine="0"/>
              <w:jc w:val="center"/>
              <w:rPr>
                <w:rFonts w:cs="Times New Roman"/>
                <w:sz w:val="20"/>
                <w:szCs w:val="20"/>
              </w:rPr>
            </w:pPr>
            <w:r w:rsidRPr="001A54C7">
              <w:rPr>
                <w:rFonts w:cs="Times New Roman"/>
                <w:sz w:val="20"/>
                <w:szCs w:val="20"/>
              </w:rPr>
              <w:t>Не установлены</w:t>
            </w:r>
          </w:p>
        </w:tc>
      </w:tr>
      <w:tr w:rsidR="005D3204" w:rsidRPr="001A54C7" w:rsidTr="00AA50FD">
        <w:tc>
          <w:tcPr>
            <w:tcW w:w="430" w:type="dxa"/>
          </w:tcPr>
          <w:p w:rsidR="005D3204" w:rsidRPr="001A54C7" w:rsidRDefault="005D3204" w:rsidP="00AA50FD">
            <w:pPr>
              <w:pStyle w:val="aa"/>
              <w:numPr>
                <w:ilvl w:val="0"/>
                <w:numId w:val="45"/>
              </w:numPr>
              <w:spacing w:line="240" w:lineRule="auto"/>
              <w:ind w:left="0" w:firstLine="0"/>
              <w:jc w:val="center"/>
              <w:rPr>
                <w:rFonts w:cs="Times New Roman"/>
                <w:sz w:val="20"/>
                <w:szCs w:val="20"/>
              </w:rPr>
            </w:pPr>
          </w:p>
        </w:tc>
        <w:tc>
          <w:tcPr>
            <w:tcW w:w="1837" w:type="dxa"/>
          </w:tcPr>
          <w:p w:rsidR="005D3204" w:rsidRPr="001A54C7" w:rsidRDefault="005D3204" w:rsidP="00AA50FD">
            <w:pPr>
              <w:spacing w:line="240" w:lineRule="auto"/>
              <w:ind w:left="-57" w:right="-57" w:firstLine="0"/>
              <w:jc w:val="center"/>
              <w:rPr>
                <w:rFonts w:cs="Times New Roman"/>
                <w:sz w:val="20"/>
                <w:szCs w:val="20"/>
              </w:rPr>
            </w:pPr>
            <w:r w:rsidRPr="001A54C7">
              <w:rPr>
                <w:rFonts w:cs="Times New Roman"/>
                <w:sz w:val="20"/>
                <w:szCs w:val="20"/>
              </w:rPr>
              <w:t>Хранение автотранспорта</w:t>
            </w:r>
          </w:p>
        </w:tc>
        <w:tc>
          <w:tcPr>
            <w:tcW w:w="3982" w:type="dxa"/>
          </w:tcPr>
          <w:p w:rsidR="005D3204" w:rsidRPr="001A54C7" w:rsidRDefault="005D3204" w:rsidP="00AA50FD">
            <w:pPr>
              <w:spacing w:line="240" w:lineRule="auto"/>
              <w:ind w:left="-57" w:right="-57" w:firstLine="0"/>
              <w:rPr>
                <w:rFonts w:cs="Times New Roman"/>
                <w:sz w:val="20"/>
                <w:szCs w:val="20"/>
              </w:rPr>
            </w:pPr>
            <w:r w:rsidRPr="001A54C7">
              <w:rPr>
                <w:rFonts w:cs="Times New Roman"/>
                <w:sz w:val="20"/>
                <w:szCs w:val="20"/>
              </w:rPr>
              <w:t xml:space="preserve">Размещение отдельно стоящих и пристроенных гаражей, в том числе подземных, предназначенных для хранения автотранспорта, в том числе с разделением на </w:t>
            </w:r>
            <w:proofErr w:type="spellStart"/>
            <w:r w:rsidRPr="001A54C7">
              <w:rPr>
                <w:rFonts w:cs="Times New Roman"/>
                <w:sz w:val="20"/>
                <w:szCs w:val="20"/>
              </w:rPr>
              <w:t>машино</w:t>
            </w:r>
            <w:proofErr w:type="spellEnd"/>
            <w:r w:rsidRPr="001A54C7">
              <w:rPr>
                <w:rFonts w:cs="Times New Roman"/>
                <w:sz w:val="20"/>
                <w:szCs w:val="20"/>
              </w:rPr>
              <w:t>-места, за исключением гаражей, размещение которых предусмотрено содержанием вида разрешенного использования с кодом 4.9</w:t>
            </w:r>
          </w:p>
        </w:tc>
        <w:tc>
          <w:tcPr>
            <w:tcW w:w="559" w:type="dxa"/>
          </w:tcPr>
          <w:p w:rsidR="005D3204" w:rsidRPr="001A54C7" w:rsidRDefault="005D3204" w:rsidP="00AA50FD">
            <w:pPr>
              <w:spacing w:line="240" w:lineRule="auto"/>
              <w:ind w:left="-57" w:right="-57" w:firstLine="0"/>
              <w:jc w:val="center"/>
              <w:rPr>
                <w:rFonts w:cs="Times New Roman"/>
                <w:sz w:val="20"/>
                <w:szCs w:val="20"/>
              </w:rPr>
            </w:pPr>
            <w:r w:rsidRPr="001A54C7">
              <w:rPr>
                <w:rFonts w:cs="Times New Roman"/>
                <w:sz w:val="20"/>
                <w:szCs w:val="20"/>
              </w:rPr>
              <w:t>2.7.1</w:t>
            </w:r>
          </w:p>
        </w:tc>
        <w:tc>
          <w:tcPr>
            <w:tcW w:w="838" w:type="dxa"/>
          </w:tcPr>
          <w:p w:rsidR="005D3204" w:rsidRPr="001A54C7" w:rsidRDefault="005D3204" w:rsidP="00AA50FD">
            <w:pPr>
              <w:spacing w:line="240" w:lineRule="auto"/>
              <w:ind w:left="-57" w:right="-57" w:firstLine="0"/>
              <w:jc w:val="center"/>
              <w:rPr>
                <w:rFonts w:cs="Times New Roman"/>
                <w:sz w:val="20"/>
                <w:szCs w:val="20"/>
              </w:rPr>
            </w:pPr>
            <w:r w:rsidRPr="001A54C7">
              <w:rPr>
                <w:rFonts w:cs="Times New Roman"/>
                <w:sz w:val="20"/>
                <w:szCs w:val="20"/>
              </w:rPr>
              <w:t>30</w:t>
            </w:r>
          </w:p>
        </w:tc>
        <w:tc>
          <w:tcPr>
            <w:tcW w:w="808" w:type="dxa"/>
          </w:tcPr>
          <w:p w:rsidR="005D3204" w:rsidRPr="001A54C7" w:rsidRDefault="005D3204" w:rsidP="00AA50FD">
            <w:pPr>
              <w:spacing w:line="240" w:lineRule="auto"/>
              <w:ind w:left="-57" w:right="-57" w:firstLine="0"/>
              <w:jc w:val="center"/>
              <w:rPr>
                <w:rFonts w:cs="Times New Roman"/>
                <w:sz w:val="20"/>
                <w:szCs w:val="20"/>
              </w:rPr>
            </w:pPr>
            <w:r w:rsidRPr="001A54C7">
              <w:rPr>
                <w:rFonts w:cs="Times New Roman"/>
                <w:sz w:val="20"/>
                <w:szCs w:val="20"/>
              </w:rPr>
              <w:t>60</w:t>
            </w:r>
          </w:p>
        </w:tc>
        <w:tc>
          <w:tcPr>
            <w:tcW w:w="1123" w:type="dxa"/>
          </w:tcPr>
          <w:p w:rsidR="005D3204" w:rsidRPr="001A54C7" w:rsidRDefault="005D3204" w:rsidP="00AA50FD">
            <w:pPr>
              <w:spacing w:line="240" w:lineRule="auto"/>
              <w:ind w:left="-57" w:right="-57" w:firstLine="0"/>
              <w:jc w:val="center"/>
              <w:rPr>
                <w:rFonts w:cs="Times New Roman"/>
                <w:sz w:val="20"/>
                <w:szCs w:val="20"/>
              </w:rPr>
            </w:pPr>
            <w:r w:rsidRPr="001A54C7">
              <w:rPr>
                <w:rFonts w:cs="Times New Roman"/>
                <w:sz w:val="20"/>
                <w:szCs w:val="20"/>
              </w:rPr>
              <w:t>Не уста-</w:t>
            </w:r>
            <w:proofErr w:type="spellStart"/>
            <w:r w:rsidRPr="001A54C7">
              <w:rPr>
                <w:rFonts w:cs="Times New Roman"/>
                <w:sz w:val="20"/>
                <w:szCs w:val="20"/>
              </w:rPr>
              <w:t>новлены</w:t>
            </w:r>
            <w:proofErr w:type="spellEnd"/>
          </w:p>
        </w:tc>
        <w:tc>
          <w:tcPr>
            <w:tcW w:w="1062" w:type="dxa"/>
          </w:tcPr>
          <w:p w:rsidR="005D3204" w:rsidRPr="001A54C7" w:rsidRDefault="005D3204" w:rsidP="00AA50FD">
            <w:pPr>
              <w:spacing w:line="240" w:lineRule="auto"/>
              <w:ind w:left="-57" w:right="-57" w:firstLine="0"/>
              <w:jc w:val="center"/>
              <w:rPr>
                <w:rFonts w:cs="Times New Roman"/>
                <w:sz w:val="20"/>
                <w:szCs w:val="20"/>
              </w:rPr>
            </w:pPr>
            <w:r w:rsidRPr="001A54C7">
              <w:rPr>
                <w:rFonts w:cs="Times New Roman"/>
                <w:sz w:val="20"/>
                <w:szCs w:val="20"/>
              </w:rPr>
              <w:t>1 / 4,5</w:t>
            </w:r>
          </w:p>
        </w:tc>
        <w:tc>
          <w:tcPr>
            <w:tcW w:w="1120" w:type="dxa"/>
          </w:tcPr>
          <w:p w:rsidR="005D3204" w:rsidRPr="001A54C7" w:rsidRDefault="005D3204" w:rsidP="00AA50FD">
            <w:pPr>
              <w:spacing w:line="240" w:lineRule="auto"/>
              <w:ind w:left="-57" w:right="-57" w:firstLine="0"/>
              <w:jc w:val="center"/>
              <w:rPr>
                <w:rFonts w:cs="Times New Roman"/>
                <w:sz w:val="20"/>
                <w:szCs w:val="20"/>
              </w:rPr>
            </w:pPr>
            <w:r w:rsidRPr="001A54C7">
              <w:rPr>
                <w:rFonts w:cs="Times New Roman"/>
                <w:sz w:val="20"/>
                <w:szCs w:val="20"/>
              </w:rPr>
              <w:t>Не уста-</w:t>
            </w:r>
            <w:proofErr w:type="spellStart"/>
            <w:r w:rsidRPr="001A54C7">
              <w:rPr>
                <w:rFonts w:cs="Times New Roman"/>
                <w:sz w:val="20"/>
                <w:szCs w:val="20"/>
              </w:rPr>
              <w:t>новлены</w:t>
            </w:r>
            <w:proofErr w:type="spellEnd"/>
          </w:p>
        </w:tc>
        <w:tc>
          <w:tcPr>
            <w:tcW w:w="2837" w:type="dxa"/>
          </w:tcPr>
          <w:p w:rsidR="005D3204" w:rsidRPr="001A54C7" w:rsidRDefault="005D3204" w:rsidP="00AA50FD">
            <w:pPr>
              <w:spacing w:line="240" w:lineRule="auto"/>
              <w:ind w:left="-57" w:right="-57" w:firstLine="0"/>
              <w:jc w:val="center"/>
              <w:rPr>
                <w:rFonts w:cs="Times New Roman"/>
                <w:sz w:val="20"/>
                <w:szCs w:val="20"/>
              </w:rPr>
            </w:pPr>
            <w:r w:rsidRPr="001A54C7">
              <w:rPr>
                <w:rFonts w:cs="Times New Roman"/>
                <w:sz w:val="20"/>
                <w:szCs w:val="20"/>
              </w:rPr>
              <w:t>Не установлены</w:t>
            </w:r>
          </w:p>
        </w:tc>
      </w:tr>
      <w:tr w:rsidR="005D3204" w:rsidRPr="001A54C7" w:rsidTr="00AA50FD">
        <w:tc>
          <w:tcPr>
            <w:tcW w:w="430" w:type="dxa"/>
          </w:tcPr>
          <w:p w:rsidR="005D3204" w:rsidRPr="001A54C7" w:rsidRDefault="005D3204" w:rsidP="00AA50FD">
            <w:pPr>
              <w:pStyle w:val="aa"/>
              <w:numPr>
                <w:ilvl w:val="0"/>
                <w:numId w:val="45"/>
              </w:numPr>
              <w:spacing w:line="240" w:lineRule="auto"/>
              <w:ind w:left="0" w:firstLine="0"/>
              <w:jc w:val="center"/>
              <w:rPr>
                <w:rFonts w:cs="Times New Roman"/>
                <w:sz w:val="20"/>
                <w:szCs w:val="20"/>
              </w:rPr>
            </w:pPr>
          </w:p>
        </w:tc>
        <w:tc>
          <w:tcPr>
            <w:tcW w:w="1837" w:type="dxa"/>
          </w:tcPr>
          <w:p w:rsidR="005D3204" w:rsidRPr="001A54C7" w:rsidRDefault="005D3204" w:rsidP="00AA50FD">
            <w:pPr>
              <w:spacing w:line="240" w:lineRule="auto"/>
              <w:ind w:left="-57" w:right="-57" w:firstLine="0"/>
              <w:jc w:val="center"/>
            </w:pPr>
            <w:r w:rsidRPr="001A54C7">
              <w:rPr>
                <w:rFonts w:cs="Times New Roman"/>
                <w:sz w:val="20"/>
                <w:szCs w:val="20"/>
              </w:rPr>
              <w:t>Предоставление коммунальных услуг</w:t>
            </w:r>
          </w:p>
        </w:tc>
        <w:tc>
          <w:tcPr>
            <w:tcW w:w="3982" w:type="dxa"/>
          </w:tcPr>
          <w:p w:rsidR="005D3204" w:rsidRPr="001A54C7" w:rsidRDefault="005D3204" w:rsidP="00AA50FD">
            <w:pPr>
              <w:spacing w:line="240" w:lineRule="auto"/>
              <w:ind w:left="-57" w:right="-57" w:firstLine="0"/>
            </w:pPr>
            <w:r w:rsidRPr="001A54C7">
              <w:rPr>
                <w:rFonts w:cs="Times New Roman"/>
                <w:sz w:val="20"/>
                <w:szCs w:val="20"/>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559" w:type="dxa"/>
          </w:tcPr>
          <w:p w:rsidR="005D3204" w:rsidRPr="001A54C7" w:rsidRDefault="005D3204" w:rsidP="00AA50FD">
            <w:pPr>
              <w:spacing w:line="240" w:lineRule="auto"/>
              <w:ind w:left="-57" w:right="-57" w:firstLine="0"/>
              <w:jc w:val="center"/>
              <w:rPr>
                <w:rFonts w:cs="Times New Roman"/>
                <w:sz w:val="20"/>
                <w:szCs w:val="20"/>
              </w:rPr>
            </w:pPr>
            <w:r w:rsidRPr="001A54C7">
              <w:rPr>
                <w:rFonts w:cs="Times New Roman"/>
                <w:sz w:val="20"/>
                <w:szCs w:val="20"/>
              </w:rPr>
              <w:t>3.1.1</w:t>
            </w:r>
          </w:p>
        </w:tc>
        <w:tc>
          <w:tcPr>
            <w:tcW w:w="838" w:type="dxa"/>
          </w:tcPr>
          <w:p w:rsidR="005D3204" w:rsidRPr="001A54C7" w:rsidRDefault="005D3204" w:rsidP="00AA50FD">
            <w:pPr>
              <w:spacing w:line="240" w:lineRule="auto"/>
              <w:ind w:left="-57" w:right="-57" w:firstLine="0"/>
              <w:jc w:val="center"/>
              <w:rPr>
                <w:rFonts w:cs="Times New Roman"/>
                <w:sz w:val="20"/>
                <w:szCs w:val="20"/>
              </w:rPr>
            </w:pPr>
            <w:r w:rsidRPr="001A54C7">
              <w:rPr>
                <w:rFonts w:cs="Times New Roman"/>
                <w:sz w:val="20"/>
                <w:szCs w:val="20"/>
              </w:rPr>
              <w:t>Не уста-нов-лены</w:t>
            </w:r>
          </w:p>
        </w:tc>
        <w:tc>
          <w:tcPr>
            <w:tcW w:w="808" w:type="dxa"/>
          </w:tcPr>
          <w:p w:rsidR="005D3204" w:rsidRPr="001A54C7" w:rsidRDefault="005D3204" w:rsidP="00AA50FD">
            <w:pPr>
              <w:spacing w:line="240" w:lineRule="auto"/>
              <w:ind w:left="-57" w:right="-57" w:firstLine="0"/>
              <w:jc w:val="center"/>
              <w:rPr>
                <w:rFonts w:cs="Times New Roman"/>
                <w:sz w:val="20"/>
                <w:szCs w:val="20"/>
              </w:rPr>
            </w:pPr>
            <w:r w:rsidRPr="001A54C7">
              <w:rPr>
                <w:rFonts w:cs="Times New Roman"/>
                <w:sz w:val="20"/>
                <w:szCs w:val="20"/>
              </w:rPr>
              <w:t>Не уста-нов-лены</w:t>
            </w:r>
          </w:p>
        </w:tc>
        <w:tc>
          <w:tcPr>
            <w:tcW w:w="1123" w:type="dxa"/>
          </w:tcPr>
          <w:p w:rsidR="005D3204" w:rsidRPr="001A54C7" w:rsidRDefault="005D3204" w:rsidP="00AA50FD">
            <w:pPr>
              <w:spacing w:line="240" w:lineRule="auto"/>
              <w:ind w:left="-57" w:right="-57" w:firstLine="0"/>
              <w:jc w:val="center"/>
              <w:rPr>
                <w:rFonts w:cs="Times New Roman"/>
                <w:sz w:val="20"/>
                <w:szCs w:val="20"/>
              </w:rPr>
            </w:pPr>
            <w:r w:rsidRPr="001A54C7">
              <w:rPr>
                <w:rFonts w:cs="Times New Roman"/>
                <w:sz w:val="20"/>
                <w:szCs w:val="20"/>
              </w:rPr>
              <w:t>1</w:t>
            </w:r>
          </w:p>
        </w:tc>
        <w:tc>
          <w:tcPr>
            <w:tcW w:w="1062" w:type="dxa"/>
          </w:tcPr>
          <w:p w:rsidR="005D3204" w:rsidRPr="001A54C7" w:rsidRDefault="005D3204" w:rsidP="00AA50FD">
            <w:pPr>
              <w:spacing w:line="240" w:lineRule="auto"/>
              <w:ind w:left="-57" w:right="-57" w:firstLine="0"/>
              <w:jc w:val="center"/>
              <w:rPr>
                <w:rFonts w:cs="Times New Roman"/>
                <w:sz w:val="20"/>
                <w:szCs w:val="20"/>
              </w:rPr>
            </w:pPr>
            <w:r w:rsidRPr="001A54C7">
              <w:rPr>
                <w:rFonts w:cs="Times New Roman"/>
                <w:sz w:val="20"/>
                <w:szCs w:val="20"/>
              </w:rPr>
              <w:t>1 / 5</w:t>
            </w:r>
          </w:p>
        </w:tc>
        <w:tc>
          <w:tcPr>
            <w:tcW w:w="1120" w:type="dxa"/>
          </w:tcPr>
          <w:p w:rsidR="005D3204" w:rsidRPr="001A54C7" w:rsidRDefault="005D3204" w:rsidP="00AA50FD">
            <w:pPr>
              <w:spacing w:line="240" w:lineRule="auto"/>
              <w:ind w:left="-57" w:right="-57" w:firstLine="0"/>
              <w:jc w:val="center"/>
              <w:rPr>
                <w:rFonts w:cs="Times New Roman"/>
                <w:sz w:val="20"/>
                <w:szCs w:val="20"/>
              </w:rPr>
            </w:pPr>
            <w:r w:rsidRPr="001A54C7">
              <w:rPr>
                <w:rFonts w:cs="Times New Roman"/>
                <w:sz w:val="20"/>
                <w:szCs w:val="20"/>
              </w:rPr>
              <w:t>Не уста-</w:t>
            </w:r>
            <w:proofErr w:type="spellStart"/>
            <w:r w:rsidRPr="001A54C7">
              <w:rPr>
                <w:rFonts w:cs="Times New Roman"/>
                <w:sz w:val="20"/>
                <w:szCs w:val="20"/>
              </w:rPr>
              <w:t>новлены</w:t>
            </w:r>
            <w:proofErr w:type="spellEnd"/>
          </w:p>
        </w:tc>
        <w:tc>
          <w:tcPr>
            <w:tcW w:w="2837" w:type="dxa"/>
          </w:tcPr>
          <w:p w:rsidR="005D3204" w:rsidRPr="001A54C7" w:rsidRDefault="005D3204" w:rsidP="00AA50FD">
            <w:pPr>
              <w:spacing w:line="240" w:lineRule="auto"/>
              <w:ind w:left="-57" w:right="-57" w:firstLine="0"/>
              <w:jc w:val="center"/>
              <w:rPr>
                <w:rFonts w:cs="Times New Roman"/>
                <w:sz w:val="20"/>
                <w:szCs w:val="20"/>
              </w:rPr>
            </w:pPr>
            <w:r w:rsidRPr="001A54C7">
              <w:rPr>
                <w:rFonts w:cs="Times New Roman"/>
                <w:sz w:val="20"/>
                <w:szCs w:val="20"/>
              </w:rPr>
              <w:t>Не установлены</w:t>
            </w:r>
          </w:p>
        </w:tc>
      </w:tr>
      <w:tr w:rsidR="005D3204" w:rsidRPr="001A54C7" w:rsidTr="00AA50FD">
        <w:tc>
          <w:tcPr>
            <w:tcW w:w="430" w:type="dxa"/>
          </w:tcPr>
          <w:p w:rsidR="005D3204" w:rsidRPr="001A54C7" w:rsidRDefault="005D3204" w:rsidP="00AA50FD">
            <w:pPr>
              <w:pStyle w:val="aa"/>
              <w:numPr>
                <w:ilvl w:val="0"/>
                <w:numId w:val="45"/>
              </w:numPr>
              <w:spacing w:line="240" w:lineRule="auto"/>
              <w:ind w:left="0" w:firstLine="0"/>
              <w:jc w:val="center"/>
              <w:rPr>
                <w:rFonts w:cs="Times New Roman"/>
                <w:sz w:val="20"/>
                <w:szCs w:val="20"/>
              </w:rPr>
            </w:pPr>
          </w:p>
        </w:tc>
        <w:tc>
          <w:tcPr>
            <w:tcW w:w="1837" w:type="dxa"/>
          </w:tcPr>
          <w:p w:rsidR="005D3204" w:rsidRPr="001A54C7" w:rsidRDefault="005D3204" w:rsidP="00AA50FD">
            <w:pPr>
              <w:spacing w:line="240" w:lineRule="auto"/>
              <w:ind w:left="-57" w:right="-57" w:firstLine="0"/>
              <w:jc w:val="center"/>
            </w:pPr>
            <w:bookmarkStart w:id="111" w:name="sub_1312"/>
            <w:r w:rsidRPr="001A54C7">
              <w:rPr>
                <w:rFonts w:cs="Times New Roman"/>
                <w:sz w:val="20"/>
                <w:szCs w:val="20"/>
              </w:rPr>
              <w:t>Административные здания организаций, обеспечивающих предоставление коммунальных услуг</w:t>
            </w:r>
            <w:bookmarkEnd w:id="111"/>
          </w:p>
        </w:tc>
        <w:tc>
          <w:tcPr>
            <w:tcW w:w="3982" w:type="dxa"/>
          </w:tcPr>
          <w:p w:rsidR="005D3204" w:rsidRPr="001A54C7" w:rsidRDefault="005D3204" w:rsidP="00AA50FD">
            <w:pPr>
              <w:spacing w:line="240" w:lineRule="auto"/>
              <w:ind w:left="-57" w:right="-57" w:firstLine="0"/>
            </w:pPr>
            <w:r w:rsidRPr="001A54C7">
              <w:rPr>
                <w:rFonts w:cs="Times New Roman"/>
                <w:sz w:val="20"/>
                <w:szCs w:val="20"/>
              </w:rPr>
              <w:t>Размещение зданий, предназначенных для приема физических и юридических лиц в связи с предоставлением им коммунальных услуг</w:t>
            </w:r>
          </w:p>
        </w:tc>
        <w:tc>
          <w:tcPr>
            <w:tcW w:w="559" w:type="dxa"/>
          </w:tcPr>
          <w:p w:rsidR="005D3204" w:rsidRPr="001A54C7" w:rsidRDefault="005D3204" w:rsidP="00AA50FD">
            <w:pPr>
              <w:spacing w:line="240" w:lineRule="auto"/>
              <w:ind w:left="-57" w:right="-57" w:firstLine="0"/>
              <w:jc w:val="center"/>
              <w:rPr>
                <w:rFonts w:cs="Times New Roman"/>
                <w:sz w:val="20"/>
                <w:szCs w:val="20"/>
              </w:rPr>
            </w:pPr>
            <w:r w:rsidRPr="001A54C7">
              <w:rPr>
                <w:rFonts w:cs="Times New Roman"/>
                <w:sz w:val="20"/>
                <w:szCs w:val="20"/>
              </w:rPr>
              <w:t>3.1.2</w:t>
            </w:r>
          </w:p>
        </w:tc>
        <w:tc>
          <w:tcPr>
            <w:tcW w:w="838" w:type="dxa"/>
          </w:tcPr>
          <w:p w:rsidR="005D3204" w:rsidRPr="001A54C7" w:rsidRDefault="005D3204" w:rsidP="00AA50FD">
            <w:pPr>
              <w:spacing w:line="240" w:lineRule="auto"/>
              <w:ind w:left="-57" w:right="-57" w:firstLine="0"/>
              <w:jc w:val="center"/>
              <w:rPr>
                <w:rFonts w:cs="Times New Roman"/>
                <w:sz w:val="20"/>
                <w:szCs w:val="20"/>
              </w:rPr>
            </w:pPr>
            <w:r w:rsidRPr="001A54C7">
              <w:rPr>
                <w:rFonts w:cs="Times New Roman"/>
                <w:sz w:val="20"/>
                <w:szCs w:val="20"/>
              </w:rPr>
              <w:t>Не уста-нов-лены</w:t>
            </w:r>
          </w:p>
        </w:tc>
        <w:tc>
          <w:tcPr>
            <w:tcW w:w="808" w:type="dxa"/>
          </w:tcPr>
          <w:p w:rsidR="005D3204" w:rsidRPr="001A54C7" w:rsidRDefault="005D3204" w:rsidP="00AA50FD">
            <w:pPr>
              <w:spacing w:line="240" w:lineRule="auto"/>
              <w:ind w:left="-57" w:right="-57" w:firstLine="0"/>
              <w:jc w:val="center"/>
              <w:rPr>
                <w:rFonts w:cs="Times New Roman"/>
                <w:sz w:val="20"/>
                <w:szCs w:val="20"/>
              </w:rPr>
            </w:pPr>
            <w:r w:rsidRPr="001A54C7">
              <w:rPr>
                <w:rFonts w:cs="Times New Roman"/>
                <w:sz w:val="20"/>
                <w:szCs w:val="20"/>
              </w:rPr>
              <w:t>Не уста-нов-лены</w:t>
            </w:r>
          </w:p>
        </w:tc>
        <w:tc>
          <w:tcPr>
            <w:tcW w:w="1123" w:type="dxa"/>
          </w:tcPr>
          <w:p w:rsidR="005D3204" w:rsidRPr="001A54C7" w:rsidRDefault="005D3204" w:rsidP="00AA50FD">
            <w:pPr>
              <w:spacing w:line="240" w:lineRule="auto"/>
              <w:ind w:left="-57" w:right="-57" w:firstLine="0"/>
              <w:jc w:val="center"/>
              <w:rPr>
                <w:rFonts w:cs="Times New Roman"/>
                <w:sz w:val="20"/>
                <w:szCs w:val="20"/>
              </w:rPr>
            </w:pPr>
            <w:r w:rsidRPr="001A54C7">
              <w:rPr>
                <w:rFonts w:cs="Times New Roman"/>
                <w:sz w:val="20"/>
                <w:szCs w:val="20"/>
              </w:rPr>
              <w:t>1</w:t>
            </w:r>
          </w:p>
        </w:tc>
        <w:tc>
          <w:tcPr>
            <w:tcW w:w="1062" w:type="dxa"/>
          </w:tcPr>
          <w:p w:rsidR="005D3204" w:rsidRPr="001A54C7" w:rsidRDefault="005D3204" w:rsidP="00AA50FD">
            <w:pPr>
              <w:spacing w:line="240" w:lineRule="auto"/>
              <w:ind w:left="-57" w:right="-57" w:firstLine="0"/>
              <w:jc w:val="center"/>
              <w:rPr>
                <w:rFonts w:cs="Times New Roman"/>
                <w:sz w:val="20"/>
                <w:szCs w:val="20"/>
              </w:rPr>
            </w:pPr>
            <w:r w:rsidRPr="001A54C7">
              <w:rPr>
                <w:rFonts w:cs="Times New Roman"/>
                <w:sz w:val="20"/>
                <w:szCs w:val="20"/>
              </w:rPr>
              <w:t>2 / 12</w:t>
            </w:r>
          </w:p>
        </w:tc>
        <w:tc>
          <w:tcPr>
            <w:tcW w:w="1120" w:type="dxa"/>
          </w:tcPr>
          <w:p w:rsidR="005D3204" w:rsidRPr="001A54C7" w:rsidRDefault="005D3204" w:rsidP="00AA50FD">
            <w:pPr>
              <w:spacing w:line="240" w:lineRule="auto"/>
              <w:ind w:left="-57" w:right="-57" w:firstLine="0"/>
              <w:jc w:val="center"/>
              <w:rPr>
                <w:rFonts w:cs="Times New Roman"/>
                <w:sz w:val="20"/>
                <w:szCs w:val="20"/>
              </w:rPr>
            </w:pPr>
            <w:r w:rsidRPr="001A54C7">
              <w:rPr>
                <w:rFonts w:cs="Times New Roman"/>
                <w:sz w:val="20"/>
                <w:szCs w:val="20"/>
              </w:rPr>
              <w:t>Не уста-</w:t>
            </w:r>
            <w:proofErr w:type="spellStart"/>
            <w:r w:rsidRPr="001A54C7">
              <w:rPr>
                <w:rFonts w:cs="Times New Roman"/>
                <w:sz w:val="20"/>
                <w:szCs w:val="20"/>
              </w:rPr>
              <w:t>новлены</w:t>
            </w:r>
            <w:proofErr w:type="spellEnd"/>
          </w:p>
        </w:tc>
        <w:tc>
          <w:tcPr>
            <w:tcW w:w="2837" w:type="dxa"/>
          </w:tcPr>
          <w:p w:rsidR="005D3204" w:rsidRPr="001A54C7" w:rsidRDefault="005D3204" w:rsidP="00AA50FD">
            <w:pPr>
              <w:spacing w:line="240" w:lineRule="auto"/>
              <w:ind w:left="-57" w:right="-57" w:firstLine="0"/>
              <w:jc w:val="center"/>
              <w:rPr>
                <w:rFonts w:cs="Times New Roman"/>
                <w:sz w:val="20"/>
                <w:szCs w:val="20"/>
              </w:rPr>
            </w:pPr>
            <w:r w:rsidRPr="001A54C7">
              <w:rPr>
                <w:rFonts w:cs="Times New Roman"/>
                <w:sz w:val="20"/>
                <w:szCs w:val="20"/>
              </w:rPr>
              <w:t>Не установлены</w:t>
            </w:r>
          </w:p>
        </w:tc>
      </w:tr>
    </w:tbl>
    <w:p w:rsidR="005D3204" w:rsidRPr="001A54C7" w:rsidRDefault="005D3204" w:rsidP="005D3204"/>
    <w:p w:rsidR="005D3204" w:rsidRPr="001A54C7" w:rsidRDefault="005D3204" w:rsidP="005D3204"/>
    <w:p w:rsidR="005D3204" w:rsidRPr="001A54C7" w:rsidRDefault="005D3204" w:rsidP="005D3204">
      <w:r w:rsidRPr="001A54C7">
        <w:lastRenderedPageBreak/>
        <w:t>Условно разрешённые виды использования земельных участков и объектов капитального строительства</w:t>
      </w:r>
    </w:p>
    <w:tbl>
      <w:tblPr>
        <w:tblStyle w:val="ab"/>
        <w:tblW w:w="14596" w:type="dxa"/>
        <w:tblLook w:val="04A0" w:firstRow="1" w:lastRow="0" w:firstColumn="1" w:lastColumn="0" w:noHBand="0" w:noVBand="1"/>
      </w:tblPr>
      <w:tblGrid>
        <w:gridCol w:w="429"/>
        <w:gridCol w:w="2050"/>
        <w:gridCol w:w="3787"/>
        <w:gridCol w:w="696"/>
        <w:gridCol w:w="820"/>
        <w:gridCol w:w="797"/>
        <w:gridCol w:w="1123"/>
        <w:gridCol w:w="1060"/>
        <w:gridCol w:w="1117"/>
        <w:gridCol w:w="2717"/>
      </w:tblGrid>
      <w:tr w:rsidR="005D3204" w:rsidRPr="001A54C7" w:rsidTr="00AA50FD">
        <w:trPr>
          <w:trHeight w:val="233"/>
          <w:tblHeader/>
        </w:trPr>
        <w:tc>
          <w:tcPr>
            <w:tcW w:w="429" w:type="dxa"/>
            <w:vMerge w:val="restart"/>
          </w:tcPr>
          <w:p w:rsidR="005D3204" w:rsidRPr="001A54C7" w:rsidRDefault="005D3204" w:rsidP="00AA50FD">
            <w:pPr>
              <w:spacing w:line="240" w:lineRule="auto"/>
              <w:ind w:left="-57" w:right="-57" w:firstLine="0"/>
              <w:jc w:val="center"/>
              <w:rPr>
                <w:rFonts w:cs="Times New Roman"/>
                <w:sz w:val="20"/>
                <w:szCs w:val="20"/>
              </w:rPr>
            </w:pPr>
            <w:r w:rsidRPr="001A54C7">
              <w:rPr>
                <w:rFonts w:cs="Times New Roman"/>
                <w:sz w:val="20"/>
                <w:szCs w:val="20"/>
              </w:rPr>
              <w:t>№ п/п</w:t>
            </w:r>
          </w:p>
        </w:tc>
        <w:tc>
          <w:tcPr>
            <w:tcW w:w="2050" w:type="dxa"/>
            <w:vMerge w:val="restart"/>
          </w:tcPr>
          <w:p w:rsidR="005D3204" w:rsidRPr="001A54C7" w:rsidRDefault="005D3204" w:rsidP="00AA50FD">
            <w:pPr>
              <w:spacing w:line="240" w:lineRule="auto"/>
              <w:ind w:left="-57" w:right="-57" w:firstLine="0"/>
              <w:jc w:val="center"/>
              <w:rPr>
                <w:rFonts w:cs="Times New Roman"/>
                <w:sz w:val="20"/>
                <w:szCs w:val="20"/>
              </w:rPr>
            </w:pPr>
            <w:r w:rsidRPr="001A54C7">
              <w:rPr>
                <w:rFonts w:cs="Times New Roman"/>
                <w:sz w:val="20"/>
                <w:szCs w:val="20"/>
              </w:rPr>
              <w:t>Наименование ВРИ</w:t>
            </w:r>
          </w:p>
        </w:tc>
        <w:tc>
          <w:tcPr>
            <w:tcW w:w="3787" w:type="dxa"/>
            <w:vMerge w:val="restart"/>
          </w:tcPr>
          <w:p w:rsidR="005D3204" w:rsidRPr="001A54C7" w:rsidRDefault="005D3204" w:rsidP="00AA50FD">
            <w:pPr>
              <w:spacing w:line="240" w:lineRule="auto"/>
              <w:ind w:left="-57" w:right="-57" w:firstLine="0"/>
              <w:jc w:val="center"/>
              <w:rPr>
                <w:rFonts w:cs="Times New Roman"/>
                <w:sz w:val="20"/>
                <w:szCs w:val="20"/>
              </w:rPr>
            </w:pPr>
            <w:r w:rsidRPr="001A54C7">
              <w:rPr>
                <w:rFonts w:cs="Times New Roman"/>
                <w:sz w:val="20"/>
                <w:szCs w:val="20"/>
              </w:rPr>
              <w:t>Описание ВРИ</w:t>
            </w:r>
          </w:p>
        </w:tc>
        <w:tc>
          <w:tcPr>
            <w:tcW w:w="696" w:type="dxa"/>
            <w:vMerge w:val="restart"/>
          </w:tcPr>
          <w:p w:rsidR="005D3204" w:rsidRPr="001A54C7" w:rsidRDefault="005D3204" w:rsidP="00AA50FD">
            <w:pPr>
              <w:spacing w:line="240" w:lineRule="auto"/>
              <w:ind w:left="-57" w:right="-57" w:firstLine="0"/>
              <w:jc w:val="center"/>
              <w:rPr>
                <w:rFonts w:cs="Times New Roman"/>
                <w:sz w:val="20"/>
                <w:szCs w:val="20"/>
              </w:rPr>
            </w:pPr>
            <w:r w:rsidRPr="001A54C7">
              <w:rPr>
                <w:rFonts w:cs="Times New Roman"/>
                <w:sz w:val="20"/>
                <w:szCs w:val="20"/>
              </w:rPr>
              <w:t>Код ВРИ</w:t>
            </w:r>
          </w:p>
        </w:tc>
        <w:tc>
          <w:tcPr>
            <w:tcW w:w="1617" w:type="dxa"/>
            <w:gridSpan w:val="2"/>
          </w:tcPr>
          <w:p w:rsidR="005D3204" w:rsidRPr="001A54C7" w:rsidRDefault="005D3204" w:rsidP="00AA50FD">
            <w:pPr>
              <w:spacing w:line="240" w:lineRule="auto"/>
              <w:ind w:left="-57" w:right="-57" w:firstLine="0"/>
              <w:jc w:val="center"/>
              <w:rPr>
                <w:rFonts w:cs="Times New Roman"/>
                <w:sz w:val="20"/>
                <w:szCs w:val="20"/>
              </w:rPr>
            </w:pPr>
            <w:r w:rsidRPr="001A54C7">
              <w:rPr>
                <w:rFonts w:cs="Times New Roman"/>
                <w:sz w:val="20"/>
                <w:szCs w:val="20"/>
              </w:rPr>
              <w:t>Предельные размеры земельных участков (кв. м)</w:t>
            </w:r>
          </w:p>
        </w:tc>
        <w:tc>
          <w:tcPr>
            <w:tcW w:w="1123" w:type="dxa"/>
            <w:vMerge w:val="restart"/>
          </w:tcPr>
          <w:p w:rsidR="005D3204" w:rsidRPr="001A54C7" w:rsidRDefault="005D3204" w:rsidP="00AA50FD">
            <w:pPr>
              <w:spacing w:line="240" w:lineRule="auto"/>
              <w:ind w:left="-57" w:right="-57" w:firstLine="0"/>
              <w:jc w:val="center"/>
              <w:rPr>
                <w:rFonts w:cs="Times New Roman"/>
                <w:sz w:val="20"/>
                <w:szCs w:val="20"/>
              </w:rPr>
            </w:pPr>
            <w:r w:rsidRPr="001A54C7">
              <w:rPr>
                <w:rFonts w:cs="Times New Roman"/>
                <w:sz w:val="20"/>
                <w:szCs w:val="20"/>
              </w:rPr>
              <w:t>Мин. отступы от границ земельного участка (м)</w:t>
            </w:r>
          </w:p>
        </w:tc>
        <w:tc>
          <w:tcPr>
            <w:tcW w:w="1060" w:type="dxa"/>
            <w:vMerge w:val="restart"/>
          </w:tcPr>
          <w:p w:rsidR="005D3204" w:rsidRPr="001A54C7" w:rsidRDefault="005D3204" w:rsidP="00AA50FD">
            <w:pPr>
              <w:spacing w:line="240" w:lineRule="auto"/>
              <w:ind w:left="-57" w:right="-57" w:firstLine="0"/>
              <w:jc w:val="center"/>
              <w:rPr>
                <w:rFonts w:cs="Times New Roman"/>
                <w:sz w:val="20"/>
                <w:szCs w:val="20"/>
              </w:rPr>
            </w:pPr>
            <w:r w:rsidRPr="001A54C7">
              <w:rPr>
                <w:rFonts w:cs="Times New Roman"/>
                <w:sz w:val="20"/>
                <w:szCs w:val="20"/>
              </w:rPr>
              <w:t>Макс. этажность и (или) высота (м)</w:t>
            </w:r>
          </w:p>
        </w:tc>
        <w:tc>
          <w:tcPr>
            <w:tcW w:w="1117" w:type="dxa"/>
            <w:vMerge w:val="restart"/>
          </w:tcPr>
          <w:p w:rsidR="005D3204" w:rsidRPr="001A54C7" w:rsidRDefault="005D3204" w:rsidP="00AA50FD">
            <w:pPr>
              <w:spacing w:line="240" w:lineRule="auto"/>
              <w:ind w:left="-57" w:right="-57" w:firstLine="0"/>
              <w:jc w:val="center"/>
              <w:rPr>
                <w:rFonts w:cs="Times New Roman"/>
                <w:sz w:val="20"/>
                <w:szCs w:val="20"/>
              </w:rPr>
            </w:pPr>
            <w:r w:rsidRPr="001A54C7">
              <w:rPr>
                <w:rFonts w:cs="Times New Roman"/>
                <w:sz w:val="20"/>
                <w:szCs w:val="20"/>
              </w:rPr>
              <w:t>Макс. процент застройки</w:t>
            </w:r>
          </w:p>
        </w:tc>
        <w:tc>
          <w:tcPr>
            <w:tcW w:w="2717" w:type="dxa"/>
            <w:vMerge w:val="restart"/>
          </w:tcPr>
          <w:p w:rsidR="005D3204" w:rsidRPr="001A54C7" w:rsidRDefault="005D3204" w:rsidP="00AA50FD">
            <w:pPr>
              <w:spacing w:line="240" w:lineRule="auto"/>
              <w:ind w:left="-57" w:right="-57" w:firstLine="0"/>
              <w:jc w:val="center"/>
              <w:rPr>
                <w:rFonts w:cs="Times New Roman"/>
                <w:sz w:val="20"/>
                <w:szCs w:val="20"/>
              </w:rPr>
            </w:pPr>
            <w:r w:rsidRPr="001A54C7">
              <w:rPr>
                <w:rFonts w:cs="Times New Roman"/>
                <w:sz w:val="20"/>
                <w:szCs w:val="20"/>
              </w:rPr>
              <w:t>Иные параметры разрешенного строительства</w:t>
            </w:r>
          </w:p>
        </w:tc>
      </w:tr>
      <w:tr w:rsidR="005D3204" w:rsidRPr="001A54C7" w:rsidTr="00AA50FD">
        <w:trPr>
          <w:trHeight w:val="232"/>
        </w:trPr>
        <w:tc>
          <w:tcPr>
            <w:tcW w:w="429" w:type="dxa"/>
            <w:vMerge/>
          </w:tcPr>
          <w:p w:rsidR="005D3204" w:rsidRPr="001A54C7" w:rsidRDefault="005D3204" w:rsidP="00AA50FD">
            <w:pPr>
              <w:spacing w:line="240" w:lineRule="auto"/>
              <w:ind w:left="-57" w:right="-57" w:firstLine="0"/>
              <w:jc w:val="center"/>
              <w:rPr>
                <w:rFonts w:cs="Times New Roman"/>
                <w:sz w:val="20"/>
                <w:szCs w:val="20"/>
              </w:rPr>
            </w:pPr>
          </w:p>
        </w:tc>
        <w:tc>
          <w:tcPr>
            <w:tcW w:w="2050" w:type="dxa"/>
            <w:vMerge/>
          </w:tcPr>
          <w:p w:rsidR="005D3204" w:rsidRPr="001A54C7" w:rsidRDefault="005D3204" w:rsidP="00AA50FD">
            <w:pPr>
              <w:spacing w:line="240" w:lineRule="auto"/>
              <w:ind w:left="-57" w:right="-57" w:firstLine="0"/>
              <w:jc w:val="center"/>
              <w:rPr>
                <w:rFonts w:cs="Times New Roman"/>
                <w:sz w:val="20"/>
                <w:szCs w:val="20"/>
              </w:rPr>
            </w:pPr>
          </w:p>
        </w:tc>
        <w:tc>
          <w:tcPr>
            <w:tcW w:w="3787" w:type="dxa"/>
            <w:vMerge/>
          </w:tcPr>
          <w:p w:rsidR="005D3204" w:rsidRPr="001A54C7" w:rsidRDefault="005D3204" w:rsidP="00AA50FD">
            <w:pPr>
              <w:spacing w:line="240" w:lineRule="auto"/>
              <w:ind w:left="-57" w:right="-57" w:firstLine="0"/>
              <w:jc w:val="center"/>
              <w:rPr>
                <w:rFonts w:cs="Times New Roman"/>
                <w:sz w:val="20"/>
                <w:szCs w:val="20"/>
              </w:rPr>
            </w:pPr>
          </w:p>
        </w:tc>
        <w:tc>
          <w:tcPr>
            <w:tcW w:w="696" w:type="dxa"/>
            <w:vMerge/>
          </w:tcPr>
          <w:p w:rsidR="005D3204" w:rsidRPr="001A54C7" w:rsidRDefault="005D3204" w:rsidP="00AA50FD">
            <w:pPr>
              <w:spacing w:line="240" w:lineRule="auto"/>
              <w:ind w:left="-57" w:right="-57" w:firstLine="0"/>
              <w:jc w:val="center"/>
              <w:rPr>
                <w:rFonts w:cs="Times New Roman"/>
                <w:sz w:val="20"/>
                <w:szCs w:val="20"/>
              </w:rPr>
            </w:pPr>
          </w:p>
        </w:tc>
        <w:tc>
          <w:tcPr>
            <w:tcW w:w="820" w:type="dxa"/>
          </w:tcPr>
          <w:p w:rsidR="005D3204" w:rsidRPr="001A54C7" w:rsidRDefault="005D3204" w:rsidP="00AA50FD">
            <w:pPr>
              <w:spacing w:line="240" w:lineRule="auto"/>
              <w:ind w:left="-57" w:right="-57" w:firstLine="0"/>
              <w:jc w:val="center"/>
              <w:rPr>
                <w:rFonts w:cs="Times New Roman"/>
                <w:sz w:val="20"/>
                <w:szCs w:val="20"/>
              </w:rPr>
            </w:pPr>
            <w:r w:rsidRPr="001A54C7">
              <w:rPr>
                <w:rFonts w:cs="Times New Roman"/>
                <w:sz w:val="20"/>
                <w:szCs w:val="20"/>
              </w:rPr>
              <w:t>Мин.</w:t>
            </w:r>
          </w:p>
        </w:tc>
        <w:tc>
          <w:tcPr>
            <w:tcW w:w="797" w:type="dxa"/>
          </w:tcPr>
          <w:p w:rsidR="005D3204" w:rsidRPr="001A54C7" w:rsidRDefault="005D3204" w:rsidP="00AA50FD">
            <w:pPr>
              <w:spacing w:line="240" w:lineRule="auto"/>
              <w:ind w:left="-57" w:right="-57" w:firstLine="0"/>
              <w:jc w:val="center"/>
              <w:rPr>
                <w:rFonts w:cs="Times New Roman"/>
                <w:sz w:val="20"/>
                <w:szCs w:val="20"/>
              </w:rPr>
            </w:pPr>
            <w:r w:rsidRPr="001A54C7">
              <w:rPr>
                <w:rFonts w:cs="Times New Roman"/>
                <w:sz w:val="20"/>
                <w:szCs w:val="20"/>
              </w:rPr>
              <w:t>Макс.</w:t>
            </w:r>
          </w:p>
        </w:tc>
        <w:tc>
          <w:tcPr>
            <w:tcW w:w="1123" w:type="dxa"/>
            <w:vMerge/>
          </w:tcPr>
          <w:p w:rsidR="005D3204" w:rsidRPr="001A54C7" w:rsidRDefault="005D3204" w:rsidP="00AA50FD">
            <w:pPr>
              <w:spacing w:line="240" w:lineRule="auto"/>
              <w:ind w:left="-57" w:right="-57" w:firstLine="0"/>
              <w:jc w:val="center"/>
              <w:rPr>
                <w:rFonts w:cs="Times New Roman"/>
                <w:sz w:val="20"/>
                <w:szCs w:val="20"/>
              </w:rPr>
            </w:pPr>
          </w:p>
        </w:tc>
        <w:tc>
          <w:tcPr>
            <w:tcW w:w="1060" w:type="dxa"/>
            <w:vMerge/>
          </w:tcPr>
          <w:p w:rsidR="005D3204" w:rsidRPr="001A54C7" w:rsidRDefault="005D3204" w:rsidP="00AA50FD">
            <w:pPr>
              <w:spacing w:line="240" w:lineRule="auto"/>
              <w:ind w:left="-57" w:right="-57" w:firstLine="0"/>
              <w:jc w:val="center"/>
              <w:rPr>
                <w:rFonts w:cs="Times New Roman"/>
                <w:sz w:val="20"/>
                <w:szCs w:val="20"/>
              </w:rPr>
            </w:pPr>
          </w:p>
        </w:tc>
        <w:tc>
          <w:tcPr>
            <w:tcW w:w="1117" w:type="dxa"/>
            <w:vMerge/>
          </w:tcPr>
          <w:p w:rsidR="005D3204" w:rsidRPr="001A54C7" w:rsidRDefault="005D3204" w:rsidP="00AA50FD">
            <w:pPr>
              <w:spacing w:line="240" w:lineRule="auto"/>
              <w:ind w:left="-57" w:right="-57" w:firstLine="0"/>
              <w:jc w:val="center"/>
              <w:rPr>
                <w:rFonts w:cs="Times New Roman"/>
                <w:sz w:val="20"/>
                <w:szCs w:val="20"/>
              </w:rPr>
            </w:pPr>
          </w:p>
        </w:tc>
        <w:tc>
          <w:tcPr>
            <w:tcW w:w="2717" w:type="dxa"/>
            <w:vMerge/>
          </w:tcPr>
          <w:p w:rsidR="005D3204" w:rsidRPr="001A54C7" w:rsidRDefault="005D3204" w:rsidP="00AA50FD">
            <w:pPr>
              <w:spacing w:line="240" w:lineRule="auto"/>
              <w:ind w:left="-57" w:right="-57" w:firstLine="0"/>
              <w:jc w:val="center"/>
              <w:rPr>
                <w:rFonts w:cs="Times New Roman"/>
                <w:sz w:val="20"/>
                <w:szCs w:val="20"/>
              </w:rPr>
            </w:pPr>
          </w:p>
        </w:tc>
      </w:tr>
      <w:tr w:rsidR="005D3204" w:rsidRPr="001A54C7" w:rsidTr="00AA50FD">
        <w:tc>
          <w:tcPr>
            <w:tcW w:w="429" w:type="dxa"/>
          </w:tcPr>
          <w:p w:rsidR="005D3204" w:rsidRPr="001A54C7" w:rsidRDefault="005D3204" w:rsidP="00AA50FD">
            <w:pPr>
              <w:pStyle w:val="aa"/>
              <w:numPr>
                <w:ilvl w:val="0"/>
                <w:numId w:val="3"/>
              </w:numPr>
              <w:spacing w:line="240" w:lineRule="auto"/>
              <w:ind w:left="0" w:firstLine="0"/>
              <w:jc w:val="center"/>
              <w:rPr>
                <w:rFonts w:cs="Times New Roman"/>
                <w:sz w:val="20"/>
                <w:szCs w:val="20"/>
              </w:rPr>
            </w:pPr>
          </w:p>
        </w:tc>
        <w:tc>
          <w:tcPr>
            <w:tcW w:w="2050" w:type="dxa"/>
          </w:tcPr>
          <w:p w:rsidR="005D3204" w:rsidRPr="001A54C7" w:rsidRDefault="005D3204" w:rsidP="00AA50FD">
            <w:pPr>
              <w:spacing w:line="240" w:lineRule="auto"/>
              <w:ind w:left="-57" w:right="-57" w:firstLine="0"/>
              <w:jc w:val="center"/>
              <w:rPr>
                <w:rFonts w:cs="Times New Roman"/>
                <w:sz w:val="20"/>
                <w:szCs w:val="20"/>
              </w:rPr>
            </w:pPr>
            <w:bookmarkStart w:id="112" w:name="sub_1322"/>
            <w:r w:rsidRPr="001A54C7">
              <w:rPr>
                <w:rFonts w:cs="Times New Roman"/>
                <w:sz w:val="20"/>
                <w:szCs w:val="20"/>
              </w:rPr>
              <w:t>Оказание социальной помощи населению</w:t>
            </w:r>
            <w:bookmarkEnd w:id="112"/>
          </w:p>
        </w:tc>
        <w:tc>
          <w:tcPr>
            <w:tcW w:w="3787" w:type="dxa"/>
          </w:tcPr>
          <w:p w:rsidR="005D3204" w:rsidRPr="001A54C7" w:rsidRDefault="005D3204" w:rsidP="00AA50FD">
            <w:pPr>
              <w:spacing w:line="240" w:lineRule="auto"/>
              <w:ind w:left="-57" w:right="-57" w:firstLine="0"/>
              <w:rPr>
                <w:rFonts w:cs="Times New Roman"/>
                <w:sz w:val="20"/>
                <w:szCs w:val="20"/>
              </w:rPr>
            </w:pPr>
            <w:r w:rsidRPr="001A54C7">
              <w:rPr>
                <w:rFonts w:cs="Times New Roman"/>
                <w:sz w:val="20"/>
                <w:szCs w:val="20"/>
              </w:rPr>
              <w:t>Размещение зданий, предназначенных для служб психологической и бесплатной юридической помощи, социальных, пенсионных и иных служб (службы занятости населения, пункты питания малоимущих граждан), в которых осуществляется прием граждан по вопросам оказания социальной помощи и назначения социальных или пенсионных выплат, а также для размещения общественных некоммерческих организаций: некоммерческих фондов, благотворительных организаций, клубов по интересам</w:t>
            </w:r>
          </w:p>
        </w:tc>
        <w:tc>
          <w:tcPr>
            <w:tcW w:w="696" w:type="dxa"/>
          </w:tcPr>
          <w:p w:rsidR="005D3204" w:rsidRPr="001A54C7" w:rsidRDefault="005D3204" w:rsidP="00AA50FD">
            <w:pPr>
              <w:spacing w:line="240" w:lineRule="auto"/>
              <w:ind w:left="-57" w:right="-57" w:firstLine="0"/>
              <w:jc w:val="center"/>
              <w:rPr>
                <w:rFonts w:cs="Times New Roman"/>
                <w:sz w:val="20"/>
                <w:szCs w:val="20"/>
              </w:rPr>
            </w:pPr>
            <w:r w:rsidRPr="001A54C7">
              <w:rPr>
                <w:rFonts w:cs="Times New Roman"/>
                <w:sz w:val="20"/>
                <w:szCs w:val="20"/>
              </w:rPr>
              <w:t>3.2.2</w:t>
            </w:r>
          </w:p>
        </w:tc>
        <w:tc>
          <w:tcPr>
            <w:tcW w:w="820" w:type="dxa"/>
          </w:tcPr>
          <w:p w:rsidR="005D3204" w:rsidRPr="001A54C7" w:rsidRDefault="005D3204" w:rsidP="00AA50FD">
            <w:pPr>
              <w:spacing w:line="240" w:lineRule="auto"/>
              <w:ind w:left="-57" w:right="-57" w:firstLine="0"/>
              <w:jc w:val="center"/>
              <w:rPr>
                <w:rFonts w:cs="Times New Roman"/>
                <w:sz w:val="20"/>
                <w:szCs w:val="20"/>
              </w:rPr>
            </w:pPr>
            <w:r w:rsidRPr="001A54C7">
              <w:rPr>
                <w:rFonts w:cs="Times New Roman"/>
                <w:sz w:val="20"/>
                <w:szCs w:val="20"/>
              </w:rPr>
              <w:t>Не уста-нов-лены</w:t>
            </w:r>
          </w:p>
        </w:tc>
        <w:tc>
          <w:tcPr>
            <w:tcW w:w="797" w:type="dxa"/>
          </w:tcPr>
          <w:p w:rsidR="005D3204" w:rsidRPr="001A54C7" w:rsidRDefault="005D3204" w:rsidP="00AA50FD">
            <w:pPr>
              <w:spacing w:line="240" w:lineRule="auto"/>
              <w:ind w:left="-57" w:right="-57" w:firstLine="0"/>
              <w:jc w:val="center"/>
              <w:rPr>
                <w:rFonts w:cs="Times New Roman"/>
                <w:sz w:val="20"/>
                <w:szCs w:val="20"/>
              </w:rPr>
            </w:pPr>
            <w:r w:rsidRPr="001A54C7">
              <w:rPr>
                <w:rFonts w:cs="Times New Roman"/>
                <w:sz w:val="20"/>
                <w:szCs w:val="20"/>
              </w:rPr>
              <w:t>Не уста-нов-лены</w:t>
            </w:r>
          </w:p>
        </w:tc>
        <w:tc>
          <w:tcPr>
            <w:tcW w:w="1123" w:type="dxa"/>
          </w:tcPr>
          <w:p w:rsidR="005D3204" w:rsidRPr="001A54C7" w:rsidRDefault="005D3204" w:rsidP="00AA50FD">
            <w:pPr>
              <w:spacing w:line="240" w:lineRule="auto"/>
              <w:ind w:left="-57" w:right="-57" w:firstLine="0"/>
              <w:jc w:val="center"/>
              <w:rPr>
                <w:rFonts w:cs="Times New Roman"/>
                <w:sz w:val="20"/>
                <w:szCs w:val="20"/>
              </w:rPr>
            </w:pPr>
            <w:r w:rsidRPr="001A54C7">
              <w:rPr>
                <w:rFonts w:cs="Times New Roman"/>
                <w:sz w:val="20"/>
                <w:szCs w:val="20"/>
              </w:rPr>
              <w:t>1</w:t>
            </w:r>
          </w:p>
        </w:tc>
        <w:tc>
          <w:tcPr>
            <w:tcW w:w="1060" w:type="dxa"/>
          </w:tcPr>
          <w:p w:rsidR="005D3204" w:rsidRPr="001A54C7" w:rsidRDefault="005D3204" w:rsidP="00AA50FD">
            <w:pPr>
              <w:spacing w:line="240" w:lineRule="auto"/>
              <w:ind w:left="-57" w:right="-57" w:firstLine="0"/>
              <w:jc w:val="center"/>
              <w:rPr>
                <w:rFonts w:cs="Times New Roman"/>
                <w:sz w:val="20"/>
                <w:szCs w:val="20"/>
              </w:rPr>
            </w:pPr>
            <w:r w:rsidRPr="001A54C7">
              <w:rPr>
                <w:rFonts w:cs="Times New Roman"/>
                <w:sz w:val="20"/>
                <w:szCs w:val="20"/>
              </w:rPr>
              <w:t>2 / 12</w:t>
            </w:r>
          </w:p>
        </w:tc>
        <w:tc>
          <w:tcPr>
            <w:tcW w:w="1117" w:type="dxa"/>
          </w:tcPr>
          <w:p w:rsidR="005D3204" w:rsidRPr="001A54C7" w:rsidRDefault="005D3204" w:rsidP="00AA50FD">
            <w:pPr>
              <w:spacing w:line="240" w:lineRule="auto"/>
              <w:ind w:left="-57" w:right="-57" w:firstLine="0"/>
              <w:jc w:val="center"/>
              <w:rPr>
                <w:rFonts w:cs="Times New Roman"/>
                <w:sz w:val="20"/>
                <w:szCs w:val="20"/>
              </w:rPr>
            </w:pPr>
            <w:r w:rsidRPr="001A54C7">
              <w:rPr>
                <w:rFonts w:cs="Times New Roman"/>
                <w:sz w:val="20"/>
                <w:szCs w:val="20"/>
              </w:rPr>
              <w:t>Не уста-</w:t>
            </w:r>
            <w:proofErr w:type="spellStart"/>
            <w:r w:rsidRPr="001A54C7">
              <w:rPr>
                <w:rFonts w:cs="Times New Roman"/>
                <w:sz w:val="20"/>
                <w:szCs w:val="20"/>
              </w:rPr>
              <w:t>новлены</w:t>
            </w:r>
            <w:proofErr w:type="spellEnd"/>
          </w:p>
        </w:tc>
        <w:tc>
          <w:tcPr>
            <w:tcW w:w="2717" w:type="dxa"/>
          </w:tcPr>
          <w:p w:rsidR="005D3204" w:rsidRPr="001A54C7" w:rsidRDefault="005D3204" w:rsidP="00AA50FD">
            <w:pPr>
              <w:spacing w:line="240" w:lineRule="auto"/>
              <w:ind w:left="-57" w:right="-57" w:firstLine="0"/>
              <w:jc w:val="center"/>
              <w:rPr>
                <w:rFonts w:cs="Times New Roman"/>
                <w:sz w:val="20"/>
                <w:szCs w:val="20"/>
              </w:rPr>
            </w:pPr>
            <w:r w:rsidRPr="001A54C7">
              <w:rPr>
                <w:rFonts w:cs="Times New Roman"/>
                <w:sz w:val="20"/>
                <w:szCs w:val="20"/>
              </w:rPr>
              <w:t>Не установлены</w:t>
            </w:r>
          </w:p>
        </w:tc>
      </w:tr>
      <w:tr w:rsidR="005D3204" w:rsidRPr="001A54C7" w:rsidTr="00AA50FD">
        <w:tc>
          <w:tcPr>
            <w:tcW w:w="429" w:type="dxa"/>
          </w:tcPr>
          <w:p w:rsidR="005D3204" w:rsidRPr="001A54C7" w:rsidRDefault="005D3204" w:rsidP="00AA50FD">
            <w:pPr>
              <w:pStyle w:val="aa"/>
              <w:numPr>
                <w:ilvl w:val="0"/>
                <w:numId w:val="3"/>
              </w:numPr>
              <w:spacing w:line="240" w:lineRule="auto"/>
              <w:ind w:left="0" w:firstLine="0"/>
              <w:jc w:val="center"/>
              <w:rPr>
                <w:rFonts w:cs="Times New Roman"/>
                <w:sz w:val="20"/>
                <w:szCs w:val="20"/>
              </w:rPr>
            </w:pPr>
          </w:p>
        </w:tc>
        <w:tc>
          <w:tcPr>
            <w:tcW w:w="2050" w:type="dxa"/>
          </w:tcPr>
          <w:p w:rsidR="005D3204" w:rsidRPr="001A54C7" w:rsidRDefault="005D3204" w:rsidP="00AA50FD">
            <w:pPr>
              <w:spacing w:line="240" w:lineRule="auto"/>
              <w:ind w:left="-57" w:right="-57" w:firstLine="0"/>
              <w:jc w:val="center"/>
              <w:rPr>
                <w:rFonts w:cs="Times New Roman"/>
                <w:sz w:val="20"/>
                <w:szCs w:val="20"/>
              </w:rPr>
            </w:pPr>
            <w:bookmarkStart w:id="113" w:name="sub_1323"/>
            <w:r w:rsidRPr="001A54C7">
              <w:rPr>
                <w:rFonts w:cs="Times New Roman"/>
                <w:sz w:val="20"/>
                <w:szCs w:val="20"/>
              </w:rPr>
              <w:t>Оказание услуг связи</w:t>
            </w:r>
            <w:bookmarkEnd w:id="113"/>
          </w:p>
        </w:tc>
        <w:tc>
          <w:tcPr>
            <w:tcW w:w="3787" w:type="dxa"/>
          </w:tcPr>
          <w:p w:rsidR="005D3204" w:rsidRPr="001A54C7" w:rsidRDefault="005D3204" w:rsidP="00AA50FD">
            <w:pPr>
              <w:spacing w:line="240" w:lineRule="auto"/>
              <w:ind w:left="-57" w:right="-57" w:firstLine="0"/>
              <w:rPr>
                <w:rFonts w:cs="Times New Roman"/>
                <w:sz w:val="20"/>
                <w:szCs w:val="20"/>
              </w:rPr>
            </w:pPr>
            <w:r w:rsidRPr="001A54C7">
              <w:rPr>
                <w:rFonts w:cs="Times New Roman"/>
                <w:sz w:val="20"/>
                <w:szCs w:val="20"/>
              </w:rPr>
              <w:t>Размещение зданий, предназначенных для размещения пунктов оказания услуг почтовой, телеграфной, междугородней и международной телефонной связи</w:t>
            </w:r>
          </w:p>
        </w:tc>
        <w:tc>
          <w:tcPr>
            <w:tcW w:w="696" w:type="dxa"/>
          </w:tcPr>
          <w:p w:rsidR="005D3204" w:rsidRPr="001A54C7" w:rsidRDefault="005D3204" w:rsidP="00AA50FD">
            <w:pPr>
              <w:spacing w:line="240" w:lineRule="auto"/>
              <w:ind w:left="-57" w:right="-57" w:firstLine="0"/>
              <w:jc w:val="center"/>
              <w:rPr>
                <w:rFonts w:cs="Times New Roman"/>
                <w:sz w:val="20"/>
                <w:szCs w:val="20"/>
              </w:rPr>
            </w:pPr>
            <w:r w:rsidRPr="001A54C7">
              <w:rPr>
                <w:rFonts w:cs="Times New Roman"/>
                <w:sz w:val="20"/>
                <w:szCs w:val="20"/>
              </w:rPr>
              <w:t>3.2.3</w:t>
            </w:r>
          </w:p>
        </w:tc>
        <w:tc>
          <w:tcPr>
            <w:tcW w:w="820" w:type="dxa"/>
          </w:tcPr>
          <w:p w:rsidR="005D3204" w:rsidRPr="001A54C7" w:rsidRDefault="005D3204" w:rsidP="00AA50FD">
            <w:pPr>
              <w:spacing w:line="240" w:lineRule="auto"/>
              <w:ind w:left="-57" w:right="-57" w:firstLine="0"/>
              <w:jc w:val="center"/>
              <w:rPr>
                <w:rFonts w:cs="Times New Roman"/>
                <w:sz w:val="20"/>
                <w:szCs w:val="20"/>
              </w:rPr>
            </w:pPr>
            <w:r w:rsidRPr="001A54C7">
              <w:rPr>
                <w:rFonts w:cs="Times New Roman"/>
                <w:sz w:val="20"/>
                <w:szCs w:val="20"/>
              </w:rPr>
              <w:t>Не уста-нов-лены</w:t>
            </w:r>
          </w:p>
        </w:tc>
        <w:tc>
          <w:tcPr>
            <w:tcW w:w="797" w:type="dxa"/>
          </w:tcPr>
          <w:p w:rsidR="005D3204" w:rsidRPr="001A54C7" w:rsidRDefault="005D3204" w:rsidP="00AA50FD">
            <w:pPr>
              <w:spacing w:line="240" w:lineRule="auto"/>
              <w:ind w:left="-57" w:right="-57" w:firstLine="0"/>
              <w:jc w:val="center"/>
              <w:rPr>
                <w:rFonts w:cs="Times New Roman"/>
                <w:sz w:val="20"/>
                <w:szCs w:val="20"/>
              </w:rPr>
            </w:pPr>
            <w:r w:rsidRPr="001A54C7">
              <w:rPr>
                <w:rFonts w:cs="Times New Roman"/>
                <w:sz w:val="20"/>
                <w:szCs w:val="20"/>
              </w:rPr>
              <w:t>Не уста-нов-лены</w:t>
            </w:r>
          </w:p>
        </w:tc>
        <w:tc>
          <w:tcPr>
            <w:tcW w:w="1123" w:type="dxa"/>
          </w:tcPr>
          <w:p w:rsidR="005D3204" w:rsidRPr="001A54C7" w:rsidRDefault="005D3204" w:rsidP="00AA50FD">
            <w:pPr>
              <w:spacing w:line="240" w:lineRule="auto"/>
              <w:ind w:left="-57" w:right="-57" w:firstLine="0"/>
              <w:jc w:val="center"/>
              <w:rPr>
                <w:rFonts w:cs="Times New Roman"/>
                <w:sz w:val="20"/>
                <w:szCs w:val="20"/>
              </w:rPr>
            </w:pPr>
            <w:r w:rsidRPr="001A54C7">
              <w:rPr>
                <w:rFonts w:cs="Times New Roman"/>
                <w:sz w:val="20"/>
                <w:szCs w:val="20"/>
              </w:rPr>
              <w:t>1</w:t>
            </w:r>
          </w:p>
        </w:tc>
        <w:tc>
          <w:tcPr>
            <w:tcW w:w="1060" w:type="dxa"/>
          </w:tcPr>
          <w:p w:rsidR="005D3204" w:rsidRPr="001A54C7" w:rsidRDefault="005D3204" w:rsidP="00AA50FD">
            <w:pPr>
              <w:spacing w:line="240" w:lineRule="auto"/>
              <w:ind w:left="-57" w:right="-57" w:firstLine="0"/>
              <w:jc w:val="center"/>
              <w:rPr>
                <w:rFonts w:cs="Times New Roman"/>
                <w:sz w:val="20"/>
                <w:szCs w:val="20"/>
              </w:rPr>
            </w:pPr>
            <w:r w:rsidRPr="001A54C7">
              <w:rPr>
                <w:rFonts w:cs="Times New Roman"/>
                <w:sz w:val="20"/>
                <w:szCs w:val="20"/>
              </w:rPr>
              <w:t>2 / 12</w:t>
            </w:r>
          </w:p>
        </w:tc>
        <w:tc>
          <w:tcPr>
            <w:tcW w:w="1117" w:type="dxa"/>
          </w:tcPr>
          <w:p w:rsidR="005D3204" w:rsidRPr="001A54C7" w:rsidRDefault="005D3204" w:rsidP="00AA50FD">
            <w:pPr>
              <w:spacing w:line="240" w:lineRule="auto"/>
              <w:ind w:left="-57" w:right="-57" w:firstLine="0"/>
              <w:jc w:val="center"/>
              <w:rPr>
                <w:rFonts w:cs="Times New Roman"/>
                <w:sz w:val="20"/>
                <w:szCs w:val="20"/>
              </w:rPr>
            </w:pPr>
            <w:r w:rsidRPr="001A54C7">
              <w:rPr>
                <w:rFonts w:cs="Times New Roman"/>
                <w:sz w:val="20"/>
                <w:szCs w:val="20"/>
              </w:rPr>
              <w:t>Не уста-</w:t>
            </w:r>
            <w:proofErr w:type="spellStart"/>
            <w:r w:rsidRPr="001A54C7">
              <w:rPr>
                <w:rFonts w:cs="Times New Roman"/>
                <w:sz w:val="20"/>
                <w:szCs w:val="20"/>
              </w:rPr>
              <w:t>новлены</w:t>
            </w:r>
            <w:proofErr w:type="spellEnd"/>
          </w:p>
        </w:tc>
        <w:tc>
          <w:tcPr>
            <w:tcW w:w="2717" w:type="dxa"/>
          </w:tcPr>
          <w:p w:rsidR="005D3204" w:rsidRPr="001A54C7" w:rsidRDefault="005D3204" w:rsidP="00AA50FD">
            <w:pPr>
              <w:spacing w:line="240" w:lineRule="auto"/>
              <w:ind w:left="-57" w:right="-57" w:firstLine="0"/>
              <w:jc w:val="center"/>
              <w:rPr>
                <w:rFonts w:cs="Times New Roman"/>
                <w:sz w:val="20"/>
                <w:szCs w:val="20"/>
              </w:rPr>
            </w:pPr>
            <w:r w:rsidRPr="001A54C7">
              <w:rPr>
                <w:rFonts w:cs="Times New Roman"/>
                <w:sz w:val="20"/>
                <w:szCs w:val="20"/>
              </w:rPr>
              <w:t>Не установлены</w:t>
            </w:r>
          </w:p>
        </w:tc>
      </w:tr>
      <w:tr w:rsidR="005D3204" w:rsidRPr="001A54C7" w:rsidTr="00AA50FD">
        <w:tc>
          <w:tcPr>
            <w:tcW w:w="429" w:type="dxa"/>
          </w:tcPr>
          <w:p w:rsidR="005D3204" w:rsidRPr="001A54C7" w:rsidRDefault="005D3204" w:rsidP="00AA50FD">
            <w:pPr>
              <w:pStyle w:val="aa"/>
              <w:numPr>
                <w:ilvl w:val="0"/>
                <w:numId w:val="3"/>
              </w:numPr>
              <w:spacing w:line="240" w:lineRule="auto"/>
              <w:ind w:left="0" w:firstLine="0"/>
              <w:jc w:val="center"/>
              <w:rPr>
                <w:rFonts w:cs="Times New Roman"/>
                <w:sz w:val="20"/>
                <w:szCs w:val="20"/>
              </w:rPr>
            </w:pPr>
          </w:p>
        </w:tc>
        <w:tc>
          <w:tcPr>
            <w:tcW w:w="2050" w:type="dxa"/>
          </w:tcPr>
          <w:p w:rsidR="005D3204" w:rsidRPr="001A54C7" w:rsidRDefault="005D3204" w:rsidP="00AA50FD">
            <w:pPr>
              <w:spacing w:line="240" w:lineRule="auto"/>
              <w:ind w:left="-57" w:right="-57" w:firstLine="0"/>
              <w:jc w:val="center"/>
              <w:rPr>
                <w:rFonts w:cs="Times New Roman"/>
                <w:sz w:val="20"/>
                <w:szCs w:val="20"/>
              </w:rPr>
            </w:pPr>
            <w:bookmarkStart w:id="114" w:name="sub_1033"/>
            <w:r w:rsidRPr="001A54C7">
              <w:rPr>
                <w:rFonts w:cs="Times New Roman"/>
                <w:sz w:val="20"/>
                <w:szCs w:val="20"/>
              </w:rPr>
              <w:t>Бытовое обслуживание</w:t>
            </w:r>
            <w:bookmarkEnd w:id="114"/>
          </w:p>
        </w:tc>
        <w:tc>
          <w:tcPr>
            <w:tcW w:w="3787" w:type="dxa"/>
          </w:tcPr>
          <w:p w:rsidR="005D3204" w:rsidRPr="001A54C7" w:rsidRDefault="005D3204" w:rsidP="00AA50FD">
            <w:pPr>
              <w:spacing w:line="240" w:lineRule="auto"/>
              <w:ind w:left="-57" w:right="-57" w:firstLine="0"/>
              <w:rPr>
                <w:rFonts w:cs="Times New Roman"/>
                <w:sz w:val="20"/>
                <w:szCs w:val="20"/>
              </w:rPr>
            </w:pPr>
            <w:r w:rsidRPr="001A54C7">
              <w:rPr>
                <w:rFonts w:cs="Times New Roman"/>
                <w:sz w:val="20"/>
                <w:szCs w:val="20"/>
              </w:rP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c>
          <w:tcPr>
            <w:tcW w:w="696" w:type="dxa"/>
          </w:tcPr>
          <w:p w:rsidR="005D3204" w:rsidRPr="001A54C7" w:rsidRDefault="005D3204" w:rsidP="00AA50FD">
            <w:pPr>
              <w:spacing w:line="240" w:lineRule="auto"/>
              <w:ind w:left="-57" w:right="-57" w:firstLine="0"/>
              <w:jc w:val="center"/>
              <w:rPr>
                <w:rFonts w:cs="Times New Roman"/>
                <w:sz w:val="20"/>
                <w:szCs w:val="20"/>
              </w:rPr>
            </w:pPr>
            <w:r w:rsidRPr="001A54C7">
              <w:rPr>
                <w:rFonts w:cs="Times New Roman"/>
                <w:sz w:val="20"/>
                <w:szCs w:val="20"/>
              </w:rPr>
              <w:t>3.3</w:t>
            </w:r>
          </w:p>
        </w:tc>
        <w:tc>
          <w:tcPr>
            <w:tcW w:w="820" w:type="dxa"/>
          </w:tcPr>
          <w:p w:rsidR="005D3204" w:rsidRPr="001A54C7" w:rsidRDefault="005D3204" w:rsidP="00AA50FD">
            <w:pPr>
              <w:spacing w:line="240" w:lineRule="auto"/>
              <w:ind w:left="-57" w:right="-57" w:firstLine="0"/>
              <w:jc w:val="center"/>
              <w:rPr>
                <w:rFonts w:cs="Times New Roman"/>
                <w:sz w:val="20"/>
                <w:szCs w:val="20"/>
              </w:rPr>
            </w:pPr>
            <w:r w:rsidRPr="001A54C7">
              <w:rPr>
                <w:rFonts w:cs="Times New Roman"/>
                <w:sz w:val="20"/>
                <w:szCs w:val="20"/>
              </w:rPr>
              <w:t>Не уста-нов-лены</w:t>
            </w:r>
          </w:p>
        </w:tc>
        <w:tc>
          <w:tcPr>
            <w:tcW w:w="797" w:type="dxa"/>
          </w:tcPr>
          <w:p w:rsidR="005D3204" w:rsidRPr="001A54C7" w:rsidRDefault="005D3204" w:rsidP="00AA50FD">
            <w:pPr>
              <w:spacing w:line="240" w:lineRule="auto"/>
              <w:ind w:left="-57" w:right="-57" w:firstLine="0"/>
              <w:jc w:val="center"/>
              <w:rPr>
                <w:rFonts w:cs="Times New Roman"/>
                <w:sz w:val="20"/>
                <w:szCs w:val="20"/>
              </w:rPr>
            </w:pPr>
            <w:r w:rsidRPr="001A54C7">
              <w:rPr>
                <w:rFonts w:cs="Times New Roman"/>
                <w:sz w:val="20"/>
                <w:szCs w:val="20"/>
              </w:rPr>
              <w:t>200</w:t>
            </w:r>
          </w:p>
        </w:tc>
        <w:tc>
          <w:tcPr>
            <w:tcW w:w="1123" w:type="dxa"/>
          </w:tcPr>
          <w:p w:rsidR="005D3204" w:rsidRPr="001A54C7" w:rsidRDefault="005D3204" w:rsidP="00AA50FD">
            <w:pPr>
              <w:spacing w:line="240" w:lineRule="auto"/>
              <w:ind w:left="-57" w:right="-57" w:firstLine="0"/>
              <w:jc w:val="center"/>
              <w:rPr>
                <w:rFonts w:cs="Times New Roman"/>
                <w:sz w:val="20"/>
                <w:szCs w:val="20"/>
              </w:rPr>
            </w:pPr>
            <w:r w:rsidRPr="001A54C7">
              <w:rPr>
                <w:rFonts w:cs="Times New Roman"/>
                <w:sz w:val="20"/>
                <w:szCs w:val="20"/>
              </w:rPr>
              <w:t>1</w:t>
            </w:r>
          </w:p>
        </w:tc>
        <w:tc>
          <w:tcPr>
            <w:tcW w:w="1060" w:type="dxa"/>
          </w:tcPr>
          <w:p w:rsidR="005D3204" w:rsidRPr="001A54C7" w:rsidRDefault="005D3204" w:rsidP="00AA50FD">
            <w:pPr>
              <w:spacing w:line="240" w:lineRule="auto"/>
              <w:ind w:left="-57" w:right="-57" w:firstLine="0"/>
              <w:jc w:val="center"/>
              <w:rPr>
                <w:rFonts w:cs="Times New Roman"/>
                <w:sz w:val="20"/>
                <w:szCs w:val="20"/>
              </w:rPr>
            </w:pPr>
            <w:r w:rsidRPr="001A54C7">
              <w:rPr>
                <w:rFonts w:cs="Times New Roman"/>
                <w:sz w:val="20"/>
                <w:szCs w:val="20"/>
              </w:rPr>
              <w:t>2 / 12</w:t>
            </w:r>
          </w:p>
        </w:tc>
        <w:tc>
          <w:tcPr>
            <w:tcW w:w="1117" w:type="dxa"/>
          </w:tcPr>
          <w:p w:rsidR="005D3204" w:rsidRPr="001A54C7" w:rsidRDefault="005D3204" w:rsidP="00AA50FD">
            <w:pPr>
              <w:spacing w:line="240" w:lineRule="auto"/>
              <w:ind w:left="-57" w:right="-57" w:firstLine="0"/>
              <w:jc w:val="center"/>
              <w:rPr>
                <w:rFonts w:cs="Times New Roman"/>
                <w:sz w:val="20"/>
                <w:szCs w:val="20"/>
              </w:rPr>
            </w:pPr>
            <w:r w:rsidRPr="001A54C7">
              <w:rPr>
                <w:rFonts w:cs="Times New Roman"/>
                <w:sz w:val="20"/>
                <w:szCs w:val="20"/>
              </w:rPr>
              <w:t>Не уста-</w:t>
            </w:r>
            <w:proofErr w:type="spellStart"/>
            <w:r w:rsidRPr="001A54C7">
              <w:rPr>
                <w:rFonts w:cs="Times New Roman"/>
                <w:sz w:val="20"/>
                <w:szCs w:val="20"/>
              </w:rPr>
              <w:t>новлены</w:t>
            </w:r>
            <w:proofErr w:type="spellEnd"/>
          </w:p>
        </w:tc>
        <w:tc>
          <w:tcPr>
            <w:tcW w:w="2717" w:type="dxa"/>
          </w:tcPr>
          <w:p w:rsidR="005D3204" w:rsidRPr="001A54C7" w:rsidRDefault="005D3204" w:rsidP="00AA50FD">
            <w:pPr>
              <w:spacing w:line="240" w:lineRule="auto"/>
              <w:ind w:left="-57" w:right="-57" w:firstLine="0"/>
              <w:jc w:val="center"/>
              <w:rPr>
                <w:rFonts w:cs="Times New Roman"/>
                <w:sz w:val="20"/>
                <w:szCs w:val="20"/>
              </w:rPr>
            </w:pPr>
            <w:r w:rsidRPr="001A54C7">
              <w:rPr>
                <w:rFonts w:cs="Times New Roman"/>
                <w:sz w:val="20"/>
                <w:szCs w:val="20"/>
              </w:rPr>
              <w:t>Не установлены</w:t>
            </w:r>
          </w:p>
        </w:tc>
      </w:tr>
      <w:tr w:rsidR="005D3204" w:rsidRPr="001A54C7" w:rsidTr="00AA50FD">
        <w:tc>
          <w:tcPr>
            <w:tcW w:w="429" w:type="dxa"/>
          </w:tcPr>
          <w:p w:rsidR="005D3204" w:rsidRPr="001A54C7" w:rsidRDefault="005D3204" w:rsidP="00AA50FD">
            <w:pPr>
              <w:pStyle w:val="aa"/>
              <w:numPr>
                <w:ilvl w:val="0"/>
                <w:numId w:val="3"/>
              </w:numPr>
              <w:spacing w:line="240" w:lineRule="auto"/>
              <w:ind w:left="0" w:firstLine="0"/>
              <w:jc w:val="center"/>
              <w:rPr>
                <w:rFonts w:cs="Times New Roman"/>
                <w:sz w:val="20"/>
                <w:szCs w:val="20"/>
              </w:rPr>
            </w:pPr>
          </w:p>
        </w:tc>
        <w:tc>
          <w:tcPr>
            <w:tcW w:w="2050" w:type="dxa"/>
          </w:tcPr>
          <w:p w:rsidR="005D3204" w:rsidRPr="001A54C7" w:rsidRDefault="005D3204" w:rsidP="00AA50FD">
            <w:pPr>
              <w:spacing w:line="240" w:lineRule="auto"/>
              <w:ind w:left="-57" w:right="-57" w:firstLine="0"/>
              <w:jc w:val="center"/>
              <w:rPr>
                <w:rFonts w:cs="Times New Roman"/>
                <w:sz w:val="20"/>
                <w:szCs w:val="20"/>
              </w:rPr>
            </w:pPr>
            <w:bookmarkStart w:id="115" w:name="sub_1361"/>
            <w:r w:rsidRPr="001A54C7">
              <w:rPr>
                <w:rFonts w:cs="Times New Roman"/>
                <w:sz w:val="20"/>
                <w:szCs w:val="20"/>
              </w:rPr>
              <w:t>Объекты культурно-досуговой деятельности</w:t>
            </w:r>
            <w:bookmarkEnd w:id="115"/>
          </w:p>
        </w:tc>
        <w:tc>
          <w:tcPr>
            <w:tcW w:w="3787" w:type="dxa"/>
          </w:tcPr>
          <w:p w:rsidR="005D3204" w:rsidRPr="001A54C7" w:rsidRDefault="005D3204" w:rsidP="00AA50FD">
            <w:pPr>
              <w:spacing w:line="240" w:lineRule="auto"/>
              <w:ind w:left="-57" w:right="-57" w:firstLine="0"/>
              <w:rPr>
                <w:rFonts w:cs="Times New Roman"/>
                <w:sz w:val="20"/>
                <w:szCs w:val="20"/>
              </w:rPr>
            </w:pPr>
            <w:r w:rsidRPr="001A54C7">
              <w:rPr>
                <w:rFonts w:cs="Times New Roman"/>
                <w:sz w:val="20"/>
                <w:szCs w:val="20"/>
              </w:rPr>
              <w:t>Размещение зданий, предназначенных для размещения музеев, выставочных залов, художественных галерей, домов культуры, библиотек, кинотеатров и кинозалов, театров, филармоний, концертных залов, планетариев</w:t>
            </w:r>
          </w:p>
        </w:tc>
        <w:tc>
          <w:tcPr>
            <w:tcW w:w="696" w:type="dxa"/>
          </w:tcPr>
          <w:p w:rsidR="005D3204" w:rsidRPr="001A54C7" w:rsidRDefault="005D3204" w:rsidP="00AA50FD">
            <w:pPr>
              <w:spacing w:line="240" w:lineRule="auto"/>
              <w:ind w:left="-57" w:right="-57" w:firstLine="0"/>
              <w:jc w:val="center"/>
              <w:rPr>
                <w:rFonts w:cs="Times New Roman"/>
                <w:sz w:val="20"/>
                <w:szCs w:val="20"/>
              </w:rPr>
            </w:pPr>
            <w:r w:rsidRPr="001A54C7">
              <w:rPr>
                <w:rFonts w:cs="Times New Roman"/>
                <w:sz w:val="20"/>
                <w:szCs w:val="20"/>
              </w:rPr>
              <w:t>3.6.1</w:t>
            </w:r>
          </w:p>
        </w:tc>
        <w:tc>
          <w:tcPr>
            <w:tcW w:w="820" w:type="dxa"/>
          </w:tcPr>
          <w:p w:rsidR="005D3204" w:rsidRPr="001A54C7" w:rsidRDefault="005D3204" w:rsidP="00AA50FD">
            <w:pPr>
              <w:spacing w:line="240" w:lineRule="auto"/>
              <w:ind w:left="-57" w:right="-57" w:firstLine="0"/>
              <w:jc w:val="center"/>
              <w:rPr>
                <w:rFonts w:cs="Times New Roman"/>
                <w:sz w:val="20"/>
                <w:szCs w:val="20"/>
              </w:rPr>
            </w:pPr>
            <w:r w:rsidRPr="001A54C7">
              <w:rPr>
                <w:rFonts w:cs="Times New Roman"/>
                <w:sz w:val="20"/>
                <w:szCs w:val="20"/>
              </w:rPr>
              <w:t>Не уста-нов-лены</w:t>
            </w:r>
          </w:p>
        </w:tc>
        <w:tc>
          <w:tcPr>
            <w:tcW w:w="797" w:type="dxa"/>
          </w:tcPr>
          <w:p w:rsidR="005D3204" w:rsidRPr="001A54C7" w:rsidRDefault="005D3204" w:rsidP="00AA50FD">
            <w:pPr>
              <w:spacing w:line="240" w:lineRule="auto"/>
              <w:ind w:left="-57" w:right="-57" w:firstLine="0"/>
              <w:jc w:val="center"/>
              <w:rPr>
                <w:rFonts w:cs="Times New Roman"/>
                <w:sz w:val="20"/>
                <w:szCs w:val="20"/>
              </w:rPr>
            </w:pPr>
            <w:r w:rsidRPr="001A54C7">
              <w:rPr>
                <w:rFonts w:cs="Times New Roman"/>
                <w:sz w:val="20"/>
                <w:szCs w:val="20"/>
              </w:rPr>
              <w:t>Не уста-нов-лены</w:t>
            </w:r>
          </w:p>
        </w:tc>
        <w:tc>
          <w:tcPr>
            <w:tcW w:w="1123" w:type="dxa"/>
          </w:tcPr>
          <w:p w:rsidR="005D3204" w:rsidRPr="001A54C7" w:rsidRDefault="005D3204" w:rsidP="00AA50FD">
            <w:pPr>
              <w:spacing w:line="240" w:lineRule="auto"/>
              <w:ind w:left="-57" w:right="-57" w:firstLine="0"/>
              <w:jc w:val="center"/>
              <w:rPr>
                <w:rFonts w:cs="Times New Roman"/>
                <w:sz w:val="20"/>
                <w:szCs w:val="20"/>
              </w:rPr>
            </w:pPr>
            <w:r w:rsidRPr="001A54C7">
              <w:rPr>
                <w:rFonts w:cs="Times New Roman"/>
                <w:sz w:val="20"/>
                <w:szCs w:val="20"/>
              </w:rPr>
              <w:t>1</w:t>
            </w:r>
          </w:p>
        </w:tc>
        <w:tc>
          <w:tcPr>
            <w:tcW w:w="1060" w:type="dxa"/>
          </w:tcPr>
          <w:p w:rsidR="005D3204" w:rsidRPr="001A54C7" w:rsidRDefault="005D3204" w:rsidP="00AA50FD">
            <w:pPr>
              <w:spacing w:line="240" w:lineRule="auto"/>
              <w:ind w:left="-57" w:right="-57" w:firstLine="0"/>
              <w:jc w:val="center"/>
              <w:rPr>
                <w:rFonts w:cs="Times New Roman"/>
                <w:sz w:val="20"/>
                <w:szCs w:val="20"/>
              </w:rPr>
            </w:pPr>
            <w:r w:rsidRPr="001A54C7">
              <w:rPr>
                <w:rFonts w:cs="Times New Roman"/>
                <w:sz w:val="20"/>
                <w:szCs w:val="20"/>
              </w:rPr>
              <w:t>2 / 12</w:t>
            </w:r>
          </w:p>
        </w:tc>
        <w:tc>
          <w:tcPr>
            <w:tcW w:w="1117" w:type="dxa"/>
          </w:tcPr>
          <w:p w:rsidR="005D3204" w:rsidRPr="001A54C7" w:rsidRDefault="005D3204" w:rsidP="00AA50FD">
            <w:pPr>
              <w:spacing w:line="240" w:lineRule="auto"/>
              <w:ind w:left="-57" w:right="-57" w:firstLine="0"/>
              <w:jc w:val="center"/>
              <w:rPr>
                <w:rFonts w:cs="Times New Roman"/>
                <w:sz w:val="20"/>
                <w:szCs w:val="20"/>
              </w:rPr>
            </w:pPr>
            <w:r w:rsidRPr="001A54C7">
              <w:rPr>
                <w:rFonts w:cs="Times New Roman"/>
                <w:sz w:val="20"/>
                <w:szCs w:val="20"/>
              </w:rPr>
              <w:t>Не уста-</w:t>
            </w:r>
            <w:proofErr w:type="spellStart"/>
            <w:r w:rsidRPr="001A54C7">
              <w:rPr>
                <w:rFonts w:cs="Times New Roman"/>
                <w:sz w:val="20"/>
                <w:szCs w:val="20"/>
              </w:rPr>
              <w:t>новлены</w:t>
            </w:r>
            <w:proofErr w:type="spellEnd"/>
          </w:p>
        </w:tc>
        <w:tc>
          <w:tcPr>
            <w:tcW w:w="2717" w:type="dxa"/>
          </w:tcPr>
          <w:p w:rsidR="005D3204" w:rsidRPr="001A54C7" w:rsidRDefault="005D3204" w:rsidP="00AA50FD">
            <w:pPr>
              <w:spacing w:line="240" w:lineRule="auto"/>
              <w:ind w:left="-57" w:right="-57" w:firstLine="0"/>
              <w:jc w:val="center"/>
              <w:rPr>
                <w:rFonts w:cs="Times New Roman"/>
                <w:sz w:val="20"/>
                <w:szCs w:val="20"/>
              </w:rPr>
            </w:pPr>
            <w:r w:rsidRPr="001A54C7">
              <w:rPr>
                <w:rFonts w:cs="Times New Roman"/>
                <w:sz w:val="20"/>
                <w:szCs w:val="20"/>
              </w:rPr>
              <w:t>Не установлены</w:t>
            </w:r>
          </w:p>
        </w:tc>
      </w:tr>
      <w:tr w:rsidR="005D3204" w:rsidRPr="001A54C7" w:rsidTr="00AA50FD">
        <w:tc>
          <w:tcPr>
            <w:tcW w:w="429" w:type="dxa"/>
          </w:tcPr>
          <w:p w:rsidR="005D3204" w:rsidRPr="001A54C7" w:rsidRDefault="005D3204" w:rsidP="00AA50FD">
            <w:pPr>
              <w:pStyle w:val="aa"/>
              <w:numPr>
                <w:ilvl w:val="0"/>
                <w:numId w:val="3"/>
              </w:numPr>
              <w:spacing w:line="240" w:lineRule="auto"/>
              <w:ind w:left="0" w:firstLine="0"/>
              <w:jc w:val="center"/>
              <w:rPr>
                <w:rFonts w:cs="Times New Roman"/>
                <w:sz w:val="20"/>
                <w:szCs w:val="20"/>
              </w:rPr>
            </w:pPr>
          </w:p>
        </w:tc>
        <w:tc>
          <w:tcPr>
            <w:tcW w:w="2050" w:type="dxa"/>
          </w:tcPr>
          <w:p w:rsidR="005D3204" w:rsidRPr="001A54C7" w:rsidRDefault="005D3204" w:rsidP="00AA50FD">
            <w:pPr>
              <w:spacing w:line="240" w:lineRule="auto"/>
              <w:ind w:left="-57" w:right="-57" w:firstLine="0"/>
              <w:jc w:val="center"/>
              <w:rPr>
                <w:rFonts w:cs="Times New Roman"/>
                <w:sz w:val="20"/>
                <w:szCs w:val="20"/>
              </w:rPr>
            </w:pPr>
            <w:bookmarkStart w:id="116" w:name="sub_1381"/>
            <w:r w:rsidRPr="001A54C7">
              <w:rPr>
                <w:rFonts w:cs="Times New Roman"/>
                <w:sz w:val="20"/>
                <w:szCs w:val="20"/>
              </w:rPr>
              <w:t>Государственное управление</w:t>
            </w:r>
            <w:bookmarkEnd w:id="116"/>
          </w:p>
        </w:tc>
        <w:tc>
          <w:tcPr>
            <w:tcW w:w="3787" w:type="dxa"/>
          </w:tcPr>
          <w:p w:rsidR="005D3204" w:rsidRPr="001A54C7" w:rsidRDefault="005D3204" w:rsidP="00AA50FD">
            <w:pPr>
              <w:spacing w:line="240" w:lineRule="auto"/>
              <w:ind w:left="-57" w:right="-57" w:firstLine="0"/>
              <w:rPr>
                <w:rFonts w:cs="Times New Roman"/>
                <w:sz w:val="20"/>
                <w:szCs w:val="20"/>
              </w:rPr>
            </w:pPr>
            <w:r w:rsidRPr="001A54C7">
              <w:rPr>
                <w:rFonts w:cs="Times New Roman"/>
                <w:sz w:val="20"/>
                <w:szCs w:val="20"/>
              </w:rPr>
              <w:t>Размещение зданий, предназначенных для размещения государственных органов, государственного пенсионного фонда, органов местного самоуправления, судов, а также организаций, непосредственно обеспечивающих их деятельность или оказывающих государственные и (или) муниципальные услуги</w:t>
            </w:r>
          </w:p>
        </w:tc>
        <w:tc>
          <w:tcPr>
            <w:tcW w:w="696" w:type="dxa"/>
          </w:tcPr>
          <w:p w:rsidR="005D3204" w:rsidRPr="001A54C7" w:rsidRDefault="005D3204" w:rsidP="00AA50FD">
            <w:pPr>
              <w:spacing w:line="240" w:lineRule="auto"/>
              <w:ind w:left="-57" w:right="-57" w:firstLine="0"/>
              <w:jc w:val="center"/>
              <w:rPr>
                <w:rFonts w:cs="Times New Roman"/>
                <w:sz w:val="20"/>
                <w:szCs w:val="20"/>
              </w:rPr>
            </w:pPr>
            <w:r w:rsidRPr="001A54C7">
              <w:rPr>
                <w:rFonts w:cs="Times New Roman"/>
                <w:sz w:val="20"/>
                <w:szCs w:val="20"/>
              </w:rPr>
              <w:t>3.8.1</w:t>
            </w:r>
          </w:p>
        </w:tc>
        <w:tc>
          <w:tcPr>
            <w:tcW w:w="820" w:type="dxa"/>
          </w:tcPr>
          <w:p w:rsidR="005D3204" w:rsidRPr="001A54C7" w:rsidRDefault="005D3204" w:rsidP="00AA50FD">
            <w:pPr>
              <w:spacing w:line="240" w:lineRule="auto"/>
              <w:ind w:left="-57" w:right="-57" w:firstLine="0"/>
              <w:jc w:val="center"/>
              <w:rPr>
                <w:rFonts w:cs="Times New Roman"/>
                <w:sz w:val="20"/>
                <w:szCs w:val="20"/>
              </w:rPr>
            </w:pPr>
            <w:r w:rsidRPr="001A54C7">
              <w:rPr>
                <w:rFonts w:cs="Times New Roman"/>
                <w:sz w:val="20"/>
                <w:szCs w:val="20"/>
              </w:rPr>
              <w:t>Не уста-нов-лены</w:t>
            </w:r>
          </w:p>
        </w:tc>
        <w:tc>
          <w:tcPr>
            <w:tcW w:w="797" w:type="dxa"/>
          </w:tcPr>
          <w:p w:rsidR="005D3204" w:rsidRPr="001A54C7" w:rsidRDefault="005D3204" w:rsidP="00AA50FD">
            <w:pPr>
              <w:spacing w:line="240" w:lineRule="auto"/>
              <w:ind w:left="-57" w:right="-57" w:firstLine="0"/>
              <w:jc w:val="center"/>
              <w:rPr>
                <w:rFonts w:cs="Times New Roman"/>
                <w:sz w:val="20"/>
                <w:szCs w:val="20"/>
              </w:rPr>
            </w:pPr>
            <w:r w:rsidRPr="001A54C7">
              <w:rPr>
                <w:rFonts w:cs="Times New Roman"/>
                <w:sz w:val="20"/>
                <w:szCs w:val="20"/>
              </w:rPr>
              <w:t>Не уста-нов-лены</w:t>
            </w:r>
          </w:p>
        </w:tc>
        <w:tc>
          <w:tcPr>
            <w:tcW w:w="1123" w:type="dxa"/>
          </w:tcPr>
          <w:p w:rsidR="005D3204" w:rsidRPr="001A54C7" w:rsidRDefault="005D3204" w:rsidP="00AA50FD">
            <w:pPr>
              <w:spacing w:line="240" w:lineRule="auto"/>
              <w:ind w:left="-57" w:right="-57" w:firstLine="0"/>
              <w:jc w:val="center"/>
              <w:rPr>
                <w:rFonts w:cs="Times New Roman"/>
                <w:sz w:val="20"/>
                <w:szCs w:val="20"/>
              </w:rPr>
            </w:pPr>
            <w:r w:rsidRPr="001A54C7">
              <w:rPr>
                <w:rFonts w:cs="Times New Roman"/>
                <w:sz w:val="20"/>
                <w:szCs w:val="20"/>
              </w:rPr>
              <w:t>1</w:t>
            </w:r>
          </w:p>
        </w:tc>
        <w:tc>
          <w:tcPr>
            <w:tcW w:w="1060" w:type="dxa"/>
          </w:tcPr>
          <w:p w:rsidR="005D3204" w:rsidRPr="001A54C7" w:rsidRDefault="005D3204" w:rsidP="00AA50FD">
            <w:pPr>
              <w:spacing w:line="240" w:lineRule="auto"/>
              <w:ind w:left="-57" w:right="-57" w:firstLine="0"/>
              <w:jc w:val="center"/>
              <w:rPr>
                <w:rFonts w:cs="Times New Roman"/>
                <w:sz w:val="20"/>
                <w:szCs w:val="20"/>
              </w:rPr>
            </w:pPr>
            <w:r w:rsidRPr="001A54C7">
              <w:rPr>
                <w:rFonts w:cs="Times New Roman"/>
                <w:sz w:val="20"/>
                <w:szCs w:val="20"/>
              </w:rPr>
              <w:t>2 / 12</w:t>
            </w:r>
          </w:p>
        </w:tc>
        <w:tc>
          <w:tcPr>
            <w:tcW w:w="1117" w:type="dxa"/>
          </w:tcPr>
          <w:p w:rsidR="005D3204" w:rsidRPr="001A54C7" w:rsidRDefault="005D3204" w:rsidP="00AA50FD">
            <w:pPr>
              <w:spacing w:line="240" w:lineRule="auto"/>
              <w:ind w:left="-57" w:right="-57" w:firstLine="0"/>
              <w:jc w:val="center"/>
              <w:rPr>
                <w:rFonts w:cs="Times New Roman"/>
                <w:sz w:val="20"/>
                <w:szCs w:val="20"/>
              </w:rPr>
            </w:pPr>
            <w:r w:rsidRPr="001A54C7">
              <w:rPr>
                <w:rFonts w:cs="Times New Roman"/>
                <w:sz w:val="20"/>
                <w:szCs w:val="20"/>
              </w:rPr>
              <w:t>Не уста-</w:t>
            </w:r>
            <w:proofErr w:type="spellStart"/>
            <w:r w:rsidRPr="001A54C7">
              <w:rPr>
                <w:rFonts w:cs="Times New Roman"/>
                <w:sz w:val="20"/>
                <w:szCs w:val="20"/>
              </w:rPr>
              <w:t>новлены</w:t>
            </w:r>
            <w:proofErr w:type="spellEnd"/>
          </w:p>
        </w:tc>
        <w:tc>
          <w:tcPr>
            <w:tcW w:w="2717" w:type="dxa"/>
          </w:tcPr>
          <w:p w:rsidR="005D3204" w:rsidRPr="001A54C7" w:rsidRDefault="005D3204" w:rsidP="00AA50FD">
            <w:pPr>
              <w:spacing w:line="240" w:lineRule="auto"/>
              <w:ind w:left="-57" w:right="-57" w:firstLine="0"/>
              <w:jc w:val="center"/>
              <w:rPr>
                <w:rFonts w:cs="Times New Roman"/>
                <w:sz w:val="20"/>
                <w:szCs w:val="20"/>
              </w:rPr>
            </w:pPr>
            <w:r w:rsidRPr="001A54C7">
              <w:rPr>
                <w:rFonts w:cs="Times New Roman"/>
                <w:sz w:val="20"/>
                <w:szCs w:val="20"/>
              </w:rPr>
              <w:t>Не установлены</w:t>
            </w:r>
          </w:p>
        </w:tc>
      </w:tr>
      <w:tr w:rsidR="005D3204" w:rsidRPr="001A54C7" w:rsidTr="00AA50FD">
        <w:tc>
          <w:tcPr>
            <w:tcW w:w="429" w:type="dxa"/>
          </w:tcPr>
          <w:p w:rsidR="005D3204" w:rsidRPr="001A54C7" w:rsidRDefault="005D3204" w:rsidP="00AA50FD">
            <w:pPr>
              <w:pStyle w:val="aa"/>
              <w:numPr>
                <w:ilvl w:val="0"/>
                <w:numId w:val="3"/>
              </w:numPr>
              <w:spacing w:line="240" w:lineRule="auto"/>
              <w:ind w:left="0" w:firstLine="0"/>
              <w:jc w:val="center"/>
              <w:rPr>
                <w:rFonts w:cs="Times New Roman"/>
                <w:sz w:val="20"/>
                <w:szCs w:val="20"/>
              </w:rPr>
            </w:pPr>
          </w:p>
        </w:tc>
        <w:tc>
          <w:tcPr>
            <w:tcW w:w="2050" w:type="dxa"/>
          </w:tcPr>
          <w:p w:rsidR="005D3204" w:rsidRPr="001A54C7" w:rsidRDefault="005D3204" w:rsidP="00AA50FD">
            <w:pPr>
              <w:spacing w:line="240" w:lineRule="auto"/>
              <w:ind w:left="-57" w:right="-57" w:firstLine="0"/>
              <w:jc w:val="center"/>
              <w:rPr>
                <w:rFonts w:cs="Times New Roman"/>
                <w:sz w:val="20"/>
                <w:szCs w:val="20"/>
              </w:rPr>
            </w:pPr>
            <w:r w:rsidRPr="001A54C7">
              <w:rPr>
                <w:rFonts w:cs="Times New Roman"/>
                <w:sz w:val="20"/>
                <w:szCs w:val="20"/>
              </w:rPr>
              <w:t>Магазины</w:t>
            </w:r>
          </w:p>
        </w:tc>
        <w:tc>
          <w:tcPr>
            <w:tcW w:w="3787" w:type="dxa"/>
          </w:tcPr>
          <w:p w:rsidR="005D3204" w:rsidRPr="001A54C7" w:rsidRDefault="005D3204" w:rsidP="00AA50FD">
            <w:pPr>
              <w:spacing w:line="240" w:lineRule="auto"/>
              <w:ind w:left="-57" w:right="-57" w:firstLine="0"/>
              <w:rPr>
                <w:rFonts w:cs="Times New Roman"/>
                <w:sz w:val="20"/>
                <w:szCs w:val="20"/>
              </w:rPr>
            </w:pPr>
            <w:r w:rsidRPr="001A54C7">
              <w:rPr>
                <w:rFonts w:cs="Times New Roman"/>
                <w:sz w:val="20"/>
                <w:szCs w:val="20"/>
              </w:rPr>
              <w:t>Размещение объектов капитального строительства, предназначенных для продажи товаров, торговая площадь которых составляет до 5000 кв. м</w:t>
            </w:r>
          </w:p>
        </w:tc>
        <w:tc>
          <w:tcPr>
            <w:tcW w:w="696" w:type="dxa"/>
          </w:tcPr>
          <w:p w:rsidR="005D3204" w:rsidRPr="001A54C7" w:rsidRDefault="005D3204" w:rsidP="00AA50FD">
            <w:pPr>
              <w:spacing w:line="240" w:lineRule="auto"/>
              <w:ind w:left="-57" w:right="-57" w:firstLine="0"/>
              <w:jc w:val="center"/>
              <w:rPr>
                <w:rFonts w:cs="Times New Roman"/>
                <w:sz w:val="20"/>
                <w:szCs w:val="20"/>
              </w:rPr>
            </w:pPr>
            <w:r w:rsidRPr="001A54C7">
              <w:rPr>
                <w:rFonts w:cs="Times New Roman"/>
                <w:sz w:val="20"/>
                <w:szCs w:val="20"/>
              </w:rPr>
              <w:t>4.4</w:t>
            </w:r>
          </w:p>
        </w:tc>
        <w:tc>
          <w:tcPr>
            <w:tcW w:w="820" w:type="dxa"/>
          </w:tcPr>
          <w:p w:rsidR="005D3204" w:rsidRPr="001A54C7" w:rsidRDefault="005D3204" w:rsidP="00AA50FD">
            <w:pPr>
              <w:spacing w:line="240" w:lineRule="auto"/>
              <w:ind w:left="-57" w:right="-57" w:firstLine="0"/>
              <w:jc w:val="center"/>
              <w:rPr>
                <w:rFonts w:cs="Times New Roman"/>
                <w:sz w:val="20"/>
                <w:szCs w:val="20"/>
              </w:rPr>
            </w:pPr>
            <w:r w:rsidRPr="001A54C7">
              <w:rPr>
                <w:rFonts w:cs="Times New Roman"/>
                <w:sz w:val="20"/>
                <w:szCs w:val="20"/>
              </w:rPr>
              <w:t>Не уста-нов-лены</w:t>
            </w:r>
          </w:p>
        </w:tc>
        <w:tc>
          <w:tcPr>
            <w:tcW w:w="797" w:type="dxa"/>
          </w:tcPr>
          <w:p w:rsidR="005D3204" w:rsidRPr="001A54C7" w:rsidRDefault="005D3204" w:rsidP="00AA50FD">
            <w:pPr>
              <w:spacing w:line="240" w:lineRule="auto"/>
              <w:ind w:left="-57" w:right="-57" w:firstLine="0"/>
              <w:jc w:val="center"/>
              <w:rPr>
                <w:rFonts w:cs="Times New Roman"/>
                <w:sz w:val="20"/>
                <w:szCs w:val="20"/>
              </w:rPr>
            </w:pPr>
            <w:r w:rsidRPr="001A54C7">
              <w:rPr>
                <w:rFonts w:cs="Times New Roman"/>
                <w:sz w:val="20"/>
                <w:szCs w:val="20"/>
              </w:rPr>
              <w:t>Не уста-нов-лены</w:t>
            </w:r>
          </w:p>
        </w:tc>
        <w:tc>
          <w:tcPr>
            <w:tcW w:w="1123" w:type="dxa"/>
          </w:tcPr>
          <w:p w:rsidR="005D3204" w:rsidRPr="001A54C7" w:rsidRDefault="005D3204" w:rsidP="00AA50FD">
            <w:pPr>
              <w:spacing w:line="240" w:lineRule="auto"/>
              <w:ind w:left="-57" w:right="-57" w:firstLine="0"/>
              <w:jc w:val="center"/>
              <w:rPr>
                <w:rFonts w:cs="Times New Roman"/>
                <w:sz w:val="20"/>
                <w:szCs w:val="20"/>
              </w:rPr>
            </w:pPr>
            <w:r w:rsidRPr="001A54C7">
              <w:rPr>
                <w:rFonts w:cs="Times New Roman"/>
                <w:sz w:val="20"/>
                <w:szCs w:val="20"/>
              </w:rPr>
              <w:t>1</w:t>
            </w:r>
          </w:p>
        </w:tc>
        <w:tc>
          <w:tcPr>
            <w:tcW w:w="1060" w:type="dxa"/>
          </w:tcPr>
          <w:p w:rsidR="005D3204" w:rsidRPr="001A54C7" w:rsidRDefault="005D3204" w:rsidP="00AA50FD">
            <w:pPr>
              <w:spacing w:line="240" w:lineRule="auto"/>
              <w:ind w:left="-57" w:right="-57" w:firstLine="0"/>
              <w:jc w:val="center"/>
              <w:rPr>
                <w:rFonts w:cs="Times New Roman"/>
                <w:sz w:val="20"/>
                <w:szCs w:val="20"/>
              </w:rPr>
            </w:pPr>
            <w:r w:rsidRPr="001A54C7">
              <w:rPr>
                <w:rFonts w:cs="Times New Roman"/>
                <w:sz w:val="20"/>
                <w:szCs w:val="20"/>
              </w:rPr>
              <w:t>2 / 12</w:t>
            </w:r>
          </w:p>
        </w:tc>
        <w:tc>
          <w:tcPr>
            <w:tcW w:w="1117" w:type="dxa"/>
          </w:tcPr>
          <w:p w:rsidR="005D3204" w:rsidRPr="001A54C7" w:rsidRDefault="005D3204" w:rsidP="00AA50FD">
            <w:pPr>
              <w:spacing w:line="240" w:lineRule="auto"/>
              <w:ind w:left="-57" w:right="-57" w:firstLine="0"/>
              <w:jc w:val="center"/>
              <w:rPr>
                <w:rFonts w:cs="Times New Roman"/>
                <w:sz w:val="20"/>
                <w:szCs w:val="20"/>
              </w:rPr>
            </w:pPr>
            <w:r w:rsidRPr="001A54C7">
              <w:rPr>
                <w:rFonts w:cs="Times New Roman"/>
                <w:sz w:val="20"/>
                <w:szCs w:val="20"/>
              </w:rPr>
              <w:t>Не уста-</w:t>
            </w:r>
            <w:proofErr w:type="spellStart"/>
            <w:r w:rsidRPr="001A54C7">
              <w:rPr>
                <w:rFonts w:cs="Times New Roman"/>
                <w:sz w:val="20"/>
                <w:szCs w:val="20"/>
              </w:rPr>
              <w:t>новлены</w:t>
            </w:r>
            <w:proofErr w:type="spellEnd"/>
          </w:p>
        </w:tc>
        <w:tc>
          <w:tcPr>
            <w:tcW w:w="2717" w:type="dxa"/>
          </w:tcPr>
          <w:p w:rsidR="005D3204" w:rsidRPr="001A54C7" w:rsidRDefault="005D3204" w:rsidP="00AA50FD">
            <w:pPr>
              <w:spacing w:line="240" w:lineRule="auto"/>
              <w:ind w:left="-57" w:right="-57" w:firstLine="0"/>
              <w:jc w:val="center"/>
              <w:rPr>
                <w:rFonts w:cs="Times New Roman"/>
                <w:sz w:val="20"/>
                <w:szCs w:val="20"/>
              </w:rPr>
            </w:pPr>
            <w:r w:rsidRPr="001A54C7">
              <w:rPr>
                <w:rFonts w:cs="Times New Roman"/>
                <w:sz w:val="20"/>
                <w:szCs w:val="20"/>
              </w:rPr>
              <w:t>Не установлены</w:t>
            </w:r>
          </w:p>
        </w:tc>
      </w:tr>
      <w:tr w:rsidR="005D3204" w:rsidRPr="001A54C7" w:rsidTr="00AA50FD">
        <w:tc>
          <w:tcPr>
            <w:tcW w:w="429" w:type="dxa"/>
          </w:tcPr>
          <w:p w:rsidR="005D3204" w:rsidRPr="001A54C7" w:rsidRDefault="005D3204" w:rsidP="00AA50FD">
            <w:pPr>
              <w:pStyle w:val="aa"/>
              <w:numPr>
                <w:ilvl w:val="0"/>
                <w:numId w:val="3"/>
              </w:numPr>
              <w:spacing w:line="240" w:lineRule="auto"/>
              <w:ind w:left="0" w:firstLine="0"/>
              <w:jc w:val="center"/>
              <w:rPr>
                <w:rFonts w:cs="Times New Roman"/>
                <w:sz w:val="20"/>
                <w:szCs w:val="20"/>
              </w:rPr>
            </w:pPr>
          </w:p>
        </w:tc>
        <w:tc>
          <w:tcPr>
            <w:tcW w:w="2050" w:type="dxa"/>
          </w:tcPr>
          <w:p w:rsidR="005D3204" w:rsidRPr="001A54C7" w:rsidRDefault="005D3204" w:rsidP="00AA50FD">
            <w:pPr>
              <w:spacing w:line="240" w:lineRule="auto"/>
              <w:ind w:left="-57" w:right="-57" w:firstLine="0"/>
              <w:jc w:val="center"/>
              <w:rPr>
                <w:rFonts w:cs="Times New Roman"/>
                <w:sz w:val="20"/>
                <w:szCs w:val="20"/>
              </w:rPr>
            </w:pPr>
            <w:r w:rsidRPr="001A54C7">
              <w:rPr>
                <w:rFonts w:cs="Times New Roman"/>
                <w:sz w:val="20"/>
                <w:szCs w:val="20"/>
              </w:rPr>
              <w:t>Банковская и страховая деятельность</w:t>
            </w:r>
          </w:p>
        </w:tc>
        <w:tc>
          <w:tcPr>
            <w:tcW w:w="3787" w:type="dxa"/>
          </w:tcPr>
          <w:p w:rsidR="005D3204" w:rsidRPr="001A54C7" w:rsidRDefault="005D3204" w:rsidP="00AA50FD">
            <w:pPr>
              <w:spacing w:line="240" w:lineRule="auto"/>
              <w:ind w:left="-57" w:right="-57" w:firstLine="0"/>
              <w:rPr>
                <w:rFonts w:cs="Times New Roman"/>
                <w:sz w:val="20"/>
                <w:szCs w:val="20"/>
              </w:rPr>
            </w:pPr>
            <w:r w:rsidRPr="001A54C7">
              <w:rPr>
                <w:rFonts w:cs="Times New Roman"/>
                <w:sz w:val="20"/>
                <w:szCs w:val="20"/>
              </w:rPr>
              <w:t>Размещение объектов капитального строительства, предназначенных для размещения организаций, оказывающих банковские и страховые услуги</w:t>
            </w:r>
          </w:p>
        </w:tc>
        <w:tc>
          <w:tcPr>
            <w:tcW w:w="696" w:type="dxa"/>
          </w:tcPr>
          <w:p w:rsidR="005D3204" w:rsidRPr="001A54C7" w:rsidRDefault="005D3204" w:rsidP="00AA50FD">
            <w:pPr>
              <w:spacing w:line="240" w:lineRule="auto"/>
              <w:ind w:left="-57" w:right="-57" w:firstLine="0"/>
              <w:jc w:val="center"/>
              <w:rPr>
                <w:rFonts w:cs="Times New Roman"/>
                <w:sz w:val="20"/>
                <w:szCs w:val="20"/>
              </w:rPr>
            </w:pPr>
            <w:r w:rsidRPr="001A54C7">
              <w:rPr>
                <w:rFonts w:cs="Times New Roman"/>
                <w:sz w:val="20"/>
                <w:szCs w:val="20"/>
              </w:rPr>
              <w:t>4.5</w:t>
            </w:r>
          </w:p>
        </w:tc>
        <w:tc>
          <w:tcPr>
            <w:tcW w:w="820" w:type="dxa"/>
          </w:tcPr>
          <w:p w:rsidR="005D3204" w:rsidRPr="001A54C7" w:rsidRDefault="005D3204" w:rsidP="00AA50FD">
            <w:pPr>
              <w:spacing w:line="240" w:lineRule="auto"/>
              <w:ind w:left="-57" w:right="-57" w:firstLine="0"/>
              <w:jc w:val="center"/>
              <w:rPr>
                <w:rFonts w:cs="Times New Roman"/>
                <w:sz w:val="20"/>
                <w:szCs w:val="20"/>
              </w:rPr>
            </w:pPr>
            <w:r w:rsidRPr="001A54C7">
              <w:rPr>
                <w:rFonts w:cs="Times New Roman"/>
                <w:sz w:val="20"/>
                <w:szCs w:val="20"/>
              </w:rPr>
              <w:t>Не уста-нов-лены</w:t>
            </w:r>
          </w:p>
        </w:tc>
        <w:tc>
          <w:tcPr>
            <w:tcW w:w="797" w:type="dxa"/>
          </w:tcPr>
          <w:p w:rsidR="005D3204" w:rsidRPr="001A54C7" w:rsidRDefault="005D3204" w:rsidP="00AA50FD">
            <w:pPr>
              <w:spacing w:line="240" w:lineRule="auto"/>
              <w:ind w:left="-57" w:right="-57" w:firstLine="0"/>
              <w:jc w:val="center"/>
              <w:rPr>
                <w:rFonts w:cs="Times New Roman"/>
                <w:sz w:val="20"/>
                <w:szCs w:val="20"/>
              </w:rPr>
            </w:pPr>
            <w:r w:rsidRPr="001A54C7">
              <w:rPr>
                <w:rFonts w:cs="Times New Roman"/>
                <w:sz w:val="20"/>
                <w:szCs w:val="20"/>
              </w:rPr>
              <w:t>Не уста-нов-лены</w:t>
            </w:r>
          </w:p>
        </w:tc>
        <w:tc>
          <w:tcPr>
            <w:tcW w:w="1123" w:type="dxa"/>
          </w:tcPr>
          <w:p w:rsidR="005D3204" w:rsidRPr="001A54C7" w:rsidRDefault="005D3204" w:rsidP="00AA50FD">
            <w:pPr>
              <w:spacing w:line="240" w:lineRule="auto"/>
              <w:ind w:left="-57" w:right="-57" w:firstLine="0"/>
              <w:jc w:val="center"/>
              <w:rPr>
                <w:rFonts w:cs="Times New Roman"/>
                <w:sz w:val="20"/>
                <w:szCs w:val="20"/>
              </w:rPr>
            </w:pPr>
            <w:r w:rsidRPr="001A54C7">
              <w:rPr>
                <w:rFonts w:cs="Times New Roman"/>
                <w:sz w:val="20"/>
                <w:szCs w:val="20"/>
              </w:rPr>
              <w:t>1</w:t>
            </w:r>
          </w:p>
        </w:tc>
        <w:tc>
          <w:tcPr>
            <w:tcW w:w="1060" w:type="dxa"/>
          </w:tcPr>
          <w:p w:rsidR="005D3204" w:rsidRPr="001A54C7" w:rsidRDefault="005D3204" w:rsidP="00AA50FD">
            <w:pPr>
              <w:spacing w:line="240" w:lineRule="auto"/>
              <w:ind w:left="-57" w:right="-57" w:firstLine="0"/>
              <w:jc w:val="center"/>
              <w:rPr>
                <w:rFonts w:cs="Times New Roman"/>
                <w:sz w:val="20"/>
                <w:szCs w:val="20"/>
              </w:rPr>
            </w:pPr>
            <w:r w:rsidRPr="001A54C7">
              <w:rPr>
                <w:rFonts w:cs="Times New Roman"/>
                <w:sz w:val="20"/>
                <w:szCs w:val="20"/>
              </w:rPr>
              <w:t>2 / 12</w:t>
            </w:r>
          </w:p>
        </w:tc>
        <w:tc>
          <w:tcPr>
            <w:tcW w:w="1117" w:type="dxa"/>
          </w:tcPr>
          <w:p w:rsidR="005D3204" w:rsidRPr="001A54C7" w:rsidRDefault="005D3204" w:rsidP="00AA50FD">
            <w:pPr>
              <w:spacing w:line="240" w:lineRule="auto"/>
              <w:ind w:left="-57" w:right="-57" w:firstLine="0"/>
              <w:jc w:val="center"/>
              <w:rPr>
                <w:rFonts w:cs="Times New Roman"/>
                <w:sz w:val="20"/>
                <w:szCs w:val="20"/>
              </w:rPr>
            </w:pPr>
            <w:r w:rsidRPr="001A54C7">
              <w:rPr>
                <w:rFonts w:cs="Times New Roman"/>
                <w:sz w:val="20"/>
                <w:szCs w:val="20"/>
              </w:rPr>
              <w:t>Не уста-</w:t>
            </w:r>
            <w:proofErr w:type="spellStart"/>
            <w:r w:rsidRPr="001A54C7">
              <w:rPr>
                <w:rFonts w:cs="Times New Roman"/>
                <w:sz w:val="20"/>
                <w:szCs w:val="20"/>
              </w:rPr>
              <w:t>новлены</w:t>
            </w:r>
            <w:proofErr w:type="spellEnd"/>
          </w:p>
        </w:tc>
        <w:tc>
          <w:tcPr>
            <w:tcW w:w="2717" w:type="dxa"/>
          </w:tcPr>
          <w:p w:rsidR="005D3204" w:rsidRPr="001A54C7" w:rsidRDefault="005D3204" w:rsidP="00AA50FD">
            <w:pPr>
              <w:spacing w:line="240" w:lineRule="auto"/>
              <w:ind w:left="-57" w:right="-57" w:firstLine="0"/>
              <w:jc w:val="center"/>
              <w:rPr>
                <w:rFonts w:cs="Times New Roman"/>
                <w:sz w:val="20"/>
                <w:szCs w:val="20"/>
              </w:rPr>
            </w:pPr>
            <w:r w:rsidRPr="001A54C7">
              <w:rPr>
                <w:rFonts w:cs="Times New Roman"/>
                <w:sz w:val="20"/>
                <w:szCs w:val="20"/>
              </w:rPr>
              <w:t>Не установлены</w:t>
            </w:r>
          </w:p>
        </w:tc>
      </w:tr>
      <w:tr w:rsidR="005D3204" w:rsidRPr="001A54C7" w:rsidTr="00AA50FD">
        <w:tc>
          <w:tcPr>
            <w:tcW w:w="429" w:type="dxa"/>
          </w:tcPr>
          <w:p w:rsidR="005D3204" w:rsidRPr="001A54C7" w:rsidRDefault="005D3204" w:rsidP="00AA50FD">
            <w:pPr>
              <w:pStyle w:val="aa"/>
              <w:numPr>
                <w:ilvl w:val="0"/>
                <w:numId w:val="3"/>
              </w:numPr>
              <w:spacing w:line="240" w:lineRule="auto"/>
              <w:ind w:left="0" w:firstLine="0"/>
              <w:jc w:val="center"/>
              <w:rPr>
                <w:rFonts w:cs="Times New Roman"/>
                <w:sz w:val="20"/>
                <w:szCs w:val="20"/>
              </w:rPr>
            </w:pPr>
          </w:p>
        </w:tc>
        <w:tc>
          <w:tcPr>
            <w:tcW w:w="2050" w:type="dxa"/>
          </w:tcPr>
          <w:p w:rsidR="005D3204" w:rsidRPr="001A54C7" w:rsidRDefault="005D3204" w:rsidP="00AA50FD">
            <w:pPr>
              <w:spacing w:line="240" w:lineRule="auto"/>
              <w:ind w:left="-57" w:right="-57" w:firstLine="0"/>
              <w:jc w:val="center"/>
              <w:rPr>
                <w:rFonts w:cs="Times New Roman"/>
                <w:sz w:val="20"/>
                <w:szCs w:val="20"/>
              </w:rPr>
            </w:pPr>
            <w:r w:rsidRPr="001A54C7">
              <w:rPr>
                <w:rFonts w:cs="Times New Roman"/>
                <w:sz w:val="20"/>
                <w:szCs w:val="20"/>
              </w:rPr>
              <w:t>Общественное питание</w:t>
            </w:r>
          </w:p>
        </w:tc>
        <w:tc>
          <w:tcPr>
            <w:tcW w:w="3787" w:type="dxa"/>
          </w:tcPr>
          <w:p w:rsidR="005D3204" w:rsidRPr="001A54C7" w:rsidRDefault="005D3204" w:rsidP="00AA50FD">
            <w:pPr>
              <w:spacing w:line="240" w:lineRule="auto"/>
              <w:ind w:left="-57" w:right="-57" w:firstLine="0"/>
              <w:rPr>
                <w:rFonts w:cs="Times New Roman"/>
                <w:sz w:val="20"/>
                <w:szCs w:val="20"/>
              </w:rPr>
            </w:pPr>
            <w:r w:rsidRPr="001A54C7">
              <w:rPr>
                <w:rFonts w:cs="Times New Roman"/>
                <w:sz w:val="20"/>
                <w:szCs w:val="20"/>
              </w:rPr>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696" w:type="dxa"/>
          </w:tcPr>
          <w:p w:rsidR="005D3204" w:rsidRPr="001A54C7" w:rsidRDefault="005D3204" w:rsidP="00AA50FD">
            <w:pPr>
              <w:spacing w:line="240" w:lineRule="auto"/>
              <w:ind w:left="-57" w:right="-57" w:firstLine="0"/>
              <w:jc w:val="center"/>
              <w:rPr>
                <w:rFonts w:cs="Times New Roman"/>
                <w:sz w:val="20"/>
                <w:szCs w:val="20"/>
              </w:rPr>
            </w:pPr>
            <w:r w:rsidRPr="001A54C7">
              <w:rPr>
                <w:rFonts w:cs="Times New Roman"/>
                <w:sz w:val="20"/>
                <w:szCs w:val="20"/>
              </w:rPr>
              <w:t>4.6</w:t>
            </w:r>
          </w:p>
        </w:tc>
        <w:tc>
          <w:tcPr>
            <w:tcW w:w="820" w:type="dxa"/>
          </w:tcPr>
          <w:p w:rsidR="005D3204" w:rsidRPr="001A54C7" w:rsidRDefault="005D3204" w:rsidP="00AA50FD">
            <w:pPr>
              <w:spacing w:line="240" w:lineRule="auto"/>
              <w:ind w:left="-57" w:right="-57" w:firstLine="0"/>
              <w:jc w:val="center"/>
              <w:rPr>
                <w:rFonts w:cs="Times New Roman"/>
                <w:sz w:val="20"/>
                <w:szCs w:val="20"/>
              </w:rPr>
            </w:pPr>
            <w:r w:rsidRPr="001A54C7">
              <w:rPr>
                <w:rFonts w:cs="Times New Roman"/>
                <w:sz w:val="20"/>
                <w:szCs w:val="20"/>
              </w:rPr>
              <w:t>Не уста-нов-лены</w:t>
            </w:r>
          </w:p>
        </w:tc>
        <w:tc>
          <w:tcPr>
            <w:tcW w:w="797" w:type="dxa"/>
          </w:tcPr>
          <w:p w:rsidR="005D3204" w:rsidRPr="001A54C7" w:rsidRDefault="005D3204" w:rsidP="00AA50FD">
            <w:pPr>
              <w:spacing w:line="240" w:lineRule="auto"/>
              <w:ind w:left="-57" w:right="-57" w:firstLine="0"/>
              <w:jc w:val="center"/>
              <w:rPr>
                <w:rFonts w:cs="Times New Roman"/>
                <w:sz w:val="20"/>
                <w:szCs w:val="20"/>
              </w:rPr>
            </w:pPr>
            <w:r w:rsidRPr="001A54C7">
              <w:rPr>
                <w:rFonts w:cs="Times New Roman"/>
                <w:sz w:val="20"/>
                <w:szCs w:val="20"/>
              </w:rPr>
              <w:t>Не уста-нов-лены</w:t>
            </w:r>
          </w:p>
        </w:tc>
        <w:tc>
          <w:tcPr>
            <w:tcW w:w="1123" w:type="dxa"/>
          </w:tcPr>
          <w:p w:rsidR="005D3204" w:rsidRPr="001A54C7" w:rsidRDefault="005D3204" w:rsidP="00AA50FD">
            <w:pPr>
              <w:spacing w:line="240" w:lineRule="auto"/>
              <w:ind w:left="-57" w:right="-57" w:firstLine="0"/>
              <w:jc w:val="center"/>
              <w:rPr>
                <w:rFonts w:cs="Times New Roman"/>
                <w:sz w:val="20"/>
                <w:szCs w:val="20"/>
              </w:rPr>
            </w:pPr>
            <w:r w:rsidRPr="001A54C7">
              <w:rPr>
                <w:rFonts w:cs="Times New Roman"/>
                <w:sz w:val="20"/>
                <w:szCs w:val="20"/>
              </w:rPr>
              <w:t>1</w:t>
            </w:r>
          </w:p>
        </w:tc>
        <w:tc>
          <w:tcPr>
            <w:tcW w:w="1060" w:type="dxa"/>
          </w:tcPr>
          <w:p w:rsidR="005D3204" w:rsidRPr="001A54C7" w:rsidRDefault="005D3204" w:rsidP="00AA50FD">
            <w:pPr>
              <w:spacing w:line="240" w:lineRule="auto"/>
              <w:ind w:left="-57" w:right="-57" w:firstLine="0"/>
              <w:jc w:val="center"/>
              <w:rPr>
                <w:rFonts w:cs="Times New Roman"/>
                <w:sz w:val="20"/>
                <w:szCs w:val="20"/>
              </w:rPr>
            </w:pPr>
            <w:r w:rsidRPr="001A54C7">
              <w:rPr>
                <w:rFonts w:cs="Times New Roman"/>
                <w:sz w:val="20"/>
                <w:szCs w:val="20"/>
              </w:rPr>
              <w:t>2 / 12</w:t>
            </w:r>
          </w:p>
        </w:tc>
        <w:tc>
          <w:tcPr>
            <w:tcW w:w="1117" w:type="dxa"/>
          </w:tcPr>
          <w:p w:rsidR="005D3204" w:rsidRPr="001A54C7" w:rsidRDefault="005D3204" w:rsidP="00AA50FD">
            <w:pPr>
              <w:spacing w:line="240" w:lineRule="auto"/>
              <w:ind w:left="-57" w:right="-57" w:firstLine="0"/>
              <w:jc w:val="center"/>
              <w:rPr>
                <w:rFonts w:cs="Times New Roman"/>
                <w:sz w:val="20"/>
                <w:szCs w:val="20"/>
              </w:rPr>
            </w:pPr>
            <w:r w:rsidRPr="001A54C7">
              <w:rPr>
                <w:rFonts w:cs="Times New Roman"/>
                <w:sz w:val="20"/>
                <w:szCs w:val="20"/>
              </w:rPr>
              <w:t>Не уста-</w:t>
            </w:r>
            <w:proofErr w:type="spellStart"/>
            <w:r w:rsidRPr="001A54C7">
              <w:rPr>
                <w:rFonts w:cs="Times New Roman"/>
                <w:sz w:val="20"/>
                <w:szCs w:val="20"/>
              </w:rPr>
              <w:t>новлены</w:t>
            </w:r>
            <w:proofErr w:type="spellEnd"/>
          </w:p>
        </w:tc>
        <w:tc>
          <w:tcPr>
            <w:tcW w:w="2717" w:type="dxa"/>
          </w:tcPr>
          <w:p w:rsidR="005D3204" w:rsidRPr="001A54C7" w:rsidRDefault="005D3204" w:rsidP="00AA50FD">
            <w:pPr>
              <w:spacing w:line="240" w:lineRule="auto"/>
              <w:ind w:left="-57" w:right="-57" w:firstLine="0"/>
              <w:jc w:val="center"/>
              <w:rPr>
                <w:rFonts w:cs="Times New Roman"/>
                <w:sz w:val="20"/>
                <w:szCs w:val="20"/>
              </w:rPr>
            </w:pPr>
            <w:r w:rsidRPr="001A54C7">
              <w:rPr>
                <w:rFonts w:cs="Times New Roman"/>
                <w:sz w:val="20"/>
                <w:szCs w:val="20"/>
              </w:rPr>
              <w:t>Не установлены</w:t>
            </w:r>
          </w:p>
        </w:tc>
      </w:tr>
      <w:tr w:rsidR="005D3204" w:rsidRPr="001A54C7" w:rsidTr="00AA50FD">
        <w:tc>
          <w:tcPr>
            <w:tcW w:w="429" w:type="dxa"/>
          </w:tcPr>
          <w:p w:rsidR="005D3204" w:rsidRPr="001A54C7" w:rsidRDefault="005D3204" w:rsidP="00AA50FD">
            <w:pPr>
              <w:pStyle w:val="aa"/>
              <w:numPr>
                <w:ilvl w:val="0"/>
                <w:numId w:val="3"/>
              </w:numPr>
              <w:spacing w:line="240" w:lineRule="auto"/>
              <w:ind w:left="0" w:firstLine="0"/>
              <w:jc w:val="center"/>
              <w:rPr>
                <w:rFonts w:cs="Times New Roman"/>
                <w:sz w:val="20"/>
                <w:szCs w:val="20"/>
              </w:rPr>
            </w:pPr>
          </w:p>
        </w:tc>
        <w:tc>
          <w:tcPr>
            <w:tcW w:w="2050" w:type="dxa"/>
          </w:tcPr>
          <w:p w:rsidR="005D3204" w:rsidRPr="001A54C7" w:rsidRDefault="005D3204" w:rsidP="00AA50FD">
            <w:pPr>
              <w:spacing w:line="240" w:lineRule="auto"/>
              <w:ind w:left="-57" w:right="-57" w:firstLine="0"/>
              <w:jc w:val="center"/>
              <w:rPr>
                <w:rFonts w:cs="Times New Roman"/>
                <w:sz w:val="20"/>
                <w:szCs w:val="20"/>
              </w:rPr>
            </w:pPr>
            <w:bookmarkStart w:id="117" w:name="sub_1512"/>
            <w:r w:rsidRPr="001A54C7">
              <w:rPr>
                <w:rFonts w:cs="Times New Roman"/>
                <w:sz w:val="20"/>
                <w:szCs w:val="20"/>
              </w:rPr>
              <w:t>Обеспечение занятий спортом в помещениях</w:t>
            </w:r>
            <w:bookmarkEnd w:id="117"/>
          </w:p>
        </w:tc>
        <w:tc>
          <w:tcPr>
            <w:tcW w:w="3787" w:type="dxa"/>
          </w:tcPr>
          <w:p w:rsidR="005D3204" w:rsidRPr="001A54C7" w:rsidRDefault="005D3204" w:rsidP="00AA50FD">
            <w:pPr>
              <w:spacing w:line="240" w:lineRule="auto"/>
              <w:ind w:left="-57" w:right="-57" w:firstLine="0"/>
              <w:rPr>
                <w:rFonts w:cs="Times New Roman"/>
                <w:sz w:val="20"/>
                <w:szCs w:val="20"/>
              </w:rPr>
            </w:pPr>
            <w:r w:rsidRPr="001A54C7">
              <w:rPr>
                <w:rFonts w:cs="Times New Roman"/>
                <w:sz w:val="20"/>
                <w:szCs w:val="20"/>
              </w:rPr>
              <w:t>Размещение спортивных клубов, спортивных залов, бассейнов, физкультурно-оздоровительных комплексов в зданиях и сооружениях</w:t>
            </w:r>
          </w:p>
        </w:tc>
        <w:tc>
          <w:tcPr>
            <w:tcW w:w="696" w:type="dxa"/>
          </w:tcPr>
          <w:p w:rsidR="005D3204" w:rsidRPr="001A54C7" w:rsidRDefault="005D3204" w:rsidP="00AA50FD">
            <w:pPr>
              <w:spacing w:line="240" w:lineRule="auto"/>
              <w:ind w:left="-57" w:right="-57" w:firstLine="0"/>
              <w:jc w:val="center"/>
              <w:rPr>
                <w:rFonts w:cs="Times New Roman"/>
                <w:sz w:val="20"/>
                <w:szCs w:val="20"/>
              </w:rPr>
            </w:pPr>
            <w:r w:rsidRPr="001A54C7">
              <w:rPr>
                <w:rFonts w:cs="Times New Roman"/>
                <w:sz w:val="20"/>
                <w:szCs w:val="20"/>
              </w:rPr>
              <w:t>5.1.2</w:t>
            </w:r>
          </w:p>
        </w:tc>
        <w:tc>
          <w:tcPr>
            <w:tcW w:w="820" w:type="dxa"/>
          </w:tcPr>
          <w:p w:rsidR="005D3204" w:rsidRPr="001A54C7" w:rsidRDefault="005D3204" w:rsidP="00AA50FD">
            <w:pPr>
              <w:spacing w:line="240" w:lineRule="auto"/>
              <w:ind w:left="-57" w:right="-57" w:firstLine="0"/>
              <w:jc w:val="center"/>
              <w:rPr>
                <w:rFonts w:cs="Times New Roman"/>
                <w:sz w:val="20"/>
                <w:szCs w:val="20"/>
              </w:rPr>
            </w:pPr>
            <w:r w:rsidRPr="001A54C7">
              <w:rPr>
                <w:rFonts w:cs="Times New Roman"/>
                <w:sz w:val="20"/>
                <w:szCs w:val="20"/>
              </w:rPr>
              <w:t>Не уста-нов-лены</w:t>
            </w:r>
          </w:p>
        </w:tc>
        <w:tc>
          <w:tcPr>
            <w:tcW w:w="797" w:type="dxa"/>
          </w:tcPr>
          <w:p w:rsidR="005D3204" w:rsidRPr="001A54C7" w:rsidRDefault="005D3204" w:rsidP="00AA50FD">
            <w:pPr>
              <w:spacing w:line="240" w:lineRule="auto"/>
              <w:ind w:left="-57" w:right="-57" w:firstLine="0"/>
              <w:jc w:val="center"/>
              <w:rPr>
                <w:rFonts w:cs="Times New Roman"/>
                <w:sz w:val="20"/>
                <w:szCs w:val="20"/>
              </w:rPr>
            </w:pPr>
            <w:r w:rsidRPr="001A54C7">
              <w:rPr>
                <w:rFonts w:cs="Times New Roman"/>
                <w:sz w:val="20"/>
                <w:szCs w:val="20"/>
              </w:rPr>
              <w:t>Не уста-нов-лены</w:t>
            </w:r>
          </w:p>
        </w:tc>
        <w:tc>
          <w:tcPr>
            <w:tcW w:w="1123" w:type="dxa"/>
          </w:tcPr>
          <w:p w:rsidR="005D3204" w:rsidRPr="001A54C7" w:rsidRDefault="005D3204" w:rsidP="00AA50FD">
            <w:pPr>
              <w:spacing w:line="240" w:lineRule="auto"/>
              <w:ind w:left="-57" w:right="-57" w:firstLine="0"/>
              <w:jc w:val="center"/>
              <w:rPr>
                <w:rFonts w:cs="Times New Roman"/>
                <w:sz w:val="20"/>
                <w:szCs w:val="20"/>
              </w:rPr>
            </w:pPr>
            <w:r w:rsidRPr="001A54C7">
              <w:rPr>
                <w:rFonts w:cs="Times New Roman"/>
                <w:sz w:val="20"/>
                <w:szCs w:val="20"/>
              </w:rPr>
              <w:t>1</w:t>
            </w:r>
          </w:p>
        </w:tc>
        <w:tc>
          <w:tcPr>
            <w:tcW w:w="1060" w:type="dxa"/>
          </w:tcPr>
          <w:p w:rsidR="005D3204" w:rsidRPr="001A54C7" w:rsidRDefault="005D3204" w:rsidP="00AA50FD">
            <w:pPr>
              <w:spacing w:line="240" w:lineRule="auto"/>
              <w:ind w:left="-57" w:right="-57" w:firstLine="0"/>
              <w:jc w:val="center"/>
              <w:rPr>
                <w:rFonts w:cs="Times New Roman"/>
                <w:sz w:val="20"/>
                <w:szCs w:val="20"/>
              </w:rPr>
            </w:pPr>
            <w:r w:rsidRPr="001A54C7">
              <w:rPr>
                <w:rFonts w:cs="Times New Roman"/>
                <w:sz w:val="20"/>
                <w:szCs w:val="20"/>
              </w:rPr>
              <w:t>2 / 12</w:t>
            </w:r>
          </w:p>
        </w:tc>
        <w:tc>
          <w:tcPr>
            <w:tcW w:w="1117" w:type="dxa"/>
          </w:tcPr>
          <w:p w:rsidR="005D3204" w:rsidRPr="001A54C7" w:rsidRDefault="005D3204" w:rsidP="00AA50FD">
            <w:pPr>
              <w:spacing w:line="240" w:lineRule="auto"/>
              <w:ind w:left="-57" w:right="-57" w:firstLine="0"/>
              <w:jc w:val="center"/>
              <w:rPr>
                <w:rFonts w:cs="Times New Roman"/>
                <w:sz w:val="20"/>
                <w:szCs w:val="20"/>
              </w:rPr>
            </w:pPr>
            <w:r w:rsidRPr="001A54C7">
              <w:rPr>
                <w:rFonts w:cs="Times New Roman"/>
                <w:sz w:val="20"/>
                <w:szCs w:val="20"/>
              </w:rPr>
              <w:t>Не уста-</w:t>
            </w:r>
            <w:proofErr w:type="spellStart"/>
            <w:r w:rsidRPr="001A54C7">
              <w:rPr>
                <w:rFonts w:cs="Times New Roman"/>
                <w:sz w:val="20"/>
                <w:szCs w:val="20"/>
              </w:rPr>
              <w:t>новлены</w:t>
            </w:r>
            <w:proofErr w:type="spellEnd"/>
          </w:p>
        </w:tc>
        <w:tc>
          <w:tcPr>
            <w:tcW w:w="2717" w:type="dxa"/>
          </w:tcPr>
          <w:p w:rsidR="005D3204" w:rsidRPr="001A54C7" w:rsidRDefault="005D3204" w:rsidP="00AA50FD">
            <w:pPr>
              <w:spacing w:line="240" w:lineRule="auto"/>
              <w:ind w:left="-57" w:right="-57" w:firstLine="0"/>
              <w:jc w:val="center"/>
              <w:rPr>
                <w:rFonts w:cs="Times New Roman"/>
                <w:sz w:val="20"/>
                <w:szCs w:val="20"/>
              </w:rPr>
            </w:pPr>
            <w:r w:rsidRPr="001A54C7">
              <w:rPr>
                <w:rFonts w:cs="Times New Roman"/>
                <w:sz w:val="20"/>
                <w:szCs w:val="20"/>
              </w:rPr>
              <w:t>Не установлены</w:t>
            </w:r>
          </w:p>
        </w:tc>
      </w:tr>
      <w:tr w:rsidR="005D3204" w:rsidRPr="001A54C7" w:rsidTr="00AA50FD">
        <w:tc>
          <w:tcPr>
            <w:tcW w:w="429" w:type="dxa"/>
          </w:tcPr>
          <w:p w:rsidR="005D3204" w:rsidRPr="001A54C7" w:rsidRDefault="005D3204" w:rsidP="00AA50FD">
            <w:pPr>
              <w:pStyle w:val="aa"/>
              <w:numPr>
                <w:ilvl w:val="0"/>
                <w:numId w:val="3"/>
              </w:numPr>
              <w:spacing w:line="240" w:lineRule="auto"/>
              <w:ind w:left="0" w:firstLine="0"/>
              <w:jc w:val="center"/>
              <w:rPr>
                <w:rFonts w:cs="Times New Roman"/>
                <w:sz w:val="20"/>
                <w:szCs w:val="20"/>
              </w:rPr>
            </w:pPr>
          </w:p>
        </w:tc>
        <w:tc>
          <w:tcPr>
            <w:tcW w:w="2050" w:type="dxa"/>
          </w:tcPr>
          <w:p w:rsidR="005D3204" w:rsidRPr="001A54C7" w:rsidRDefault="005D3204" w:rsidP="00AA50FD">
            <w:pPr>
              <w:spacing w:line="240" w:lineRule="auto"/>
              <w:ind w:left="-57" w:right="-57" w:firstLine="0"/>
              <w:jc w:val="center"/>
              <w:rPr>
                <w:rFonts w:cs="Times New Roman"/>
                <w:sz w:val="20"/>
                <w:szCs w:val="20"/>
              </w:rPr>
            </w:pPr>
            <w:bookmarkStart w:id="118" w:name="sub_1514"/>
            <w:r w:rsidRPr="001A54C7">
              <w:rPr>
                <w:rFonts w:cs="Times New Roman"/>
                <w:sz w:val="20"/>
                <w:szCs w:val="20"/>
              </w:rPr>
              <w:t>Оборудованные площадки для занятий спортом</w:t>
            </w:r>
            <w:bookmarkEnd w:id="118"/>
          </w:p>
        </w:tc>
        <w:tc>
          <w:tcPr>
            <w:tcW w:w="3787" w:type="dxa"/>
          </w:tcPr>
          <w:p w:rsidR="005D3204" w:rsidRPr="001A54C7" w:rsidRDefault="005D3204" w:rsidP="00AA50FD">
            <w:pPr>
              <w:spacing w:line="240" w:lineRule="auto"/>
              <w:ind w:left="-57" w:right="-57" w:firstLine="0"/>
              <w:rPr>
                <w:rFonts w:cs="Times New Roman"/>
                <w:sz w:val="20"/>
                <w:szCs w:val="20"/>
              </w:rPr>
            </w:pPr>
            <w:r w:rsidRPr="001A54C7">
              <w:rPr>
                <w:rFonts w:cs="Times New Roman"/>
                <w:sz w:val="20"/>
                <w:szCs w:val="20"/>
              </w:rPr>
              <w:t>Размещение сооружений для занятия спортом и физкультурой на открытом воздухе (теннисные корты, автодромы, мотодромы, трамплины, спортивные стрельбища)</w:t>
            </w:r>
          </w:p>
        </w:tc>
        <w:tc>
          <w:tcPr>
            <w:tcW w:w="696" w:type="dxa"/>
          </w:tcPr>
          <w:p w:rsidR="005D3204" w:rsidRPr="001A54C7" w:rsidRDefault="005D3204" w:rsidP="00AA50FD">
            <w:pPr>
              <w:spacing w:line="240" w:lineRule="auto"/>
              <w:ind w:left="-57" w:right="-57" w:firstLine="0"/>
              <w:jc w:val="center"/>
              <w:rPr>
                <w:rFonts w:cs="Times New Roman"/>
                <w:sz w:val="20"/>
                <w:szCs w:val="20"/>
              </w:rPr>
            </w:pPr>
            <w:r w:rsidRPr="001A54C7">
              <w:rPr>
                <w:rFonts w:cs="Times New Roman"/>
                <w:sz w:val="20"/>
                <w:szCs w:val="20"/>
              </w:rPr>
              <w:t>5.1.4</w:t>
            </w:r>
          </w:p>
        </w:tc>
        <w:tc>
          <w:tcPr>
            <w:tcW w:w="820" w:type="dxa"/>
          </w:tcPr>
          <w:p w:rsidR="005D3204" w:rsidRPr="001A54C7" w:rsidRDefault="005D3204" w:rsidP="00AA50FD">
            <w:pPr>
              <w:spacing w:line="240" w:lineRule="auto"/>
              <w:ind w:left="-57" w:right="-57" w:firstLine="0"/>
              <w:jc w:val="center"/>
              <w:rPr>
                <w:rFonts w:cs="Times New Roman"/>
                <w:sz w:val="20"/>
                <w:szCs w:val="20"/>
              </w:rPr>
            </w:pPr>
            <w:r w:rsidRPr="001A54C7">
              <w:rPr>
                <w:rFonts w:cs="Times New Roman"/>
                <w:sz w:val="20"/>
                <w:szCs w:val="20"/>
              </w:rPr>
              <w:t>Не уста-нов-лены</w:t>
            </w:r>
          </w:p>
        </w:tc>
        <w:tc>
          <w:tcPr>
            <w:tcW w:w="797" w:type="dxa"/>
          </w:tcPr>
          <w:p w:rsidR="005D3204" w:rsidRPr="001A54C7" w:rsidRDefault="005D3204" w:rsidP="00AA50FD">
            <w:pPr>
              <w:spacing w:line="240" w:lineRule="auto"/>
              <w:ind w:left="-57" w:right="-57" w:firstLine="0"/>
              <w:jc w:val="center"/>
              <w:rPr>
                <w:rFonts w:cs="Times New Roman"/>
                <w:sz w:val="20"/>
                <w:szCs w:val="20"/>
              </w:rPr>
            </w:pPr>
            <w:r w:rsidRPr="001A54C7">
              <w:rPr>
                <w:rFonts w:cs="Times New Roman"/>
                <w:sz w:val="20"/>
                <w:szCs w:val="20"/>
              </w:rPr>
              <w:t>Не уста-нов-лены</w:t>
            </w:r>
          </w:p>
        </w:tc>
        <w:tc>
          <w:tcPr>
            <w:tcW w:w="1123" w:type="dxa"/>
          </w:tcPr>
          <w:p w:rsidR="005D3204" w:rsidRPr="001A54C7" w:rsidRDefault="005D3204" w:rsidP="00AA50FD">
            <w:pPr>
              <w:spacing w:line="240" w:lineRule="auto"/>
              <w:ind w:left="-57" w:right="-57" w:firstLine="0"/>
              <w:jc w:val="center"/>
              <w:rPr>
                <w:rFonts w:cs="Times New Roman"/>
                <w:sz w:val="20"/>
                <w:szCs w:val="20"/>
              </w:rPr>
            </w:pPr>
            <w:r w:rsidRPr="001A54C7">
              <w:rPr>
                <w:rFonts w:cs="Times New Roman"/>
                <w:sz w:val="20"/>
                <w:szCs w:val="20"/>
              </w:rPr>
              <w:t>1</w:t>
            </w:r>
          </w:p>
        </w:tc>
        <w:tc>
          <w:tcPr>
            <w:tcW w:w="1060" w:type="dxa"/>
          </w:tcPr>
          <w:p w:rsidR="005D3204" w:rsidRPr="001A54C7" w:rsidRDefault="005D3204" w:rsidP="00AA50FD">
            <w:pPr>
              <w:spacing w:line="240" w:lineRule="auto"/>
              <w:ind w:left="-57" w:right="-57" w:firstLine="0"/>
              <w:jc w:val="center"/>
              <w:rPr>
                <w:rFonts w:cs="Times New Roman"/>
                <w:sz w:val="20"/>
                <w:szCs w:val="20"/>
              </w:rPr>
            </w:pPr>
            <w:r w:rsidRPr="001A54C7">
              <w:rPr>
                <w:rFonts w:cs="Times New Roman"/>
                <w:sz w:val="20"/>
                <w:szCs w:val="20"/>
              </w:rPr>
              <w:t>2 / 12</w:t>
            </w:r>
          </w:p>
        </w:tc>
        <w:tc>
          <w:tcPr>
            <w:tcW w:w="1117" w:type="dxa"/>
          </w:tcPr>
          <w:p w:rsidR="005D3204" w:rsidRPr="001A54C7" w:rsidRDefault="005D3204" w:rsidP="00AA50FD">
            <w:pPr>
              <w:spacing w:line="240" w:lineRule="auto"/>
              <w:ind w:left="-57" w:right="-57" w:firstLine="0"/>
              <w:jc w:val="center"/>
              <w:rPr>
                <w:rFonts w:cs="Times New Roman"/>
                <w:sz w:val="20"/>
                <w:szCs w:val="20"/>
              </w:rPr>
            </w:pPr>
            <w:r w:rsidRPr="001A54C7">
              <w:rPr>
                <w:rFonts w:cs="Times New Roman"/>
                <w:sz w:val="20"/>
                <w:szCs w:val="20"/>
              </w:rPr>
              <w:t>Не уста-</w:t>
            </w:r>
            <w:proofErr w:type="spellStart"/>
            <w:r w:rsidRPr="001A54C7">
              <w:rPr>
                <w:rFonts w:cs="Times New Roman"/>
                <w:sz w:val="20"/>
                <w:szCs w:val="20"/>
              </w:rPr>
              <w:t>новлены</w:t>
            </w:r>
            <w:proofErr w:type="spellEnd"/>
          </w:p>
        </w:tc>
        <w:tc>
          <w:tcPr>
            <w:tcW w:w="2717" w:type="dxa"/>
          </w:tcPr>
          <w:p w:rsidR="005D3204" w:rsidRPr="001A54C7" w:rsidRDefault="005D3204" w:rsidP="00AA50FD">
            <w:pPr>
              <w:spacing w:line="240" w:lineRule="auto"/>
              <w:ind w:left="-57" w:right="-57" w:firstLine="0"/>
              <w:jc w:val="center"/>
              <w:rPr>
                <w:rFonts w:cs="Times New Roman"/>
                <w:sz w:val="20"/>
                <w:szCs w:val="20"/>
              </w:rPr>
            </w:pPr>
            <w:r w:rsidRPr="001A54C7">
              <w:rPr>
                <w:rFonts w:cs="Times New Roman"/>
                <w:sz w:val="20"/>
                <w:szCs w:val="20"/>
              </w:rPr>
              <w:t>Не установлены</w:t>
            </w:r>
          </w:p>
        </w:tc>
      </w:tr>
    </w:tbl>
    <w:p w:rsidR="005D3204" w:rsidRPr="001A54C7" w:rsidRDefault="005D3204" w:rsidP="005D3204"/>
    <w:p w:rsidR="005D3204" w:rsidRPr="001A54C7" w:rsidRDefault="005D3204" w:rsidP="00AE0584"/>
    <w:p w:rsidR="00FA73C8" w:rsidRPr="001A54C7" w:rsidRDefault="00216B3B" w:rsidP="00AC63E6">
      <w:pPr>
        <w:pStyle w:val="a3"/>
      </w:pPr>
      <w:bookmarkStart w:id="119" w:name="_Toc55852532"/>
      <w:r w:rsidRPr="001A54C7">
        <w:lastRenderedPageBreak/>
        <w:t>Статья 52</w:t>
      </w:r>
      <w:r w:rsidR="00AC63E6" w:rsidRPr="001A54C7">
        <w:t xml:space="preserve">. </w:t>
      </w:r>
      <w:r w:rsidR="00DF02D4" w:rsidRPr="001A54C7">
        <w:t xml:space="preserve">Зона </w:t>
      </w:r>
      <w:r w:rsidR="00993E22" w:rsidRPr="001A54C7">
        <w:t>общественно-деловой застройки</w:t>
      </w:r>
      <w:r w:rsidR="00DF02D4" w:rsidRPr="001A54C7">
        <w:t xml:space="preserve"> (ОД-1)</w:t>
      </w:r>
      <w:bookmarkEnd w:id="119"/>
    </w:p>
    <w:p w:rsidR="005D3204" w:rsidRPr="001A54C7" w:rsidRDefault="005D3204" w:rsidP="005D3204">
      <w:r w:rsidRPr="001A54C7">
        <w:t>Основные виды и параметры разрешённого использования земельных участков и объектов капитального строительства</w:t>
      </w:r>
    </w:p>
    <w:tbl>
      <w:tblPr>
        <w:tblStyle w:val="ab"/>
        <w:tblW w:w="14596" w:type="dxa"/>
        <w:tblLook w:val="04A0" w:firstRow="1" w:lastRow="0" w:firstColumn="1" w:lastColumn="0" w:noHBand="0" w:noVBand="1"/>
      </w:tblPr>
      <w:tblGrid>
        <w:gridCol w:w="429"/>
        <w:gridCol w:w="1821"/>
        <w:gridCol w:w="3990"/>
        <w:gridCol w:w="559"/>
        <w:gridCol w:w="839"/>
        <w:gridCol w:w="810"/>
        <w:gridCol w:w="1123"/>
        <w:gridCol w:w="1062"/>
        <w:gridCol w:w="1121"/>
        <w:gridCol w:w="2842"/>
      </w:tblGrid>
      <w:tr w:rsidR="005D3204" w:rsidRPr="001A54C7" w:rsidTr="00AA50FD">
        <w:trPr>
          <w:trHeight w:val="233"/>
          <w:tblHeader/>
        </w:trPr>
        <w:tc>
          <w:tcPr>
            <w:tcW w:w="429" w:type="dxa"/>
            <w:vMerge w:val="restart"/>
          </w:tcPr>
          <w:p w:rsidR="005D3204" w:rsidRPr="001A54C7" w:rsidRDefault="005D3204" w:rsidP="00AA50FD">
            <w:pPr>
              <w:spacing w:line="240" w:lineRule="auto"/>
              <w:ind w:left="-57" w:right="-57" w:firstLine="0"/>
              <w:jc w:val="center"/>
              <w:rPr>
                <w:rFonts w:cs="Times New Roman"/>
                <w:sz w:val="20"/>
                <w:szCs w:val="20"/>
              </w:rPr>
            </w:pPr>
            <w:r w:rsidRPr="001A54C7">
              <w:rPr>
                <w:rFonts w:cs="Times New Roman"/>
                <w:sz w:val="20"/>
                <w:szCs w:val="20"/>
              </w:rPr>
              <w:t>№ п/п</w:t>
            </w:r>
          </w:p>
        </w:tc>
        <w:tc>
          <w:tcPr>
            <w:tcW w:w="1821" w:type="dxa"/>
            <w:vMerge w:val="restart"/>
          </w:tcPr>
          <w:p w:rsidR="005D3204" w:rsidRPr="001A54C7" w:rsidRDefault="005D3204" w:rsidP="00AA50FD">
            <w:pPr>
              <w:spacing w:line="240" w:lineRule="auto"/>
              <w:ind w:left="-57" w:right="-57" w:firstLine="0"/>
              <w:jc w:val="center"/>
              <w:rPr>
                <w:rFonts w:cs="Times New Roman"/>
                <w:sz w:val="20"/>
                <w:szCs w:val="20"/>
              </w:rPr>
            </w:pPr>
            <w:r w:rsidRPr="001A54C7">
              <w:rPr>
                <w:rFonts w:cs="Times New Roman"/>
                <w:sz w:val="20"/>
                <w:szCs w:val="20"/>
              </w:rPr>
              <w:t>Наименование ВРИ</w:t>
            </w:r>
          </w:p>
        </w:tc>
        <w:tc>
          <w:tcPr>
            <w:tcW w:w="3990" w:type="dxa"/>
            <w:vMerge w:val="restart"/>
          </w:tcPr>
          <w:p w:rsidR="005D3204" w:rsidRPr="001A54C7" w:rsidRDefault="005D3204" w:rsidP="00AA50FD">
            <w:pPr>
              <w:spacing w:line="240" w:lineRule="auto"/>
              <w:ind w:left="-57" w:right="-57" w:firstLine="0"/>
              <w:jc w:val="center"/>
              <w:rPr>
                <w:rFonts w:cs="Times New Roman"/>
                <w:sz w:val="20"/>
                <w:szCs w:val="20"/>
              </w:rPr>
            </w:pPr>
            <w:r w:rsidRPr="001A54C7">
              <w:rPr>
                <w:rFonts w:cs="Times New Roman"/>
                <w:sz w:val="20"/>
                <w:szCs w:val="20"/>
              </w:rPr>
              <w:t>Описание ВРИ</w:t>
            </w:r>
          </w:p>
        </w:tc>
        <w:tc>
          <w:tcPr>
            <w:tcW w:w="559" w:type="dxa"/>
            <w:vMerge w:val="restart"/>
          </w:tcPr>
          <w:p w:rsidR="005D3204" w:rsidRPr="001A54C7" w:rsidRDefault="005D3204" w:rsidP="00AA50FD">
            <w:pPr>
              <w:spacing w:line="240" w:lineRule="auto"/>
              <w:ind w:left="-57" w:right="-57" w:firstLine="0"/>
              <w:jc w:val="center"/>
              <w:rPr>
                <w:rFonts w:cs="Times New Roman"/>
                <w:sz w:val="20"/>
                <w:szCs w:val="20"/>
              </w:rPr>
            </w:pPr>
            <w:r w:rsidRPr="001A54C7">
              <w:rPr>
                <w:rFonts w:cs="Times New Roman"/>
                <w:sz w:val="20"/>
                <w:szCs w:val="20"/>
              </w:rPr>
              <w:t>Код ВРИ</w:t>
            </w:r>
          </w:p>
        </w:tc>
        <w:tc>
          <w:tcPr>
            <w:tcW w:w="1649" w:type="dxa"/>
            <w:gridSpan w:val="2"/>
          </w:tcPr>
          <w:p w:rsidR="005D3204" w:rsidRPr="001A54C7" w:rsidRDefault="005D3204" w:rsidP="00AA50FD">
            <w:pPr>
              <w:spacing w:line="240" w:lineRule="auto"/>
              <w:ind w:left="-57" w:right="-57" w:firstLine="0"/>
              <w:jc w:val="center"/>
              <w:rPr>
                <w:rFonts w:cs="Times New Roman"/>
                <w:sz w:val="20"/>
                <w:szCs w:val="20"/>
              </w:rPr>
            </w:pPr>
            <w:r w:rsidRPr="001A54C7">
              <w:rPr>
                <w:rFonts w:cs="Times New Roman"/>
                <w:sz w:val="20"/>
                <w:szCs w:val="20"/>
              </w:rPr>
              <w:t>Предельные размеры земельных участков (кв. м)</w:t>
            </w:r>
          </w:p>
        </w:tc>
        <w:tc>
          <w:tcPr>
            <w:tcW w:w="1123" w:type="dxa"/>
            <w:vMerge w:val="restart"/>
          </w:tcPr>
          <w:p w:rsidR="005D3204" w:rsidRPr="001A54C7" w:rsidRDefault="005D3204" w:rsidP="00AA50FD">
            <w:pPr>
              <w:spacing w:line="240" w:lineRule="auto"/>
              <w:ind w:left="-57" w:right="-57" w:firstLine="0"/>
              <w:jc w:val="center"/>
              <w:rPr>
                <w:rFonts w:cs="Times New Roman"/>
                <w:sz w:val="20"/>
                <w:szCs w:val="20"/>
              </w:rPr>
            </w:pPr>
            <w:r w:rsidRPr="001A54C7">
              <w:rPr>
                <w:rFonts w:cs="Times New Roman"/>
                <w:sz w:val="20"/>
                <w:szCs w:val="20"/>
              </w:rPr>
              <w:t>Мин. отступы от границ земельного участка (м)</w:t>
            </w:r>
          </w:p>
        </w:tc>
        <w:tc>
          <w:tcPr>
            <w:tcW w:w="1062" w:type="dxa"/>
            <w:vMerge w:val="restart"/>
          </w:tcPr>
          <w:p w:rsidR="005D3204" w:rsidRPr="001A54C7" w:rsidRDefault="005D3204" w:rsidP="00AA50FD">
            <w:pPr>
              <w:spacing w:line="240" w:lineRule="auto"/>
              <w:ind w:left="-57" w:right="-57" w:firstLine="0"/>
              <w:jc w:val="center"/>
              <w:rPr>
                <w:rFonts w:cs="Times New Roman"/>
                <w:sz w:val="20"/>
                <w:szCs w:val="20"/>
              </w:rPr>
            </w:pPr>
            <w:r w:rsidRPr="001A54C7">
              <w:rPr>
                <w:rFonts w:cs="Times New Roman"/>
                <w:sz w:val="20"/>
                <w:szCs w:val="20"/>
              </w:rPr>
              <w:t>Макс. этажность и (или) высота (м)</w:t>
            </w:r>
          </w:p>
        </w:tc>
        <w:tc>
          <w:tcPr>
            <w:tcW w:w="1121" w:type="dxa"/>
            <w:vMerge w:val="restart"/>
          </w:tcPr>
          <w:p w:rsidR="005D3204" w:rsidRPr="001A54C7" w:rsidRDefault="005D3204" w:rsidP="00AA50FD">
            <w:pPr>
              <w:spacing w:line="240" w:lineRule="auto"/>
              <w:ind w:left="-57" w:right="-57" w:firstLine="0"/>
              <w:jc w:val="center"/>
              <w:rPr>
                <w:rFonts w:cs="Times New Roman"/>
                <w:sz w:val="20"/>
                <w:szCs w:val="20"/>
              </w:rPr>
            </w:pPr>
            <w:r w:rsidRPr="001A54C7">
              <w:rPr>
                <w:rFonts w:cs="Times New Roman"/>
                <w:sz w:val="20"/>
                <w:szCs w:val="20"/>
              </w:rPr>
              <w:t>Макс. процент застройки</w:t>
            </w:r>
          </w:p>
        </w:tc>
        <w:tc>
          <w:tcPr>
            <w:tcW w:w="2842" w:type="dxa"/>
            <w:vMerge w:val="restart"/>
          </w:tcPr>
          <w:p w:rsidR="005D3204" w:rsidRPr="001A54C7" w:rsidRDefault="005D3204" w:rsidP="00AA50FD">
            <w:pPr>
              <w:spacing w:line="240" w:lineRule="auto"/>
              <w:ind w:left="-57" w:right="-57" w:firstLine="0"/>
              <w:jc w:val="center"/>
              <w:rPr>
                <w:rFonts w:cs="Times New Roman"/>
                <w:sz w:val="20"/>
                <w:szCs w:val="20"/>
              </w:rPr>
            </w:pPr>
            <w:r w:rsidRPr="001A54C7">
              <w:rPr>
                <w:rFonts w:cs="Times New Roman"/>
                <w:sz w:val="20"/>
                <w:szCs w:val="20"/>
              </w:rPr>
              <w:t>Иные параметры разрешенного строительства</w:t>
            </w:r>
          </w:p>
        </w:tc>
      </w:tr>
      <w:tr w:rsidR="005D3204" w:rsidRPr="001A54C7" w:rsidTr="00AA50FD">
        <w:trPr>
          <w:trHeight w:val="232"/>
        </w:trPr>
        <w:tc>
          <w:tcPr>
            <w:tcW w:w="429" w:type="dxa"/>
            <w:vMerge/>
          </w:tcPr>
          <w:p w:rsidR="005D3204" w:rsidRPr="001A54C7" w:rsidRDefault="005D3204" w:rsidP="00AA50FD">
            <w:pPr>
              <w:spacing w:line="240" w:lineRule="auto"/>
              <w:ind w:left="-57" w:right="-57" w:firstLine="0"/>
              <w:jc w:val="center"/>
              <w:rPr>
                <w:rFonts w:cs="Times New Roman"/>
                <w:sz w:val="20"/>
                <w:szCs w:val="20"/>
              </w:rPr>
            </w:pPr>
          </w:p>
        </w:tc>
        <w:tc>
          <w:tcPr>
            <w:tcW w:w="1821" w:type="dxa"/>
            <w:vMerge/>
          </w:tcPr>
          <w:p w:rsidR="005D3204" w:rsidRPr="001A54C7" w:rsidRDefault="005D3204" w:rsidP="00AA50FD">
            <w:pPr>
              <w:spacing w:line="240" w:lineRule="auto"/>
              <w:ind w:left="-57" w:right="-57" w:firstLine="0"/>
              <w:jc w:val="center"/>
              <w:rPr>
                <w:rFonts w:cs="Times New Roman"/>
                <w:sz w:val="20"/>
                <w:szCs w:val="20"/>
              </w:rPr>
            </w:pPr>
          </w:p>
        </w:tc>
        <w:tc>
          <w:tcPr>
            <w:tcW w:w="3990" w:type="dxa"/>
            <w:vMerge/>
          </w:tcPr>
          <w:p w:rsidR="005D3204" w:rsidRPr="001A54C7" w:rsidRDefault="005D3204" w:rsidP="00AA50FD">
            <w:pPr>
              <w:spacing w:line="240" w:lineRule="auto"/>
              <w:ind w:left="-57" w:right="-57" w:firstLine="0"/>
              <w:jc w:val="center"/>
              <w:rPr>
                <w:rFonts w:cs="Times New Roman"/>
                <w:sz w:val="20"/>
                <w:szCs w:val="20"/>
              </w:rPr>
            </w:pPr>
          </w:p>
        </w:tc>
        <w:tc>
          <w:tcPr>
            <w:tcW w:w="559" w:type="dxa"/>
            <w:vMerge/>
          </w:tcPr>
          <w:p w:rsidR="005D3204" w:rsidRPr="001A54C7" w:rsidRDefault="005D3204" w:rsidP="00AA50FD">
            <w:pPr>
              <w:spacing w:line="240" w:lineRule="auto"/>
              <w:ind w:left="-57" w:right="-57" w:firstLine="0"/>
              <w:jc w:val="center"/>
              <w:rPr>
                <w:rFonts w:cs="Times New Roman"/>
                <w:sz w:val="20"/>
                <w:szCs w:val="20"/>
              </w:rPr>
            </w:pPr>
          </w:p>
        </w:tc>
        <w:tc>
          <w:tcPr>
            <w:tcW w:w="839" w:type="dxa"/>
          </w:tcPr>
          <w:p w:rsidR="005D3204" w:rsidRPr="001A54C7" w:rsidRDefault="005D3204" w:rsidP="00AA50FD">
            <w:pPr>
              <w:spacing w:line="240" w:lineRule="auto"/>
              <w:ind w:left="-57" w:right="-57" w:firstLine="0"/>
              <w:jc w:val="center"/>
              <w:rPr>
                <w:rFonts w:cs="Times New Roman"/>
                <w:sz w:val="20"/>
                <w:szCs w:val="20"/>
              </w:rPr>
            </w:pPr>
            <w:r w:rsidRPr="001A54C7">
              <w:rPr>
                <w:rFonts w:cs="Times New Roman"/>
                <w:sz w:val="20"/>
                <w:szCs w:val="20"/>
              </w:rPr>
              <w:t>Мин.</w:t>
            </w:r>
          </w:p>
        </w:tc>
        <w:tc>
          <w:tcPr>
            <w:tcW w:w="810" w:type="dxa"/>
          </w:tcPr>
          <w:p w:rsidR="005D3204" w:rsidRPr="001A54C7" w:rsidRDefault="005D3204" w:rsidP="00AA50FD">
            <w:pPr>
              <w:spacing w:line="240" w:lineRule="auto"/>
              <w:ind w:left="-57" w:right="-57" w:firstLine="0"/>
              <w:jc w:val="center"/>
              <w:rPr>
                <w:rFonts w:cs="Times New Roman"/>
                <w:sz w:val="20"/>
                <w:szCs w:val="20"/>
              </w:rPr>
            </w:pPr>
            <w:r w:rsidRPr="001A54C7">
              <w:rPr>
                <w:rFonts w:cs="Times New Roman"/>
                <w:sz w:val="20"/>
                <w:szCs w:val="20"/>
              </w:rPr>
              <w:t>Макс.</w:t>
            </w:r>
          </w:p>
        </w:tc>
        <w:tc>
          <w:tcPr>
            <w:tcW w:w="1123" w:type="dxa"/>
            <w:vMerge/>
          </w:tcPr>
          <w:p w:rsidR="005D3204" w:rsidRPr="001A54C7" w:rsidRDefault="005D3204" w:rsidP="00AA50FD">
            <w:pPr>
              <w:spacing w:line="240" w:lineRule="auto"/>
              <w:ind w:left="-57" w:right="-57" w:firstLine="0"/>
              <w:jc w:val="center"/>
              <w:rPr>
                <w:rFonts w:cs="Times New Roman"/>
                <w:sz w:val="20"/>
                <w:szCs w:val="20"/>
              </w:rPr>
            </w:pPr>
          </w:p>
        </w:tc>
        <w:tc>
          <w:tcPr>
            <w:tcW w:w="1062" w:type="dxa"/>
            <w:vMerge/>
          </w:tcPr>
          <w:p w:rsidR="005D3204" w:rsidRPr="001A54C7" w:rsidRDefault="005D3204" w:rsidP="00AA50FD">
            <w:pPr>
              <w:spacing w:line="240" w:lineRule="auto"/>
              <w:ind w:left="-57" w:right="-57" w:firstLine="0"/>
              <w:jc w:val="center"/>
              <w:rPr>
                <w:rFonts w:cs="Times New Roman"/>
                <w:sz w:val="20"/>
                <w:szCs w:val="20"/>
              </w:rPr>
            </w:pPr>
          </w:p>
        </w:tc>
        <w:tc>
          <w:tcPr>
            <w:tcW w:w="1121" w:type="dxa"/>
            <w:vMerge/>
          </w:tcPr>
          <w:p w:rsidR="005D3204" w:rsidRPr="001A54C7" w:rsidRDefault="005D3204" w:rsidP="00AA50FD">
            <w:pPr>
              <w:spacing w:line="240" w:lineRule="auto"/>
              <w:ind w:left="-57" w:right="-57" w:firstLine="0"/>
              <w:jc w:val="center"/>
              <w:rPr>
                <w:rFonts w:cs="Times New Roman"/>
                <w:sz w:val="20"/>
                <w:szCs w:val="20"/>
              </w:rPr>
            </w:pPr>
          </w:p>
        </w:tc>
        <w:tc>
          <w:tcPr>
            <w:tcW w:w="2842" w:type="dxa"/>
            <w:vMerge/>
          </w:tcPr>
          <w:p w:rsidR="005D3204" w:rsidRPr="001A54C7" w:rsidRDefault="005D3204" w:rsidP="00AA50FD">
            <w:pPr>
              <w:spacing w:line="240" w:lineRule="auto"/>
              <w:ind w:left="-57" w:right="-57" w:firstLine="0"/>
              <w:jc w:val="center"/>
              <w:rPr>
                <w:rFonts w:cs="Times New Roman"/>
                <w:sz w:val="20"/>
                <w:szCs w:val="20"/>
              </w:rPr>
            </w:pPr>
          </w:p>
        </w:tc>
      </w:tr>
      <w:tr w:rsidR="005D3204" w:rsidRPr="001A54C7" w:rsidTr="00AA50FD">
        <w:tc>
          <w:tcPr>
            <w:tcW w:w="429" w:type="dxa"/>
          </w:tcPr>
          <w:p w:rsidR="005D3204" w:rsidRPr="001A54C7" w:rsidRDefault="005D3204" w:rsidP="00AA50FD">
            <w:pPr>
              <w:pStyle w:val="aa"/>
              <w:numPr>
                <w:ilvl w:val="0"/>
                <w:numId w:val="25"/>
              </w:numPr>
              <w:spacing w:line="240" w:lineRule="auto"/>
              <w:ind w:left="0" w:firstLine="0"/>
              <w:jc w:val="center"/>
              <w:rPr>
                <w:rFonts w:cs="Times New Roman"/>
                <w:sz w:val="20"/>
                <w:szCs w:val="20"/>
              </w:rPr>
            </w:pPr>
          </w:p>
        </w:tc>
        <w:tc>
          <w:tcPr>
            <w:tcW w:w="1821" w:type="dxa"/>
          </w:tcPr>
          <w:p w:rsidR="005D3204" w:rsidRPr="001A54C7" w:rsidRDefault="005D3204" w:rsidP="00AA50FD">
            <w:pPr>
              <w:spacing w:line="240" w:lineRule="auto"/>
              <w:ind w:left="-57" w:right="-57" w:firstLine="0"/>
              <w:jc w:val="center"/>
              <w:rPr>
                <w:rFonts w:cs="Times New Roman"/>
                <w:sz w:val="20"/>
                <w:szCs w:val="20"/>
              </w:rPr>
            </w:pPr>
            <w:r w:rsidRPr="001A54C7">
              <w:rPr>
                <w:rFonts w:cs="Times New Roman"/>
                <w:sz w:val="20"/>
                <w:szCs w:val="20"/>
              </w:rPr>
              <w:t>Коммунальное обслуживание</w:t>
            </w:r>
          </w:p>
        </w:tc>
        <w:tc>
          <w:tcPr>
            <w:tcW w:w="3990" w:type="dxa"/>
          </w:tcPr>
          <w:p w:rsidR="005D3204" w:rsidRPr="001A54C7" w:rsidRDefault="005D3204" w:rsidP="00AA50FD">
            <w:pPr>
              <w:spacing w:line="240" w:lineRule="auto"/>
              <w:ind w:left="-57" w:right="-57" w:firstLine="0"/>
              <w:rPr>
                <w:rFonts w:cs="Times New Roman"/>
                <w:sz w:val="20"/>
                <w:szCs w:val="20"/>
              </w:rPr>
            </w:pPr>
            <w:r w:rsidRPr="001A54C7">
              <w:rPr>
                <w:rFonts w:cs="Times New Roman"/>
                <w:sz w:val="20"/>
                <w:szCs w:val="20"/>
              </w:rPr>
              <w:t>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кодами 3.1.1-3.1.2</w:t>
            </w:r>
          </w:p>
        </w:tc>
        <w:tc>
          <w:tcPr>
            <w:tcW w:w="559" w:type="dxa"/>
          </w:tcPr>
          <w:p w:rsidR="005D3204" w:rsidRPr="001A54C7" w:rsidRDefault="005D3204" w:rsidP="00AA50FD">
            <w:pPr>
              <w:spacing w:line="240" w:lineRule="auto"/>
              <w:ind w:left="-57" w:right="-57" w:firstLine="0"/>
              <w:jc w:val="center"/>
              <w:rPr>
                <w:rFonts w:cs="Times New Roman"/>
                <w:sz w:val="20"/>
                <w:szCs w:val="20"/>
              </w:rPr>
            </w:pPr>
            <w:r w:rsidRPr="001A54C7">
              <w:rPr>
                <w:rFonts w:cs="Times New Roman"/>
                <w:sz w:val="20"/>
                <w:szCs w:val="20"/>
              </w:rPr>
              <w:t>3.1</w:t>
            </w:r>
          </w:p>
        </w:tc>
        <w:tc>
          <w:tcPr>
            <w:tcW w:w="839" w:type="dxa"/>
          </w:tcPr>
          <w:p w:rsidR="005D3204" w:rsidRPr="001A54C7" w:rsidRDefault="005D3204" w:rsidP="00AA50FD">
            <w:pPr>
              <w:spacing w:line="240" w:lineRule="auto"/>
              <w:ind w:left="-57" w:right="-57" w:firstLine="0"/>
              <w:jc w:val="center"/>
              <w:rPr>
                <w:rFonts w:cs="Times New Roman"/>
                <w:sz w:val="20"/>
                <w:szCs w:val="20"/>
              </w:rPr>
            </w:pPr>
            <w:r w:rsidRPr="001A54C7">
              <w:rPr>
                <w:rFonts w:cs="Times New Roman"/>
                <w:sz w:val="20"/>
                <w:szCs w:val="20"/>
              </w:rPr>
              <w:t>Не уста-нов-лены</w:t>
            </w:r>
          </w:p>
        </w:tc>
        <w:tc>
          <w:tcPr>
            <w:tcW w:w="810" w:type="dxa"/>
          </w:tcPr>
          <w:p w:rsidR="005D3204" w:rsidRPr="001A54C7" w:rsidRDefault="005D3204" w:rsidP="00AA50FD">
            <w:pPr>
              <w:spacing w:line="240" w:lineRule="auto"/>
              <w:ind w:left="-57" w:right="-57" w:firstLine="0"/>
              <w:jc w:val="center"/>
              <w:rPr>
                <w:rFonts w:cs="Times New Roman"/>
                <w:sz w:val="20"/>
                <w:szCs w:val="20"/>
              </w:rPr>
            </w:pPr>
            <w:r w:rsidRPr="001A54C7">
              <w:rPr>
                <w:rFonts w:cs="Times New Roman"/>
                <w:sz w:val="20"/>
                <w:szCs w:val="20"/>
              </w:rPr>
              <w:t>Не уста-нов-лены</w:t>
            </w:r>
          </w:p>
        </w:tc>
        <w:tc>
          <w:tcPr>
            <w:tcW w:w="1123" w:type="dxa"/>
          </w:tcPr>
          <w:p w:rsidR="005D3204" w:rsidRPr="001A54C7" w:rsidRDefault="005D3204" w:rsidP="00AA50FD">
            <w:pPr>
              <w:spacing w:line="240" w:lineRule="auto"/>
              <w:ind w:left="-57" w:right="-57" w:firstLine="0"/>
              <w:jc w:val="center"/>
              <w:rPr>
                <w:rFonts w:cs="Times New Roman"/>
                <w:sz w:val="20"/>
                <w:szCs w:val="20"/>
              </w:rPr>
            </w:pPr>
            <w:r w:rsidRPr="001A54C7">
              <w:rPr>
                <w:rFonts w:cs="Times New Roman"/>
                <w:sz w:val="20"/>
                <w:szCs w:val="20"/>
              </w:rPr>
              <w:t>1</w:t>
            </w:r>
          </w:p>
        </w:tc>
        <w:tc>
          <w:tcPr>
            <w:tcW w:w="1062" w:type="dxa"/>
          </w:tcPr>
          <w:p w:rsidR="005D3204" w:rsidRPr="001A54C7" w:rsidRDefault="005D3204" w:rsidP="00AA50FD">
            <w:pPr>
              <w:spacing w:line="240" w:lineRule="auto"/>
              <w:ind w:left="-57" w:right="-57" w:firstLine="0"/>
              <w:jc w:val="center"/>
              <w:rPr>
                <w:rFonts w:cs="Times New Roman"/>
                <w:sz w:val="20"/>
                <w:szCs w:val="20"/>
              </w:rPr>
            </w:pPr>
            <w:r w:rsidRPr="001A54C7">
              <w:rPr>
                <w:rFonts w:cs="Times New Roman"/>
                <w:sz w:val="20"/>
                <w:szCs w:val="20"/>
              </w:rPr>
              <w:t>2 / 12</w:t>
            </w:r>
          </w:p>
        </w:tc>
        <w:tc>
          <w:tcPr>
            <w:tcW w:w="1121" w:type="dxa"/>
          </w:tcPr>
          <w:p w:rsidR="005D3204" w:rsidRPr="001A54C7" w:rsidRDefault="005D3204" w:rsidP="00AA50FD">
            <w:pPr>
              <w:spacing w:line="240" w:lineRule="auto"/>
              <w:ind w:left="-57" w:right="-57" w:firstLine="0"/>
              <w:jc w:val="center"/>
              <w:rPr>
                <w:rFonts w:cs="Times New Roman"/>
                <w:sz w:val="20"/>
                <w:szCs w:val="20"/>
              </w:rPr>
            </w:pPr>
            <w:r w:rsidRPr="001A54C7">
              <w:rPr>
                <w:rFonts w:cs="Times New Roman"/>
                <w:sz w:val="20"/>
                <w:szCs w:val="20"/>
              </w:rPr>
              <w:t>Не уста-</w:t>
            </w:r>
            <w:proofErr w:type="spellStart"/>
            <w:r w:rsidRPr="001A54C7">
              <w:rPr>
                <w:rFonts w:cs="Times New Roman"/>
                <w:sz w:val="20"/>
                <w:szCs w:val="20"/>
              </w:rPr>
              <w:t>новлены</w:t>
            </w:r>
            <w:proofErr w:type="spellEnd"/>
          </w:p>
        </w:tc>
        <w:tc>
          <w:tcPr>
            <w:tcW w:w="2842" w:type="dxa"/>
          </w:tcPr>
          <w:p w:rsidR="005D3204" w:rsidRPr="001A54C7" w:rsidRDefault="005D3204" w:rsidP="00AA50FD">
            <w:pPr>
              <w:spacing w:line="240" w:lineRule="auto"/>
              <w:ind w:left="-57" w:right="-57" w:firstLine="0"/>
              <w:jc w:val="center"/>
              <w:rPr>
                <w:rFonts w:cs="Times New Roman"/>
                <w:sz w:val="20"/>
                <w:szCs w:val="20"/>
              </w:rPr>
            </w:pPr>
            <w:r w:rsidRPr="001A54C7">
              <w:rPr>
                <w:rFonts w:cs="Times New Roman"/>
                <w:sz w:val="20"/>
                <w:szCs w:val="20"/>
              </w:rPr>
              <w:t>Не установлены</w:t>
            </w:r>
          </w:p>
        </w:tc>
      </w:tr>
      <w:tr w:rsidR="005D3204" w:rsidRPr="001A54C7" w:rsidTr="00AA50FD">
        <w:tc>
          <w:tcPr>
            <w:tcW w:w="429" w:type="dxa"/>
          </w:tcPr>
          <w:p w:rsidR="005D3204" w:rsidRPr="001A54C7" w:rsidRDefault="005D3204" w:rsidP="00AA50FD">
            <w:pPr>
              <w:pStyle w:val="aa"/>
              <w:numPr>
                <w:ilvl w:val="0"/>
                <w:numId w:val="25"/>
              </w:numPr>
              <w:spacing w:line="240" w:lineRule="auto"/>
              <w:ind w:left="0" w:firstLine="0"/>
              <w:jc w:val="center"/>
              <w:rPr>
                <w:rFonts w:cs="Times New Roman"/>
                <w:sz w:val="20"/>
                <w:szCs w:val="20"/>
              </w:rPr>
            </w:pPr>
          </w:p>
        </w:tc>
        <w:tc>
          <w:tcPr>
            <w:tcW w:w="1821" w:type="dxa"/>
          </w:tcPr>
          <w:p w:rsidR="005D3204" w:rsidRPr="001A54C7" w:rsidRDefault="005D3204" w:rsidP="00AA50FD">
            <w:pPr>
              <w:spacing w:line="240" w:lineRule="auto"/>
              <w:ind w:left="-57" w:right="-57" w:firstLine="0"/>
              <w:jc w:val="center"/>
              <w:rPr>
                <w:rFonts w:cs="Times New Roman"/>
                <w:sz w:val="20"/>
                <w:szCs w:val="20"/>
              </w:rPr>
            </w:pPr>
            <w:r w:rsidRPr="001A54C7">
              <w:rPr>
                <w:rFonts w:cs="Times New Roman"/>
                <w:sz w:val="20"/>
                <w:szCs w:val="20"/>
              </w:rPr>
              <w:t>Дома социального обслуживания</w:t>
            </w:r>
          </w:p>
        </w:tc>
        <w:tc>
          <w:tcPr>
            <w:tcW w:w="3990" w:type="dxa"/>
          </w:tcPr>
          <w:p w:rsidR="005D3204" w:rsidRPr="001A54C7" w:rsidRDefault="005D3204" w:rsidP="00AA50FD">
            <w:pPr>
              <w:spacing w:line="240" w:lineRule="auto"/>
              <w:ind w:left="-57" w:right="-57" w:firstLine="0"/>
              <w:rPr>
                <w:rFonts w:cs="Times New Roman"/>
                <w:sz w:val="20"/>
                <w:szCs w:val="20"/>
              </w:rPr>
            </w:pPr>
            <w:r w:rsidRPr="001A54C7">
              <w:rPr>
                <w:rFonts w:cs="Times New Roman"/>
                <w:sz w:val="20"/>
                <w:szCs w:val="20"/>
              </w:rPr>
              <w:t>Размещение зданий, предназначенных для размещения домов престарелых, домов ребенка, детских домов, пунктов ночлега для бездомных граждан;</w:t>
            </w:r>
          </w:p>
          <w:p w:rsidR="005D3204" w:rsidRPr="001A54C7" w:rsidRDefault="005D3204" w:rsidP="00AA50FD">
            <w:pPr>
              <w:spacing w:line="240" w:lineRule="auto"/>
              <w:ind w:left="-57" w:right="-57" w:firstLine="0"/>
              <w:rPr>
                <w:rFonts w:cs="Times New Roman"/>
                <w:sz w:val="20"/>
                <w:szCs w:val="20"/>
              </w:rPr>
            </w:pPr>
            <w:r w:rsidRPr="001A54C7">
              <w:rPr>
                <w:rFonts w:cs="Times New Roman"/>
                <w:sz w:val="20"/>
                <w:szCs w:val="20"/>
              </w:rPr>
              <w:t>размещение объектов капитального строительства для временного размещения вынужденных переселенцев, лиц, признанных беженцами</w:t>
            </w:r>
          </w:p>
        </w:tc>
        <w:tc>
          <w:tcPr>
            <w:tcW w:w="559" w:type="dxa"/>
          </w:tcPr>
          <w:p w:rsidR="005D3204" w:rsidRPr="001A54C7" w:rsidRDefault="005D3204" w:rsidP="00AA50FD">
            <w:pPr>
              <w:spacing w:line="240" w:lineRule="auto"/>
              <w:ind w:left="-57" w:right="-57" w:firstLine="0"/>
              <w:jc w:val="center"/>
              <w:rPr>
                <w:rFonts w:cs="Times New Roman"/>
                <w:sz w:val="20"/>
                <w:szCs w:val="20"/>
              </w:rPr>
            </w:pPr>
            <w:r w:rsidRPr="001A54C7">
              <w:rPr>
                <w:rFonts w:cs="Times New Roman"/>
                <w:sz w:val="20"/>
                <w:szCs w:val="20"/>
              </w:rPr>
              <w:t>3.2.1</w:t>
            </w:r>
          </w:p>
        </w:tc>
        <w:tc>
          <w:tcPr>
            <w:tcW w:w="839" w:type="dxa"/>
          </w:tcPr>
          <w:p w:rsidR="005D3204" w:rsidRPr="001A54C7" w:rsidRDefault="005D3204" w:rsidP="00AA50FD">
            <w:pPr>
              <w:spacing w:line="240" w:lineRule="auto"/>
              <w:ind w:left="-57" w:right="-57" w:firstLine="0"/>
              <w:jc w:val="center"/>
              <w:rPr>
                <w:rFonts w:cs="Times New Roman"/>
                <w:sz w:val="20"/>
                <w:szCs w:val="20"/>
              </w:rPr>
            </w:pPr>
            <w:r w:rsidRPr="001A54C7">
              <w:rPr>
                <w:rFonts w:cs="Times New Roman"/>
                <w:sz w:val="20"/>
                <w:szCs w:val="20"/>
              </w:rPr>
              <w:t>Не уста-нов-лены</w:t>
            </w:r>
          </w:p>
        </w:tc>
        <w:tc>
          <w:tcPr>
            <w:tcW w:w="810" w:type="dxa"/>
          </w:tcPr>
          <w:p w:rsidR="005D3204" w:rsidRPr="001A54C7" w:rsidRDefault="005D3204" w:rsidP="00AA50FD">
            <w:pPr>
              <w:spacing w:line="240" w:lineRule="auto"/>
              <w:ind w:left="-57" w:right="-57" w:firstLine="0"/>
              <w:jc w:val="center"/>
              <w:rPr>
                <w:rFonts w:cs="Times New Roman"/>
                <w:sz w:val="20"/>
                <w:szCs w:val="20"/>
              </w:rPr>
            </w:pPr>
            <w:r w:rsidRPr="001A54C7">
              <w:rPr>
                <w:rFonts w:cs="Times New Roman"/>
                <w:sz w:val="20"/>
                <w:szCs w:val="20"/>
              </w:rPr>
              <w:t>Не уста-нов-лены</w:t>
            </w:r>
          </w:p>
        </w:tc>
        <w:tc>
          <w:tcPr>
            <w:tcW w:w="1123" w:type="dxa"/>
          </w:tcPr>
          <w:p w:rsidR="005D3204" w:rsidRPr="001A54C7" w:rsidRDefault="005D3204" w:rsidP="00AA50FD">
            <w:pPr>
              <w:spacing w:line="240" w:lineRule="auto"/>
              <w:ind w:left="-57" w:right="-57" w:firstLine="0"/>
              <w:jc w:val="center"/>
              <w:rPr>
                <w:rFonts w:cs="Times New Roman"/>
                <w:sz w:val="20"/>
                <w:szCs w:val="20"/>
              </w:rPr>
            </w:pPr>
            <w:r w:rsidRPr="001A54C7">
              <w:rPr>
                <w:rFonts w:cs="Times New Roman"/>
                <w:sz w:val="20"/>
                <w:szCs w:val="20"/>
              </w:rPr>
              <w:t>1</w:t>
            </w:r>
          </w:p>
        </w:tc>
        <w:tc>
          <w:tcPr>
            <w:tcW w:w="1062" w:type="dxa"/>
          </w:tcPr>
          <w:p w:rsidR="005D3204" w:rsidRPr="001A54C7" w:rsidRDefault="005D3204" w:rsidP="00AA50FD">
            <w:pPr>
              <w:spacing w:line="240" w:lineRule="auto"/>
              <w:ind w:left="-57" w:right="-57" w:firstLine="0"/>
              <w:jc w:val="center"/>
              <w:rPr>
                <w:rFonts w:cs="Times New Roman"/>
                <w:sz w:val="20"/>
                <w:szCs w:val="20"/>
              </w:rPr>
            </w:pPr>
            <w:r w:rsidRPr="001A54C7">
              <w:rPr>
                <w:rFonts w:cs="Times New Roman"/>
                <w:sz w:val="20"/>
                <w:szCs w:val="20"/>
              </w:rPr>
              <w:t>2 / 12</w:t>
            </w:r>
          </w:p>
        </w:tc>
        <w:tc>
          <w:tcPr>
            <w:tcW w:w="1121" w:type="dxa"/>
          </w:tcPr>
          <w:p w:rsidR="005D3204" w:rsidRPr="001A54C7" w:rsidRDefault="005D3204" w:rsidP="00AA50FD">
            <w:pPr>
              <w:spacing w:line="240" w:lineRule="auto"/>
              <w:ind w:left="-57" w:right="-57" w:firstLine="0"/>
              <w:jc w:val="center"/>
              <w:rPr>
                <w:rFonts w:cs="Times New Roman"/>
                <w:sz w:val="20"/>
                <w:szCs w:val="20"/>
              </w:rPr>
            </w:pPr>
            <w:r w:rsidRPr="001A54C7">
              <w:rPr>
                <w:rFonts w:cs="Times New Roman"/>
                <w:sz w:val="20"/>
                <w:szCs w:val="20"/>
              </w:rPr>
              <w:t>Не уста-</w:t>
            </w:r>
            <w:proofErr w:type="spellStart"/>
            <w:r w:rsidRPr="001A54C7">
              <w:rPr>
                <w:rFonts w:cs="Times New Roman"/>
                <w:sz w:val="20"/>
                <w:szCs w:val="20"/>
              </w:rPr>
              <w:t>новлены</w:t>
            </w:r>
            <w:proofErr w:type="spellEnd"/>
          </w:p>
        </w:tc>
        <w:tc>
          <w:tcPr>
            <w:tcW w:w="2842" w:type="dxa"/>
          </w:tcPr>
          <w:p w:rsidR="005D3204" w:rsidRPr="001A54C7" w:rsidRDefault="005D3204" w:rsidP="00AA50FD">
            <w:pPr>
              <w:spacing w:line="240" w:lineRule="auto"/>
              <w:ind w:left="-57" w:right="-57" w:firstLine="0"/>
              <w:jc w:val="center"/>
              <w:rPr>
                <w:rFonts w:cs="Times New Roman"/>
                <w:sz w:val="20"/>
                <w:szCs w:val="20"/>
              </w:rPr>
            </w:pPr>
            <w:r w:rsidRPr="001A54C7">
              <w:rPr>
                <w:rFonts w:cs="Times New Roman"/>
                <w:sz w:val="20"/>
                <w:szCs w:val="20"/>
              </w:rPr>
              <w:t>Не установлены</w:t>
            </w:r>
          </w:p>
        </w:tc>
      </w:tr>
      <w:tr w:rsidR="005D3204" w:rsidRPr="001A54C7" w:rsidTr="00AA50FD">
        <w:tc>
          <w:tcPr>
            <w:tcW w:w="429" w:type="dxa"/>
          </w:tcPr>
          <w:p w:rsidR="005D3204" w:rsidRPr="001A54C7" w:rsidRDefault="005D3204" w:rsidP="00AA50FD">
            <w:pPr>
              <w:pStyle w:val="aa"/>
              <w:numPr>
                <w:ilvl w:val="0"/>
                <w:numId w:val="25"/>
              </w:numPr>
              <w:spacing w:line="240" w:lineRule="auto"/>
              <w:ind w:left="0" w:firstLine="0"/>
              <w:jc w:val="center"/>
              <w:rPr>
                <w:rFonts w:cs="Times New Roman"/>
                <w:sz w:val="20"/>
                <w:szCs w:val="20"/>
              </w:rPr>
            </w:pPr>
          </w:p>
        </w:tc>
        <w:tc>
          <w:tcPr>
            <w:tcW w:w="1821" w:type="dxa"/>
          </w:tcPr>
          <w:p w:rsidR="005D3204" w:rsidRPr="001A54C7" w:rsidRDefault="005D3204" w:rsidP="00AA50FD">
            <w:pPr>
              <w:spacing w:line="240" w:lineRule="auto"/>
              <w:ind w:left="-57" w:right="-57" w:firstLine="0"/>
              <w:jc w:val="center"/>
              <w:rPr>
                <w:rFonts w:cs="Times New Roman"/>
                <w:sz w:val="20"/>
                <w:szCs w:val="20"/>
              </w:rPr>
            </w:pPr>
            <w:r w:rsidRPr="001A54C7">
              <w:rPr>
                <w:rFonts w:cs="Times New Roman"/>
                <w:sz w:val="20"/>
                <w:szCs w:val="20"/>
              </w:rPr>
              <w:t>Оказание социальной помощи населению</w:t>
            </w:r>
          </w:p>
        </w:tc>
        <w:tc>
          <w:tcPr>
            <w:tcW w:w="3990" w:type="dxa"/>
          </w:tcPr>
          <w:p w:rsidR="005D3204" w:rsidRPr="001A54C7" w:rsidRDefault="005D3204" w:rsidP="00AA50FD">
            <w:pPr>
              <w:spacing w:line="240" w:lineRule="auto"/>
              <w:ind w:left="-57" w:right="-57" w:firstLine="0"/>
              <w:rPr>
                <w:rFonts w:cs="Times New Roman"/>
                <w:sz w:val="20"/>
                <w:szCs w:val="20"/>
              </w:rPr>
            </w:pPr>
            <w:r w:rsidRPr="001A54C7">
              <w:rPr>
                <w:rFonts w:cs="Times New Roman"/>
                <w:sz w:val="20"/>
                <w:szCs w:val="20"/>
              </w:rPr>
              <w:t>Размещение зданий, предназначенных для служб психологической и бесплатной юридической помощи, социальных, пенсионных и иных служб (службы занятости населения, пункты питания малоимущих граждан), в которых осуществляется прием граждан по вопросам оказания социальной помощи и назначения социальных или пенсионных выплат, а также для размещения общественных некоммерческих организаций: некоммерческих фондов, благотворительных организаций, клубов по интересам</w:t>
            </w:r>
          </w:p>
        </w:tc>
        <w:tc>
          <w:tcPr>
            <w:tcW w:w="559" w:type="dxa"/>
          </w:tcPr>
          <w:p w:rsidR="005D3204" w:rsidRPr="001A54C7" w:rsidRDefault="005D3204" w:rsidP="00AA50FD">
            <w:pPr>
              <w:spacing w:line="240" w:lineRule="auto"/>
              <w:ind w:left="-57" w:right="-57" w:firstLine="0"/>
              <w:jc w:val="center"/>
              <w:rPr>
                <w:rFonts w:cs="Times New Roman"/>
                <w:sz w:val="20"/>
                <w:szCs w:val="20"/>
              </w:rPr>
            </w:pPr>
            <w:r w:rsidRPr="001A54C7">
              <w:rPr>
                <w:rFonts w:cs="Times New Roman"/>
                <w:sz w:val="20"/>
                <w:szCs w:val="20"/>
              </w:rPr>
              <w:t>3.2.2</w:t>
            </w:r>
          </w:p>
        </w:tc>
        <w:tc>
          <w:tcPr>
            <w:tcW w:w="839" w:type="dxa"/>
          </w:tcPr>
          <w:p w:rsidR="005D3204" w:rsidRPr="001A54C7" w:rsidRDefault="005D3204" w:rsidP="00AA50FD">
            <w:pPr>
              <w:spacing w:line="240" w:lineRule="auto"/>
              <w:ind w:left="-57" w:right="-57" w:firstLine="0"/>
              <w:jc w:val="center"/>
              <w:rPr>
                <w:rFonts w:cs="Times New Roman"/>
                <w:sz w:val="20"/>
                <w:szCs w:val="20"/>
              </w:rPr>
            </w:pPr>
            <w:r w:rsidRPr="001A54C7">
              <w:rPr>
                <w:rFonts w:cs="Times New Roman"/>
                <w:sz w:val="20"/>
                <w:szCs w:val="20"/>
              </w:rPr>
              <w:t>Не уста-нов-лены</w:t>
            </w:r>
          </w:p>
        </w:tc>
        <w:tc>
          <w:tcPr>
            <w:tcW w:w="810" w:type="dxa"/>
          </w:tcPr>
          <w:p w:rsidR="005D3204" w:rsidRPr="001A54C7" w:rsidRDefault="005D3204" w:rsidP="00AA50FD">
            <w:pPr>
              <w:spacing w:line="240" w:lineRule="auto"/>
              <w:ind w:left="-57" w:right="-57" w:firstLine="0"/>
              <w:jc w:val="center"/>
              <w:rPr>
                <w:rFonts w:cs="Times New Roman"/>
                <w:sz w:val="20"/>
                <w:szCs w:val="20"/>
              </w:rPr>
            </w:pPr>
            <w:r w:rsidRPr="001A54C7">
              <w:rPr>
                <w:rFonts w:cs="Times New Roman"/>
                <w:sz w:val="20"/>
                <w:szCs w:val="20"/>
              </w:rPr>
              <w:t>Не уста-нов-лены</w:t>
            </w:r>
          </w:p>
        </w:tc>
        <w:tc>
          <w:tcPr>
            <w:tcW w:w="1123" w:type="dxa"/>
          </w:tcPr>
          <w:p w:rsidR="005D3204" w:rsidRPr="001A54C7" w:rsidRDefault="005D3204" w:rsidP="00AA50FD">
            <w:pPr>
              <w:spacing w:line="240" w:lineRule="auto"/>
              <w:ind w:left="-57" w:right="-57" w:firstLine="0"/>
              <w:jc w:val="center"/>
              <w:rPr>
                <w:rFonts w:cs="Times New Roman"/>
                <w:sz w:val="20"/>
                <w:szCs w:val="20"/>
              </w:rPr>
            </w:pPr>
            <w:r w:rsidRPr="001A54C7">
              <w:rPr>
                <w:rFonts w:cs="Times New Roman"/>
                <w:sz w:val="20"/>
                <w:szCs w:val="20"/>
              </w:rPr>
              <w:t>1</w:t>
            </w:r>
          </w:p>
        </w:tc>
        <w:tc>
          <w:tcPr>
            <w:tcW w:w="1062" w:type="dxa"/>
          </w:tcPr>
          <w:p w:rsidR="005D3204" w:rsidRPr="001A54C7" w:rsidRDefault="005D3204" w:rsidP="00AA50FD">
            <w:pPr>
              <w:spacing w:line="240" w:lineRule="auto"/>
              <w:ind w:left="-57" w:right="-57" w:firstLine="0"/>
              <w:jc w:val="center"/>
              <w:rPr>
                <w:rFonts w:cs="Times New Roman"/>
                <w:sz w:val="20"/>
                <w:szCs w:val="20"/>
              </w:rPr>
            </w:pPr>
            <w:r w:rsidRPr="001A54C7">
              <w:rPr>
                <w:rFonts w:cs="Times New Roman"/>
                <w:sz w:val="20"/>
                <w:szCs w:val="20"/>
              </w:rPr>
              <w:t>2 / 12</w:t>
            </w:r>
          </w:p>
        </w:tc>
        <w:tc>
          <w:tcPr>
            <w:tcW w:w="1121" w:type="dxa"/>
          </w:tcPr>
          <w:p w:rsidR="005D3204" w:rsidRPr="001A54C7" w:rsidRDefault="005D3204" w:rsidP="00AA50FD">
            <w:pPr>
              <w:spacing w:line="240" w:lineRule="auto"/>
              <w:ind w:left="-57" w:right="-57" w:firstLine="0"/>
              <w:jc w:val="center"/>
              <w:rPr>
                <w:rFonts w:cs="Times New Roman"/>
                <w:sz w:val="20"/>
                <w:szCs w:val="20"/>
              </w:rPr>
            </w:pPr>
            <w:r w:rsidRPr="001A54C7">
              <w:rPr>
                <w:rFonts w:cs="Times New Roman"/>
                <w:sz w:val="20"/>
                <w:szCs w:val="20"/>
              </w:rPr>
              <w:t>Не уста-</w:t>
            </w:r>
            <w:proofErr w:type="spellStart"/>
            <w:r w:rsidRPr="001A54C7">
              <w:rPr>
                <w:rFonts w:cs="Times New Roman"/>
                <w:sz w:val="20"/>
                <w:szCs w:val="20"/>
              </w:rPr>
              <w:t>новлены</w:t>
            </w:r>
            <w:proofErr w:type="spellEnd"/>
          </w:p>
        </w:tc>
        <w:tc>
          <w:tcPr>
            <w:tcW w:w="2842" w:type="dxa"/>
          </w:tcPr>
          <w:p w:rsidR="005D3204" w:rsidRPr="001A54C7" w:rsidRDefault="005D3204" w:rsidP="00AA50FD">
            <w:pPr>
              <w:spacing w:line="240" w:lineRule="auto"/>
              <w:ind w:left="-57" w:right="-57" w:firstLine="0"/>
              <w:jc w:val="center"/>
              <w:rPr>
                <w:rFonts w:cs="Times New Roman"/>
                <w:sz w:val="20"/>
                <w:szCs w:val="20"/>
              </w:rPr>
            </w:pPr>
            <w:r w:rsidRPr="001A54C7">
              <w:rPr>
                <w:rFonts w:cs="Times New Roman"/>
                <w:sz w:val="20"/>
                <w:szCs w:val="20"/>
              </w:rPr>
              <w:t>Не установлены</w:t>
            </w:r>
          </w:p>
        </w:tc>
      </w:tr>
      <w:tr w:rsidR="005D3204" w:rsidRPr="001A54C7" w:rsidTr="00AA50FD">
        <w:tc>
          <w:tcPr>
            <w:tcW w:w="429" w:type="dxa"/>
          </w:tcPr>
          <w:p w:rsidR="005D3204" w:rsidRPr="001A54C7" w:rsidRDefault="005D3204" w:rsidP="00AA50FD">
            <w:pPr>
              <w:pStyle w:val="aa"/>
              <w:numPr>
                <w:ilvl w:val="0"/>
                <w:numId w:val="25"/>
              </w:numPr>
              <w:spacing w:line="240" w:lineRule="auto"/>
              <w:ind w:left="0" w:firstLine="0"/>
              <w:jc w:val="center"/>
              <w:rPr>
                <w:rFonts w:cs="Times New Roman"/>
                <w:sz w:val="20"/>
                <w:szCs w:val="20"/>
              </w:rPr>
            </w:pPr>
          </w:p>
        </w:tc>
        <w:tc>
          <w:tcPr>
            <w:tcW w:w="1821" w:type="dxa"/>
          </w:tcPr>
          <w:p w:rsidR="005D3204" w:rsidRPr="001A54C7" w:rsidRDefault="005D3204" w:rsidP="00AA50FD">
            <w:pPr>
              <w:spacing w:line="240" w:lineRule="auto"/>
              <w:ind w:left="-57" w:right="-57" w:firstLine="0"/>
              <w:jc w:val="center"/>
              <w:rPr>
                <w:rFonts w:cs="Times New Roman"/>
                <w:sz w:val="20"/>
                <w:szCs w:val="20"/>
              </w:rPr>
            </w:pPr>
            <w:r w:rsidRPr="001A54C7">
              <w:rPr>
                <w:rFonts w:cs="Times New Roman"/>
                <w:sz w:val="20"/>
                <w:szCs w:val="20"/>
              </w:rPr>
              <w:t>Оказание услуг связи</w:t>
            </w:r>
          </w:p>
        </w:tc>
        <w:tc>
          <w:tcPr>
            <w:tcW w:w="3990" w:type="dxa"/>
          </w:tcPr>
          <w:p w:rsidR="005D3204" w:rsidRPr="001A54C7" w:rsidRDefault="005D3204" w:rsidP="00AA50FD">
            <w:pPr>
              <w:spacing w:line="240" w:lineRule="auto"/>
              <w:ind w:left="-57" w:right="-57" w:firstLine="0"/>
              <w:rPr>
                <w:rFonts w:cs="Times New Roman"/>
                <w:sz w:val="20"/>
                <w:szCs w:val="20"/>
              </w:rPr>
            </w:pPr>
            <w:r w:rsidRPr="001A54C7">
              <w:rPr>
                <w:rFonts w:cs="Times New Roman"/>
                <w:sz w:val="20"/>
                <w:szCs w:val="20"/>
              </w:rPr>
              <w:t>Размещение зданий, предназначенных для размещения пунктов оказания услуг почтовой, телеграфной, междугородней и международной телефонной связи</w:t>
            </w:r>
          </w:p>
        </w:tc>
        <w:tc>
          <w:tcPr>
            <w:tcW w:w="559" w:type="dxa"/>
          </w:tcPr>
          <w:p w:rsidR="005D3204" w:rsidRPr="001A54C7" w:rsidRDefault="005D3204" w:rsidP="00AA50FD">
            <w:pPr>
              <w:spacing w:line="240" w:lineRule="auto"/>
              <w:ind w:left="-57" w:right="-57" w:firstLine="0"/>
              <w:jc w:val="center"/>
              <w:rPr>
                <w:rFonts w:cs="Times New Roman"/>
                <w:sz w:val="20"/>
                <w:szCs w:val="20"/>
              </w:rPr>
            </w:pPr>
            <w:r w:rsidRPr="001A54C7">
              <w:rPr>
                <w:rFonts w:cs="Times New Roman"/>
                <w:sz w:val="20"/>
                <w:szCs w:val="20"/>
              </w:rPr>
              <w:t>3.2.3</w:t>
            </w:r>
          </w:p>
        </w:tc>
        <w:tc>
          <w:tcPr>
            <w:tcW w:w="839" w:type="dxa"/>
          </w:tcPr>
          <w:p w:rsidR="005D3204" w:rsidRPr="001A54C7" w:rsidRDefault="005D3204" w:rsidP="00AA50FD">
            <w:pPr>
              <w:spacing w:line="240" w:lineRule="auto"/>
              <w:ind w:left="-57" w:right="-57" w:firstLine="0"/>
              <w:jc w:val="center"/>
              <w:rPr>
                <w:rFonts w:cs="Times New Roman"/>
                <w:sz w:val="20"/>
                <w:szCs w:val="20"/>
              </w:rPr>
            </w:pPr>
            <w:r w:rsidRPr="001A54C7">
              <w:rPr>
                <w:rFonts w:cs="Times New Roman"/>
                <w:sz w:val="20"/>
                <w:szCs w:val="20"/>
              </w:rPr>
              <w:t>Не уста-нов-лены</w:t>
            </w:r>
          </w:p>
        </w:tc>
        <w:tc>
          <w:tcPr>
            <w:tcW w:w="810" w:type="dxa"/>
          </w:tcPr>
          <w:p w:rsidR="005D3204" w:rsidRPr="001A54C7" w:rsidRDefault="005D3204" w:rsidP="00AA50FD">
            <w:pPr>
              <w:spacing w:line="240" w:lineRule="auto"/>
              <w:ind w:left="-57" w:right="-57" w:firstLine="0"/>
              <w:jc w:val="center"/>
              <w:rPr>
                <w:rFonts w:cs="Times New Roman"/>
                <w:sz w:val="20"/>
                <w:szCs w:val="20"/>
              </w:rPr>
            </w:pPr>
            <w:r w:rsidRPr="001A54C7">
              <w:rPr>
                <w:rFonts w:cs="Times New Roman"/>
                <w:sz w:val="20"/>
                <w:szCs w:val="20"/>
              </w:rPr>
              <w:t>Не уста-нов-лены</w:t>
            </w:r>
          </w:p>
        </w:tc>
        <w:tc>
          <w:tcPr>
            <w:tcW w:w="1123" w:type="dxa"/>
          </w:tcPr>
          <w:p w:rsidR="005D3204" w:rsidRPr="001A54C7" w:rsidRDefault="005D3204" w:rsidP="00AA50FD">
            <w:pPr>
              <w:spacing w:line="240" w:lineRule="auto"/>
              <w:ind w:left="-57" w:right="-57" w:firstLine="0"/>
              <w:jc w:val="center"/>
              <w:rPr>
                <w:rFonts w:cs="Times New Roman"/>
                <w:sz w:val="20"/>
                <w:szCs w:val="20"/>
              </w:rPr>
            </w:pPr>
            <w:r w:rsidRPr="001A54C7">
              <w:rPr>
                <w:rFonts w:cs="Times New Roman"/>
                <w:sz w:val="20"/>
                <w:szCs w:val="20"/>
              </w:rPr>
              <w:t>1</w:t>
            </w:r>
          </w:p>
        </w:tc>
        <w:tc>
          <w:tcPr>
            <w:tcW w:w="1062" w:type="dxa"/>
          </w:tcPr>
          <w:p w:rsidR="005D3204" w:rsidRPr="001A54C7" w:rsidRDefault="005D3204" w:rsidP="00AA50FD">
            <w:pPr>
              <w:spacing w:line="240" w:lineRule="auto"/>
              <w:ind w:left="-57" w:right="-57" w:firstLine="0"/>
              <w:jc w:val="center"/>
              <w:rPr>
                <w:rFonts w:cs="Times New Roman"/>
                <w:sz w:val="20"/>
                <w:szCs w:val="20"/>
              </w:rPr>
            </w:pPr>
            <w:r w:rsidRPr="001A54C7">
              <w:rPr>
                <w:rFonts w:cs="Times New Roman"/>
                <w:sz w:val="20"/>
                <w:szCs w:val="20"/>
              </w:rPr>
              <w:t>2 / 12</w:t>
            </w:r>
          </w:p>
        </w:tc>
        <w:tc>
          <w:tcPr>
            <w:tcW w:w="1121" w:type="dxa"/>
          </w:tcPr>
          <w:p w:rsidR="005D3204" w:rsidRPr="001A54C7" w:rsidRDefault="005D3204" w:rsidP="00AA50FD">
            <w:pPr>
              <w:spacing w:line="240" w:lineRule="auto"/>
              <w:ind w:left="-57" w:right="-57" w:firstLine="0"/>
              <w:jc w:val="center"/>
              <w:rPr>
                <w:rFonts w:cs="Times New Roman"/>
                <w:sz w:val="20"/>
                <w:szCs w:val="20"/>
              </w:rPr>
            </w:pPr>
            <w:r w:rsidRPr="001A54C7">
              <w:rPr>
                <w:rFonts w:cs="Times New Roman"/>
                <w:sz w:val="20"/>
                <w:szCs w:val="20"/>
              </w:rPr>
              <w:t>Не уста-</w:t>
            </w:r>
            <w:proofErr w:type="spellStart"/>
            <w:r w:rsidRPr="001A54C7">
              <w:rPr>
                <w:rFonts w:cs="Times New Roman"/>
                <w:sz w:val="20"/>
                <w:szCs w:val="20"/>
              </w:rPr>
              <w:t>новлены</w:t>
            </w:r>
            <w:proofErr w:type="spellEnd"/>
          </w:p>
        </w:tc>
        <w:tc>
          <w:tcPr>
            <w:tcW w:w="2842" w:type="dxa"/>
          </w:tcPr>
          <w:p w:rsidR="005D3204" w:rsidRPr="001A54C7" w:rsidRDefault="005D3204" w:rsidP="00AA50FD">
            <w:pPr>
              <w:spacing w:line="240" w:lineRule="auto"/>
              <w:ind w:left="-57" w:right="-57" w:firstLine="0"/>
              <w:jc w:val="center"/>
              <w:rPr>
                <w:rFonts w:cs="Times New Roman"/>
                <w:sz w:val="20"/>
                <w:szCs w:val="20"/>
              </w:rPr>
            </w:pPr>
            <w:r w:rsidRPr="001A54C7">
              <w:rPr>
                <w:rFonts w:cs="Times New Roman"/>
                <w:sz w:val="20"/>
                <w:szCs w:val="20"/>
              </w:rPr>
              <w:t>Не установлены</w:t>
            </w:r>
          </w:p>
        </w:tc>
      </w:tr>
      <w:tr w:rsidR="005D3204" w:rsidRPr="001A54C7" w:rsidTr="00AA50FD">
        <w:tc>
          <w:tcPr>
            <w:tcW w:w="429" w:type="dxa"/>
          </w:tcPr>
          <w:p w:rsidR="005D3204" w:rsidRPr="001A54C7" w:rsidRDefault="005D3204" w:rsidP="00AA50FD">
            <w:pPr>
              <w:pStyle w:val="aa"/>
              <w:numPr>
                <w:ilvl w:val="0"/>
                <w:numId w:val="25"/>
              </w:numPr>
              <w:spacing w:line="240" w:lineRule="auto"/>
              <w:ind w:left="0" w:firstLine="0"/>
              <w:jc w:val="center"/>
              <w:rPr>
                <w:rFonts w:cs="Times New Roman"/>
                <w:sz w:val="20"/>
                <w:szCs w:val="20"/>
              </w:rPr>
            </w:pPr>
          </w:p>
        </w:tc>
        <w:tc>
          <w:tcPr>
            <w:tcW w:w="1821" w:type="dxa"/>
          </w:tcPr>
          <w:p w:rsidR="005D3204" w:rsidRPr="001A54C7" w:rsidRDefault="005D3204" w:rsidP="00AA50FD">
            <w:pPr>
              <w:spacing w:line="240" w:lineRule="auto"/>
              <w:ind w:left="-57" w:right="-57" w:firstLine="0"/>
              <w:jc w:val="center"/>
              <w:rPr>
                <w:rFonts w:cs="Times New Roman"/>
                <w:sz w:val="20"/>
                <w:szCs w:val="20"/>
              </w:rPr>
            </w:pPr>
            <w:r w:rsidRPr="001A54C7">
              <w:rPr>
                <w:rFonts w:cs="Times New Roman"/>
                <w:sz w:val="20"/>
                <w:szCs w:val="20"/>
              </w:rPr>
              <w:t>Общежития</w:t>
            </w:r>
          </w:p>
        </w:tc>
        <w:tc>
          <w:tcPr>
            <w:tcW w:w="3990" w:type="dxa"/>
          </w:tcPr>
          <w:p w:rsidR="005D3204" w:rsidRPr="001A54C7" w:rsidRDefault="005D3204" w:rsidP="00AA50FD">
            <w:pPr>
              <w:spacing w:line="240" w:lineRule="auto"/>
              <w:ind w:left="-57" w:right="-57" w:firstLine="0"/>
              <w:rPr>
                <w:rFonts w:cs="Times New Roman"/>
                <w:sz w:val="20"/>
                <w:szCs w:val="20"/>
              </w:rPr>
            </w:pPr>
            <w:r w:rsidRPr="001A54C7">
              <w:rPr>
                <w:rFonts w:cs="Times New Roman"/>
                <w:sz w:val="20"/>
                <w:szCs w:val="20"/>
              </w:rPr>
              <w:t>Размещение зданий, предназначенных для размещения общежитий, предназначенных для проживания граждан на время их работы, службы или обучения, за исключением зданий, размещение которых предусмотрено содержанием вида разрешенного использования с кодом 4.7</w:t>
            </w:r>
          </w:p>
        </w:tc>
        <w:tc>
          <w:tcPr>
            <w:tcW w:w="559" w:type="dxa"/>
          </w:tcPr>
          <w:p w:rsidR="005D3204" w:rsidRPr="001A54C7" w:rsidRDefault="005D3204" w:rsidP="00AA50FD">
            <w:pPr>
              <w:spacing w:line="240" w:lineRule="auto"/>
              <w:ind w:left="-57" w:right="-57" w:firstLine="0"/>
              <w:jc w:val="center"/>
              <w:rPr>
                <w:rFonts w:cs="Times New Roman"/>
                <w:sz w:val="20"/>
                <w:szCs w:val="20"/>
              </w:rPr>
            </w:pPr>
            <w:r w:rsidRPr="001A54C7">
              <w:rPr>
                <w:rFonts w:cs="Times New Roman"/>
                <w:sz w:val="20"/>
                <w:szCs w:val="20"/>
              </w:rPr>
              <w:t>3.2.4</w:t>
            </w:r>
          </w:p>
        </w:tc>
        <w:tc>
          <w:tcPr>
            <w:tcW w:w="839" w:type="dxa"/>
          </w:tcPr>
          <w:p w:rsidR="005D3204" w:rsidRPr="001A54C7" w:rsidRDefault="005D3204" w:rsidP="00AA50FD">
            <w:pPr>
              <w:spacing w:line="240" w:lineRule="auto"/>
              <w:ind w:left="-57" w:right="-57" w:firstLine="0"/>
              <w:jc w:val="center"/>
              <w:rPr>
                <w:rFonts w:cs="Times New Roman"/>
                <w:sz w:val="20"/>
                <w:szCs w:val="20"/>
              </w:rPr>
            </w:pPr>
            <w:r w:rsidRPr="001A54C7">
              <w:rPr>
                <w:rFonts w:cs="Times New Roman"/>
                <w:sz w:val="20"/>
                <w:szCs w:val="20"/>
              </w:rPr>
              <w:t>Не уста-нов-лены</w:t>
            </w:r>
          </w:p>
        </w:tc>
        <w:tc>
          <w:tcPr>
            <w:tcW w:w="810" w:type="dxa"/>
          </w:tcPr>
          <w:p w:rsidR="005D3204" w:rsidRPr="001A54C7" w:rsidRDefault="005D3204" w:rsidP="00AA50FD">
            <w:pPr>
              <w:spacing w:line="240" w:lineRule="auto"/>
              <w:ind w:left="-57" w:right="-57" w:firstLine="0"/>
              <w:jc w:val="center"/>
              <w:rPr>
                <w:rFonts w:cs="Times New Roman"/>
                <w:sz w:val="20"/>
                <w:szCs w:val="20"/>
              </w:rPr>
            </w:pPr>
            <w:r w:rsidRPr="001A54C7">
              <w:rPr>
                <w:rFonts w:cs="Times New Roman"/>
                <w:sz w:val="20"/>
                <w:szCs w:val="20"/>
              </w:rPr>
              <w:t>Не уста-нов-лены</w:t>
            </w:r>
          </w:p>
        </w:tc>
        <w:tc>
          <w:tcPr>
            <w:tcW w:w="1123" w:type="dxa"/>
          </w:tcPr>
          <w:p w:rsidR="005D3204" w:rsidRPr="001A54C7" w:rsidRDefault="005D3204" w:rsidP="00AA50FD">
            <w:pPr>
              <w:spacing w:line="240" w:lineRule="auto"/>
              <w:ind w:left="-57" w:right="-57" w:firstLine="0"/>
              <w:jc w:val="center"/>
              <w:rPr>
                <w:rFonts w:cs="Times New Roman"/>
                <w:sz w:val="20"/>
                <w:szCs w:val="20"/>
              </w:rPr>
            </w:pPr>
            <w:r w:rsidRPr="001A54C7">
              <w:rPr>
                <w:rFonts w:cs="Times New Roman"/>
                <w:sz w:val="20"/>
                <w:szCs w:val="20"/>
              </w:rPr>
              <w:t>1</w:t>
            </w:r>
          </w:p>
        </w:tc>
        <w:tc>
          <w:tcPr>
            <w:tcW w:w="1062" w:type="dxa"/>
          </w:tcPr>
          <w:p w:rsidR="005D3204" w:rsidRPr="001A54C7" w:rsidRDefault="005D3204" w:rsidP="00AA50FD">
            <w:pPr>
              <w:spacing w:line="240" w:lineRule="auto"/>
              <w:ind w:left="-57" w:right="-57" w:firstLine="0"/>
              <w:jc w:val="center"/>
              <w:rPr>
                <w:rFonts w:cs="Times New Roman"/>
                <w:sz w:val="20"/>
                <w:szCs w:val="20"/>
              </w:rPr>
            </w:pPr>
            <w:r w:rsidRPr="001A54C7">
              <w:rPr>
                <w:rFonts w:cs="Times New Roman"/>
                <w:sz w:val="20"/>
                <w:szCs w:val="20"/>
              </w:rPr>
              <w:t>2 / 12</w:t>
            </w:r>
          </w:p>
        </w:tc>
        <w:tc>
          <w:tcPr>
            <w:tcW w:w="1121" w:type="dxa"/>
          </w:tcPr>
          <w:p w:rsidR="005D3204" w:rsidRPr="001A54C7" w:rsidRDefault="005D3204" w:rsidP="00AA50FD">
            <w:pPr>
              <w:spacing w:line="240" w:lineRule="auto"/>
              <w:ind w:left="-57" w:right="-57" w:firstLine="0"/>
              <w:jc w:val="center"/>
              <w:rPr>
                <w:rFonts w:cs="Times New Roman"/>
                <w:sz w:val="20"/>
                <w:szCs w:val="20"/>
              </w:rPr>
            </w:pPr>
            <w:r w:rsidRPr="001A54C7">
              <w:rPr>
                <w:rFonts w:cs="Times New Roman"/>
                <w:sz w:val="20"/>
                <w:szCs w:val="20"/>
              </w:rPr>
              <w:t>Не уста-</w:t>
            </w:r>
            <w:proofErr w:type="spellStart"/>
            <w:r w:rsidRPr="001A54C7">
              <w:rPr>
                <w:rFonts w:cs="Times New Roman"/>
                <w:sz w:val="20"/>
                <w:szCs w:val="20"/>
              </w:rPr>
              <w:t>новлены</w:t>
            </w:r>
            <w:proofErr w:type="spellEnd"/>
          </w:p>
        </w:tc>
        <w:tc>
          <w:tcPr>
            <w:tcW w:w="2842" w:type="dxa"/>
          </w:tcPr>
          <w:p w:rsidR="005D3204" w:rsidRPr="001A54C7" w:rsidRDefault="005D3204" w:rsidP="00AA50FD">
            <w:pPr>
              <w:spacing w:line="240" w:lineRule="auto"/>
              <w:ind w:left="-57" w:right="-57" w:firstLine="0"/>
              <w:jc w:val="center"/>
              <w:rPr>
                <w:rFonts w:cs="Times New Roman"/>
                <w:sz w:val="20"/>
                <w:szCs w:val="20"/>
              </w:rPr>
            </w:pPr>
            <w:r w:rsidRPr="001A54C7">
              <w:rPr>
                <w:rFonts w:cs="Times New Roman"/>
                <w:sz w:val="20"/>
                <w:szCs w:val="20"/>
              </w:rPr>
              <w:t>Не установлены</w:t>
            </w:r>
          </w:p>
        </w:tc>
      </w:tr>
      <w:tr w:rsidR="005D3204" w:rsidRPr="001A54C7" w:rsidTr="00AA50FD">
        <w:tc>
          <w:tcPr>
            <w:tcW w:w="429" w:type="dxa"/>
          </w:tcPr>
          <w:p w:rsidR="005D3204" w:rsidRPr="001A54C7" w:rsidRDefault="005D3204" w:rsidP="00AA50FD">
            <w:pPr>
              <w:pStyle w:val="aa"/>
              <w:numPr>
                <w:ilvl w:val="0"/>
                <w:numId w:val="25"/>
              </w:numPr>
              <w:spacing w:line="240" w:lineRule="auto"/>
              <w:ind w:left="0" w:firstLine="0"/>
              <w:jc w:val="center"/>
              <w:rPr>
                <w:rFonts w:cs="Times New Roman"/>
                <w:sz w:val="20"/>
                <w:szCs w:val="20"/>
              </w:rPr>
            </w:pPr>
          </w:p>
        </w:tc>
        <w:tc>
          <w:tcPr>
            <w:tcW w:w="1821" w:type="dxa"/>
          </w:tcPr>
          <w:p w:rsidR="005D3204" w:rsidRPr="001A54C7" w:rsidRDefault="005D3204" w:rsidP="00AA50FD">
            <w:pPr>
              <w:spacing w:line="240" w:lineRule="auto"/>
              <w:ind w:left="-57" w:right="-57" w:firstLine="0"/>
              <w:jc w:val="center"/>
              <w:rPr>
                <w:rFonts w:cs="Times New Roman"/>
                <w:sz w:val="20"/>
                <w:szCs w:val="20"/>
              </w:rPr>
            </w:pPr>
            <w:r w:rsidRPr="001A54C7">
              <w:rPr>
                <w:rFonts w:cs="Times New Roman"/>
                <w:sz w:val="20"/>
                <w:szCs w:val="20"/>
              </w:rPr>
              <w:t>Бытовое обслуживание</w:t>
            </w:r>
          </w:p>
        </w:tc>
        <w:tc>
          <w:tcPr>
            <w:tcW w:w="3990" w:type="dxa"/>
          </w:tcPr>
          <w:p w:rsidR="005D3204" w:rsidRPr="001A54C7" w:rsidRDefault="005D3204" w:rsidP="00AA50FD">
            <w:pPr>
              <w:spacing w:line="240" w:lineRule="auto"/>
              <w:ind w:left="-57" w:right="-57" w:firstLine="0"/>
              <w:rPr>
                <w:rFonts w:cs="Times New Roman"/>
                <w:sz w:val="20"/>
                <w:szCs w:val="20"/>
              </w:rPr>
            </w:pPr>
            <w:r w:rsidRPr="001A54C7">
              <w:rPr>
                <w:rFonts w:cs="Times New Roman"/>
                <w:sz w:val="20"/>
                <w:szCs w:val="20"/>
              </w:rP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c>
          <w:tcPr>
            <w:tcW w:w="559" w:type="dxa"/>
          </w:tcPr>
          <w:p w:rsidR="005D3204" w:rsidRPr="001A54C7" w:rsidRDefault="005D3204" w:rsidP="00AA50FD">
            <w:pPr>
              <w:spacing w:line="240" w:lineRule="auto"/>
              <w:ind w:left="-57" w:right="-57" w:firstLine="0"/>
              <w:jc w:val="center"/>
              <w:rPr>
                <w:rFonts w:cs="Times New Roman"/>
                <w:sz w:val="20"/>
                <w:szCs w:val="20"/>
              </w:rPr>
            </w:pPr>
            <w:r w:rsidRPr="001A54C7">
              <w:rPr>
                <w:rFonts w:cs="Times New Roman"/>
                <w:sz w:val="20"/>
                <w:szCs w:val="20"/>
              </w:rPr>
              <w:t>3.3</w:t>
            </w:r>
          </w:p>
        </w:tc>
        <w:tc>
          <w:tcPr>
            <w:tcW w:w="839" w:type="dxa"/>
          </w:tcPr>
          <w:p w:rsidR="005D3204" w:rsidRPr="001A54C7" w:rsidRDefault="005D3204" w:rsidP="00AA50FD">
            <w:pPr>
              <w:spacing w:line="240" w:lineRule="auto"/>
              <w:ind w:left="-57" w:right="-57" w:firstLine="0"/>
              <w:jc w:val="center"/>
              <w:rPr>
                <w:rFonts w:cs="Times New Roman"/>
                <w:sz w:val="20"/>
                <w:szCs w:val="20"/>
              </w:rPr>
            </w:pPr>
            <w:r w:rsidRPr="001A54C7">
              <w:rPr>
                <w:rFonts w:cs="Times New Roman"/>
                <w:sz w:val="20"/>
                <w:szCs w:val="20"/>
              </w:rPr>
              <w:t>Не уста-нов-лены</w:t>
            </w:r>
          </w:p>
        </w:tc>
        <w:tc>
          <w:tcPr>
            <w:tcW w:w="810" w:type="dxa"/>
          </w:tcPr>
          <w:p w:rsidR="005D3204" w:rsidRPr="001A54C7" w:rsidRDefault="005D3204" w:rsidP="00AA50FD">
            <w:pPr>
              <w:spacing w:line="240" w:lineRule="auto"/>
              <w:ind w:left="-57" w:right="-57" w:firstLine="0"/>
              <w:jc w:val="center"/>
              <w:rPr>
                <w:rFonts w:cs="Times New Roman"/>
                <w:sz w:val="20"/>
                <w:szCs w:val="20"/>
              </w:rPr>
            </w:pPr>
            <w:r w:rsidRPr="001A54C7">
              <w:rPr>
                <w:rFonts w:cs="Times New Roman"/>
                <w:sz w:val="20"/>
                <w:szCs w:val="20"/>
              </w:rPr>
              <w:t>Не уста-нов-лены</w:t>
            </w:r>
          </w:p>
        </w:tc>
        <w:tc>
          <w:tcPr>
            <w:tcW w:w="1123" w:type="dxa"/>
          </w:tcPr>
          <w:p w:rsidR="005D3204" w:rsidRPr="001A54C7" w:rsidRDefault="005D3204" w:rsidP="00AA50FD">
            <w:pPr>
              <w:spacing w:line="240" w:lineRule="auto"/>
              <w:ind w:left="-57" w:right="-57" w:firstLine="0"/>
              <w:jc w:val="center"/>
              <w:rPr>
                <w:rFonts w:cs="Times New Roman"/>
                <w:sz w:val="20"/>
                <w:szCs w:val="20"/>
              </w:rPr>
            </w:pPr>
            <w:r w:rsidRPr="001A54C7">
              <w:rPr>
                <w:rFonts w:cs="Times New Roman"/>
                <w:sz w:val="20"/>
                <w:szCs w:val="20"/>
              </w:rPr>
              <w:t>1</w:t>
            </w:r>
          </w:p>
        </w:tc>
        <w:tc>
          <w:tcPr>
            <w:tcW w:w="1062" w:type="dxa"/>
          </w:tcPr>
          <w:p w:rsidR="005D3204" w:rsidRPr="001A54C7" w:rsidRDefault="005D3204" w:rsidP="00AA50FD">
            <w:pPr>
              <w:spacing w:line="240" w:lineRule="auto"/>
              <w:ind w:left="-57" w:right="-57" w:firstLine="0"/>
              <w:jc w:val="center"/>
              <w:rPr>
                <w:rFonts w:cs="Times New Roman"/>
                <w:sz w:val="20"/>
                <w:szCs w:val="20"/>
              </w:rPr>
            </w:pPr>
            <w:r w:rsidRPr="001A54C7">
              <w:rPr>
                <w:rFonts w:cs="Times New Roman"/>
                <w:sz w:val="20"/>
                <w:szCs w:val="20"/>
              </w:rPr>
              <w:t>2 / 12</w:t>
            </w:r>
          </w:p>
        </w:tc>
        <w:tc>
          <w:tcPr>
            <w:tcW w:w="1121" w:type="dxa"/>
          </w:tcPr>
          <w:p w:rsidR="005D3204" w:rsidRPr="001A54C7" w:rsidRDefault="005D3204" w:rsidP="00AA50FD">
            <w:pPr>
              <w:spacing w:line="240" w:lineRule="auto"/>
              <w:ind w:left="-57" w:right="-57" w:firstLine="0"/>
              <w:jc w:val="center"/>
              <w:rPr>
                <w:rFonts w:cs="Times New Roman"/>
                <w:sz w:val="20"/>
                <w:szCs w:val="20"/>
              </w:rPr>
            </w:pPr>
            <w:r w:rsidRPr="001A54C7">
              <w:rPr>
                <w:rFonts w:cs="Times New Roman"/>
                <w:sz w:val="20"/>
                <w:szCs w:val="20"/>
              </w:rPr>
              <w:t>Не уста-</w:t>
            </w:r>
            <w:proofErr w:type="spellStart"/>
            <w:r w:rsidRPr="001A54C7">
              <w:rPr>
                <w:rFonts w:cs="Times New Roman"/>
                <w:sz w:val="20"/>
                <w:szCs w:val="20"/>
              </w:rPr>
              <w:t>новлены</w:t>
            </w:r>
            <w:proofErr w:type="spellEnd"/>
          </w:p>
        </w:tc>
        <w:tc>
          <w:tcPr>
            <w:tcW w:w="2842" w:type="dxa"/>
          </w:tcPr>
          <w:p w:rsidR="005D3204" w:rsidRPr="001A54C7" w:rsidRDefault="005D3204" w:rsidP="00AA50FD">
            <w:pPr>
              <w:spacing w:line="240" w:lineRule="auto"/>
              <w:ind w:left="-57" w:right="-57" w:firstLine="0"/>
              <w:jc w:val="center"/>
              <w:rPr>
                <w:rFonts w:cs="Times New Roman"/>
                <w:sz w:val="20"/>
                <w:szCs w:val="20"/>
              </w:rPr>
            </w:pPr>
            <w:r w:rsidRPr="001A54C7">
              <w:rPr>
                <w:rFonts w:cs="Times New Roman"/>
                <w:sz w:val="20"/>
                <w:szCs w:val="20"/>
              </w:rPr>
              <w:t>Не установлены</w:t>
            </w:r>
          </w:p>
        </w:tc>
      </w:tr>
      <w:tr w:rsidR="005D3204" w:rsidRPr="001A54C7" w:rsidTr="00AA50FD">
        <w:tc>
          <w:tcPr>
            <w:tcW w:w="429" w:type="dxa"/>
          </w:tcPr>
          <w:p w:rsidR="005D3204" w:rsidRPr="001A54C7" w:rsidRDefault="005D3204" w:rsidP="00AA50FD">
            <w:pPr>
              <w:pStyle w:val="aa"/>
              <w:numPr>
                <w:ilvl w:val="0"/>
                <w:numId w:val="25"/>
              </w:numPr>
              <w:spacing w:line="240" w:lineRule="auto"/>
              <w:ind w:left="0" w:firstLine="0"/>
              <w:jc w:val="center"/>
              <w:rPr>
                <w:rFonts w:cs="Times New Roman"/>
                <w:sz w:val="20"/>
                <w:szCs w:val="20"/>
              </w:rPr>
            </w:pPr>
          </w:p>
        </w:tc>
        <w:tc>
          <w:tcPr>
            <w:tcW w:w="1821" w:type="dxa"/>
          </w:tcPr>
          <w:p w:rsidR="005D3204" w:rsidRPr="001A54C7" w:rsidRDefault="005D3204" w:rsidP="00AA50FD">
            <w:pPr>
              <w:spacing w:line="240" w:lineRule="auto"/>
              <w:ind w:left="-57" w:right="-57" w:firstLine="0"/>
              <w:jc w:val="center"/>
              <w:rPr>
                <w:rFonts w:cs="Times New Roman"/>
                <w:sz w:val="20"/>
                <w:szCs w:val="20"/>
              </w:rPr>
            </w:pPr>
            <w:r w:rsidRPr="001A54C7">
              <w:rPr>
                <w:rFonts w:cs="Times New Roman"/>
                <w:sz w:val="20"/>
                <w:szCs w:val="20"/>
              </w:rPr>
              <w:t>Амбулаторно-поликлиническое обслуживание</w:t>
            </w:r>
          </w:p>
        </w:tc>
        <w:tc>
          <w:tcPr>
            <w:tcW w:w="3990" w:type="dxa"/>
          </w:tcPr>
          <w:p w:rsidR="005D3204" w:rsidRPr="001A54C7" w:rsidRDefault="005D3204" w:rsidP="00AA50FD">
            <w:pPr>
              <w:spacing w:line="240" w:lineRule="auto"/>
              <w:ind w:left="-57" w:right="-57" w:firstLine="0"/>
              <w:rPr>
                <w:rFonts w:cs="Times New Roman"/>
                <w:sz w:val="20"/>
                <w:szCs w:val="20"/>
              </w:rPr>
            </w:pPr>
            <w:r w:rsidRPr="001A54C7">
              <w:rPr>
                <w:rFonts w:cs="Times New Roman"/>
                <w:sz w:val="20"/>
                <w:szCs w:val="20"/>
              </w:rPr>
              <w:t>Размещение объектов капитального строительства, предназначенных для оказания гражданам амбулаторно-поликлинической медицинской помощи (поликлиники, фельдшерские пункты, пункты здравоохранения, центры матери и ребенка, диагностические центры, молочные кухни, станции донорства крови, клинические лаборатории)</w:t>
            </w:r>
          </w:p>
        </w:tc>
        <w:tc>
          <w:tcPr>
            <w:tcW w:w="559" w:type="dxa"/>
          </w:tcPr>
          <w:p w:rsidR="005D3204" w:rsidRPr="001A54C7" w:rsidRDefault="005D3204" w:rsidP="00AA50FD">
            <w:pPr>
              <w:spacing w:line="240" w:lineRule="auto"/>
              <w:ind w:left="-57" w:right="-57" w:firstLine="0"/>
              <w:jc w:val="center"/>
              <w:rPr>
                <w:rFonts w:cs="Times New Roman"/>
                <w:sz w:val="20"/>
                <w:szCs w:val="20"/>
              </w:rPr>
            </w:pPr>
            <w:r w:rsidRPr="001A54C7">
              <w:rPr>
                <w:rFonts w:cs="Times New Roman"/>
                <w:sz w:val="20"/>
                <w:szCs w:val="20"/>
              </w:rPr>
              <w:t>3.4.1</w:t>
            </w:r>
          </w:p>
        </w:tc>
        <w:tc>
          <w:tcPr>
            <w:tcW w:w="839" w:type="dxa"/>
          </w:tcPr>
          <w:p w:rsidR="005D3204" w:rsidRPr="001A54C7" w:rsidRDefault="005D3204" w:rsidP="00AA50FD">
            <w:pPr>
              <w:spacing w:line="240" w:lineRule="auto"/>
              <w:ind w:left="-57" w:right="-57" w:firstLine="0"/>
              <w:jc w:val="center"/>
              <w:rPr>
                <w:rFonts w:cs="Times New Roman"/>
                <w:sz w:val="20"/>
                <w:szCs w:val="20"/>
              </w:rPr>
            </w:pPr>
            <w:r w:rsidRPr="001A54C7">
              <w:rPr>
                <w:rFonts w:cs="Times New Roman"/>
                <w:sz w:val="20"/>
                <w:szCs w:val="20"/>
              </w:rPr>
              <w:t>Не уста-нов-лены</w:t>
            </w:r>
          </w:p>
        </w:tc>
        <w:tc>
          <w:tcPr>
            <w:tcW w:w="810" w:type="dxa"/>
          </w:tcPr>
          <w:p w:rsidR="005D3204" w:rsidRPr="001A54C7" w:rsidRDefault="005D3204" w:rsidP="00AA50FD">
            <w:pPr>
              <w:spacing w:line="240" w:lineRule="auto"/>
              <w:ind w:left="-57" w:right="-57" w:firstLine="0"/>
              <w:jc w:val="center"/>
              <w:rPr>
                <w:rFonts w:cs="Times New Roman"/>
                <w:sz w:val="20"/>
                <w:szCs w:val="20"/>
              </w:rPr>
            </w:pPr>
            <w:r w:rsidRPr="001A54C7">
              <w:rPr>
                <w:rFonts w:cs="Times New Roman"/>
                <w:sz w:val="20"/>
                <w:szCs w:val="20"/>
              </w:rPr>
              <w:t>Не уста-нов-лены</w:t>
            </w:r>
          </w:p>
        </w:tc>
        <w:tc>
          <w:tcPr>
            <w:tcW w:w="1123" w:type="dxa"/>
          </w:tcPr>
          <w:p w:rsidR="005D3204" w:rsidRPr="001A54C7" w:rsidRDefault="005D3204" w:rsidP="00AA50FD">
            <w:pPr>
              <w:spacing w:line="240" w:lineRule="auto"/>
              <w:ind w:left="-57" w:right="-57" w:firstLine="0"/>
              <w:jc w:val="center"/>
              <w:rPr>
                <w:rFonts w:cs="Times New Roman"/>
                <w:sz w:val="20"/>
                <w:szCs w:val="20"/>
              </w:rPr>
            </w:pPr>
            <w:r w:rsidRPr="001A54C7">
              <w:rPr>
                <w:rFonts w:cs="Times New Roman"/>
                <w:sz w:val="20"/>
                <w:szCs w:val="20"/>
              </w:rPr>
              <w:t>1</w:t>
            </w:r>
          </w:p>
        </w:tc>
        <w:tc>
          <w:tcPr>
            <w:tcW w:w="1062" w:type="dxa"/>
          </w:tcPr>
          <w:p w:rsidR="005D3204" w:rsidRPr="001A54C7" w:rsidRDefault="005D3204" w:rsidP="00AA50FD">
            <w:pPr>
              <w:spacing w:line="240" w:lineRule="auto"/>
              <w:ind w:left="-57" w:right="-57" w:firstLine="0"/>
              <w:jc w:val="center"/>
              <w:rPr>
                <w:rFonts w:cs="Times New Roman"/>
                <w:sz w:val="20"/>
                <w:szCs w:val="20"/>
              </w:rPr>
            </w:pPr>
            <w:r w:rsidRPr="001A54C7">
              <w:rPr>
                <w:rFonts w:cs="Times New Roman"/>
                <w:sz w:val="20"/>
                <w:szCs w:val="20"/>
              </w:rPr>
              <w:t>2 / 12</w:t>
            </w:r>
          </w:p>
        </w:tc>
        <w:tc>
          <w:tcPr>
            <w:tcW w:w="1121" w:type="dxa"/>
          </w:tcPr>
          <w:p w:rsidR="005D3204" w:rsidRPr="001A54C7" w:rsidRDefault="005D3204" w:rsidP="00AA50FD">
            <w:pPr>
              <w:spacing w:line="240" w:lineRule="auto"/>
              <w:ind w:left="-57" w:right="-57" w:firstLine="0"/>
              <w:jc w:val="center"/>
              <w:rPr>
                <w:rFonts w:cs="Times New Roman"/>
                <w:sz w:val="20"/>
                <w:szCs w:val="20"/>
              </w:rPr>
            </w:pPr>
            <w:r w:rsidRPr="001A54C7">
              <w:rPr>
                <w:rFonts w:cs="Times New Roman"/>
                <w:sz w:val="20"/>
                <w:szCs w:val="20"/>
              </w:rPr>
              <w:t>Не уста-</w:t>
            </w:r>
            <w:proofErr w:type="spellStart"/>
            <w:r w:rsidRPr="001A54C7">
              <w:rPr>
                <w:rFonts w:cs="Times New Roman"/>
                <w:sz w:val="20"/>
                <w:szCs w:val="20"/>
              </w:rPr>
              <w:t>новлены</w:t>
            </w:r>
            <w:proofErr w:type="spellEnd"/>
          </w:p>
        </w:tc>
        <w:tc>
          <w:tcPr>
            <w:tcW w:w="2842" w:type="dxa"/>
          </w:tcPr>
          <w:p w:rsidR="005D3204" w:rsidRPr="001A54C7" w:rsidRDefault="005D3204" w:rsidP="00AA50FD">
            <w:pPr>
              <w:spacing w:line="240" w:lineRule="auto"/>
              <w:ind w:left="-57" w:right="-57" w:firstLine="0"/>
              <w:jc w:val="center"/>
              <w:rPr>
                <w:rFonts w:cs="Times New Roman"/>
                <w:sz w:val="20"/>
                <w:szCs w:val="20"/>
              </w:rPr>
            </w:pPr>
            <w:r w:rsidRPr="001A54C7">
              <w:rPr>
                <w:rFonts w:cs="Times New Roman"/>
                <w:sz w:val="20"/>
                <w:szCs w:val="20"/>
              </w:rPr>
              <w:t>Не установлены</w:t>
            </w:r>
          </w:p>
        </w:tc>
      </w:tr>
      <w:tr w:rsidR="005D3204" w:rsidRPr="001A54C7" w:rsidTr="00AA50FD">
        <w:tc>
          <w:tcPr>
            <w:tcW w:w="429" w:type="dxa"/>
          </w:tcPr>
          <w:p w:rsidR="005D3204" w:rsidRPr="001A54C7" w:rsidRDefault="005D3204" w:rsidP="00AA50FD">
            <w:pPr>
              <w:pStyle w:val="aa"/>
              <w:numPr>
                <w:ilvl w:val="0"/>
                <w:numId w:val="25"/>
              </w:numPr>
              <w:spacing w:line="240" w:lineRule="auto"/>
              <w:ind w:left="0" w:firstLine="0"/>
              <w:jc w:val="center"/>
              <w:rPr>
                <w:rFonts w:cs="Times New Roman"/>
                <w:sz w:val="20"/>
                <w:szCs w:val="20"/>
              </w:rPr>
            </w:pPr>
          </w:p>
        </w:tc>
        <w:tc>
          <w:tcPr>
            <w:tcW w:w="1821" w:type="dxa"/>
          </w:tcPr>
          <w:p w:rsidR="005D3204" w:rsidRPr="001A54C7" w:rsidRDefault="005D3204" w:rsidP="00AA50FD">
            <w:pPr>
              <w:spacing w:line="240" w:lineRule="auto"/>
              <w:ind w:left="-57" w:right="-57" w:firstLine="0"/>
              <w:jc w:val="center"/>
              <w:rPr>
                <w:rFonts w:cs="Times New Roman"/>
                <w:sz w:val="20"/>
                <w:szCs w:val="20"/>
              </w:rPr>
            </w:pPr>
            <w:r w:rsidRPr="001A54C7">
              <w:rPr>
                <w:rFonts w:cs="Times New Roman"/>
                <w:sz w:val="20"/>
                <w:szCs w:val="20"/>
              </w:rPr>
              <w:t>Объекты культурно-досуговой деятельности</w:t>
            </w:r>
          </w:p>
        </w:tc>
        <w:tc>
          <w:tcPr>
            <w:tcW w:w="3990" w:type="dxa"/>
          </w:tcPr>
          <w:p w:rsidR="005D3204" w:rsidRPr="001A54C7" w:rsidRDefault="005D3204" w:rsidP="00AA50FD">
            <w:pPr>
              <w:spacing w:line="240" w:lineRule="auto"/>
              <w:ind w:left="-57" w:right="-57" w:firstLine="0"/>
              <w:rPr>
                <w:rFonts w:cs="Times New Roman"/>
                <w:sz w:val="20"/>
                <w:szCs w:val="20"/>
              </w:rPr>
            </w:pPr>
            <w:r w:rsidRPr="001A54C7">
              <w:rPr>
                <w:rFonts w:cs="Times New Roman"/>
                <w:sz w:val="20"/>
                <w:szCs w:val="20"/>
              </w:rPr>
              <w:t>Размещение зданий, предназначенных для размещения музеев, выставочных залов, художественных галерей, домов культуры, библиотек, кинотеатров и кинозалов, театров, филармоний, концертных залов, планетариев</w:t>
            </w:r>
          </w:p>
        </w:tc>
        <w:tc>
          <w:tcPr>
            <w:tcW w:w="559" w:type="dxa"/>
          </w:tcPr>
          <w:p w:rsidR="005D3204" w:rsidRPr="001A54C7" w:rsidRDefault="005D3204" w:rsidP="00AA50FD">
            <w:pPr>
              <w:spacing w:line="240" w:lineRule="auto"/>
              <w:ind w:left="-57" w:right="-57" w:firstLine="0"/>
              <w:jc w:val="center"/>
              <w:rPr>
                <w:rFonts w:cs="Times New Roman"/>
                <w:sz w:val="20"/>
                <w:szCs w:val="20"/>
              </w:rPr>
            </w:pPr>
            <w:r w:rsidRPr="001A54C7">
              <w:rPr>
                <w:rFonts w:cs="Times New Roman"/>
                <w:sz w:val="20"/>
                <w:szCs w:val="20"/>
              </w:rPr>
              <w:t>3.6.1</w:t>
            </w:r>
          </w:p>
        </w:tc>
        <w:tc>
          <w:tcPr>
            <w:tcW w:w="839" w:type="dxa"/>
          </w:tcPr>
          <w:p w:rsidR="005D3204" w:rsidRPr="001A54C7" w:rsidRDefault="005D3204" w:rsidP="00AA50FD">
            <w:pPr>
              <w:spacing w:line="240" w:lineRule="auto"/>
              <w:ind w:left="-57" w:right="-57" w:firstLine="0"/>
              <w:jc w:val="center"/>
              <w:rPr>
                <w:rFonts w:cs="Times New Roman"/>
                <w:sz w:val="20"/>
                <w:szCs w:val="20"/>
              </w:rPr>
            </w:pPr>
            <w:r w:rsidRPr="001A54C7">
              <w:rPr>
                <w:rFonts w:cs="Times New Roman"/>
                <w:sz w:val="20"/>
                <w:szCs w:val="20"/>
              </w:rPr>
              <w:t>Не уста-нов-лены</w:t>
            </w:r>
          </w:p>
        </w:tc>
        <w:tc>
          <w:tcPr>
            <w:tcW w:w="810" w:type="dxa"/>
          </w:tcPr>
          <w:p w:rsidR="005D3204" w:rsidRPr="001A54C7" w:rsidRDefault="005D3204" w:rsidP="00AA50FD">
            <w:pPr>
              <w:spacing w:line="240" w:lineRule="auto"/>
              <w:ind w:left="-57" w:right="-57" w:firstLine="0"/>
              <w:jc w:val="center"/>
              <w:rPr>
                <w:rFonts w:cs="Times New Roman"/>
                <w:sz w:val="20"/>
                <w:szCs w:val="20"/>
              </w:rPr>
            </w:pPr>
            <w:r w:rsidRPr="001A54C7">
              <w:rPr>
                <w:rFonts w:cs="Times New Roman"/>
                <w:sz w:val="20"/>
                <w:szCs w:val="20"/>
              </w:rPr>
              <w:t>Не уста-нов-лены</w:t>
            </w:r>
          </w:p>
        </w:tc>
        <w:tc>
          <w:tcPr>
            <w:tcW w:w="1123" w:type="dxa"/>
          </w:tcPr>
          <w:p w:rsidR="005D3204" w:rsidRPr="001A54C7" w:rsidRDefault="005D3204" w:rsidP="00AA50FD">
            <w:pPr>
              <w:spacing w:line="240" w:lineRule="auto"/>
              <w:ind w:left="-57" w:right="-57" w:firstLine="0"/>
              <w:jc w:val="center"/>
              <w:rPr>
                <w:rFonts w:cs="Times New Roman"/>
                <w:sz w:val="20"/>
                <w:szCs w:val="20"/>
              </w:rPr>
            </w:pPr>
            <w:r w:rsidRPr="001A54C7">
              <w:rPr>
                <w:rFonts w:cs="Times New Roman"/>
                <w:sz w:val="20"/>
                <w:szCs w:val="20"/>
              </w:rPr>
              <w:t>1</w:t>
            </w:r>
          </w:p>
        </w:tc>
        <w:tc>
          <w:tcPr>
            <w:tcW w:w="1062" w:type="dxa"/>
          </w:tcPr>
          <w:p w:rsidR="005D3204" w:rsidRPr="001A54C7" w:rsidRDefault="005D3204" w:rsidP="00AA50FD">
            <w:pPr>
              <w:spacing w:line="240" w:lineRule="auto"/>
              <w:ind w:left="-57" w:right="-57" w:firstLine="0"/>
              <w:jc w:val="center"/>
              <w:rPr>
                <w:rFonts w:cs="Times New Roman"/>
                <w:sz w:val="20"/>
                <w:szCs w:val="20"/>
              </w:rPr>
            </w:pPr>
            <w:r w:rsidRPr="001A54C7">
              <w:rPr>
                <w:rFonts w:cs="Times New Roman"/>
                <w:sz w:val="20"/>
                <w:szCs w:val="20"/>
              </w:rPr>
              <w:t>2 / 12</w:t>
            </w:r>
          </w:p>
        </w:tc>
        <w:tc>
          <w:tcPr>
            <w:tcW w:w="1121" w:type="dxa"/>
          </w:tcPr>
          <w:p w:rsidR="005D3204" w:rsidRPr="001A54C7" w:rsidRDefault="005D3204" w:rsidP="00AA50FD">
            <w:pPr>
              <w:spacing w:line="240" w:lineRule="auto"/>
              <w:ind w:left="-57" w:right="-57" w:firstLine="0"/>
              <w:jc w:val="center"/>
              <w:rPr>
                <w:rFonts w:cs="Times New Roman"/>
                <w:sz w:val="20"/>
                <w:szCs w:val="20"/>
              </w:rPr>
            </w:pPr>
            <w:r w:rsidRPr="001A54C7">
              <w:rPr>
                <w:rFonts w:cs="Times New Roman"/>
                <w:sz w:val="20"/>
                <w:szCs w:val="20"/>
              </w:rPr>
              <w:t>Не уста-</w:t>
            </w:r>
            <w:proofErr w:type="spellStart"/>
            <w:r w:rsidRPr="001A54C7">
              <w:rPr>
                <w:rFonts w:cs="Times New Roman"/>
                <w:sz w:val="20"/>
                <w:szCs w:val="20"/>
              </w:rPr>
              <w:t>новлены</w:t>
            </w:r>
            <w:proofErr w:type="spellEnd"/>
          </w:p>
        </w:tc>
        <w:tc>
          <w:tcPr>
            <w:tcW w:w="2842" w:type="dxa"/>
          </w:tcPr>
          <w:p w:rsidR="005D3204" w:rsidRPr="001A54C7" w:rsidRDefault="005D3204" w:rsidP="00AA50FD">
            <w:pPr>
              <w:spacing w:line="240" w:lineRule="auto"/>
              <w:ind w:left="-57" w:right="-57" w:firstLine="0"/>
              <w:jc w:val="center"/>
              <w:rPr>
                <w:rFonts w:cs="Times New Roman"/>
                <w:sz w:val="20"/>
                <w:szCs w:val="20"/>
              </w:rPr>
            </w:pPr>
            <w:r w:rsidRPr="001A54C7">
              <w:rPr>
                <w:rFonts w:cs="Times New Roman"/>
                <w:sz w:val="20"/>
                <w:szCs w:val="20"/>
              </w:rPr>
              <w:t>Не установлены</w:t>
            </w:r>
          </w:p>
        </w:tc>
      </w:tr>
      <w:tr w:rsidR="005D3204" w:rsidRPr="001A54C7" w:rsidTr="00AA50FD">
        <w:tc>
          <w:tcPr>
            <w:tcW w:w="429" w:type="dxa"/>
          </w:tcPr>
          <w:p w:rsidR="005D3204" w:rsidRPr="001A54C7" w:rsidRDefault="005D3204" w:rsidP="00AA50FD">
            <w:pPr>
              <w:pStyle w:val="aa"/>
              <w:numPr>
                <w:ilvl w:val="0"/>
                <w:numId w:val="25"/>
              </w:numPr>
              <w:spacing w:line="240" w:lineRule="auto"/>
              <w:ind w:left="0" w:firstLine="0"/>
              <w:jc w:val="center"/>
              <w:rPr>
                <w:rFonts w:cs="Times New Roman"/>
                <w:sz w:val="20"/>
                <w:szCs w:val="20"/>
              </w:rPr>
            </w:pPr>
          </w:p>
        </w:tc>
        <w:tc>
          <w:tcPr>
            <w:tcW w:w="1821" w:type="dxa"/>
          </w:tcPr>
          <w:p w:rsidR="005D3204" w:rsidRPr="001A54C7" w:rsidRDefault="005D3204" w:rsidP="00AA50FD">
            <w:pPr>
              <w:spacing w:line="240" w:lineRule="auto"/>
              <w:ind w:left="-57" w:right="-57" w:firstLine="0"/>
              <w:jc w:val="center"/>
              <w:rPr>
                <w:rFonts w:cs="Times New Roman"/>
                <w:sz w:val="20"/>
                <w:szCs w:val="20"/>
              </w:rPr>
            </w:pPr>
            <w:r w:rsidRPr="001A54C7">
              <w:rPr>
                <w:rFonts w:cs="Times New Roman"/>
                <w:sz w:val="20"/>
                <w:szCs w:val="20"/>
              </w:rPr>
              <w:t>Осуществление религиозных обрядов</w:t>
            </w:r>
          </w:p>
        </w:tc>
        <w:tc>
          <w:tcPr>
            <w:tcW w:w="3990" w:type="dxa"/>
          </w:tcPr>
          <w:p w:rsidR="005D3204" w:rsidRPr="001A54C7" w:rsidRDefault="005D3204" w:rsidP="00AA50FD">
            <w:pPr>
              <w:spacing w:line="240" w:lineRule="auto"/>
              <w:ind w:left="-57" w:right="-57" w:firstLine="0"/>
              <w:rPr>
                <w:rFonts w:cs="Times New Roman"/>
                <w:sz w:val="20"/>
                <w:szCs w:val="20"/>
              </w:rPr>
            </w:pPr>
            <w:r w:rsidRPr="001A54C7">
              <w:rPr>
                <w:rFonts w:cs="Times New Roman"/>
                <w:sz w:val="20"/>
                <w:szCs w:val="20"/>
              </w:rPr>
              <w:t>Размещение зданий и сооружений, предназначенных для совершения религиозных обрядов и церемоний (в том числе церкви, соборы, храмы, часовни, мечети, молельные дома, синагоги)</w:t>
            </w:r>
          </w:p>
        </w:tc>
        <w:tc>
          <w:tcPr>
            <w:tcW w:w="559" w:type="dxa"/>
          </w:tcPr>
          <w:p w:rsidR="005D3204" w:rsidRPr="001A54C7" w:rsidRDefault="005D3204" w:rsidP="00AA50FD">
            <w:pPr>
              <w:spacing w:line="240" w:lineRule="auto"/>
              <w:ind w:left="-57" w:right="-57" w:firstLine="0"/>
              <w:jc w:val="center"/>
              <w:rPr>
                <w:rFonts w:cs="Times New Roman"/>
                <w:sz w:val="20"/>
                <w:szCs w:val="20"/>
              </w:rPr>
            </w:pPr>
            <w:r w:rsidRPr="001A54C7">
              <w:rPr>
                <w:rFonts w:cs="Times New Roman"/>
                <w:sz w:val="20"/>
                <w:szCs w:val="20"/>
              </w:rPr>
              <w:t>3.7.1</w:t>
            </w:r>
          </w:p>
        </w:tc>
        <w:tc>
          <w:tcPr>
            <w:tcW w:w="839" w:type="dxa"/>
          </w:tcPr>
          <w:p w:rsidR="005D3204" w:rsidRPr="001A54C7" w:rsidRDefault="005D3204" w:rsidP="00AA50FD">
            <w:pPr>
              <w:spacing w:line="240" w:lineRule="auto"/>
              <w:ind w:left="-57" w:right="-57" w:firstLine="0"/>
              <w:jc w:val="center"/>
              <w:rPr>
                <w:rFonts w:cs="Times New Roman"/>
                <w:sz w:val="20"/>
                <w:szCs w:val="20"/>
              </w:rPr>
            </w:pPr>
            <w:r w:rsidRPr="001A54C7">
              <w:rPr>
                <w:rFonts w:cs="Times New Roman"/>
                <w:sz w:val="20"/>
                <w:szCs w:val="20"/>
              </w:rPr>
              <w:t>Не уста-нов-лены</w:t>
            </w:r>
          </w:p>
        </w:tc>
        <w:tc>
          <w:tcPr>
            <w:tcW w:w="810" w:type="dxa"/>
          </w:tcPr>
          <w:p w:rsidR="005D3204" w:rsidRPr="001A54C7" w:rsidRDefault="005D3204" w:rsidP="00AA50FD">
            <w:pPr>
              <w:spacing w:line="240" w:lineRule="auto"/>
              <w:ind w:left="-57" w:right="-57" w:firstLine="0"/>
              <w:jc w:val="center"/>
              <w:rPr>
                <w:rFonts w:cs="Times New Roman"/>
                <w:sz w:val="20"/>
                <w:szCs w:val="20"/>
              </w:rPr>
            </w:pPr>
            <w:r w:rsidRPr="001A54C7">
              <w:rPr>
                <w:rFonts w:cs="Times New Roman"/>
                <w:sz w:val="20"/>
                <w:szCs w:val="20"/>
              </w:rPr>
              <w:t>Не уста-нов-лены</w:t>
            </w:r>
          </w:p>
        </w:tc>
        <w:tc>
          <w:tcPr>
            <w:tcW w:w="1123" w:type="dxa"/>
          </w:tcPr>
          <w:p w:rsidR="005D3204" w:rsidRPr="001A54C7" w:rsidRDefault="005D3204" w:rsidP="00AA50FD">
            <w:pPr>
              <w:spacing w:line="240" w:lineRule="auto"/>
              <w:ind w:left="-57" w:right="-57" w:firstLine="0"/>
              <w:jc w:val="center"/>
              <w:rPr>
                <w:rFonts w:cs="Times New Roman"/>
                <w:sz w:val="20"/>
                <w:szCs w:val="20"/>
              </w:rPr>
            </w:pPr>
            <w:r w:rsidRPr="001A54C7">
              <w:rPr>
                <w:rFonts w:cs="Times New Roman"/>
                <w:sz w:val="20"/>
                <w:szCs w:val="20"/>
              </w:rPr>
              <w:t>1</w:t>
            </w:r>
          </w:p>
        </w:tc>
        <w:tc>
          <w:tcPr>
            <w:tcW w:w="1062" w:type="dxa"/>
          </w:tcPr>
          <w:p w:rsidR="005D3204" w:rsidRPr="001A54C7" w:rsidRDefault="005D3204" w:rsidP="00AA50FD">
            <w:pPr>
              <w:spacing w:line="240" w:lineRule="auto"/>
              <w:ind w:left="-57" w:right="-57" w:firstLine="0"/>
              <w:jc w:val="center"/>
              <w:rPr>
                <w:rFonts w:cs="Times New Roman"/>
                <w:sz w:val="20"/>
                <w:szCs w:val="20"/>
              </w:rPr>
            </w:pPr>
            <w:r w:rsidRPr="001A54C7">
              <w:rPr>
                <w:rFonts w:cs="Times New Roman"/>
                <w:sz w:val="20"/>
                <w:szCs w:val="20"/>
              </w:rPr>
              <w:t>2 / 12</w:t>
            </w:r>
          </w:p>
        </w:tc>
        <w:tc>
          <w:tcPr>
            <w:tcW w:w="1121" w:type="dxa"/>
          </w:tcPr>
          <w:p w:rsidR="005D3204" w:rsidRPr="001A54C7" w:rsidRDefault="005D3204" w:rsidP="00AA50FD">
            <w:pPr>
              <w:spacing w:line="240" w:lineRule="auto"/>
              <w:ind w:left="-57" w:right="-57" w:firstLine="0"/>
              <w:jc w:val="center"/>
              <w:rPr>
                <w:rFonts w:cs="Times New Roman"/>
                <w:sz w:val="20"/>
                <w:szCs w:val="20"/>
              </w:rPr>
            </w:pPr>
            <w:r w:rsidRPr="001A54C7">
              <w:rPr>
                <w:rFonts w:cs="Times New Roman"/>
                <w:sz w:val="20"/>
                <w:szCs w:val="20"/>
              </w:rPr>
              <w:t>Не уста-</w:t>
            </w:r>
            <w:proofErr w:type="spellStart"/>
            <w:r w:rsidRPr="001A54C7">
              <w:rPr>
                <w:rFonts w:cs="Times New Roman"/>
                <w:sz w:val="20"/>
                <w:szCs w:val="20"/>
              </w:rPr>
              <w:t>новлены</w:t>
            </w:r>
            <w:proofErr w:type="spellEnd"/>
          </w:p>
        </w:tc>
        <w:tc>
          <w:tcPr>
            <w:tcW w:w="2842" w:type="dxa"/>
          </w:tcPr>
          <w:p w:rsidR="005D3204" w:rsidRPr="001A54C7" w:rsidRDefault="005D3204" w:rsidP="00AA50FD">
            <w:pPr>
              <w:spacing w:line="240" w:lineRule="auto"/>
              <w:ind w:left="-57" w:right="-57" w:firstLine="0"/>
              <w:jc w:val="center"/>
              <w:rPr>
                <w:rFonts w:cs="Times New Roman"/>
                <w:sz w:val="20"/>
                <w:szCs w:val="20"/>
              </w:rPr>
            </w:pPr>
            <w:r w:rsidRPr="001A54C7">
              <w:rPr>
                <w:rFonts w:cs="Times New Roman"/>
                <w:sz w:val="20"/>
                <w:szCs w:val="20"/>
              </w:rPr>
              <w:t>Не установлены</w:t>
            </w:r>
          </w:p>
        </w:tc>
      </w:tr>
      <w:tr w:rsidR="005D3204" w:rsidRPr="001A54C7" w:rsidTr="00AA50FD">
        <w:tc>
          <w:tcPr>
            <w:tcW w:w="429" w:type="dxa"/>
          </w:tcPr>
          <w:p w:rsidR="005D3204" w:rsidRPr="001A54C7" w:rsidRDefault="005D3204" w:rsidP="00AA50FD">
            <w:pPr>
              <w:pStyle w:val="aa"/>
              <w:numPr>
                <w:ilvl w:val="0"/>
                <w:numId w:val="25"/>
              </w:numPr>
              <w:spacing w:line="240" w:lineRule="auto"/>
              <w:ind w:left="0" w:firstLine="0"/>
              <w:jc w:val="center"/>
              <w:rPr>
                <w:rFonts w:cs="Times New Roman"/>
                <w:sz w:val="20"/>
                <w:szCs w:val="20"/>
              </w:rPr>
            </w:pPr>
          </w:p>
        </w:tc>
        <w:tc>
          <w:tcPr>
            <w:tcW w:w="1821" w:type="dxa"/>
          </w:tcPr>
          <w:p w:rsidR="005D3204" w:rsidRPr="001A54C7" w:rsidRDefault="005D3204" w:rsidP="00AA50FD">
            <w:pPr>
              <w:spacing w:line="240" w:lineRule="auto"/>
              <w:ind w:left="-57" w:right="-57" w:firstLine="0"/>
              <w:jc w:val="center"/>
              <w:rPr>
                <w:rFonts w:cs="Times New Roman"/>
                <w:sz w:val="20"/>
                <w:szCs w:val="20"/>
              </w:rPr>
            </w:pPr>
            <w:r w:rsidRPr="001A54C7">
              <w:rPr>
                <w:rFonts w:cs="Times New Roman"/>
                <w:sz w:val="20"/>
                <w:szCs w:val="20"/>
              </w:rPr>
              <w:t>Государственное управление</w:t>
            </w:r>
          </w:p>
        </w:tc>
        <w:tc>
          <w:tcPr>
            <w:tcW w:w="3990" w:type="dxa"/>
          </w:tcPr>
          <w:p w:rsidR="005D3204" w:rsidRPr="001A54C7" w:rsidRDefault="005D3204" w:rsidP="00AA50FD">
            <w:pPr>
              <w:spacing w:line="240" w:lineRule="auto"/>
              <w:ind w:left="-57" w:right="-57" w:firstLine="0"/>
              <w:rPr>
                <w:rFonts w:cs="Times New Roman"/>
                <w:sz w:val="20"/>
                <w:szCs w:val="20"/>
              </w:rPr>
            </w:pPr>
            <w:r w:rsidRPr="001A54C7">
              <w:rPr>
                <w:rFonts w:cs="Times New Roman"/>
                <w:sz w:val="20"/>
                <w:szCs w:val="20"/>
              </w:rPr>
              <w:t>Размещение зданий, предназначенных для размещения государственных органов, государственного пенсионного фонда, органов местного самоуправления, судов, а также организаций, непосредственно обеспечивающих их деятельность или оказывающих государственные и (или) муниципальные услуги</w:t>
            </w:r>
          </w:p>
        </w:tc>
        <w:tc>
          <w:tcPr>
            <w:tcW w:w="559" w:type="dxa"/>
          </w:tcPr>
          <w:p w:rsidR="005D3204" w:rsidRPr="001A54C7" w:rsidRDefault="005D3204" w:rsidP="00AA50FD">
            <w:pPr>
              <w:spacing w:line="240" w:lineRule="auto"/>
              <w:ind w:left="-57" w:right="-57" w:firstLine="0"/>
              <w:jc w:val="center"/>
              <w:rPr>
                <w:rFonts w:cs="Times New Roman"/>
                <w:sz w:val="20"/>
                <w:szCs w:val="20"/>
              </w:rPr>
            </w:pPr>
            <w:r w:rsidRPr="001A54C7">
              <w:rPr>
                <w:rFonts w:cs="Times New Roman"/>
                <w:sz w:val="20"/>
                <w:szCs w:val="20"/>
              </w:rPr>
              <w:t>3.8.1</w:t>
            </w:r>
          </w:p>
        </w:tc>
        <w:tc>
          <w:tcPr>
            <w:tcW w:w="839" w:type="dxa"/>
          </w:tcPr>
          <w:p w:rsidR="005D3204" w:rsidRPr="001A54C7" w:rsidRDefault="005D3204" w:rsidP="00AA50FD">
            <w:pPr>
              <w:spacing w:line="240" w:lineRule="auto"/>
              <w:ind w:left="-57" w:right="-57" w:firstLine="0"/>
              <w:jc w:val="center"/>
              <w:rPr>
                <w:rFonts w:cs="Times New Roman"/>
                <w:sz w:val="20"/>
                <w:szCs w:val="20"/>
              </w:rPr>
            </w:pPr>
            <w:r w:rsidRPr="001A54C7">
              <w:rPr>
                <w:rFonts w:cs="Times New Roman"/>
                <w:sz w:val="20"/>
                <w:szCs w:val="20"/>
              </w:rPr>
              <w:t>Не уста-нов-лены</w:t>
            </w:r>
          </w:p>
        </w:tc>
        <w:tc>
          <w:tcPr>
            <w:tcW w:w="810" w:type="dxa"/>
          </w:tcPr>
          <w:p w:rsidR="005D3204" w:rsidRPr="001A54C7" w:rsidRDefault="005D3204" w:rsidP="00AA50FD">
            <w:pPr>
              <w:spacing w:line="240" w:lineRule="auto"/>
              <w:ind w:left="-57" w:right="-57" w:firstLine="0"/>
              <w:jc w:val="center"/>
              <w:rPr>
                <w:rFonts w:cs="Times New Roman"/>
                <w:sz w:val="20"/>
                <w:szCs w:val="20"/>
              </w:rPr>
            </w:pPr>
            <w:r w:rsidRPr="001A54C7">
              <w:rPr>
                <w:rFonts w:cs="Times New Roman"/>
                <w:sz w:val="20"/>
                <w:szCs w:val="20"/>
              </w:rPr>
              <w:t>Не уста-нов-лены</w:t>
            </w:r>
          </w:p>
        </w:tc>
        <w:tc>
          <w:tcPr>
            <w:tcW w:w="1123" w:type="dxa"/>
          </w:tcPr>
          <w:p w:rsidR="005D3204" w:rsidRPr="001A54C7" w:rsidRDefault="005D3204" w:rsidP="00AA50FD">
            <w:pPr>
              <w:spacing w:line="240" w:lineRule="auto"/>
              <w:ind w:left="-57" w:right="-57" w:firstLine="0"/>
              <w:jc w:val="center"/>
              <w:rPr>
                <w:rFonts w:cs="Times New Roman"/>
                <w:sz w:val="20"/>
                <w:szCs w:val="20"/>
              </w:rPr>
            </w:pPr>
            <w:r w:rsidRPr="001A54C7">
              <w:rPr>
                <w:rFonts w:cs="Times New Roman"/>
                <w:sz w:val="20"/>
                <w:szCs w:val="20"/>
              </w:rPr>
              <w:t>1</w:t>
            </w:r>
          </w:p>
        </w:tc>
        <w:tc>
          <w:tcPr>
            <w:tcW w:w="1062" w:type="dxa"/>
          </w:tcPr>
          <w:p w:rsidR="005D3204" w:rsidRPr="001A54C7" w:rsidRDefault="005D3204" w:rsidP="00AA50FD">
            <w:pPr>
              <w:spacing w:line="240" w:lineRule="auto"/>
              <w:ind w:left="-57" w:right="-57" w:firstLine="0"/>
              <w:jc w:val="center"/>
              <w:rPr>
                <w:rFonts w:cs="Times New Roman"/>
                <w:sz w:val="20"/>
                <w:szCs w:val="20"/>
              </w:rPr>
            </w:pPr>
            <w:r w:rsidRPr="001A54C7">
              <w:rPr>
                <w:rFonts w:cs="Times New Roman"/>
                <w:sz w:val="20"/>
                <w:szCs w:val="20"/>
              </w:rPr>
              <w:t>2 / 12</w:t>
            </w:r>
          </w:p>
        </w:tc>
        <w:tc>
          <w:tcPr>
            <w:tcW w:w="1121" w:type="dxa"/>
          </w:tcPr>
          <w:p w:rsidR="005D3204" w:rsidRPr="001A54C7" w:rsidRDefault="005D3204" w:rsidP="00AA50FD">
            <w:pPr>
              <w:spacing w:line="240" w:lineRule="auto"/>
              <w:ind w:left="-57" w:right="-57" w:firstLine="0"/>
              <w:jc w:val="center"/>
              <w:rPr>
                <w:rFonts w:cs="Times New Roman"/>
                <w:sz w:val="20"/>
                <w:szCs w:val="20"/>
              </w:rPr>
            </w:pPr>
            <w:r w:rsidRPr="001A54C7">
              <w:rPr>
                <w:rFonts w:cs="Times New Roman"/>
                <w:sz w:val="20"/>
                <w:szCs w:val="20"/>
              </w:rPr>
              <w:t>Не уста-</w:t>
            </w:r>
            <w:proofErr w:type="spellStart"/>
            <w:r w:rsidRPr="001A54C7">
              <w:rPr>
                <w:rFonts w:cs="Times New Roman"/>
                <w:sz w:val="20"/>
                <w:szCs w:val="20"/>
              </w:rPr>
              <w:t>новлены</w:t>
            </w:r>
            <w:proofErr w:type="spellEnd"/>
          </w:p>
        </w:tc>
        <w:tc>
          <w:tcPr>
            <w:tcW w:w="2842" w:type="dxa"/>
          </w:tcPr>
          <w:p w:rsidR="005D3204" w:rsidRPr="001A54C7" w:rsidRDefault="005D3204" w:rsidP="00AA50FD">
            <w:pPr>
              <w:spacing w:line="240" w:lineRule="auto"/>
              <w:ind w:left="-57" w:right="-57" w:firstLine="0"/>
              <w:jc w:val="center"/>
              <w:rPr>
                <w:rFonts w:cs="Times New Roman"/>
                <w:sz w:val="20"/>
                <w:szCs w:val="20"/>
              </w:rPr>
            </w:pPr>
            <w:r w:rsidRPr="001A54C7">
              <w:rPr>
                <w:rFonts w:cs="Times New Roman"/>
                <w:sz w:val="20"/>
                <w:szCs w:val="20"/>
              </w:rPr>
              <w:t>Не установлены</w:t>
            </w:r>
          </w:p>
        </w:tc>
      </w:tr>
      <w:tr w:rsidR="005D3204" w:rsidRPr="001A54C7" w:rsidTr="00AA50FD">
        <w:tc>
          <w:tcPr>
            <w:tcW w:w="429" w:type="dxa"/>
          </w:tcPr>
          <w:p w:rsidR="005D3204" w:rsidRPr="001A54C7" w:rsidRDefault="005D3204" w:rsidP="00AA50FD">
            <w:pPr>
              <w:pStyle w:val="aa"/>
              <w:numPr>
                <w:ilvl w:val="0"/>
                <w:numId w:val="25"/>
              </w:numPr>
              <w:spacing w:line="240" w:lineRule="auto"/>
              <w:ind w:left="0" w:firstLine="0"/>
              <w:jc w:val="center"/>
              <w:rPr>
                <w:rFonts w:cs="Times New Roman"/>
                <w:sz w:val="20"/>
                <w:szCs w:val="20"/>
              </w:rPr>
            </w:pPr>
          </w:p>
        </w:tc>
        <w:tc>
          <w:tcPr>
            <w:tcW w:w="1821" w:type="dxa"/>
          </w:tcPr>
          <w:p w:rsidR="005D3204" w:rsidRPr="001A54C7" w:rsidRDefault="005D3204" w:rsidP="00AA50FD">
            <w:pPr>
              <w:spacing w:line="240" w:lineRule="auto"/>
              <w:ind w:left="-57" w:right="-57" w:firstLine="0"/>
              <w:jc w:val="center"/>
              <w:rPr>
                <w:rFonts w:cs="Times New Roman"/>
                <w:sz w:val="20"/>
                <w:szCs w:val="20"/>
              </w:rPr>
            </w:pPr>
            <w:r w:rsidRPr="001A54C7">
              <w:rPr>
                <w:rFonts w:cs="Times New Roman"/>
                <w:sz w:val="20"/>
                <w:szCs w:val="20"/>
              </w:rPr>
              <w:t>Деловое управление</w:t>
            </w:r>
          </w:p>
        </w:tc>
        <w:tc>
          <w:tcPr>
            <w:tcW w:w="3990" w:type="dxa"/>
          </w:tcPr>
          <w:p w:rsidR="005D3204" w:rsidRPr="001A54C7" w:rsidRDefault="005D3204" w:rsidP="00AA50FD">
            <w:pPr>
              <w:spacing w:line="240" w:lineRule="auto"/>
              <w:ind w:left="-57" w:right="-57" w:firstLine="0"/>
              <w:rPr>
                <w:rFonts w:cs="Times New Roman"/>
                <w:sz w:val="20"/>
                <w:szCs w:val="20"/>
              </w:rPr>
            </w:pPr>
            <w:r w:rsidRPr="001A54C7">
              <w:rPr>
                <w:rFonts w:cs="Times New Roman"/>
                <w:sz w:val="20"/>
                <w:szCs w:val="20"/>
              </w:rPr>
              <w:t>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c>
          <w:tcPr>
            <w:tcW w:w="559" w:type="dxa"/>
          </w:tcPr>
          <w:p w:rsidR="005D3204" w:rsidRPr="001A54C7" w:rsidRDefault="005D3204" w:rsidP="00AA50FD">
            <w:pPr>
              <w:spacing w:line="240" w:lineRule="auto"/>
              <w:ind w:left="-57" w:right="-57" w:firstLine="0"/>
              <w:jc w:val="center"/>
              <w:rPr>
                <w:rFonts w:cs="Times New Roman"/>
                <w:sz w:val="20"/>
                <w:szCs w:val="20"/>
              </w:rPr>
            </w:pPr>
            <w:r w:rsidRPr="001A54C7">
              <w:rPr>
                <w:rFonts w:cs="Times New Roman"/>
                <w:sz w:val="20"/>
                <w:szCs w:val="20"/>
              </w:rPr>
              <w:t>4.1</w:t>
            </w:r>
          </w:p>
        </w:tc>
        <w:tc>
          <w:tcPr>
            <w:tcW w:w="839" w:type="dxa"/>
          </w:tcPr>
          <w:p w:rsidR="005D3204" w:rsidRPr="001A54C7" w:rsidRDefault="005D3204" w:rsidP="00AA50FD">
            <w:pPr>
              <w:spacing w:line="240" w:lineRule="auto"/>
              <w:ind w:left="-57" w:right="-57" w:firstLine="0"/>
              <w:jc w:val="center"/>
              <w:rPr>
                <w:rFonts w:cs="Times New Roman"/>
                <w:sz w:val="20"/>
                <w:szCs w:val="20"/>
              </w:rPr>
            </w:pPr>
            <w:r w:rsidRPr="001A54C7">
              <w:rPr>
                <w:rFonts w:cs="Times New Roman"/>
                <w:sz w:val="20"/>
                <w:szCs w:val="20"/>
              </w:rPr>
              <w:t>Не уста-нов-лены</w:t>
            </w:r>
          </w:p>
        </w:tc>
        <w:tc>
          <w:tcPr>
            <w:tcW w:w="810" w:type="dxa"/>
          </w:tcPr>
          <w:p w:rsidR="005D3204" w:rsidRPr="001A54C7" w:rsidRDefault="005D3204" w:rsidP="00AA50FD">
            <w:pPr>
              <w:spacing w:line="240" w:lineRule="auto"/>
              <w:ind w:left="-57" w:right="-57" w:firstLine="0"/>
              <w:jc w:val="center"/>
              <w:rPr>
                <w:rFonts w:cs="Times New Roman"/>
                <w:sz w:val="20"/>
                <w:szCs w:val="20"/>
              </w:rPr>
            </w:pPr>
            <w:r w:rsidRPr="001A54C7">
              <w:rPr>
                <w:rFonts w:cs="Times New Roman"/>
                <w:sz w:val="20"/>
                <w:szCs w:val="20"/>
              </w:rPr>
              <w:t>Не уста-нов-лены</w:t>
            </w:r>
          </w:p>
        </w:tc>
        <w:tc>
          <w:tcPr>
            <w:tcW w:w="1123" w:type="dxa"/>
          </w:tcPr>
          <w:p w:rsidR="005D3204" w:rsidRPr="001A54C7" w:rsidRDefault="005D3204" w:rsidP="00AA50FD">
            <w:pPr>
              <w:spacing w:line="240" w:lineRule="auto"/>
              <w:ind w:left="-57" w:right="-57" w:firstLine="0"/>
              <w:jc w:val="center"/>
              <w:rPr>
                <w:rFonts w:cs="Times New Roman"/>
                <w:sz w:val="20"/>
                <w:szCs w:val="20"/>
              </w:rPr>
            </w:pPr>
            <w:r w:rsidRPr="001A54C7">
              <w:rPr>
                <w:rFonts w:cs="Times New Roman"/>
                <w:sz w:val="20"/>
                <w:szCs w:val="20"/>
              </w:rPr>
              <w:t>1</w:t>
            </w:r>
          </w:p>
        </w:tc>
        <w:tc>
          <w:tcPr>
            <w:tcW w:w="1062" w:type="dxa"/>
          </w:tcPr>
          <w:p w:rsidR="005D3204" w:rsidRPr="001A54C7" w:rsidRDefault="005D3204" w:rsidP="00AA50FD">
            <w:pPr>
              <w:spacing w:line="240" w:lineRule="auto"/>
              <w:ind w:left="-57" w:right="-57" w:firstLine="0"/>
              <w:jc w:val="center"/>
              <w:rPr>
                <w:rFonts w:cs="Times New Roman"/>
                <w:sz w:val="20"/>
                <w:szCs w:val="20"/>
              </w:rPr>
            </w:pPr>
            <w:r w:rsidRPr="001A54C7">
              <w:rPr>
                <w:rFonts w:cs="Times New Roman"/>
                <w:sz w:val="20"/>
                <w:szCs w:val="20"/>
              </w:rPr>
              <w:t>2 / 12</w:t>
            </w:r>
          </w:p>
        </w:tc>
        <w:tc>
          <w:tcPr>
            <w:tcW w:w="1121" w:type="dxa"/>
          </w:tcPr>
          <w:p w:rsidR="005D3204" w:rsidRPr="001A54C7" w:rsidRDefault="005D3204" w:rsidP="00AA50FD">
            <w:pPr>
              <w:spacing w:line="240" w:lineRule="auto"/>
              <w:ind w:left="-57" w:right="-57" w:firstLine="0"/>
              <w:jc w:val="center"/>
              <w:rPr>
                <w:rFonts w:cs="Times New Roman"/>
                <w:sz w:val="20"/>
                <w:szCs w:val="20"/>
              </w:rPr>
            </w:pPr>
            <w:r w:rsidRPr="001A54C7">
              <w:rPr>
                <w:rFonts w:cs="Times New Roman"/>
                <w:sz w:val="20"/>
                <w:szCs w:val="20"/>
              </w:rPr>
              <w:t>Не уста-</w:t>
            </w:r>
            <w:proofErr w:type="spellStart"/>
            <w:r w:rsidRPr="001A54C7">
              <w:rPr>
                <w:rFonts w:cs="Times New Roman"/>
                <w:sz w:val="20"/>
                <w:szCs w:val="20"/>
              </w:rPr>
              <w:t>новлены</w:t>
            </w:r>
            <w:proofErr w:type="spellEnd"/>
          </w:p>
        </w:tc>
        <w:tc>
          <w:tcPr>
            <w:tcW w:w="2842" w:type="dxa"/>
          </w:tcPr>
          <w:p w:rsidR="005D3204" w:rsidRPr="001A54C7" w:rsidRDefault="005D3204" w:rsidP="00AA50FD">
            <w:pPr>
              <w:spacing w:line="240" w:lineRule="auto"/>
              <w:ind w:left="-57" w:right="-57" w:firstLine="0"/>
              <w:jc w:val="center"/>
              <w:rPr>
                <w:rFonts w:cs="Times New Roman"/>
                <w:sz w:val="20"/>
                <w:szCs w:val="20"/>
              </w:rPr>
            </w:pPr>
            <w:r w:rsidRPr="001A54C7">
              <w:rPr>
                <w:rFonts w:cs="Times New Roman"/>
                <w:sz w:val="20"/>
                <w:szCs w:val="20"/>
              </w:rPr>
              <w:t>Не установлены</w:t>
            </w:r>
          </w:p>
        </w:tc>
      </w:tr>
      <w:tr w:rsidR="005D3204" w:rsidRPr="001A54C7" w:rsidTr="00AA50FD">
        <w:tc>
          <w:tcPr>
            <w:tcW w:w="429" w:type="dxa"/>
          </w:tcPr>
          <w:p w:rsidR="005D3204" w:rsidRPr="001A54C7" w:rsidRDefault="005D3204" w:rsidP="00AA50FD">
            <w:pPr>
              <w:pStyle w:val="aa"/>
              <w:numPr>
                <w:ilvl w:val="0"/>
                <w:numId w:val="25"/>
              </w:numPr>
              <w:spacing w:line="240" w:lineRule="auto"/>
              <w:ind w:left="0" w:firstLine="0"/>
              <w:jc w:val="center"/>
              <w:rPr>
                <w:rFonts w:cs="Times New Roman"/>
                <w:sz w:val="20"/>
                <w:szCs w:val="20"/>
              </w:rPr>
            </w:pPr>
          </w:p>
        </w:tc>
        <w:tc>
          <w:tcPr>
            <w:tcW w:w="1821" w:type="dxa"/>
          </w:tcPr>
          <w:p w:rsidR="005D3204" w:rsidRPr="001A54C7" w:rsidRDefault="005D3204" w:rsidP="00AA50FD">
            <w:pPr>
              <w:spacing w:line="240" w:lineRule="auto"/>
              <w:ind w:left="-57" w:right="-57" w:firstLine="0"/>
              <w:jc w:val="center"/>
              <w:rPr>
                <w:rFonts w:cs="Times New Roman"/>
                <w:sz w:val="20"/>
                <w:szCs w:val="20"/>
              </w:rPr>
            </w:pPr>
            <w:r w:rsidRPr="001A54C7">
              <w:rPr>
                <w:rFonts w:cs="Times New Roman"/>
                <w:sz w:val="20"/>
                <w:szCs w:val="20"/>
              </w:rPr>
              <w:t>Магазины</w:t>
            </w:r>
          </w:p>
        </w:tc>
        <w:tc>
          <w:tcPr>
            <w:tcW w:w="3990" w:type="dxa"/>
          </w:tcPr>
          <w:p w:rsidR="005D3204" w:rsidRPr="001A54C7" w:rsidRDefault="005D3204" w:rsidP="00AA50FD">
            <w:pPr>
              <w:spacing w:line="240" w:lineRule="auto"/>
              <w:ind w:left="-57" w:right="-57" w:firstLine="0"/>
              <w:rPr>
                <w:rFonts w:cs="Times New Roman"/>
                <w:sz w:val="20"/>
                <w:szCs w:val="20"/>
              </w:rPr>
            </w:pPr>
            <w:r w:rsidRPr="001A54C7">
              <w:rPr>
                <w:rFonts w:cs="Times New Roman"/>
                <w:sz w:val="20"/>
                <w:szCs w:val="20"/>
              </w:rPr>
              <w:t>Размещение объектов капитального строительства, предназначенных для продажи товаров, торговая площадь которых составляет до 5000 кв. м</w:t>
            </w:r>
          </w:p>
        </w:tc>
        <w:tc>
          <w:tcPr>
            <w:tcW w:w="559" w:type="dxa"/>
          </w:tcPr>
          <w:p w:rsidR="005D3204" w:rsidRPr="001A54C7" w:rsidRDefault="005D3204" w:rsidP="00AA50FD">
            <w:pPr>
              <w:spacing w:line="240" w:lineRule="auto"/>
              <w:ind w:left="-57" w:right="-57" w:firstLine="0"/>
              <w:jc w:val="center"/>
              <w:rPr>
                <w:rFonts w:cs="Times New Roman"/>
                <w:sz w:val="20"/>
                <w:szCs w:val="20"/>
              </w:rPr>
            </w:pPr>
            <w:r w:rsidRPr="001A54C7">
              <w:rPr>
                <w:rFonts w:cs="Times New Roman"/>
                <w:sz w:val="20"/>
                <w:szCs w:val="20"/>
              </w:rPr>
              <w:t>4.4</w:t>
            </w:r>
          </w:p>
        </w:tc>
        <w:tc>
          <w:tcPr>
            <w:tcW w:w="839" w:type="dxa"/>
          </w:tcPr>
          <w:p w:rsidR="005D3204" w:rsidRPr="001A54C7" w:rsidRDefault="005D3204" w:rsidP="00AA50FD">
            <w:pPr>
              <w:spacing w:line="240" w:lineRule="auto"/>
              <w:ind w:left="-57" w:right="-57" w:firstLine="0"/>
              <w:jc w:val="center"/>
              <w:rPr>
                <w:rFonts w:cs="Times New Roman"/>
                <w:sz w:val="20"/>
                <w:szCs w:val="20"/>
              </w:rPr>
            </w:pPr>
            <w:r w:rsidRPr="001A54C7">
              <w:rPr>
                <w:rFonts w:cs="Times New Roman"/>
                <w:sz w:val="20"/>
                <w:szCs w:val="20"/>
              </w:rPr>
              <w:t>Не уста-нов-лены</w:t>
            </w:r>
          </w:p>
        </w:tc>
        <w:tc>
          <w:tcPr>
            <w:tcW w:w="810" w:type="dxa"/>
          </w:tcPr>
          <w:p w:rsidR="005D3204" w:rsidRPr="001A54C7" w:rsidRDefault="005D3204" w:rsidP="00AA50FD">
            <w:pPr>
              <w:spacing w:line="240" w:lineRule="auto"/>
              <w:ind w:left="-57" w:right="-57" w:firstLine="0"/>
              <w:jc w:val="center"/>
              <w:rPr>
                <w:rFonts w:cs="Times New Roman"/>
                <w:sz w:val="20"/>
                <w:szCs w:val="20"/>
              </w:rPr>
            </w:pPr>
            <w:r w:rsidRPr="001A54C7">
              <w:rPr>
                <w:rFonts w:cs="Times New Roman"/>
                <w:sz w:val="20"/>
                <w:szCs w:val="20"/>
              </w:rPr>
              <w:t>Не уста-нов-лены</w:t>
            </w:r>
          </w:p>
        </w:tc>
        <w:tc>
          <w:tcPr>
            <w:tcW w:w="1123" w:type="dxa"/>
          </w:tcPr>
          <w:p w:rsidR="005D3204" w:rsidRPr="001A54C7" w:rsidRDefault="005D3204" w:rsidP="00AA50FD">
            <w:pPr>
              <w:spacing w:line="240" w:lineRule="auto"/>
              <w:ind w:left="-57" w:right="-57" w:firstLine="0"/>
              <w:jc w:val="center"/>
              <w:rPr>
                <w:rFonts w:cs="Times New Roman"/>
                <w:sz w:val="20"/>
                <w:szCs w:val="20"/>
              </w:rPr>
            </w:pPr>
            <w:r w:rsidRPr="001A54C7">
              <w:rPr>
                <w:rFonts w:cs="Times New Roman"/>
                <w:sz w:val="20"/>
                <w:szCs w:val="20"/>
              </w:rPr>
              <w:t>1</w:t>
            </w:r>
          </w:p>
        </w:tc>
        <w:tc>
          <w:tcPr>
            <w:tcW w:w="1062" w:type="dxa"/>
          </w:tcPr>
          <w:p w:rsidR="005D3204" w:rsidRPr="001A54C7" w:rsidRDefault="005D3204" w:rsidP="00AA50FD">
            <w:pPr>
              <w:spacing w:line="240" w:lineRule="auto"/>
              <w:ind w:left="-57" w:right="-57" w:firstLine="0"/>
              <w:jc w:val="center"/>
              <w:rPr>
                <w:rFonts w:cs="Times New Roman"/>
                <w:sz w:val="20"/>
                <w:szCs w:val="20"/>
              </w:rPr>
            </w:pPr>
            <w:r w:rsidRPr="001A54C7">
              <w:rPr>
                <w:rFonts w:cs="Times New Roman"/>
                <w:sz w:val="20"/>
                <w:szCs w:val="20"/>
              </w:rPr>
              <w:t>2 / 12</w:t>
            </w:r>
          </w:p>
        </w:tc>
        <w:tc>
          <w:tcPr>
            <w:tcW w:w="1121" w:type="dxa"/>
          </w:tcPr>
          <w:p w:rsidR="005D3204" w:rsidRPr="001A54C7" w:rsidRDefault="005D3204" w:rsidP="00AA50FD">
            <w:pPr>
              <w:spacing w:line="240" w:lineRule="auto"/>
              <w:ind w:left="-57" w:right="-57" w:firstLine="0"/>
              <w:jc w:val="center"/>
              <w:rPr>
                <w:rFonts w:cs="Times New Roman"/>
                <w:sz w:val="20"/>
                <w:szCs w:val="20"/>
              </w:rPr>
            </w:pPr>
            <w:r w:rsidRPr="001A54C7">
              <w:rPr>
                <w:rFonts w:cs="Times New Roman"/>
                <w:sz w:val="20"/>
                <w:szCs w:val="20"/>
              </w:rPr>
              <w:t>Не уста-</w:t>
            </w:r>
            <w:proofErr w:type="spellStart"/>
            <w:r w:rsidRPr="001A54C7">
              <w:rPr>
                <w:rFonts w:cs="Times New Roman"/>
                <w:sz w:val="20"/>
                <w:szCs w:val="20"/>
              </w:rPr>
              <w:t>новлены</w:t>
            </w:r>
            <w:proofErr w:type="spellEnd"/>
          </w:p>
        </w:tc>
        <w:tc>
          <w:tcPr>
            <w:tcW w:w="2842" w:type="dxa"/>
          </w:tcPr>
          <w:p w:rsidR="005D3204" w:rsidRPr="001A54C7" w:rsidRDefault="005D3204" w:rsidP="00AA50FD">
            <w:pPr>
              <w:spacing w:line="240" w:lineRule="auto"/>
              <w:ind w:left="-57" w:right="-57" w:firstLine="0"/>
              <w:jc w:val="center"/>
              <w:rPr>
                <w:rFonts w:cs="Times New Roman"/>
                <w:sz w:val="20"/>
                <w:szCs w:val="20"/>
              </w:rPr>
            </w:pPr>
            <w:r w:rsidRPr="001A54C7">
              <w:rPr>
                <w:rFonts w:cs="Times New Roman"/>
                <w:sz w:val="20"/>
                <w:szCs w:val="20"/>
              </w:rPr>
              <w:t>Не установлены</w:t>
            </w:r>
          </w:p>
        </w:tc>
      </w:tr>
      <w:tr w:rsidR="005D3204" w:rsidRPr="001A54C7" w:rsidTr="00AA50FD">
        <w:tc>
          <w:tcPr>
            <w:tcW w:w="429" w:type="dxa"/>
          </w:tcPr>
          <w:p w:rsidR="005D3204" w:rsidRPr="001A54C7" w:rsidRDefault="005D3204" w:rsidP="00AA50FD">
            <w:pPr>
              <w:pStyle w:val="aa"/>
              <w:numPr>
                <w:ilvl w:val="0"/>
                <w:numId w:val="25"/>
              </w:numPr>
              <w:spacing w:line="240" w:lineRule="auto"/>
              <w:ind w:left="0" w:firstLine="0"/>
              <w:jc w:val="center"/>
              <w:rPr>
                <w:rFonts w:cs="Times New Roman"/>
                <w:sz w:val="20"/>
                <w:szCs w:val="20"/>
              </w:rPr>
            </w:pPr>
          </w:p>
        </w:tc>
        <w:tc>
          <w:tcPr>
            <w:tcW w:w="1821" w:type="dxa"/>
          </w:tcPr>
          <w:p w:rsidR="005D3204" w:rsidRPr="001A54C7" w:rsidRDefault="005D3204" w:rsidP="00AA50FD">
            <w:pPr>
              <w:spacing w:line="240" w:lineRule="auto"/>
              <w:ind w:left="-57" w:right="-57" w:firstLine="0"/>
              <w:jc w:val="center"/>
              <w:rPr>
                <w:rFonts w:cs="Times New Roman"/>
                <w:sz w:val="20"/>
                <w:szCs w:val="20"/>
              </w:rPr>
            </w:pPr>
            <w:r w:rsidRPr="001A54C7">
              <w:rPr>
                <w:rFonts w:cs="Times New Roman"/>
                <w:sz w:val="20"/>
                <w:szCs w:val="20"/>
              </w:rPr>
              <w:t>Банковская и страховая деятельность</w:t>
            </w:r>
          </w:p>
        </w:tc>
        <w:tc>
          <w:tcPr>
            <w:tcW w:w="3990" w:type="dxa"/>
          </w:tcPr>
          <w:p w:rsidR="005D3204" w:rsidRPr="001A54C7" w:rsidRDefault="005D3204" w:rsidP="00AA50FD">
            <w:pPr>
              <w:spacing w:line="240" w:lineRule="auto"/>
              <w:ind w:left="-57" w:right="-57" w:firstLine="0"/>
              <w:rPr>
                <w:rFonts w:cs="Times New Roman"/>
                <w:sz w:val="20"/>
                <w:szCs w:val="20"/>
              </w:rPr>
            </w:pPr>
            <w:r w:rsidRPr="001A54C7">
              <w:rPr>
                <w:rFonts w:cs="Times New Roman"/>
                <w:sz w:val="20"/>
                <w:szCs w:val="20"/>
              </w:rPr>
              <w:t>Размещение объектов капитального строительства, предназначенных для размещения организаций, оказывающих банковские и страховые услуги</w:t>
            </w:r>
          </w:p>
        </w:tc>
        <w:tc>
          <w:tcPr>
            <w:tcW w:w="559" w:type="dxa"/>
          </w:tcPr>
          <w:p w:rsidR="005D3204" w:rsidRPr="001A54C7" w:rsidRDefault="005D3204" w:rsidP="00AA50FD">
            <w:pPr>
              <w:spacing w:line="240" w:lineRule="auto"/>
              <w:ind w:left="-57" w:right="-57" w:firstLine="0"/>
              <w:jc w:val="center"/>
              <w:rPr>
                <w:rFonts w:cs="Times New Roman"/>
                <w:sz w:val="20"/>
                <w:szCs w:val="20"/>
              </w:rPr>
            </w:pPr>
            <w:r w:rsidRPr="001A54C7">
              <w:rPr>
                <w:rFonts w:cs="Times New Roman"/>
                <w:sz w:val="20"/>
                <w:szCs w:val="20"/>
              </w:rPr>
              <w:t>4.5</w:t>
            </w:r>
          </w:p>
        </w:tc>
        <w:tc>
          <w:tcPr>
            <w:tcW w:w="839" w:type="dxa"/>
          </w:tcPr>
          <w:p w:rsidR="005D3204" w:rsidRPr="001A54C7" w:rsidRDefault="005D3204" w:rsidP="00AA50FD">
            <w:pPr>
              <w:spacing w:line="240" w:lineRule="auto"/>
              <w:ind w:left="-57" w:right="-57" w:firstLine="0"/>
              <w:jc w:val="center"/>
              <w:rPr>
                <w:rFonts w:cs="Times New Roman"/>
                <w:sz w:val="20"/>
                <w:szCs w:val="20"/>
              </w:rPr>
            </w:pPr>
            <w:r w:rsidRPr="001A54C7">
              <w:rPr>
                <w:rFonts w:cs="Times New Roman"/>
                <w:sz w:val="20"/>
                <w:szCs w:val="20"/>
              </w:rPr>
              <w:t>Не уста-нов-лены</w:t>
            </w:r>
          </w:p>
        </w:tc>
        <w:tc>
          <w:tcPr>
            <w:tcW w:w="810" w:type="dxa"/>
          </w:tcPr>
          <w:p w:rsidR="005D3204" w:rsidRPr="001A54C7" w:rsidRDefault="005D3204" w:rsidP="00AA50FD">
            <w:pPr>
              <w:spacing w:line="240" w:lineRule="auto"/>
              <w:ind w:left="-57" w:right="-57" w:firstLine="0"/>
              <w:jc w:val="center"/>
              <w:rPr>
                <w:rFonts w:cs="Times New Roman"/>
                <w:sz w:val="20"/>
                <w:szCs w:val="20"/>
              </w:rPr>
            </w:pPr>
            <w:r w:rsidRPr="001A54C7">
              <w:rPr>
                <w:rFonts w:cs="Times New Roman"/>
                <w:sz w:val="20"/>
                <w:szCs w:val="20"/>
              </w:rPr>
              <w:t>Не уста-нов-лены</w:t>
            </w:r>
          </w:p>
        </w:tc>
        <w:tc>
          <w:tcPr>
            <w:tcW w:w="1123" w:type="dxa"/>
          </w:tcPr>
          <w:p w:rsidR="005D3204" w:rsidRPr="001A54C7" w:rsidRDefault="005D3204" w:rsidP="00AA50FD">
            <w:pPr>
              <w:spacing w:line="240" w:lineRule="auto"/>
              <w:ind w:left="-57" w:right="-57" w:firstLine="0"/>
              <w:jc w:val="center"/>
              <w:rPr>
                <w:rFonts w:cs="Times New Roman"/>
                <w:sz w:val="20"/>
                <w:szCs w:val="20"/>
              </w:rPr>
            </w:pPr>
            <w:r w:rsidRPr="001A54C7">
              <w:rPr>
                <w:rFonts w:cs="Times New Roman"/>
                <w:sz w:val="20"/>
                <w:szCs w:val="20"/>
              </w:rPr>
              <w:t>1</w:t>
            </w:r>
          </w:p>
        </w:tc>
        <w:tc>
          <w:tcPr>
            <w:tcW w:w="1062" w:type="dxa"/>
          </w:tcPr>
          <w:p w:rsidR="005D3204" w:rsidRPr="001A54C7" w:rsidRDefault="005D3204" w:rsidP="00AA50FD">
            <w:pPr>
              <w:spacing w:line="240" w:lineRule="auto"/>
              <w:ind w:left="-57" w:right="-57" w:firstLine="0"/>
              <w:jc w:val="center"/>
              <w:rPr>
                <w:rFonts w:cs="Times New Roman"/>
                <w:sz w:val="20"/>
                <w:szCs w:val="20"/>
              </w:rPr>
            </w:pPr>
            <w:r w:rsidRPr="001A54C7">
              <w:rPr>
                <w:rFonts w:cs="Times New Roman"/>
                <w:sz w:val="20"/>
                <w:szCs w:val="20"/>
              </w:rPr>
              <w:t>2 / 12</w:t>
            </w:r>
          </w:p>
        </w:tc>
        <w:tc>
          <w:tcPr>
            <w:tcW w:w="1121" w:type="dxa"/>
          </w:tcPr>
          <w:p w:rsidR="005D3204" w:rsidRPr="001A54C7" w:rsidRDefault="005D3204" w:rsidP="00AA50FD">
            <w:pPr>
              <w:spacing w:line="240" w:lineRule="auto"/>
              <w:ind w:left="-57" w:right="-57" w:firstLine="0"/>
              <w:jc w:val="center"/>
              <w:rPr>
                <w:rFonts w:cs="Times New Roman"/>
                <w:sz w:val="20"/>
                <w:szCs w:val="20"/>
              </w:rPr>
            </w:pPr>
            <w:r w:rsidRPr="001A54C7">
              <w:rPr>
                <w:rFonts w:cs="Times New Roman"/>
                <w:sz w:val="20"/>
                <w:szCs w:val="20"/>
              </w:rPr>
              <w:t>Не уста-</w:t>
            </w:r>
            <w:proofErr w:type="spellStart"/>
            <w:r w:rsidRPr="001A54C7">
              <w:rPr>
                <w:rFonts w:cs="Times New Roman"/>
                <w:sz w:val="20"/>
                <w:szCs w:val="20"/>
              </w:rPr>
              <w:t>новлены</w:t>
            </w:r>
            <w:proofErr w:type="spellEnd"/>
          </w:p>
        </w:tc>
        <w:tc>
          <w:tcPr>
            <w:tcW w:w="2842" w:type="dxa"/>
          </w:tcPr>
          <w:p w:rsidR="005D3204" w:rsidRPr="001A54C7" w:rsidRDefault="005D3204" w:rsidP="00AA50FD">
            <w:pPr>
              <w:spacing w:line="240" w:lineRule="auto"/>
              <w:ind w:left="-57" w:right="-57" w:firstLine="0"/>
              <w:jc w:val="center"/>
              <w:rPr>
                <w:rFonts w:cs="Times New Roman"/>
                <w:sz w:val="20"/>
                <w:szCs w:val="20"/>
              </w:rPr>
            </w:pPr>
            <w:r w:rsidRPr="001A54C7">
              <w:rPr>
                <w:rFonts w:cs="Times New Roman"/>
                <w:sz w:val="20"/>
                <w:szCs w:val="20"/>
              </w:rPr>
              <w:t>Не установлены</w:t>
            </w:r>
          </w:p>
        </w:tc>
      </w:tr>
      <w:tr w:rsidR="005D3204" w:rsidRPr="001A54C7" w:rsidTr="00AA50FD">
        <w:tc>
          <w:tcPr>
            <w:tcW w:w="429" w:type="dxa"/>
          </w:tcPr>
          <w:p w:rsidR="005D3204" w:rsidRPr="001A54C7" w:rsidRDefault="005D3204" w:rsidP="00AA50FD">
            <w:pPr>
              <w:pStyle w:val="aa"/>
              <w:numPr>
                <w:ilvl w:val="0"/>
                <w:numId w:val="25"/>
              </w:numPr>
              <w:spacing w:line="240" w:lineRule="auto"/>
              <w:ind w:left="0" w:firstLine="0"/>
              <w:jc w:val="center"/>
              <w:rPr>
                <w:rFonts w:cs="Times New Roman"/>
                <w:sz w:val="20"/>
                <w:szCs w:val="20"/>
              </w:rPr>
            </w:pPr>
          </w:p>
        </w:tc>
        <w:tc>
          <w:tcPr>
            <w:tcW w:w="1821" w:type="dxa"/>
          </w:tcPr>
          <w:p w:rsidR="005D3204" w:rsidRPr="001A54C7" w:rsidRDefault="005D3204" w:rsidP="00AA50FD">
            <w:pPr>
              <w:spacing w:line="240" w:lineRule="auto"/>
              <w:ind w:left="-57" w:right="-57" w:firstLine="0"/>
              <w:jc w:val="center"/>
              <w:rPr>
                <w:rFonts w:cs="Times New Roman"/>
                <w:sz w:val="20"/>
                <w:szCs w:val="20"/>
              </w:rPr>
            </w:pPr>
            <w:r w:rsidRPr="001A54C7">
              <w:rPr>
                <w:rFonts w:cs="Times New Roman"/>
                <w:sz w:val="20"/>
                <w:szCs w:val="20"/>
              </w:rPr>
              <w:t>Общественное питание</w:t>
            </w:r>
          </w:p>
        </w:tc>
        <w:tc>
          <w:tcPr>
            <w:tcW w:w="3990" w:type="dxa"/>
          </w:tcPr>
          <w:p w:rsidR="005D3204" w:rsidRPr="001A54C7" w:rsidRDefault="005D3204" w:rsidP="00AA50FD">
            <w:pPr>
              <w:spacing w:line="240" w:lineRule="auto"/>
              <w:ind w:left="-57" w:right="-57" w:firstLine="0"/>
              <w:rPr>
                <w:rFonts w:cs="Times New Roman"/>
                <w:sz w:val="20"/>
                <w:szCs w:val="20"/>
              </w:rPr>
            </w:pPr>
            <w:r w:rsidRPr="001A54C7">
              <w:rPr>
                <w:rFonts w:cs="Times New Roman"/>
                <w:sz w:val="20"/>
                <w:szCs w:val="20"/>
              </w:rPr>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559" w:type="dxa"/>
          </w:tcPr>
          <w:p w:rsidR="005D3204" w:rsidRPr="001A54C7" w:rsidRDefault="005D3204" w:rsidP="00AA50FD">
            <w:pPr>
              <w:spacing w:line="240" w:lineRule="auto"/>
              <w:ind w:left="-57" w:right="-57" w:firstLine="0"/>
              <w:jc w:val="center"/>
              <w:rPr>
                <w:rFonts w:cs="Times New Roman"/>
                <w:sz w:val="20"/>
                <w:szCs w:val="20"/>
              </w:rPr>
            </w:pPr>
            <w:r w:rsidRPr="001A54C7">
              <w:rPr>
                <w:rFonts w:cs="Times New Roman"/>
                <w:sz w:val="20"/>
                <w:szCs w:val="20"/>
              </w:rPr>
              <w:t>4.6</w:t>
            </w:r>
          </w:p>
        </w:tc>
        <w:tc>
          <w:tcPr>
            <w:tcW w:w="839" w:type="dxa"/>
          </w:tcPr>
          <w:p w:rsidR="005D3204" w:rsidRPr="001A54C7" w:rsidRDefault="005D3204" w:rsidP="00AA50FD">
            <w:pPr>
              <w:spacing w:line="240" w:lineRule="auto"/>
              <w:ind w:left="-57" w:right="-57" w:firstLine="0"/>
              <w:jc w:val="center"/>
              <w:rPr>
                <w:rFonts w:cs="Times New Roman"/>
                <w:sz w:val="20"/>
                <w:szCs w:val="20"/>
              </w:rPr>
            </w:pPr>
            <w:r w:rsidRPr="001A54C7">
              <w:rPr>
                <w:rFonts w:cs="Times New Roman"/>
                <w:sz w:val="20"/>
                <w:szCs w:val="20"/>
              </w:rPr>
              <w:t>Не уста-нов-лены</w:t>
            </w:r>
          </w:p>
        </w:tc>
        <w:tc>
          <w:tcPr>
            <w:tcW w:w="810" w:type="dxa"/>
          </w:tcPr>
          <w:p w:rsidR="005D3204" w:rsidRPr="001A54C7" w:rsidRDefault="005D3204" w:rsidP="00AA50FD">
            <w:pPr>
              <w:spacing w:line="240" w:lineRule="auto"/>
              <w:ind w:left="-57" w:right="-57" w:firstLine="0"/>
              <w:jc w:val="center"/>
              <w:rPr>
                <w:rFonts w:cs="Times New Roman"/>
                <w:sz w:val="20"/>
                <w:szCs w:val="20"/>
              </w:rPr>
            </w:pPr>
            <w:r w:rsidRPr="001A54C7">
              <w:rPr>
                <w:rFonts w:cs="Times New Roman"/>
                <w:sz w:val="20"/>
                <w:szCs w:val="20"/>
              </w:rPr>
              <w:t>Не уста-нов-лены</w:t>
            </w:r>
          </w:p>
        </w:tc>
        <w:tc>
          <w:tcPr>
            <w:tcW w:w="1123" w:type="dxa"/>
          </w:tcPr>
          <w:p w:rsidR="005D3204" w:rsidRPr="001A54C7" w:rsidRDefault="005D3204" w:rsidP="00AA50FD">
            <w:pPr>
              <w:spacing w:line="240" w:lineRule="auto"/>
              <w:ind w:left="-57" w:right="-57" w:firstLine="0"/>
              <w:jc w:val="center"/>
              <w:rPr>
                <w:rFonts w:cs="Times New Roman"/>
                <w:sz w:val="20"/>
                <w:szCs w:val="20"/>
              </w:rPr>
            </w:pPr>
            <w:r w:rsidRPr="001A54C7">
              <w:rPr>
                <w:rFonts w:cs="Times New Roman"/>
                <w:sz w:val="20"/>
                <w:szCs w:val="20"/>
              </w:rPr>
              <w:t>1</w:t>
            </w:r>
          </w:p>
        </w:tc>
        <w:tc>
          <w:tcPr>
            <w:tcW w:w="1062" w:type="dxa"/>
          </w:tcPr>
          <w:p w:rsidR="005D3204" w:rsidRPr="001A54C7" w:rsidRDefault="005D3204" w:rsidP="00AA50FD">
            <w:pPr>
              <w:spacing w:line="240" w:lineRule="auto"/>
              <w:ind w:left="-57" w:right="-57" w:firstLine="0"/>
              <w:jc w:val="center"/>
              <w:rPr>
                <w:rFonts w:cs="Times New Roman"/>
                <w:sz w:val="20"/>
                <w:szCs w:val="20"/>
              </w:rPr>
            </w:pPr>
            <w:r w:rsidRPr="001A54C7">
              <w:rPr>
                <w:rFonts w:cs="Times New Roman"/>
                <w:sz w:val="20"/>
                <w:szCs w:val="20"/>
              </w:rPr>
              <w:t>2 / 12</w:t>
            </w:r>
          </w:p>
        </w:tc>
        <w:tc>
          <w:tcPr>
            <w:tcW w:w="1121" w:type="dxa"/>
          </w:tcPr>
          <w:p w:rsidR="005D3204" w:rsidRPr="001A54C7" w:rsidRDefault="005D3204" w:rsidP="00AA50FD">
            <w:pPr>
              <w:spacing w:line="240" w:lineRule="auto"/>
              <w:ind w:left="-57" w:right="-57" w:firstLine="0"/>
              <w:jc w:val="center"/>
              <w:rPr>
                <w:rFonts w:cs="Times New Roman"/>
                <w:sz w:val="20"/>
                <w:szCs w:val="20"/>
              </w:rPr>
            </w:pPr>
            <w:r w:rsidRPr="001A54C7">
              <w:rPr>
                <w:rFonts w:cs="Times New Roman"/>
                <w:sz w:val="20"/>
                <w:szCs w:val="20"/>
              </w:rPr>
              <w:t>Не уста-</w:t>
            </w:r>
            <w:proofErr w:type="spellStart"/>
            <w:r w:rsidRPr="001A54C7">
              <w:rPr>
                <w:rFonts w:cs="Times New Roman"/>
                <w:sz w:val="20"/>
                <w:szCs w:val="20"/>
              </w:rPr>
              <w:t>новлены</w:t>
            </w:r>
            <w:proofErr w:type="spellEnd"/>
          </w:p>
        </w:tc>
        <w:tc>
          <w:tcPr>
            <w:tcW w:w="2842" w:type="dxa"/>
          </w:tcPr>
          <w:p w:rsidR="005D3204" w:rsidRPr="001A54C7" w:rsidRDefault="005D3204" w:rsidP="00AA50FD">
            <w:pPr>
              <w:spacing w:line="240" w:lineRule="auto"/>
              <w:ind w:left="-57" w:right="-57" w:firstLine="0"/>
              <w:jc w:val="center"/>
              <w:rPr>
                <w:rFonts w:cs="Times New Roman"/>
                <w:sz w:val="20"/>
                <w:szCs w:val="20"/>
              </w:rPr>
            </w:pPr>
            <w:r w:rsidRPr="001A54C7">
              <w:rPr>
                <w:rFonts w:cs="Times New Roman"/>
                <w:sz w:val="20"/>
                <w:szCs w:val="20"/>
              </w:rPr>
              <w:t>Не установлены</w:t>
            </w:r>
          </w:p>
        </w:tc>
      </w:tr>
      <w:tr w:rsidR="005D3204" w:rsidRPr="001A54C7" w:rsidTr="00AA50FD">
        <w:tc>
          <w:tcPr>
            <w:tcW w:w="429" w:type="dxa"/>
          </w:tcPr>
          <w:p w:rsidR="005D3204" w:rsidRPr="001A54C7" w:rsidRDefault="005D3204" w:rsidP="00AA50FD">
            <w:pPr>
              <w:pStyle w:val="aa"/>
              <w:numPr>
                <w:ilvl w:val="0"/>
                <w:numId w:val="25"/>
              </w:numPr>
              <w:spacing w:line="240" w:lineRule="auto"/>
              <w:ind w:left="0" w:firstLine="0"/>
              <w:jc w:val="center"/>
              <w:rPr>
                <w:rFonts w:cs="Times New Roman"/>
                <w:sz w:val="20"/>
                <w:szCs w:val="20"/>
              </w:rPr>
            </w:pPr>
          </w:p>
        </w:tc>
        <w:tc>
          <w:tcPr>
            <w:tcW w:w="1821" w:type="dxa"/>
          </w:tcPr>
          <w:p w:rsidR="005D3204" w:rsidRPr="001A54C7" w:rsidRDefault="005D3204" w:rsidP="00AA50FD">
            <w:pPr>
              <w:spacing w:line="240" w:lineRule="auto"/>
              <w:ind w:left="-57" w:right="-57" w:firstLine="0"/>
              <w:jc w:val="center"/>
              <w:rPr>
                <w:rFonts w:cs="Times New Roman"/>
                <w:sz w:val="20"/>
                <w:szCs w:val="20"/>
              </w:rPr>
            </w:pPr>
            <w:r w:rsidRPr="001A54C7">
              <w:rPr>
                <w:rFonts w:cs="Times New Roman"/>
                <w:sz w:val="20"/>
                <w:szCs w:val="20"/>
              </w:rPr>
              <w:t>Гостиничное обслуживание</w:t>
            </w:r>
          </w:p>
        </w:tc>
        <w:tc>
          <w:tcPr>
            <w:tcW w:w="3990" w:type="dxa"/>
          </w:tcPr>
          <w:p w:rsidR="005D3204" w:rsidRPr="001A54C7" w:rsidRDefault="005D3204" w:rsidP="00AA50FD">
            <w:pPr>
              <w:spacing w:line="240" w:lineRule="auto"/>
              <w:ind w:left="-57" w:right="-57" w:firstLine="0"/>
              <w:rPr>
                <w:rFonts w:cs="Times New Roman"/>
                <w:sz w:val="20"/>
                <w:szCs w:val="20"/>
              </w:rPr>
            </w:pPr>
            <w:r w:rsidRPr="001A54C7">
              <w:rPr>
                <w:rFonts w:cs="Times New Roman"/>
                <w:sz w:val="20"/>
                <w:szCs w:val="20"/>
              </w:rPr>
              <w:t>Размещение гостиниц, а также иных зданий, используемых с целью извлечения предпринимательской выгоды из предоставления жилого помещения для временного проживания в них</w:t>
            </w:r>
          </w:p>
        </w:tc>
        <w:tc>
          <w:tcPr>
            <w:tcW w:w="559" w:type="dxa"/>
          </w:tcPr>
          <w:p w:rsidR="005D3204" w:rsidRPr="001A54C7" w:rsidRDefault="005D3204" w:rsidP="00AA50FD">
            <w:pPr>
              <w:spacing w:line="240" w:lineRule="auto"/>
              <w:ind w:left="-57" w:right="-57" w:firstLine="0"/>
              <w:jc w:val="center"/>
              <w:rPr>
                <w:rFonts w:cs="Times New Roman"/>
                <w:sz w:val="20"/>
                <w:szCs w:val="20"/>
              </w:rPr>
            </w:pPr>
            <w:r w:rsidRPr="001A54C7">
              <w:rPr>
                <w:rFonts w:cs="Times New Roman"/>
                <w:sz w:val="20"/>
                <w:szCs w:val="20"/>
              </w:rPr>
              <w:t>4.7</w:t>
            </w:r>
          </w:p>
        </w:tc>
        <w:tc>
          <w:tcPr>
            <w:tcW w:w="839" w:type="dxa"/>
          </w:tcPr>
          <w:p w:rsidR="005D3204" w:rsidRPr="001A54C7" w:rsidRDefault="005D3204" w:rsidP="00AA50FD">
            <w:pPr>
              <w:spacing w:line="240" w:lineRule="auto"/>
              <w:ind w:left="-57" w:right="-57" w:firstLine="0"/>
              <w:jc w:val="center"/>
              <w:rPr>
                <w:rFonts w:cs="Times New Roman"/>
                <w:sz w:val="20"/>
                <w:szCs w:val="20"/>
              </w:rPr>
            </w:pPr>
            <w:r w:rsidRPr="001A54C7">
              <w:rPr>
                <w:rFonts w:cs="Times New Roman"/>
                <w:sz w:val="20"/>
                <w:szCs w:val="20"/>
              </w:rPr>
              <w:t>Не уста-нов-лены</w:t>
            </w:r>
          </w:p>
        </w:tc>
        <w:tc>
          <w:tcPr>
            <w:tcW w:w="810" w:type="dxa"/>
          </w:tcPr>
          <w:p w:rsidR="005D3204" w:rsidRPr="001A54C7" w:rsidRDefault="005D3204" w:rsidP="00AA50FD">
            <w:pPr>
              <w:spacing w:line="240" w:lineRule="auto"/>
              <w:ind w:left="-57" w:right="-57" w:firstLine="0"/>
              <w:jc w:val="center"/>
              <w:rPr>
                <w:rFonts w:cs="Times New Roman"/>
                <w:sz w:val="20"/>
                <w:szCs w:val="20"/>
              </w:rPr>
            </w:pPr>
            <w:r w:rsidRPr="001A54C7">
              <w:rPr>
                <w:rFonts w:cs="Times New Roman"/>
                <w:sz w:val="20"/>
                <w:szCs w:val="20"/>
              </w:rPr>
              <w:t>Не уста-нов-лены</w:t>
            </w:r>
          </w:p>
        </w:tc>
        <w:tc>
          <w:tcPr>
            <w:tcW w:w="1123" w:type="dxa"/>
          </w:tcPr>
          <w:p w:rsidR="005D3204" w:rsidRPr="001A54C7" w:rsidRDefault="005D3204" w:rsidP="00AA50FD">
            <w:pPr>
              <w:spacing w:line="240" w:lineRule="auto"/>
              <w:ind w:left="-57" w:right="-57" w:firstLine="0"/>
              <w:jc w:val="center"/>
              <w:rPr>
                <w:rFonts w:cs="Times New Roman"/>
                <w:sz w:val="20"/>
                <w:szCs w:val="20"/>
              </w:rPr>
            </w:pPr>
            <w:r w:rsidRPr="001A54C7">
              <w:rPr>
                <w:rFonts w:cs="Times New Roman"/>
                <w:sz w:val="20"/>
                <w:szCs w:val="20"/>
              </w:rPr>
              <w:t>1</w:t>
            </w:r>
          </w:p>
        </w:tc>
        <w:tc>
          <w:tcPr>
            <w:tcW w:w="1062" w:type="dxa"/>
          </w:tcPr>
          <w:p w:rsidR="005D3204" w:rsidRPr="001A54C7" w:rsidRDefault="005D3204" w:rsidP="00AA50FD">
            <w:pPr>
              <w:spacing w:line="240" w:lineRule="auto"/>
              <w:ind w:left="-57" w:right="-57" w:firstLine="0"/>
              <w:jc w:val="center"/>
              <w:rPr>
                <w:rFonts w:cs="Times New Roman"/>
                <w:sz w:val="20"/>
                <w:szCs w:val="20"/>
              </w:rPr>
            </w:pPr>
            <w:r w:rsidRPr="001A54C7">
              <w:rPr>
                <w:rFonts w:cs="Times New Roman"/>
                <w:sz w:val="20"/>
                <w:szCs w:val="20"/>
              </w:rPr>
              <w:t>2 / 12</w:t>
            </w:r>
          </w:p>
        </w:tc>
        <w:tc>
          <w:tcPr>
            <w:tcW w:w="1121" w:type="dxa"/>
          </w:tcPr>
          <w:p w:rsidR="005D3204" w:rsidRPr="001A54C7" w:rsidRDefault="005D3204" w:rsidP="00AA50FD">
            <w:pPr>
              <w:spacing w:line="240" w:lineRule="auto"/>
              <w:ind w:left="-57" w:right="-57" w:firstLine="0"/>
              <w:jc w:val="center"/>
              <w:rPr>
                <w:rFonts w:cs="Times New Roman"/>
                <w:sz w:val="20"/>
                <w:szCs w:val="20"/>
              </w:rPr>
            </w:pPr>
            <w:r w:rsidRPr="001A54C7">
              <w:rPr>
                <w:rFonts w:cs="Times New Roman"/>
                <w:sz w:val="20"/>
                <w:szCs w:val="20"/>
              </w:rPr>
              <w:t>Не уста-</w:t>
            </w:r>
            <w:proofErr w:type="spellStart"/>
            <w:r w:rsidRPr="001A54C7">
              <w:rPr>
                <w:rFonts w:cs="Times New Roman"/>
                <w:sz w:val="20"/>
                <w:szCs w:val="20"/>
              </w:rPr>
              <w:t>новлены</w:t>
            </w:r>
            <w:proofErr w:type="spellEnd"/>
          </w:p>
        </w:tc>
        <w:tc>
          <w:tcPr>
            <w:tcW w:w="2842" w:type="dxa"/>
          </w:tcPr>
          <w:p w:rsidR="005D3204" w:rsidRPr="001A54C7" w:rsidRDefault="005D3204" w:rsidP="00AA50FD">
            <w:pPr>
              <w:spacing w:line="240" w:lineRule="auto"/>
              <w:ind w:left="-57" w:right="-57" w:firstLine="0"/>
              <w:jc w:val="center"/>
              <w:rPr>
                <w:rFonts w:cs="Times New Roman"/>
                <w:sz w:val="20"/>
                <w:szCs w:val="20"/>
              </w:rPr>
            </w:pPr>
            <w:r w:rsidRPr="001A54C7">
              <w:rPr>
                <w:rFonts w:cs="Times New Roman"/>
                <w:sz w:val="20"/>
                <w:szCs w:val="20"/>
              </w:rPr>
              <w:t>Не установлены</w:t>
            </w:r>
          </w:p>
        </w:tc>
      </w:tr>
      <w:tr w:rsidR="005D3204" w:rsidRPr="001A54C7" w:rsidTr="00AA50FD">
        <w:tc>
          <w:tcPr>
            <w:tcW w:w="429" w:type="dxa"/>
          </w:tcPr>
          <w:p w:rsidR="005D3204" w:rsidRPr="001A54C7" w:rsidRDefault="005D3204" w:rsidP="00AA50FD">
            <w:pPr>
              <w:pStyle w:val="aa"/>
              <w:numPr>
                <w:ilvl w:val="0"/>
                <w:numId w:val="25"/>
              </w:numPr>
              <w:spacing w:line="240" w:lineRule="auto"/>
              <w:ind w:left="0" w:firstLine="0"/>
              <w:jc w:val="center"/>
              <w:rPr>
                <w:rFonts w:cs="Times New Roman"/>
                <w:sz w:val="20"/>
                <w:szCs w:val="20"/>
              </w:rPr>
            </w:pPr>
          </w:p>
        </w:tc>
        <w:tc>
          <w:tcPr>
            <w:tcW w:w="1821" w:type="dxa"/>
          </w:tcPr>
          <w:p w:rsidR="005D3204" w:rsidRPr="001A54C7" w:rsidRDefault="005D3204" w:rsidP="00AA50FD">
            <w:pPr>
              <w:spacing w:line="240" w:lineRule="auto"/>
              <w:ind w:left="-57" w:right="-57" w:firstLine="0"/>
              <w:jc w:val="center"/>
              <w:rPr>
                <w:rFonts w:cs="Times New Roman"/>
                <w:sz w:val="20"/>
                <w:szCs w:val="20"/>
              </w:rPr>
            </w:pPr>
            <w:r w:rsidRPr="001A54C7">
              <w:rPr>
                <w:rFonts w:cs="Times New Roman"/>
                <w:sz w:val="20"/>
                <w:szCs w:val="20"/>
              </w:rPr>
              <w:t>Обеспечение внутреннего правопорядка</w:t>
            </w:r>
          </w:p>
        </w:tc>
        <w:tc>
          <w:tcPr>
            <w:tcW w:w="3990" w:type="dxa"/>
          </w:tcPr>
          <w:p w:rsidR="005D3204" w:rsidRPr="001A54C7" w:rsidRDefault="005D3204" w:rsidP="00AA50FD">
            <w:pPr>
              <w:spacing w:line="240" w:lineRule="auto"/>
              <w:ind w:left="-57" w:right="-57" w:firstLine="0"/>
              <w:rPr>
                <w:rFonts w:cs="Times New Roman"/>
                <w:sz w:val="20"/>
                <w:szCs w:val="20"/>
              </w:rPr>
            </w:pPr>
            <w:r w:rsidRPr="001A54C7">
              <w:rPr>
                <w:rFonts w:cs="Times New Roman"/>
                <w:sz w:val="20"/>
                <w:szCs w:val="20"/>
              </w:rPr>
              <w:t xml:space="preserve">Размещение объектов капитального строительства, необходимых для подготовки и поддержания в готовности органов внутренних дел, </w:t>
            </w:r>
            <w:proofErr w:type="spellStart"/>
            <w:r w:rsidRPr="001A54C7">
              <w:rPr>
                <w:rFonts w:cs="Times New Roman"/>
                <w:sz w:val="20"/>
                <w:szCs w:val="20"/>
              </w:rPr>
              <w:t>Росгвардии</w:t>
            </w:r>
            <w:proofErr w:type="spellEnd"/>
            <w:r w:rsidRPr="001A54C7">
              <w:rPr>
                <w:rFonts w:cs="Times New Roman"/>
                <w:sz w:val="20"/>
                <w:szCs w:val="20"/>
              </w:rPr>
              <w:t xml:space="preserve"> и спасательных служб, в которых существует военизированная служба; размещение объектов гражданской обороны, за исключением объектов гражданской обороны, являющихся частями производственных зданий</w:t>
            </w:r>
          </w:p>
        </w:tc>
        <w:tc>
          <w:tcPr>
            <w:tcW w:w="559" w:type="dxa"/>
          </w:tcPr>
          <w:p w:rsidR="005D3204" w:rsidRPr="001A54C7" w:rsidRDefault="005D3204" w:rsidP="00AA50FD">
            <w:pPr>
              <w:spacing w:line="240" w:lineRule="auto"/>
              <w:ind w:left="-57" w:right="-57" w:firstLine="0"/>
              <w:jc w:val="center"/>
              <w:rPr>
                <w:rFonts w:cs="Times New Roman"/>
                <w:sz w:val="20"/>
                <w:szCs w:val="20"/>
              </w:rPr>
            </w:pPr>
            <w:r w:rsidRPr="001A54C7">
              <w:rPr>
                <w:rFonts w:cs="Times New Roman"/>
                <w:sz w:val="20"/>
                <w:szCs w:val="20"/>
              </w:rPr>
              <w:t>8.3</w:t>
            </w:r>
          </w:p>
        </w:tc>
        <w:tc>
          <w:tcPr>
            <w:tcW w:w="839" w:type="dxa"/>
          </w:tcPr>
          <w:p w:rsidR="005D3204" w:rsidRPr="001A54C7" w:rsidRDefault="005D3204" w:rsidP="00AA50FD">
            <w:pPr>
              <w:spacing w:line="240" w:lineRule="auto"/>
              <w:ind w:left="-57" w:right="-57" w:firstLine="0"/>
              <w:jc w:val="center"/>
              <w:rPr>
                <w:rFonts w:cs="Times New Roman"/>
                <w:sz w:val="20"/>
                <w:szCs w:val="20"/>
              </w:rPr>
            </w:pPr>
            <w:r w:rsidRPr="001A54C7">
              <w:rPr>
                <w:rFonts w:cs="Times New Roman"/>
                <w:sz w:val="20"/>
                <w:szCs w:val="20"/>
              </w:rPr>
              <w:t>Не уста-нов-лены</w:t>
            </w:r>
          </w:p>
        </w:tc>
        <w:tc>
          <w:tcPr>
            <w:tcW w:w="810" w:type="dxa"/>
          </w:tcPr>
          <w:p w:rsidR="005D3204" w:rsidRPr="001A54C7" w:rsidRDefault="005D3204" w:rsidP="00AA50FD">
            <w:pPr>
              <w:spacing w:line="240" w:lineRule="auto"/>
              <w:ind w:left="-57" w:right="-57" w:firstLine="0"/>
              <w:jc w:val="center"/>
              <w:rPr>
                <w:rFonts w:cs="Times New Roman"/>
                <w:sz w:val="20"/>
                <w:szCs w:val="20"/>
              </w:rPr>
            </w:pPr>
            <w:r w:rsidRPr="001A54C7">
              <w:rPr>
                <w:rFonts w:cs="Times New Roman"/>
                <w:sz w:val="20"/>
                <w:szCs w:val="20"/>
              </w:rPr>
              <w:t>Не уста-нов-лены</w:t>
            </w:r>
          </w:p>
        </w:tc>
        <w:tc>
          <w:tcPr>
            <w:tcW w:w="1123" w:type="dxa"/>
          </w:tcPr>
          <w:p w:rsidR="005D3204" w:rsidRPr="001A54C7" w:rsidRDefault="005D3204" w:rsidP="00AA50FD">
            <w:pPr>
              <w:spacing w:line="240" w:lineRule="auto"/>
              <w:ind w:left="-57" w:right="-57" w:firstLine="0"/>
              <w:jc w:val="center"/>
              <w:rPr>
                <w:rFonts w:cs="Times New Roman"/>
                <w:sz w:val="20"/>
                <w:szCs w:val="20"/>
              </w:rPr>
            </w:pPr>
            <w:r w:rsidRPr="001A54C7">
              <w:rPr>
                <w:rFonts w:cs="Times New Roman"/>
                <w:sz w:val="20"/>
                <w:szCs w:val="20"/>
              </w:rPr>
              <w:t>1</w:t>
            </w:r>
          </w:p>
        </w:tc>
        <w:tc>
          <w:tcPr>
            <w:tcW w:w="1062" w:type="dxa"/>
          </w:tcPr>
          <w:p w:rsidR="005D3204" w:rsidRPr="001A54C7" w:rsidRDefault="005D3204" w:rsidP="00AA50FD">
            <w:pPr>
              <w:spacing w:line="240" w:lineRule="auto"/>
              <w:ind w:left="-57" w:right="-57" w:firstLine="0"/>
              <w:jc w:val="center"/>
              <w:rPr>
                <w:rFonts w:cs="Times New Roman"/>
                <w:sz w:val="20"/>
                <w:szCs w:val="20"/>
              </w:rPr>
            </w:pPr>
            <w:r w:rsidRPr="001A54C7">
              <w:rPr>
                <w:rFonts w:cs="Times New Roman"/>
                <w:sz w:val="20"/>
                <w:szCs w:val="20"/>
              </w:rPr>
              <w:t>2 / 12</w:t>
            </w:r>
          </w:p>
        </w:tc>
        <w:tc>
          <w:tcPr>
            <w:tcW w:w="1121" w:type="dxa"/>
          </w:tcPr>
          <w:p w:rsidR="005D3204" w:rsidRPr="001A54C7" w:rsidRDefault="005D3204" w:rsidP="00AA50FD">
            <w:pPr>
              <w:spacing w:line="240" w:lineRule="auto"/>
              <w:ind w:left="-57" w:right="-57" w:firstLine="0"/>
              <w:jc w:val="center"/>
              <w:rPr>
                <w:rFonts w:cs="Times New Roman"/>
                <w:sz w:val="20"/>
                <w:szCs w:val="20"/>
              </w:rPr>
            </w:pPr>
            <w:r w:rsidRPr="001A54C7">
              <w:rPr>
                <w:rFonts w:cs="Times New Roman"/>
                <w:sz w:val="20"/>
                <w:szCs w:val="20"/>
              </w:rPr>
              <w:t>Не уста-</w:t>
            </w:r>
            <w:proofErr w:type="spellStart"/>
            <w:r w:rsidRPr="001A54C7">
              <w:rPr>
                <w:rFonts w:cs="Times New Roman"/>
                <w:sz w:val="20"/>
                <w:szCs w:val="20"/>
              </w:rPr>
              <w:t>новлены</w:t>
            </w:r>
            <w:proofErr w:type="spellEnd"/>
          </w:p>
        </w:tc>
        <w:tc>
          <w:tcPr>
            <w:tcW w:w="2842" w:type="dxa"/>
          </w:tcPr>
          <w:p w:rsidR="005D3204" w:rsidRPr="001A54C7" w:rsidRDefault="005D3204" w:rsidP="00AA50FD">
            <w:pPr>
              <w:spacing w:line="240" w:lineRule="auto"/>
              <w:ind w:left="-57" w:right="-57" w:firstLine="0"/>
              <w:jc w:val="center"/>
              <w:rPr>
                <w:rFonts w:cs="Times New Roman"/>
                <w:sz w:val="20"/>
                <w:szCs w:val="20"/>
              </w:rPr>
            </w:pPr>
            <w:r w:rsidRPr="001A54C7">
              <w:rPr>
                <w:rFonts w:cs="Times New Roman"/>
                <w:sz w:val="20"/>
                <w:szCs w:val="20"/>
              </w:rPr>
              <w:t>Не установлены</w:t>
            </w:r>
          </w:p>
        </w:tc>
      </w:tr>
      <w:tr w:rsidR="005D3204" w:rsidRPr="001A54C7" w:rsidTr="00AA50FD">
        <w:tc>
          <w:tcPr>
            <w:tcW w:w="429" w:type="dxa"/>
          </w:tcPr>
          <w:p w:rsidR="005D3204" w:rsidRPr="001A54C7" w:rsidRDefault="005D3204" w:rsidP="00AA50FD">
            <w:pPr>
              <w:pStyle w:val="aa"/>
              <w:numPr>
                <w:ilvl w:val="0"/>
                <w:numId w:val="25"/>
              </w:numPr>
              <w:spacing w:line="240" w:lineRule="auto"/>
              <w:ind w:left="0" w:firstLine="0"/>
              <w:jc w:val="center"/>
              <w:rPr>
                <w:rFonts w:cs="Times New Roman"/>
                <w:sz w:val="20"/>
                <w:szCs w:val="20"/>
              </w:rPr>
            </w:pPr>
          </w:p>
        </w:tc>
        <w:tc>
          <w:tcPr>
            <w:tcW w:w="1821" w:type="dxa"/>
          </w:tcPr>
          <w:p w:rsidR="005D3204" w:rsidRPr="001A54C7" w:rsidRDefault="005D3204" w:rsidP="00AA50FD">
            <w:pPr>
              <w:spacing w:line="240" w:lineRule="auto"/>
              <w:ind w:left="-57" w:right="-57" w:firstLine="0"/>
              <w:jc w:val="center"/>
              <w:rPr>
                <w:rFonts w:cs="Times New Roman"/>
                <w:sz w:val="20"/>
                <w:szCs w:val="20"/>
              </w:rPr>
            </w:pPr>
            <w:r w:rsidRPr="001A54C7">
              <w:rPr>
                <w:rFonts w:cs="Times New Roman"/>
                <w:sz w:val="20"/>
                <w:szCs w:val="20"/>
              </w:rPr>
              <w:t>Земельные участки (территории) общего пользования</w:t>
            </w:r>
          </w:p>
        </w:tc>
        <w:tc>
          <w:tcPr>
            <w:tcW w:w="3990" w:type="dxa"/>
          </w:tcPr>
          <w:p w:rsidR="005D3204" w:rsidRPr="001A54C7" w:rsidRDefault="005D3204" w:rsidP="00AA50FD">
            <w:pPr>
              <w:spacing w:line="240" w:lineRule="auto"/>
              <w:ind w:left="-57" w:right="-57" w:firstLine="0"/>
              <w:rPr>
                <w:rFonts w:cs="Times New Roman"/>
                <w:sz w:val="20"/>
                <w:szCs w:val="20"/>
              </w:rPr>
            </w:pPr>
            <w:r w:rsidRPr="001A54C7">
              <w:rPr>
                <w:rFonts w:cs="Times New Roman"/>
                <w:sz w:val="20"/>
                <w:szCs w:val="20"/>
              </w:rPr>
              <w:t>Земельные участки общего пользования.</w:t>
            </w:r>
          </w:p>
          <w:p w:rsidR="005D3204" w:rsidRPr="001A54C7" w:rsidRDefault="005D3204" w:rsidP="00AA50FD">
            <w:pPr>
              <w:spacing w:line="240" w:lineRule="auto"/>
              <w:ind w:left="-57" w:right="-57" w:firstLine="0"/>
              <w:rPr>
                <w:rFonts w:cs="Times New Roman"/>
                <w:sz w:val="20"/>
                <w:szCs w:val="20"/>
              </w:rPr>
            </w:pPr>
            <w:r w:rsidRPr="001A54C7">
              <w:rPr>
                <w:rFonts w:cs="Times New Roman"/>
                <w:sz w:val="20"/>
                <w:szCs w:val="20"/>
              </w:rPr>
              <w:t>Содержание данного вида разрешенного использования включает в себя содержание видов разрешенного использования с кодами 12.0.1 - 12.0.2</w:t>
            </w:r>
          </w:p>
        </w:tc>
        <w:tc>
          <w:tcPr>
            <w:tcW w:w="559" w:type="dxa"/>
          </w:tcPr>
          <w:p w:rsidR="005D3204" w:rsidRPr="001A54C7" w:rsidRDefault="005D3204" w:rsidP="00AA50FD">
            <w:pPr>
              <w:spacing w:line="240" w:lineRule="auto"/>
              <w:ind w:left="-57" w:right="-57" w:firstLine="0"/>
              <w:jc w:val="center"/>
              <w:rPr>
                <w:rFonts w:cs="Times New Roman"/>
                <w:sz w:val="20"/>
                <w:szCs w:val="20"/>
              </w:rPr>
            </w:pPr>
            <w:r w:rsidRPr="001A54C7">
              <w:rPr>
                <w:rFonts w:cs="Times New Roman"/>
                <w:sz w:val="20"/>
                <w:szCs w:val="20"/>
              </w:rPr>
              <w:t>12.0</w:t>
            </w:r>
          </w:p>
        </w:tc>
        <w:tc>
          <w:tcPr>
            <w:tcW w:w="839" w:type="dxa"/>
          </w:tcPr>
          <w:p w:rsidR="005D3204" w:rsidRPr="001A54C7" w:rsidRDefault="005D3204" w:rsidP="00AA50FD">
            <w:pPr>
              <w:spacing w:line="240" w:lineRule="auto"/>
              <w:ind w:left="-57" w:right="-57" w:firstLine="0"/>
              <w:jc w:val="center"/>
              <w:rPr>
                <w:rFonts w:cs="Times New Roman"/>
                <w:sz w:val="20"/>
                <w:szCs w:val="20"/>
              </w:rPr>
            </w:pPr>
            <w:r w:rsidRPr="001A54C7">
              <w:rPr>
                <w:rFonts w:cs="Times New Roman"/>
                <w:sz w:val="20"/>
                <w:szCs w:val="20"/>
              </w:rPr>
              <w:t>Не уста-нов-лены</w:t>
            </w:r>
          </w:p>
        </w:tc>
        <w:tc>
          <w:tcPr>
            <w:tcW w:w="810" w:type="dxa"/>
          </w:tcPr>
          <w:p w:rsidR="005D3204" w:rsidRPr="001A54C7" w:rsidRDefault="005D3204" w:rsidP="00AA50FD">
            <w:pPr>
              <w:spacing w:line="240" w:lineRule="auto"/>
              <w:ind w:left="-57" w:right="-57" w:firstLine="0"/>
              <w:jc w:val="center"/>
              <w:rPr>
                <w:rFonts w:cs="Times New Roman"/>
                <w:sz w:val="20"/>
                <w:szCs w:val="20"/>
              </w:rPr>
            </w:pPr>
            <w:r w:rsidRPr="001A54C7">
              <w:rPr>
                <w:rFonts w:cs="Times New Roman"/>
                <w:sz w:val="20"/>
                <w:szCs w:val="20"/>
              </w:rPr>
              <w:t>Не уста-нов-лены</w:t>
            </w:r>
          </w:p>
        </w:tc>
        <w:tc>
          <w:tcPr>
            <w:tcW w:w="1123" w:type="dxa"/>
          </w:tcPr>
          <w:p w:rsidR="005D3204" w:rsidRPr="001A54C7" w:rsidRDefault="005D3204" w:rsidP="00AA50FD">
            <w:pPr>
              <w:spacing w:line="240" w:lineRule="auto"/>
              <w:ind w:left="-57" w:right="-57" w:firstLine="0"/>
              <w:jc w:val="center"/>
              <w:rPr>
                <w:rFonts w:cs="Times New Roman"/>
                <w:sz w:val="20"/>
                <w:szCs w:val="20"/>
              </w:rPr>
            </w:pPr>
            <w:r w:rsidRPr="001A54C7">
              <w:rPr>
                <w:rFonts w:cs="Times New Roman"/>
                <w:sz w:val="20"/>
                <w:szCs w:val="20"/>
              </w:rPr>
              <w:t>Не уста-</w:t>
            </w:r>
            <w:proofErr w:type="spellStart"/>
            <w:r w:rsidRPr="001A54C7">
              <w:rPr>
                <w:rFonts w:cs="Times New Roman"/>
                <w:sz w:val="20"/>
                <w:szCs w:val="20"/>
              </w:rPr>
              <w:t>новлены</w:t>
            </w:r>
            <w:proofErr w:type="spellEnd"/>
          </w:p>
        </w:tc>
        <w:tc>
          <w:tcPr>
            <w:tcW w:w="1062" w:type="dxa"/>
          </w:tcPr>
          <w:p w:rsidR="005D3204" w:rsidRPr="001A54C7" w:rsidRDefault="005D3204" w:rsidP="00AA50FD">
            <w:pPr>
              <w:spacing w:line="240" w:lineRule="auto"/>
              <w:ind w:left="-57" w:right="-57" w:firstLine="0"/>
              <w:jc w:val="center"/>
              <w:rPr>
                <w:rFonts w:cs="Times New Roman"/>
                <w:sz w:val="20"/>
                <w:szCs w:val="20"/>
              </w:rPr>
            </w:pPr>
            <w:r w:rsidRPr="001A54C7">
              <w:rPr>
                <w:rFonts w:cs="Times New Roman"/>
                <w:sz w:val="20"/>
                <w:szCs w:val="20"/>
              </w:rPr>
              <w:t>Не уста-</w:t>
            </w:r>
            <w:proofErr w:type="spellStart"/>
            <w:r w:rsidRPr="001A54C7">
              <w:rPr>
                <w:rFonts w:cs="Times New Roman"/>
                <w:sz w:val="20"/>
                <w:szCs w:val="20"/>
              </w:rPr>
              <w:t>новлены</w:t>
            </w:r>
            <w:proofErr w:type="spellEnd"/>
          </w:p>
        </w:tc>
        <w:tc>
          <w:tcPr>
            <w:tcW w:w="1121" w:type="dxa"/>
          </w:tcPr>
          <w:p w:rsidR="005D3204" w:rsidRPr="001A54C7" w:rsidRDefault="005D3204" w:rsidP="00AA50FD">
            <w:pPr>
              <w:spacing w:line="240" w:lineRule="auto"/>
              <w:ind w:left="-57" w:right="-57" w:firstLine="0"/>
              <w:jc w:val="center"/>
              <w:rPr>
                <w:rFonts w:cs="Times New Roman"/>
                <w:sz w:val="20"/>
                <w:szCs w:val="20"/>
              </w:rPr>
            </w:pPr>
            <w:r w:rsidRPr="001A54C7">
              <w:rPr>
                <w:rFonts w:cs="Times New Roman"/>
                <w:sz w:val="20"/>
                <w:szCs w:val="20"/>
              </w:rPr>
              <w:t>Не уста-</w:t>
            </w:r>
            <w:proofErr w:type="spellStart"/>
            <w:r w:rsidRPr="001A54C7">
              <w:rPr>
                <w:rFonts w:cs="Times New Roman"/>
                <w:sz w:val="20"/>
                <w:szCs w:val="20"/>
              </w:rPr>
              <w:t>новлены</w:t>
            </w:r>
            <w:proofErr w:type="spellEnd"/>
          </w:p>
        </w:tc>
        <w:tc>
          <w:tcPr>
            <w:tcW w:w="2842" w:type="dxa"/>
          </w:tcPr>
          <w:p w:rsidR="005D3204" w:rsidRPr="001A54C7" w:rsidRDefault="005D3204" w:rsidP="00AA50FD">
            <w:pPr>
              <w:spacing w:line="240" w:lineRule="auto"/>
              <w:ind w:left="-57" w:right="-57" w:firstLine="0"/>
              <w:jc w:val="center"/>
              <w:rPr>
                <w:rFonts w:cs="Times New Roman"/>
                <w:sz w:val="20"/>
                <w:szCs w:val="20"/>
              </w:rPr>
            </w:pPr>
            <w:r w:rsidRPr="001A54C7">
              <w:rPr>
                <w:rFonts w:cs="Times New Roman"/>
                <w:sz w:val="20"/>
                <w:szCs w:val="20"/>
              </w:rPr>
              <w:t>Не установлены</w:t>
            </w:r>
          </w:p>
        </w:tc>
      </w:tr>
    </w:tbl>
    <w:p w:rsidR="005D3204" w:rsidRPr="001A54C7" w:rsidRDefault="005D3204" w:rsidP="005D3204"/>
    <w:p w:rsidR="005D3204" w:rsidRPr="001A54C7" w:rsidRDefault="005D3204" w:rsidP="005D3204"/>
    <w:p w:rsidR="005D3204" w:rsidRPr="001A54C7" w:rsidRDefault="005D3204" w:rsidP="005D3204"/>
    <w:p w:rsidR="005D3204" w:rsidRPr="001A54C7" w:rsidRDefault="005D3204" w:rsidP="005D3204"/>
    <w:p w:rsidR="005D3204" w:rsidRPr="001A54C7" w:rsidRDefault="005D3204" w:rsidP="005D3204">
      <w:pPr>
        <w:ind w:firstLine="0"/>
        <w:jc w:val="center"/>
      </w:pPr>
      <w:r w:rsidRPr="001A54C7">
        <w:lastRenderedPageBreak/>
        <w:t>Вспомогательные виды и параметры разрешённого использования земельных участков и объектов капитального строительства</w:t>
      </w:r>
    </w:p>
    <w:tbl>
      <w:tblPr>
        <w:tblStyle w:val="ab"/>
        <w:tblW w:w="14596" w:type="dxa"/>
        <w:tblLook w:val="04A0" w:firstRow="1" w:lastRow="0" w:firstColumn="1" w:lastColumn="0" w:noHBand="0" w:noVBand="1"/>
      </w:tblPr>
      <w:tblGrid>
        <w:gridCol w:w="429"/>
        <w:gridCol w:w="2072"/>
        <w:gridCol w:w="3837"/>
        <w:gridCol w:w="559"/>
        <w:gridCol w:w="827"/>
        <w:gridCol w:w="802"/>
        <w:gridCol w:w="1123"/>
        <w:gridCol w:w="1061"/>
        <w:gridCol w:w="1120"/>
        <w:gridCol w:w="2766"/>
      </w:tblGrid>
      <w:tr w:rsidR="005D3204" w:rsidRPr="001A54C7" w:rsidTr="00AA50FD">
        <w:trPr>
          <w:trHeight w:val="233"/>
          <w:tblHeader/>
        </w:trPr>
        <w:tc>
          <w:tcPr>
            <w:tcW w:w="429" w:type="dxa"/>
            <w:vMerge w:val="restart"/>
          </w:tcPr>
          <w:p w:rsidR="005D3204" w:rsidRPr="001A54C7" w:rsidRDefault="005D3204" w:rsidP="00AA50FD">
            <w:pPr>
              <w:spacing w:line="240" w:lineRule="auto"/>
              <w:ind w:left="-57" w:right="-57" w:firstLine="0"/>
              <w:jc w:val="center"/>
              <w:rPr>
                <w:rFonts w:cs="Times New Roman"/>
                <w:sz w:val="20"/>
                <w:szCs w:val="20"/>
              </w:rPr>
            </w:pPr>
            <w:r w:rsidRPr="001A54C7">
              <w:rPr>
                <w:rFonts w:cs="Times New Roman"/>
                <w:sz w:val="20"/>
                <w:szCs w:val="20"/>
              </w:rPr>
              <w:t>№ п/п</w:t>
            </w:r>
          </w:p>
        </w:tc>
        <w:tc>
          <w:tcPr>
            <w:tcW w:w="2072" w:type="dxa"/>
            <w:vMerge w:val="restart"/>
          </w:tcPr>
          <w:p w:rsidR="005D3204" w:rsidRPr="001A54C7" w:rsidRDefault="005D3204" w:rsidP="00AA50FD">
            <w:pPr>
              <w:spacing w:line="240" w:lineRule="auto"/>
              <w:ind w:left="-57" w:right="-57" w:firstLine="0"/>
              <w:jc w:val="center"/>
              <w:rPr>
                <w:rFonts w:cs="Times New Roman"/>
                <w:sz w:val="20"/>
                <w:szCs w:val="20"/>
              </w:rPr>
            </w:pPr>
            <w:r w:rsidRPr="001A54C7">
              <w:rPr>
                <w:rFonts w:cs="Times New Roman"/>
                <w:sz w:val="20"/>
                <w:szCs w:val="20"/>
              </w:rPr>
              <w:t>Наименование ВРИ</w:t>
            </w:r>
          </w:p>
        </w:tc>
        <w:tc>
          <w:tcPr>
            <w:tcW w:w="3837" w:type="dxa"/>
            <w:vMerge w:val="restart"/>
          </w:tcPr>
          <w:p w:rsidR="005D3204" w:rsidRPr="001A54C7" w:rsidRDefault="005D3204" w:rsidP="00AA50FD">
            <w:pPr>
              <w:spacing w:line="240" w:lineRule="auto"/>
              <w:ind w:left="-57" w:right="-57" w:firstLine="0"/>
              <w:jc w:val="center"/>
              <w:rPr>
                <w:rFonts w:cs="Times New Roman"/>
                <w:sz w:val="20"/>
                <w:szCs w:val="20"/>
              </w:rPr>
            </w:pPr>
            <w:r w:rsidRPr="001A54C7">
              <w:rPr>
                <w:rFonts w:cs="Times New Roman"/>
                <w:sz w:val="20"/>
                <w:szCs w:val="20"/>
              </w:rPr>
              <w:t>Описание ВРИ</w:t>
            </w:r>
          </w:p>
        </w:tc>
        <w:tc>
          <w:tcPr>
            <w:tcW w:w="559" w:type="dxa"/>
            <w:vMerge w:val="restart"/>
          </w:tcPr>
          <w:p w:rsidR="005D3204" w:rsidRPr="001A54C7" w:rsidRDefault="005D3204" w:rsidP="00AA50FD">
            <w:pPr>
              <w:spacing w:line="240" w:lineRule="auto"/>
              <w:ind w:left="-57" w:right="-57" w:firstLine="0"/>
              <w:jc w:val="center"/>
              <w:rPr>
                <w:rFonts w:cs="Times New Roman"/>
                <w:sz w:val="20"/>
                <w:szCs w:val="20"/>
              </w:rPr>
            </w:pPr>
            <w:r w:rsidRPr="001A54C7">
              <w:rPr>
                <w:rFonts w:cs="Times New Roman"/>
                <w:sz w:val="20"/>
                <w:szCs w:val="20"/>
              </w:rPr>
              <w:t>Код ВРИ</w:t>
            </w:r>
          </w:p>
        </w:tc>
        <w:tc>
          <w:tcPr>
            <w:tcW w:w="1629" w:type="dxa"/>
            <w:gridSpan w:val="2"/>
          </w:tcPr>
          <w:p w:rsidR="005D3204" w:rsidRPr="001A54C7" w:rsidRDefault="005D3204" w:rsidP="00AA50FD">
            <w:pPr>
              <w:spacing w:line="240" w:lineRule="auto"/>
              <w:ind w:left="-57" w:right="-57" w:firstLine="0"/>
              <w:jc w:val="center"/>
              <w:rPr>
                <w:rFonts w:cs="Times New Roman"/>
                <w:sz w:val="20"/>
                <w:szCs w:val="20"/>
              </w:rPr>
            </w:pPr>
            <w:r w:rsidRPr="001A54C7">
              <w:rPr>
                <w:rFonts w:cs="Times New Roman"/>
                <w:sz w:val="20"/>
                <w:szCs w:val="20"/>
              </w:rPr>
              <w:t>Предельные размеры земельных участков (кв. м)</w:t>
            </w:r>
          </w:p>
        </w:tc>
        <w:tc>
          <w:tcPr>
            <w:tcW w:w="1123" w:type="dxa"/>
            <w:vMerge w:val="restart"/>
          </w:tcPr>
          <w:p w:rsidR="005D3204" w:rsidRPr="001A54C7" w:rsidRDefault="005D3204" w:rsidP="00AA50FD">
            <w:pPr>
              <w:spacing w:line="240" w:lineRule="auto"/>
              <w:ind w:left="-57" w:right="-57" w:firstLine="0"/>
              <w:jc w:val="center"/>
              <w:rPr>
                <w:rFonts w:cs="Times New Roman"/>
                <w:sz w:val="20"/>
                <w:szCs w:val="20"/>
              </w:rPr>
            </w:pPr>
            <w:r w:rsidRPr="001A54C7">
              <w:rPr>
                <w:rFonts w:cs="Times New Roman"/>
                <w:sz w:val="20"/>
                <w:szCs w:val="20"/>
              </w:rPr>
              <w:t>Мин. отступы от границ земельного участка (м)</w:t>
            </w:r>
          </w:p>
        </w:tc>
        <w:tc>
          <w:tcPr>
            <w:tcW w:w="1061" w:type="dxa"/>
            <w:vMerge w:val="restart"/>
          </w:tcPr>
          <w:p w:rsidR="005D3204" w:rsidRPr="001A54C7" w:rsidRDefault="005D3204" w:rsidP="00AA50FD">
            <w:pPr>
              <w:spacing w:line="240" w:lineRule="auto"/>
              <w:ind w:left="-57" w:right="-57" w:firstLine="0"/>
              <w:jc w:val="center"/>
              <w:rPr>
                <w:rFonts w:cs="Times New Roman"/>
                <w:sz w:val="20"/>
                <w:szCs w:val="20"/>
              </w:rPr>
            </w:pPr>
            <w:r w:rsidRPr="001A54C7">
              <w:rPr>
                <w:rFonts w:cs="Times New Roman"/>
                <w:sz w:val="20"/>
                <w:szCs w:val="20"/>
              </w:rPr>
              <w:t>Макс. этажность и (или) высота (м)</w:t>
            </w:r>
          </w:p>
        </w:tc>
        <w:tc>
          <w:tcPr>
            <w:tcW w:w="1120" w:type="dxa"/>
            <w:vMerge w:val="restart"/>
          </w:tcPr>
          <w:p w:rsidR="005D3204" w:rsidRPr="001A54C7" w:rsidRDefault="005D3204" w:rsidP="00AA50FD">
            <w:pPr>
              <w:spacing w:line="240" w:lineRule="auto"/>
              <w:ind w:left="-57" w:right="-57" w:firstLine="0"/>
              <w:jc w:val="center"/>
              <w:rPr>
                <w:rFonts w:cs="Times New Roman"/>
                <w:sz w:val="20"/>
                <w:szCs w:val="20"/>
              </w:rPr>
            </w:pPr>
            <w:r w:rsidRPr="001A54C7">
              <w:rPr>
                <w:rFonts w:cs="Times New Roman"/>
                <w:sz w:val="20"/>
                <w:szCs w:val="20"/>
              </w:rPr>
              <w:t>Макс. процент застройки</w:t>
            </w:r>
          </w:p>
        </w:tc>
        <w:tc>
          <w:tcPr>
            <w:tcW w:w="2766" w:type="dxa"/>
            <w:vMerge w:val="restart"/>
          </w:tcPr>
          <w:p w:rsidR="005D3204" w:rsidRPr="001A54C7" w:rsidRDefault="005D3204" w:rsidP="00AA50FD">
            <w:pPr>
              <w:spacing w:line="240" w:lineRule="auto"/>
              <w:ind w:left="-57" w:right="-57" w:firstLine="0"/>
              <w:jc w:val="center"/>
              <w:rPr>
                <w:rFonts w:cs="Times New Roman"/>
                <w:sz w:val="20"/>
                <w:szCs w:val="20"/>
              </w:rPr>
            </w:pPr>
            <w:r w:rsidRPr="001A54C7">
              <w:rPr>
                <w:rFonts w:cs="Times New Roman"/>
                <w:sz w:val="20"/>
                <w:szCs w:val="20"/>
              </w:rPr>
              <w:t>Иные параметры разрешенного строительства</w:t>
            </w:r>
          </w:p>
        </w:tc>
      </w:tr>
      <w:tr w:rsidR="005D3204" w:rsidRPr="001A54C7" w:rsidTr="00AA50FD">
        <w:trPr>
          <w:trHeight w:val="232"/>
        </w:trPr>
        <w:tc>
          <w:tcPr>
            <w:tcW w:w="429" w:type="dxa"/>
            <w:vMerge/>
          </w:tcPr>
          <w:p w:rsidR="005D3204" w:rsidRPr="001A54C7" w:rsidRDefault="005D3204" w:rsidP="00AA50FD">
            <w:pPr>
              <w:spacing w:line="240" w:lineRule="auto"/>
              <w:ind w:left="-57" w:right="-57" w:firstLine="0"/>
              <w:jc w:val="center"/>
              <w:rPr>
                <w:rFonts w:cs="Times New Roman"/>
                <w:sz w:val="20"/>
                <w:szCs w:val="20"/>
              </w:rPr>
            </w:pPr>
          </w:p>
        </w:tc>
        <w:tc>
          <w:tcPr>
            <w:tcW w:w="2072" w:type="dxa"/>
            <w:vMerge/>
          </w:tcPr>
          <w:p w:rsidR="005D3204" w:rsidRPr="001A54C7" w:rsidRDefault="005D3204" w:rsidP="00AA50FD">
            <w:pPr>
              <w:spacing w:line="240" w:lineRule="auto"/>
              <w:ind w:left="-57" w:right="-57" w:firstLine="0"/>
              <w:jc w:val="center"/>
              <w:rPr>
                <w:rFonts w:cs="Times New Roman"/>
                <w:sz w:val="20"/>
                <w:szCs w:val="20"/>
              </w:rPr>
            </w:pPr>
          </w:p>
        </w:tc>
        <w:tc>
          <w:tcPr>
            <w:tcW w:w="3837" w:type="dxa"/>
            <w:vMerge/>
          </w:tcPr>
          <w:p w:rsidR="005D3204" w:rsidRPr="001A54C7" w:rsidRDefault="005D3204" w:rsidP="00AA50FD">
            <w:pPr>
              <w:spacing w:line="240" w:lineRule="auto"/>
              <w:ind w:left="-57" w:right="-57" w:firstLine="0"/>
              <w:jc w:val="center"/>
              <w:rPr>
                <w:rFonts w:cs="Times New Roman"/>
                <w:sz w:val="20"/>
                <w:szCs w:val="20"/>
              </w:rPr>
            </w:pPr>
          </w:p>
        </w:tc>
        <w:tc>
          <w:tcPr>
            <w:tcW w:w="559" w:type="dxa"/>
            <w:vMerge/>
          </w:tcPr>
          <w:p w:rsidR="005D3204" w:rsidRPr="001A54C7" w:rsidRDefault="005D3204" w:rsidP="00AA50FD">
            <w:pPr>
              <w:spacing w:line="240" w:lineRule="auto"/>
              <w:ind w:left="-57" w:right="-57" w:firstLine="0"/>
              <w:jc w:val="center"/>
              <w:rPr>
                <w:rFonts w:cs="Times New Roman"/>
                <w:sz w:val="20"/>
                <w:szCs w:val="20"/>
              </w:rPr>
            </w:pPr>
          </w:p>
        </w:tc>
        <w:tc>
          <w:tcPr>
            <w:tcW w:w="827" w:type="dxa"/>
          </w:tcPr>
          <w:p w:rsidR="005D3204" w:rsidRPr="001A54C7" w:rsidRDefault="005D3204" w:rsidP="00AA50FD">
            <w:pPr>
              <w:spacing w:line="240" w:lineRule="auto"/>
              <w:ind w:left="-57" w:right="-57" w:firstLine="0"/>
              <w:jc w:val="center"/>
              <w:rPr>
                <w:rFonts w:cs="Times New Roman"/>
                <w:sz w:val="20"/>
                <w:szCs w:val="20"/>
              </w:rPr>
            </w:pPr>
            <w:r w:rsidRPr="001A54C7">
              <w:rPr>
                <w:rFonts w:cs="Times New Roman"/>
                <w:sz w:val="20"/>
                <w:szCs w:val="20"/>
              </w:rPr>
              <w:t>Мин.</w:t>
            </w:r>
          </w:p>
        </w:tc>
        <w:tc>
          <w:tcPr>
            <w:tcW w:w="802" w:type="dxa"/>
          </w:tcPr>
          <w:p w:rsidR="005D3204" w:rsidRPr="001A54C7" w:rsidRDefault="005D3204" w:rsidP="00AA50FD">
            <w:pPr>
              <w:spacing w:line="240" w:lineRule="auto"/>
              <w:ind w:left="-57" w:right="-57" w:firstLine="0"/>
              <w:jc w:val="center"/>
              <w:rPr>
                <w:rFonts w:cs="Times New Roman"/>
                <w:sz w:val="20"/>
                <w:szCs w:val="20"/>
              </w:rPr>
            </w:pPr>
            <w:r w:rsidRPr="001A54C7">
              <w:rPr>
                <w:rFonts w:cs="Times New Roman"/>
                <w:sz w:val="20"/>
                <w:szCs w:val="20"/>
              </w:rPr>
              <w:t>Макс.</w:t>
            </w:r>
          </w:p>
        </w:tc>
        <w:tc>
          <w:tcPr>
            <w:tcW w:w="1123" w:type="dxa"/>
            <w:vMerge/>
          </w:tcPr>
          <w:p w:rsidR="005D3204" w:rsidRPr="001A54C7" w:rsidRDefault="005D3204" w:rsidP="00AA50FD">
            <w:pPr>
              <w:spacing w:line="240" w:lineRule="auto"/>
              <w:ind w:left="-57" w:right="-57" w:firstLine="0"/>
              <w:jc w:val="center"/>
              <w:rPr>
                <w:rFonts w:cs="Times New Roman"/>
                <w:sz w:val="20"/>
                <w:szCs w:val="20"/>
              </w:rPr>
            </w:pPr>
          </w:p>
        </w:tc>
        <w:tc>
          <w:tcPr>
            <w:tcW w:w="1061" w:type="dxa"/>
            <w:vMerge/>
          </w:tcPr>
          <w:p w:rsidR="005D3204" w:rsidRPr="001A54C7" w:rsidRDefault="005D3204" w:rsidP="00AA50FD">
            <w:pPr>
              <w:spacing w:line="240" w:lineRule="auto"/>
              <w:ind w:left="-57" w:right="-57" w:firstLine="0"/>
              <w:jc w:val="center"/>
              <w:rPr>
                <w:rFonts w:cs="Times New Roman"/>
                <w:sz w:val="20"/>
                <w:szCs w:val="20"/>
              </w:rPr>
            </w:pPr>
          </w:p>
        </w:tc>
        <w:tc>
          <w:tcPr>
            <w:tcW w:w="1120" w:type="dxa"/>
            <w:vMerge/>
          </w:tcPr>
          <w:p w:rsidR="005D3204" w:rsidRPr="001A54C7" w:rsidRDefault="005D3204" w:rsidP="00AA50FD">
            <w:pPr>
              <w:spacing w:line="240" w:lineRule="auto"/>
              <w:ind w:left="-57" w:right="-57" w:firstLine="0"/>
              <w:jc w:val="center"/>
              <w:rPr>
                <w:rFonts w:cs="Times New Roman"/>
                <w:sz w:val="20"/>
                <w:szCs w:val="20"/>
              </w:rPr>
            </w:pPr>
          </w:p>
        </w:tc>
        <w:tc>
          <w:tcPr>
            <w:tcW w:w="2766" w:type="dxa"/>
            <w:vMerge/>
          </w:tcPr>
          <w:p w:rsidR="005D3204" w:rsidRPr="001A54C7" w:rsidRDefault="005D3204" w:rsidP="00AA50FD">
            <w:pPr>
              <w:spacing w:line="240" w:lineRule="auto"/>
              <w:ind w:left="-57" w:right="-57" w:firstLine="0"/>
              <w:jc w:val="center"/>
              <w:rPr>
                <w:rFonts w:cs="Times New Roman"/>
                <w:sz w:val="20"/>
                <w:szCs w:val="20"/>
              </w:rPr>
            </w:pPr>
          </w:p>
        </w:tc>
      </w:tr>
      <w:tr w:rsidR="005D3204" w:rsidRPr="001A54C7" w:rsidTr="00AA50FD">
        <w:tc>
          <w:tcPr>
            <w:tcW w:w="429" w:type="dxa"/>
          </w:tcPr>
          <w:p w:rsidR="005D3204" w:rsidRPr="001A54C7" w:rsidRDefault="005D3204" w:rsidP="00AA50FD">
            <w:pPr>
              <w:pStyle w:val="aa"/>
              <w:numPr>
                <w:ilvl w:val="0"/>
                <w:numId w:val="26"/>
              </w:numPr>
              <w:spacing w:line="240" w:lineRule="auto"/>
              <w:ind w:left="0" w:firstLine="0"/>
              <w:jc w:val="center"/>
              <w:rPr>
                <w:rFonts w:cs="Times New Roman"/>
                <w:sz w:val="20"/>
                <w:szCs w:val="20"/>
              </w:rPr>
            </w:pPr>
          </w:p>
        </w:tc>
        <w:tc>
          <w:tcPr>
            <w:tcW w:w="2072" w:type="dxa"/>
          </w:tcPr>
          <w:p w:rsidR="005D3204" w:rsidRPr="001A54C7" w:rsidRDefault="005D3204" w:rsidP="00AA50FD">
            <w:pPr>
              <w:spacing w:line="240" w:lineRule="auto"/>
              <w:ind w:left="-57" w:right="-57" w:firstLine="0"/>
              <w:jc w:val="center"/>
              <w:rPr>
                <w:rFonts w:cs="Times New Roman"/>
                <w:sz w:val="20"/>
                <w:szCs w:val="20"/>
              </w:rPr>
            </w:pPr>
            <w:r w:rsidRPr="001A54C7">
              <w:rPr>
                <w:rFonts w:cs="Times New Roman"/>
                <w:sz w:val="20"/>
                <w:szCs w:val="20"/>
              </w:rPr>
              <w:t>Дошкольное, начальное и среднее общее образование</w:t>
            </w:r>
          </w:p>
        </w:tc>
        <w:tc>
          <w:tcPr>
            <w:tcW w:w="3837" w:type="dxa"/>
          </w:tcPr>
          <w:p w:rsidR="005D3204" w:rsidRPr="001A54C7" w:rsidRDefault="005D3204" w:rsidP="00AA50FD">
            <w:pPr>
              <w:spacing w:line="240" w:lineRule="auto"/>
              <w:ind w:left="-57" w:right="-57" w:firstLine="0"/>
              <w:rPr>
                <w:rFonts w:cs="Times New Roman"/>
                <w:sz w:val="20"/>
                <w:szCs w:val="20"/>
              </w:rPr>
            </w:pPr>
            <w:r w:rsidRPr="001A54C7">
              <w:rPr>
                <w:rFonts w:cs="Times New Roman"/>
                <w:sz w:val="20"/>
                <w:szCs w:val="20"/>
              </w:rPr>
              <w:t>Размещение объектов капитального строительства, предназначенных для просвещения, дошкольного, начального и среднего общего образования (детские ясли, детские сады, школы, лицеи, гимназии, художественные, музыкальные школы, образовательные кружки и иные организации, осуществляющие деятельность по воспитанию, образованию и просвещению, в том числе зданий, спортивных сооружений, предназначенных для занятия обучающихся физической культурой и спортом)</w:t>
            </w:r>
          </w:p>
        </w:tc>
        <w:tc>
          <w:tcPr>
            <w:tcW w:w="559" w:type="dxa"/>
          </w:tcPr>
          <w:p w:rsidR="005D3204" w:rsidRPr="001A54C7" w:rsidRDefault="005D3204" w:rsidP="00AA50FD">
            <w:pPr>
              <w:spacing w:line="240" w:lineRule="auto"/>
              <w:ind w:left="-57" w:right="-57" w:firstLine="0"/>
              <w:jc w:val="center"/>
              <w:rPr>
                <w:rFonts w:cs="Times New Roman"/>
                <w:sz w:val="20"/>
                <w:szCs w:val="20"/>
              </w:rPr>
            </w:pPr>
            <w:r w:rsidRPr="001A54C7">
              <w:rPr>
                <w:rFonts w:cs="Times New Roman"/>
                <w:sz w:val="20"/>
                <w:szCs w:val="20"/>
              </w:rPr>
              <w:t>3.5.1</w:t>
            </w:r>
          </w:p>
        </w:tc>
        <w:tc>
          <w:tcPr>
            <w:tcW w:w="827" w:type="dxa"/>
          </w:tcPr>
          <w:p w:rsidR="005D3204" w:rsidRPr="001A54C7" w:rsidRDefault="005D3204" w:rsidP="00AA50FD">
            <w:pPr>
              <w:spacing w:line="240" w:lineRule="auto"/>
              <w:ind w:left="-57" w:right="-57" w:firstLine="0"/>
              <w:jc w:val="center"/>
              <w:rPr>
                <w:rFonts w:cs="Times New Roman"/>
                <w:sz w:val="20"/>
                <w:szCs w:val="20"/>
              </w:rPr>
            </w:pPr>
            <w:r w:rsidRPr="001A54C7">
              <w:rPr>
                <w:rFonts w:cs="Times New Roman"/>
                <w:sz w:val="20"/>
                <w:szCs w:val="20"/>
              </w:rPr>
              <w:t>Не уста-нов-лены</w:t>
            </w:r>
          </w:p>
        </w:tc>
        <w:tc>
          <w:tcPr>
            <w:tcW w:w="802" w:type="dxa"/>
          </w:tcPr>
          <w:p w:rsidR="005D3204" w:rsidRPr="001A54C7" w:rsidRDefault="005D3204" w:rsidP="00AA50FD">
            <w:pPr>
              <w:spacing w:line="240" w:lineRule="auto"/>
              <w:ind w:left="-57" w:right="-57" w:firstLine="0"/>
              <w:jc w:val="center"/>
              <w:rPr>
                <w:rFonts w:cs="Times New Roman"/>
                <w:sz w:val="20"/>
                <w:szCs w:val="20"/>
              </w:rPr>
            </w:pPr>
            <w:r w:rsidRPr="001A54C7">
              <w:rPr>
                <w:rFonts w:cs="Times New Roman"/>
                <w:sz w:val="20"/>
                <w:szCs w:val="20"/>
              </w:rPr>
              <w:t>Не уста-нов-лены</w:t>
            </w:r>
          </w:p>
        </w:tc>
        <w:tc>
          <w:tcPr>
            <w:tcW w:w="1123" w:type="dxa"/>
          </w:tcPr>
          <w:p w:rsidR="005D3204" w:rsidRPr="001A54C7" w:rsidRDefault="005D3204" w:rsidP="00AA50FD">
            <w:pPr>
              <w:spacing w:line="240" w:lineRule="auto"/>
              <w:ind w:left="-57" w:right="-57" w:firstLine="0"/>
              <w:jc w:val="center"/>
              <w:rPr>
                <w:rFonts w:cs="Times New Roman"/>
                <w:sz w:val="20"/>
                <w:szCs w:val="20"/>
              </w:rPr>
            </w:pPr>
            <w:r w:rsidRPr="001A54C7">
              <w:rPr>
                <w:rFonts w:cs="Times New Roman"/>
                <w:sz w:val="20"/>
                <w:szCs w:val="20"/>
              </w:rPr>
              <w:t>1</w:t>
            </w:r>
          </w:p>
        </w:tc>
        <w:tc>
          <w:tcPr>
            <w:tcW w:w="1061" w:type="dxa"/>
          </w:tcPr>
          <w:p w:rsidR="005D3204" w:rsidRPr="001A54C7" w:rsidRDefault="005D3204" w:rsidP="00AA50FD">
            <w:pPr>
              <w:spacing w:line="240" w:lineRule="auto"/>
              <w:ind w:left="-57" w:right="-57" w:firstLine="0"/>
              <w:jc w:val="center"/>
              <w:rPr>
                <w:rFonts w:cs="Times New Roman"/>
                <w:sz w:val="20"/>
                <w:szCs w:val="20"/>
              </w:rPr>
            </w:pPr>
            <w:r w:rsidRPr="001A54C7">
              <w:rPr>
                <w:rFonts w:cs="Times New Roman"/>
                <w:sz w:val="20"/>
                <w:szCs w:val="20"/>
              </w:rPr>
              <w:t>2 / 12</w:t>
            </w:r>
          </w:p>
        </w:tc>
        <w:tc>
          <w:tcPr>
            <w:tcW w:w="1120" w:type="dxa"/>
          </w:tcPr>
          <w:p w:rsidR="005D3204" w:rsidRPr="001A54C7" w:rsidRDefault="005D3204" w:rsidP="00AA50FD">
            <w:pPr>
              <w:spacing w:line="240" w:lineRule="auto"/>
              <w:ind w:left="-57" w:right="-57" w:firstLine="0"/>
              <w:jc w:val="center"/>
              <w:rPr>
                <w:rFonts w:cs="Times New Roman"/>
                <w:sz w:val="20"/>
                <w:szCs w:val="20"/>
              </w:rPr>
            </w:pPr>
            <w:r w:rsidRPr="001A54C7">
              <w:rPr>
                <w:rFonts w:cs="Times New Roman"/>
                <w:sz w:val="20"/>
                <w:szCs w:val="20"/>
              </w:rPr>
              <w:t>50</w:t>
            </w:r>
          </w:p>
        </w:tc>
        <w:tc>
          <w:tcPr>
            <w:tcW w:w="2766" w:type="dxa"/>
          </w:tcPr>
          <w:p w:rsidR="005D3204" w:rsidRPr="001A54C7" w:rsidRDefault="005D3204" w:rsidP="00AA50FD">
            <w:pPr>
              <w:spacing w:line="240" w:lineRule="auto"/>
              <w:ind w:left="-57" w:right="-57" w:firstLine="0"/>
              <w:jc w:val="center"/>
              <w:rPr>
                <w:rFonts w:cs="Times New Roman"/>
                <w:sz w:val="20"/>
                <w:szCs w:val="20"/>
              </w:rPr>
            </w:pPr>
            <w:r w:rsidRPr="001A54C7">
              <w:rPr>
                <w:rFonts w:cs="Times New Roman"/>
                <w:sz w:val="20"/>
                <w:szCs w:val="20"/>
              </w:rPr>
              <w:t>Встроенные и (или) пристроенные здания (помещения)</w:t>
            </w:r>
          </w:p>
        </w:tc>
      </w:tr>
      <w:tr w:rsidR="005D3204" w:rsidRPr="001A54C7" w:rsidTr="00AA50FD">
        <w:tc>
          <w:tcPr>
            <w:tcW w:w="429" w:type="dxa"/>
          </w:tcPr>
          <w:p w:rsidR="005D3204" w:rsidRPr="001A54C7" w:rsidRDefault="005D3204" w:rsidP="00AA50FD">
            <w:pPr>
              <w:pStyle w:val="aa"/>
              <w:numPr>
                <w:ilvl w:val="0"/>
                <w:numId w:val="26"/>
              </w:numPr>
              <w:spacing w:line="240" w:lineRule="auto"/>
              <w:ind w:left="0" w:firstLine="0"/>
              <w:jc w:val="center"/>
              <w:rPr>
                <w:rFonts w:cs="Times New Roman"/>
                <w:sz w:val="20"/>
                <w:szCs w:val="20"/>
              </w:rPr>
            </w:pPr>
          </w:p>
        </w:tc>
        <w:tc>
          <w:tcPr>
            <w:tcW w:w="2072" w:type="dxa"/>
          </w:tcPr>
          <w:p w:rsidR="005D3204" w:rsidRPr="001A54C7" w:rsidRDefault="005D3204" w:rsidP="00AA50FD">
            <w:pPr>
              <w:spacing w:line="240" w:lineRule="auto"/>
              <w:ind w:left="-57" w:right="-57" w:firstLine="0"/>
              <w:jc w:val="center"/>
              <w:rPr>
                <w:rFonts w:cs="Times New Roman"/>
                <w:sz w:val="20"/>
                <w:szCs w:val="20"/>
              </w:rPr>
            </w:pPr>
            <w:r w:rsidRPr="001A54C7">
              <w:rPr>
                <w:rFonts w:cs="Times New Roman"/>
                <w:sz w:val="20"/>
                <w:szCs w:val="20"/>
              </w:rPr>
              <w:t>Служебные гаражи</w:t>
            </w:r>
          </w:p>
        </w:tc>
        <w:tc>
          <w:tcPr>
            <w:tcW w:w="3837" w:type="dxa"/>
          </w:tcPr>
          <w:p w:rsidR="005D3204" w:rsidRPr="001A54C7" w:rsidRDefault="005D3204" w:rsidP="00AA50FD">
            <w:pPr>
              <w:spacing w:line="240" w:lineRule="auto"/>
              <w:ind w:left="-57" w:right="-57" w:firstLine="0"/>
              <w:rPr>
                <w:rFonts w:cs="Times New Roman"/>
                <w:sz w:val="20"/>
                <w:szCs w:val="20"/>
              </w:rPr>
            </w:pPr>
            <w:r w:rsidRPr="001A54C7">
              <w:rPr>
                <w:rFonts w:cs="Times New Roman"/>
                <w:sz w:val="20"/>
                <w:szCs w:val="20"/>
              </w:rPr>
              <w:t>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кодами 3.0, 4.0, а также для стоянки и хранения транспортных средств общего пользования, в том числе в депо</w:t>
            </w:r>
          </w:p>
        </w:tc>
        <w:tc>
          <w:tcPr>
            <w:tcW w:w="559" w:type="dxa"/>
          </w:tcPr>
          <w:p w:rsidR="005D3204" w:rsidRPr="001A54C7" w:rsidRDefault="005D3204" w:rsidP="00AA50FD">
            <w:pPr>
              <w:spacing w:line="240" w:lineRule="auto"/>
              <w:ind w:left="-57" w:right="-57" w:firstLine="0"/>
              <w:jc w:val="center"/>
              <w:rPr>
                <w:rFonts w:cs="Times New Roman"/>
                <w:sz w:val="20"/>
                <w:szCs w:val="20"/>
              </w:rPr>
            </w:pPr>
            <w:r w:rsidRPr="001A54C7">
              <w:rPr>
                <w:rFonts w:cs="Times New Roman"/>
                <w:sz w:val="20"/>
                <w:szCs w:val="20"/>
              </w:rPr>
              <w:t>4.9</w:t>
            </w:r>
          </w:p>
        </w:tc>
        <w:tc>
          <w:tcPr>
            <w:tcW w:w="827" w:type="dxa"/>
          </w:tcPr>
          <w:p w:rsidR="005D3204" w:rsidRPr="001A54C7" w:rsidRDefault="005D3204" w:rsidP="00AA50FD">
            <w:pPr>
              <w:spacing w:line="240" w:lineRule="auto"/>
              <w:ind w:left="-57" w:right="-57" w:firstLine="0"/>
              <w:jc w:val="center"/>
              <w:rPr>
                <w:rFonts w:cs="Times New Roman"/>
                <w:sz w:val="20"/>
                <w:szCs w:val="20"/>
              </w:rPr>
            </w:pPr>
            <w:r w:rsidRPr="001A54C7">
              <w:rPr>
                <w:rFonts w:cs="Times New Roman"/>
                <w:sz w:val="20"/>
                <w:szCs w:val="20"/>
              </w:rPr>
              <w:t>Не уста-нов-лены</w:t>
            </w:r>
          </w:p>
        </w:tc>
        <w:tc>
          <w:tcPr>
            <w:tcW w:w="802" w:type="dxa"/>
          </w:tcPr>
          <w:p w:rsidR="005D3204" w:rsidRPr="001A54C7" w:rsidRDefault="005D3204" w:rsidP="00AA50FD">
            <w:pPr>
              <w:spacing w:line="240" w:lineRule="auto"/>
              <w:ind w:left="-57" w:right="-57" w:firstLine="0"/>
              <w:jc w:val="center"/>
              <w:rPr>
                <w:rFonts w:cs="Times New Roman"/>
                <w:sz w:val="20"/>
                <w:szCs w:val="20"/>
              </w:rPr>
            </w:pPr>
            <w:r w:rsidRPr="001A54C7">
              <w:rPr>
                <w:rFonts w:cs="Times New Roman"/>
                <w:sz w:val="20"/>
                <w:szCs w:val="20"/>
              </w:rPr>
              <w:t>Не уста-нов-лены</w:t>
            </w:r>
          </w:p>
        </w:tc>
        <w:tc>
          <w:tcPr>
            <w:tcW w:w="1123" w:type="dxa"/>
          </w:tcPr>
          <w:p w:rsidR="005D3204" w:rsidRPr="001A54C7" w:rsidRDefault="005D3204" w:rsidP="00AA50FD">
            <w:pPr>
              <w:spacing w:line="240" w:lineRule="auto"/>
              <w:ind w:left="-57" w:right="-57" w:firstLine="0"/>
              <w:jc w:val="center"/>
              <w:rPr>
                <w:rFonts w:cs="Times New Roman"/>
                <w:sz w:val="20"/>
                <w:szCs w:val="20"/>
              </w:rPr>
            </w:pPr>
            <w:r w:rsidRPr="001A54C7">
              <w:rPr>
                <w:rFonts w:cs="Times New Roman"/>
                <w:sz w:val="20"/>
                <w:szCs w:val="20"/>
              </w:rPr>
              <w:t>Не уста-</w:t>
            </w:r>
            <w:proofErr w:type="spellStart"/>
            <w:r w:rsidRPr="001A54C7">
              <w:rPr>
                <w:rFonts w:cs="Times New Roman"/>
                <w:sz w:val="20"/>
                <w:szCs w:val="20"/>
              </w:rPr>
              <w:t>новлены</w:t>
            </w:r>
            <w:proofErr w:type="spellEnd"/>
          </w:p>
        </w:tc>
        <w:tc>
          <w:tcPr>
            <w:tcW w:w="1061" w:type="dxa"/>
          </w:tcPr>
          <w:p w:rsidR="005D3204" w:rsidRPr="001A54C7" w:rsidRDefault="005D3204" w:rsidP="00AA50FD">
            <w:pPr>
              <w:spacing w:line="240" w:lineRule="auto"/>
              <w:ind w:left="-57" w:right="-57" w:firstLine="0"/>
              <w:jc w:val="center"/>
              <w:rPr>
                <w:rFonts w:cs="Times New Roman"/>
                <w:sz w:val="20"/>
                <w:szCs w:val="20"/>
              </w:rPr>
            </w:pPr>
            <w:r w:rsidRPr="001A54C7">
              <w:rPr>
                <w:rFonts w:cs="Times New Roman"/>
                <w:sz w:val="20"/>
                <w:szCs w:val="20"/>
              </w:rPr>
              <w:t>1 / 5</w:t>
            </w:r>
          </w:p>
        </w:tc>
        <w:tc>
          <w:tcPr>
            <w:tcW w:w="1120" w:type="dxa"/>
          </w:tcPr>
          <w:p w:rsidR="005D3204" w:rsidRPr="001A54C7" w:rsidRDefault="005D3204" w:rsidP="00AA50FD">
            <w:pPr>
              <w:spacing w:line="240" w:lineRule="auto"/>
              <w:ind w:left="-57" w:right="-57" w:firstLine="0"/>
              <w:jc w:val="center"/>
              <w:rPr>
                <w:rFonts w:cs="Times New Roman"/>
                <w:sz w:val="20"/>
                <w:szCs w:val="20"/>
              </w:rPr>
            </w:pPr>
            <w:r w:rsidRPr="001A54C7">
              <w:rPr>
                <w:rFonts w:cs="Times New Roman"/>
                <w:sz w:val="20"/>
                <w:szCs w:val="20"/>
              </w:rPr>
              <w:t>Не уста-</w:t>
            </w:r>
            <w:proofErr w:type="spellStart"/>
            <w:r w:rsidRPr="001A54C7">
              <w:rPr>
                <w:rFonts w:cs="Times New Roman"/>
                <w:sz w:val="20"/>
                <w:szCs w:val="20"/>
              </w:rPr>
              <w:t>новлены</w:t>
            </w:r>
            <w:proofErr w:type="spellEnd"/>
          </w:p>
        </w:tc>
        <w:tc>
          <w:tcPr>
            <w:tcW w:w="2766" w:type="dxa"/>
          </w:tcPr>
          <w:p w:rsidR="005D3204" w:rsidRPr="001A54C7" w:rsidRDefault="005D3204" w:rsidP="00AA50FD">
            <w:pPr>
              <w:spacing w:line="240" w:lineRule="auto"/>
              <w:ind w:left="-57" w:right="-57" w:firstLine="0"/>
              <w:jc w:val="center"/>
              <w:rPr>
                <w:rFonts w:cs="Times New Roman"/>
                <w:sz w:val="20"/>
                <w:szCs w:val="20"/>
              </w:rPr>
            </w:pPr>
            <w:r w:rsidRPr="001A54C7">
              <w:rPr>
                <w:rFonts w:cs="Times New Roman"/>
                <w:sz w:val="20"/>
                <w:szCs w:val="20"/>
              </w:rPr>
              <w:t>Не установлены</w:t>
            </w:r>
          </w:p>
        </w:tc>
      </w:tr>
    </w:tbl>
    <w:p w:rsidR="005D3204" w:rsidRPr="001A54C7" w:rsidRDefault="005D3204" w:rsidP="005D3204"/>
    <w:p w:rsidR="005D3204" w:rsidRPr="001A54C7" w:rsidRDefault="005D3204" w:rsidP="005D3204">
      <w:r w:rsidRPr="001A54C7">
        <w:t>Условно разрешённые виды использования земельных участков и объектов капитального строительства не устанавливаются.</w:t>
      </w:r>
    </w:p>
    <w:p w:rsidR="005D3204" w:rsidRPr="001A54C7" w:rsidRDefault="005D3204" w:rsidP="005D3204"/>
    <w:p w:rsidR="00A1764D" w:rsidRPr="001A54C7" w:rsidRDefault="00A1764D" w:rsidP="00994843"/>
    <w:p w:rsidR="00A1764D" w:rsidRPr="001A54C7" w:rsidRDefault="00A1764D" w:rsidP="00994843"/>
    <w:p w:rsidR="00DF02D4" w:rsidRPr="001A54C7" w:rsidRDefault="00216B3B" w:rsidP="00AC63E6">
      <w:pPr>
        <w:pStyle w:val="a3"/>
      </w:pPr>
      <w:bookmarkStart w:id="120" w:name="_Toc55852533"/>
      <w:r w:rsidRPr="001A54C7">
        <w:lastRenderedPageBreak/>
        <w:t>Статья 53</w:t>
      </w:r>
      <w:r w:rsidR="00AC63E6" w:rsidRPr="001A54C7">
        <w:t xml:space="preserve">. </w:t>
      </w:r>
      <w:r w:rsidR="00DF02D4" w:rsidRPr="001A54C7">
        <w:t>Зона учебно-образовательного назначения (</w:t>
      </w:r>
      <w:r w:rsidR="00993E22" w:rsidRPr="001A54C7">
        <w:t>ОД-2</w:t>
      </w:r>
      <w:r w:rsidR="00DF02D4" w:rsidRPr="001A54C7">
        <w:t>)</w:t>
      </w:r>
      <w:bookmarkEnd w:id="120"/>
    </w:p>
    <w:p w:rsidR="005D3204" w:rsidRPr="001A54C7" w:rsidRDefault="005D3204" w:rsidP="005D3204">
      <w:r w:rsidRPr="001A54C7">
        <w:t>Основные виды и параметры разрешённого использования земельных участков и объектов капитального строительства</w:t>
      </w:r>
    </w:p>
    <w:tbl>
      <w:tblPr>
        <w:tblStyle w:val="ab"/>
        <w:tblW w:w="14596" w:type="dxa"/>
        <w:tblLook w:val="04A0" w:firstRow="1" w:lastRow="0" w:firstColumn="1" w:lastColumn="0" w:noHBand="0" w:noVBand="1"/>
      </w:tblPr>
      <w:tblGrid>
        <w:gridCol w:w="430"/>
        <w:gridCol w:w="1838"/>
        <w:gridCol w:w="3985"/>
        <w:gridCol w:w="559"/>
        <w:gridCol w:w="838"/>
        <w:gridCol w:w="808"/>
        <w:gridCol w:w="1123"/>
        <w:gridCol w:w="1062"/>
        <w:gridCol w:w="1120"/>
        <w:gridCol w:w="2833"/>
      </w:tblGrid>
      <w:tr w:rsidR="005D3204" w:rsidRPr="001A54C7" w:rsidTr="00AA50FD">
        <w:trPr>
          <w:trHeight w:val="233"/>
          <w:tblHeader/>
        </w:trPr>
        <w:tc>
          <w:tcPr>
            <w:tcW w:w="430" w:type="dxa"/>
            <w:vMerge w:val="restart"/>
          </w:tcPr>
          <w:p w:rsidR="005D3204" w:rsidRPr="001A54C7" w:rsidRDefault="005D3204" w:rsidP="00AA50FD">
            <w:pPr>
              <w:spacing w:line="240" w:lineRule="auto"/>
              <w:ind w:left="-57" w:right="-57" w:firstLine="0"/>
              <w:jc w:val="center"/>
              <w:rPr>
                <w:rFonts w:cs="Times New Roman"/>
                <w:sz w:val="20"/>
                <w:szCs w:val="20"/>
              </w:rPr>
            </w:pPr>
            <w:r w:rsidRPr="001A54C7">
              <w:rPr>
                <w:rFonts w:cs="Times New Roman"/>
                <w:sz w:val="20"/>
                <w:szCs w:val="20"/>
              </w:rPr>
              <w:t>№ п/п</w:t>
            </w:r>
          </w:p>
        </w:tc>
        <w:tc>
          <w:tcPr>
            <w:tcW w:w="1838" w:type="dxa"/>
            <w:vMerge w:val="restart"/>
          </w:tcPr>
          <w:p w:rsidR="005D3204" w:rsidRPr="001A54C7" w:rsidRDefault="005D3204" w:rsidP="00AA50FD">
            <w:pPr>
              <w:spacing w:line="240" w:lineRule="auto"/>
              <w:ind w:left="-57" w:right="-57" w:firstLine="0"/>
              <w:jc w:val="center"/>
              <w:rPr>
                <w:rFonts w:cs="Times New Roman"/>
                <w:sz w:val="20"/>
                <w:szCs w:val="20"/>
              </w:rPr>
            </w:pPr>
            <w:r w:rsidRPr="001A54C7">
              <w:rPr>
                <w:rFonts w:cs="Times New Roman"/>
                <w:sz w:val="20"/>
                <w:szCs w:val="20"/>
              </w:rPr>
              <w:t>Наименование ВРИ</w:t>
            </w:r>
          </w:p>
        </w:tc>
        <w:tc>
          <w:tcPr>
            <w:tcW w:w="3985" w:type="dxa"/>
            <w:vMerge w:val="restart"/>
          </w:tcPr>
          <w:p w:rsidR="005D3204" w:rsidRPr="001A54C7" w:rsidRDefault="005D3204" w:rsidP="00AA50FD">
            <w:pPr>
              <w:spacing w:line="240" w:lineRule="auto"/>
              <w:ind w:left="-57" w:right="-57" w:firstLine="0"/>
              <w:jc w:val="center"/>
              <w:rPr>
                <w:rFonts w:cs="Times New Roman"/>
                <w:sz w:val="20"/>
                <w:szCs w:val="20"/>
              </w:rPr>
            </w:pPr>
            <w:r w:rsidRPr="001A54C7">
              <w:rPr>
                <w:rFonts w:cs="Times New Roman"/>
                <w:sz w:val="20"/>
                <w:szCs w:val="20"/>
              </w:rPr>
              <w:t>Описание ВРИ</w:t>
            </w:r>
          </w:p>
        </w:tc>
        <w:tc>
          <w:tcPr>
            <w:tcW w:w="559" w:type="dxa"/>
            <w:vMerge w:val="restart"/>
          </w:tcPr>
          <w:p w:rsidR="005D3204" w:rsidRPr="001A54C7" w:rsidRDefault="005D3204" w:rsidP="00AA50FD">
            <w:pPr>
              <w:spacing w:line="240" w:lineRule="auto"/>
              <w:ind w:left="-57" w:right="-57" w:firstLine="0"/>
              <w:jc w:val="center"/>
              <w:rPr>
                <w:rFonts w:cs="Times New Roman"/>
                <w:sz w:val="20"/>
                <w:szCs w:val="20"/>
              </w:rPr>
            </w:pPr>
            <w:r w:rsidRPr="001A54C7">
              <w:rPr>
                <w:rFonts w:cs="Times New Roman"/>
                <w:sz w:val="20"/>
                <w:szCs w:val="20"/>
              </w:rPr>
              <w:t>Код ВРИ</w:t>
            </w:r>
          </w:p>
        </w:tc>
        <w:tc>
          <w:tcPr>
            <w:tcW w:w="1646" w:type="dxa"/>
            <w:gridSpan w:val="2"/>
          </w:tcPr>
          <w:p w:rsidR="005D3204" w:rsidRPr="001A54C7" w:rsidRDefault="005D3204" w:rsidP="00AA50FD">
            <w:pPr>
              <w:spacing w:line="240" w:lineRule="auto"/>
              <w:ind w:left="-57" w:right="-57" w:firstLine="0"/>
              <w:jc w:val="center"/>
              <w:rPr>
                <w:rFonts w:cs="Times New Roman"/>
                <w:sz w:val="20"/>
                <w:szCs w:val="20"/>
              </w:rPr>
            </w:pPr>
            <w:r w:rsidRPr="001A54C7">
              <w:rPr>
                <w:rFonts w:cs="Times New Roman"/>
                <w:sz w:val="20"/>
                <w:szCs w:val="20"/>
              </w:rPr>
              <w:t>Предельные размеры земельных участков (кв. м)</w:t>
            </w:r>
          </w:p>
        </w:tc>
        <w:tc>
          <w:tcPr>
            <w:tcW w:w="1123" w:type="dxa"/>
            <w:vMerge w:val="restart"/>
          </w:tcPr>
          <w:p w:rsidR="005D3204" w:rsidRPr="001A54C7" w:rsidRDefault="005D3204" w:rsidP="00AA50FD">
            <w:pPr>
              <w:spacing w:line="240" w:lineRule="auto"/>
              <w:ind w:left="-57" w:right="-57" w:firstLine="0"/>
              <w:jc w:val="center"/>
              <w:rPr>
                <w:rFonts w:cs="Times New Roman"/>
                <w:sz w:val="20"/>
                <w:szCs w:val="20"/>
              </w:rPr>
            </w:pPr>
            <w:r w:rsidRPr="001A54C7">
              <w:rPr>
                <w:rFonts w:cs="Times New Roman"/>
                <w:sz w:val="20"/>
                <w:szCs w:val="20"/>
              </w:rPr>
              <w:t>Мин. отступы от границ земельного участка (м)</w:t>
            </w:r>
          </w:p>
        </w:tc>
        <w:tc>
          <w:tcPr>
            <w:tcW w:w="1062" w:type="dxa"/>
            <w:vMerge w:val="restart"/>
          </w:tcPr>
          <w:p w:rsidR="005D3204" w:rsidRPr="001A54C7" w:rsidRDefault="005D3204" w:rsidP="00AA50FD">
            <w:pPr>
              <w:spacing w:line="240" w:lineRule="auto"/>
              <w:ind w:left="-57" w:right="-57" w:firstLine="0"/>
              <w:jc w:val="center"/>
              <w:rPr>
                <w:rFonts w:cs="Times New Roman"/>
                <w:sz w:val="20"/>
                <w:szCs w:val="20"/>
              </w:rPr>
            </w:pPr>
            <w:r w:rsidRPr="001A54C7">
              <w:rPr>
                <w:rFonts w:cs="Times New Roman"/>
                <w:sz w:val="20"/>
                <w:szCs w:val="20"/>
              </w:rPr>
              <w:t>Макс. этажность и (или) высота (м)</w:t>
            </w:r>
          </w:p>
        </w:tc>
        <w:tc>
          <w:tcPr>
            <w:tcW w:w="1120" w:type="dxa"/>
            <w:vMerge w:val="restart"/>
          </w:tcPr>
          <w:p w:rsidR="005D3204" w:rsidRPr="001A54C7" w:rsidRDefault="005D3204" w:rsidP="00AA50FD">
            <w:pPr>
              <w:spacing w:line="240" w:lineRule="auto"/>
              <w:ind w:left="-57" w:right="-57" w:firstLine="0"/>
              <w:jc w:val="center"/>
              <w:rPr>
                <w:rFonts w:cs="Times New Roman"/>
                <w:sz w:val="20"/>
                <w:szCs w:val="20"/>
              </w:rPr>
            </w:pPr>
            <w:r w:rsidRPr="001A54C7">
              <w:rPr>
                <w:rFonts w:cs="Times New Roman"/>
                <w:sz w:val="20"/>
                <w:szCs w:val="20"/>
              </w:rPr>
              <w:t>Макс. процент застройки</w:t>
            </w:r>
          </w:p>
        </w:tc>
        <w:tc>
          <w:tcPr>
            <w:tcW w:w="2833" w:type="dxa"/>
            <w:vMerge w:val="restart"/>
          </w:tcPr>
          <w:p w:rsidR="005D3204" w:rsidRPr="001A54C7" w:rsidRDefault="005D3204" w:rsidP="00AA50FD">
            <w:pPr>
              <w:spacing w:line="240" w:lineRule="auto"/>
              <w:ind w:left="-57" w:right="-57" w:firstLine="0"/>
              <w:jc w:val="center"/>
              <w:rPr>
                <w:rFonts w:cs="Times New Roman"/>
                <w:sz w:val="20"/>
                <w:szCs w:val="20"/>
              </w:rPr>
            </w:pPr>
            <w:r w:rsidRPr="001A54C7">
              <w:rPr>
                <w:rFonts w:cs="Times New Roman"/>
                <w:sz w:val="20"/>
                <w:szCs w:val="20"/>
              </w:rPr>
              <w:t>Иные параметры разрешенного строительства</w:t>
            </w:r>
          </w:p>
        </w:tc>
      </w:tr>
      <w:tr w:rsidR="005D3204" w:rsidRPr="001A54C7" w:rsidTr="00AA50FD">
        <w:trPr>
          <w:trHeight w:val="232"/>
        </w:trPr>
        <w:tc>
          <w:tcPr>
            <w:tcW w:w="430" w:type="dxa"/>
            <w:vMerge/>
          </w:tcPr>
          <w:p w:rsidR="005D3204" w:rsidRPr="001A54C7" w:rsidRDefault="005D3204" w:rsidP="00AA50FD">
            <w:pPr>
              <w:spacing w:line="240" w:lineRule="auto"/>
              <w:ind w:left="-57" w:right="-57" w:firstLine="0"/>
              <w:jc w:val="center"/>
              <w:rPr>
                <w:rFonts w:cs="Times New Roman"/>
                <w:sz w:val="20"/>
                <w:szCs w:val="20"/>
              </w:rPr>
            </w:pPr>
          </w:p>
        </w:tc>
        <w:tc>
          <w:tcPr>
            <w:tcW w:w="1838" w:type="dxa"/>
            <w:vMerge/>
          </w:tcPr>
          <w:p w:rsidR="005D3204" w:rsidRPr="001A54C7" w:rsidRDefault="005D3204" w:rsidP="00AA50FD">
            <w:pPr>
              <w:spacing w:line="240" w:lineRule="auto"/>
              <w:ind w:left="-57" w:right="-57" w:firstLine="0"/>
              <w:jc w:val="center"/>
              <w:rPr>
                <w:rFonts w:cs="Times New Roman"/>
                <w:sz w:val="20"/>
                <w:szCs w:val="20"/>
              </w:rPr>
            </w:pPr>
          </w:p>
        </w:tc>
        <w:tc>
          <w:tcPr>
            <w:tcW w:w="3985" w:type="dxa"/>
            <w:vMerge/>
          </w:tcPr>
          <w:p w:rsidR="005D3204" w:rsidRPr="001A54C7" w:rsidRDefault="005D3204" w:rsidP="00AA50FD">
            <w:pPr>
              <w:spacing w:line="240" w:lineRule="auto"/>
              <w:ind w:left="-57" w:right="-57" w:firstLine="0"/>
              <w:jc w:val="center"/>
              <w:rPr>
                <w:rFonts w:cs="Times New Roman"/>
                <w:sz w:val="20"/>
                <w:szCs w:val="20"/>
              </w:rPr>
            </w:pPr>
          </w:p>
        </w:tc>
        <w:tc>
          <w:tcPr>
            <w:tcW w:w="559" w:type="dxa"/>
            <w:vMerge/>
          </w:tcPr>
          <w:p w:rsidR="005D3204" w:rsidRPr="001A54C7" w:rsidRDefault="005D3204" w:rsidP="00AA50FD">
            <w:pPr>
              <w:spacing w:line="240" w:lineRule="auto"/>
              <w:ind w:left="-57" w:right="-57" w:firstLine="0"/>
              <w:jc w:val="center"/>
              <w:rPr>
                <w:rFonts w:cs="Times New Roman"/>
                <w:sz w:val="20"/>
                <w:szCs w:val="20"/>
              </w:rPr>
            </w:pPr>
          </w:p>
        </w:tc>
        <w:tc>
          <w:tcPr>
            <w:tcW w:w="838" w:type="dxa"/>
          </w:tcPr>
          <w:p w:rsidR="005D3204" w:rsidRPr="001A54C7" w:rsidRDefault="005D3204" w:rsidP="00AA50FD">
            <w:pPr>
              <w:spacing w:line="240" w:lineRule="auto"/>
              <w:ind w:left="-57" w:right="-57" w:firstLine="0"/>
              <w:jc w:val="center"/>
              <w:rPr>
                <w:rFonts w:cs="Times New Roman"/>
                <w:sz w:val="20"/>
                <w:szCs w:val="20"/>
              </w:rPr>
            </w:pPr>
            <w:r w:rsidRPr="001A54C7">
              <w:rPr>
                <w:rFonts w:cs="Times New Roman"/>
                <w:sz w:val="20"/>
                <w:szCs w:val="20"/>
              </w:rPr>
              <w:t>Мин.</w:t>
            </w:r>
          </w:p>
        </w:tc>
        <w:tc>
          <w:tcPr>
            <w:tcW w:w="808" w:type="dxa"/>
          </w:tcPr>
          <w:p w:rsidR="005D3204" w:rsidRPr="001A54C7" w:rsidRDefault="005D3204" w:rsidP="00AA50FD">
            <w:pPr>
              <w:spacing w:line="240" w:lineRule="auto"/>
              <w:ind w:left="-57" w:right="-57" w:firstLine="0"/>
              <w:jc w:val="center"/>
              <w:rPr>
                <w:rFonts w:cs="Times New Roman"/>
                <w:sz w:val="20"/>
                <w:szCs w:val="20"/>
              </w:rPr>
            </w:pPr>
            <w:r w:rsidRPr="001A54C7">
              <w:rPr>
                <w:rFonts w:cs="Times New Roman"/>
                <w:sz w:val="20"/>
                <w:szCs w:val="20"/>
              </w:rPr>
              <w:t>Макс.</w:t>
            </w:r>
          </w:p>
        </w:tc>
        <w:tc>
          <w:tcPr>
            <w:tcW w:w="1123" w:type="dxa"/>
            <w:vMerge/>
          </w:tcPr>
          <w:p w:rsidR="005D3204" w:rsidRPr="001A54C7" w:rsidRDefault="005D3204" w:rsidP="00AA50FD">
            <w:pPr>
              <w:spacing w:line="240" w:lineRule="auto"/>
              <w:ind w:left="-57" w:right="-57" w:firstLine="0"/>
              <w:jc w:val="center"/>
              <w:rPr>
                <w:rFonts w:cs="Times New Roman"/>
                <w:sz w:val="20"/>
                <w:szCs w:val="20"/>
              </w:rPr>
            </w:pPr>
          </w:p>
        </w:tc>
        <w:tc>
          <w:tcPr>
            <w:tcW w:w="1062" w:type="dxa"/>
            <w:vMerge/>
          </w:tcPr>
          <w:p w:rsidR="005D3204" w:rsidRPr="001A54C7" w:rsidRDefault="005D3204" w:rsidP="00AA50FD">
            <w:pPr>
              <w:spacing w:line="240" w:lineRule="auto"/>
              <w:ind w:left="-57" w:right="-57" w:firstLine="0"/>
              <w:jc w:val="center"/>
              <w:rPr>
                <w:rFonts w:cs="Times New Roman"/>
                <w:sz w:val="20"/>
                <w:szCs w:val="20"/>
              </w:rPr>
            </w:pPr>
          </w:p>
        </w:tc>
        <w:tc>
          <w:tcPr>
            <w:tcW w:w="1120" w:type="dxa"/>
            <w:vMerge/>
          </w:tcPr>
          <w:p w:rsidR="005D3204" w:rsidRPr="001A54C7" w:rsidRDefault="005D3204" w:rsidP="00AA50FD">
            <w:pPr>
              <w:spacing w:line="240" w:lineRule="auto"/>
              <w:ind w:left="-57" w:right="-57" w:firstLine="0"/>
              <w:jc w:val="center"/>
              <w:rPr>
                <w:rFonts w:cs="Times New Roman"/>
                <w:sz w:val="20"/>
                <w:szCs w:val="20"/>
              </w:rPr>
            </w:pPr>
          </w:p>
        </w:tc>
        <w:tc>
          <w:tcPr>
            <w:tcW w:w="2833" w:type="dxa"/>
            <w:vMerge/>
          </w:tcPr>
          <w:p w:rsidR="005D3204" w:rsidRPr="001A54C7" w:rsidRDefault="005D3204" w:rsidP="00AA50FD">
            <w:pPr>
              <w:spacing w:line="240" w:lineRule="auto"/>
              <w:ind w:left="-57" w:right="-57" w:firstLine="0"/>
              <w:jc w:val="center"/>
              <w:rPr>
                <w:rFonts w:cs="Times New Roman"/>
                <w:sz w:val="20"/>
                <w:szCs w:val="20"/>
              </w:rPr>
            </w:pPr>
          </w:p>
        </w:tc>
      </w:tr>
      <w:tr w:rsidR="005D3204" w:rsidRPr="001A54C7" w:rsidTr="00AA50FD">
        <w:tc>
          <w:tcPr>
            <w:tcW w:w="430" w:type="dxa"/>
          </w:tcPr>
          <w:p w:rsidR="005D3204" w:rsidRPr="001A54C7" w:rsidRDefault="005D3204" w:rsidP="00AA50FD">
            <w:pPr>
              <w:pStyle w:val="aa"/>
              <w:numPr>
                <w:ilvl w:val="0"/>
                <w:numId w:val="4"/>
              </w:numPr>
              <w:spacing w:line="240" w:lineRule="auto"/>
              <w:ind w:left="0" w:firstLine="0"/>
              <w:jc w:val="center"/>
              <w:rPr>
                <w:rFonts w:cs="Times New Roman"/>
                <w:sz w:val="20"/>
                <w:szCs w:val="20"/>
              </w:rPr>
            </w:pPr>
          </w:p>
        </w:tc>
        <w:tc>
          <w:tcPr>
            <w:tcW w:w="1838" w:type="dxa"/>
          </w:tcPr>
          <w:p w:rsidR="005D3204" w:rsidRPr="001A54C7" w:rsidRDefault="005D3204" w:rsidP="00AA50FD">
            <w:pPr>
              <w:spacing w:line="240" w:lineRule="auto"/>
              <w:ind w:left="-57" w:right="-57" w:firstLine="0"/>
              <w:jc w:val="center"/>
              <w:rPr>
                <w:rFonts w:cs="Times New Roman"/>
                <w:sz w:val="20"/>
                <w:szCs w:val="20"/>
              </w:rPr>
            </w:pPr>
            <w:r w:rsidRPr="001A54C7">
              <w:rPr>
                <w:rFonts w:cs="Times New Roman"/>
                <w:sz w:val="20"/>
                <w:szCs w:val="20"/>
              </w:rPr>
              <w:t>Дошкольное, начальное и среднее общее образование</w:t>
            </w:r>
          </w:p>
        </w:tc>
        <w:tc>
          <w:tcPr>
            <w:tcW w:w="3985" w:type="dxa"/>
          </w:tcPr>
          <w:p w:rsidR="005D3204" w:rsidRPr="001A54C7" w:rsidRDefault="005D3204" w:rsidP="00AA50FD">
            <w:pPr>
              <w:spacing w:line="240" w:lineRule="auto"/>
              <w:ind w:left="-57" w:right="-57" w:firstLine="0"/>
              <w:rPr>
                <w:rFonts w:cs="Times New Roman"/>
                <w:sz w:val="20"/>
                <w:szCs w:val="20"/>
              </w:rPr>
            </w:pPr>
            <w:r w:rsidRPr="001A54C7">
              <w:rPr>
                <w:rFonts w:cs="Times New Roman"/>
                <w:sz w:val="20"/>
                <w:szCs w:val="20"/>
              </w:rPr>
              <w:t>Размещение объектов капитального строительства, предназначенных для просвещения, дошкольного, начального и среднего общего образования (детские ясли, детские сады, школы, лицеи, гимназии, художественные, музыкальные школы, образовательные кружки и иные организации, осуществляющие деятельность по воспитанию, образованию и просвещению, в том числе зданий, спортивных сооружений, предназначенных для занятия обучающихся физической культурой и спортом)</w:t>
            </w:r>
          </w:p>
        </w:tc>
        <w:tc>
          <w:tcPr>
            <w:tcW w:w="559" w:type="dxa"/>
          </w:tcPr>
          <w:p w:rsidR="005D3204" w:rsidRPr="001A54C7" w:rsidRDefault="005D3204" w:rsidP="00AA50FD">
            <w:pPr>
              <w:spacing w:line="240" w:lineRule="auto"/>
              <w:ind w:left="-57" w:right="-57" w:firstLine="0"/>
              <w:jc w:val="center"/>
              <w:rPr>
                <w:rFonts w:cs="Times New Roman"/>
                <w:sz w:val="20"/>
                <w:szCs w:val="20"/>
              </w:rPr>
            </w:pPr>
            <w:r w:rsidRPr="001A54C7">
              <w:rPr>
                <w:rFonts w:cs="Times New Roman"/>
                <w:sz w:val="20"/>
                <w:szCs w:val="20"/>
              </w:rPr>
              <w:t>3.5.1</w:t>
            </w:r>
          </w:p>
        </w:tc>
        <w:tc>
          <w:tcPr>
            <w:tcW w:w="838" w:type="dxa"/>
          </w:tcPr>
          <w:p w:rsidR="005D3204" w:rsidRPr="001A54C7" w:rsidRDefault="005D3204" w:rsidP="00AA50FD">
            <w:pPr>
              <w:spacing w:line="240" w:lineRule="auto"/>
              <w:ind w:left="-57" w:right="-57" w:firstLine="0"/>
              <w:jc w:val="center"/>
              <w:rPr>
                <w:rFonts w:cs="Times New Roman"/>
                <w:sz w:val="20"/>
                <w:szCs w:val="20"/>
              </w:rPr>
            </w:pPr>
            <w:r w:rsidRPr="001A54C7">
              <w:rPr>
                <w:rFonts w:cs="Times New Roman"/>
                <w:sz w:val="20"/>
                <w:szCs w:val="20"/>
              </w:rPr>
              <w:t>Не уста-нов-лены</w:t>
            </w:r>
          </w:p>
        </w:tc>
        <w:tc>
          <w:tcPr>
            <w:tcW w:w="808" w:type="dxa"/>
          </w:tcPr>
          <w:p w:rsidR="005D3204" w:rsidRPr="001A54C7" w:rsidRDefault="005D3204" w:rsidP="00AA50FD">
            <w:pPr>
              <w:spacing w:line="240" w:lineRule="auto"/>
              <w:ind w:left="-57" w:right="-57" w:firstLine="0"/>
              <w:jc w:val="center"/>
              <w:rPr>
                <w:rFonts w:cs="Times New Roman"/>
                <w:sz w:val="20"/>
                <w:szCs w:val="20"/>
              </w:rPr>
            </w:pPr>
            <w:r w:rsidRPr="001A54C7">
              <w:rPr>
                <w:rFonts w:cs="Times New Roman"/>
                <w:sz w:val="20"/>
                <w:szCs w:val="20"/>
              </w:rPr>
              <w:t>Не уста-нов-лены</w:t>
            </w:r>
          </w:p>
        </w:tc>
        <w:tc>
          <w:tcPr>
            <w:tcW w:w="1123" w:type="dxa"/>
          </w:tcPr>
          <w:p w:rsidR="005D3204" w:rsidRPr="001A54C7" w:rsidRDefault="005D3204" w:rsidP="00AA50FD">
            <w:pPr>
              <w:spacing w:line="240" w:lineRule="auto"/>
              <w:ind w:left="-57" w:right="-57" w:firstLine="0"/>
              <w:jc w:val="center"/>
              <w:rPr>
                <w:rFonts w:cs="Times New Roman"/>
                <w:sz w:val="20"/>
                <w:szCs w:val="20"/>
              </w:rPr>
            </w:pPr>
            <w:r w:rsidRPr="001A54C7">
              <w:rPr>
                <w:rFonts w:cs="Times New Roman"/>
                <w:sz w:val="20"/>
                <w:szCs w:val="20"/>
              </w:rPr>
              <w:t>1</w:t>
            </w:r>
          </w:p>
        </w:tc>
        <w:tc>
          <w:tcPr>
            <w:tcW w:w="1062" w:type="dxa"/>
          </w:tcPr>
          <w:p w:rsidR="005D3204" w:rsidRPr="001A54C7" w:rsidRDefault="005D3204" w:rsidP="00AA50FD">
            <w:pPr>
              <w:spacing w:line="240" w:lineRule="auto"/>
              <w:ind w:left="-57" w:right="-57" w:firstLine="0"/>
              <w:jc w:val="center"/>
              <w:rPr>
                <w:rFonts w:cs="Times New Roman"/>
                <w:sz w:val="20"/>
                <w:szCs w:val="20"/>
              </w:rPr>
            </w:pPr>
            <w:r w:rsidRPr="001A54C7">
              <w:rPr>
                <w:rFonts w:cs="Times New Roman"/>
                <w:sz w:val="20"/>
                <w:szCs w:val="20"/>
              </w:rPr>
              <w:t>3 / 15</w:t>
            </w:r>
          </w:p>
        </w:tc>
        <w:tc>
          <w:tcPr>
            <w:tcW w:w="1120" w:type="dxa"/>
          </w:tcPr>
          <w:p w:rsidR="005D3204" w:rsidRPr="001A54C7" w:rsidRDefault="005D3204" w:rsidP="00AA50FD">
            <w:pPr>
              <w:spacing w:line="240" w:lineRule="auto"/>
              <w:ind w:left="-57" w:right="-57" w:firstLine="0"/>
              <w:jc w:val="center"/>
              <w:rPr>
                <w:rFonts w:cs="Times New Roman"/>
                <w:sz w:val="20"/>
                <w:szCs w:val="20"/>
              </w:rPr>
            </w:pPr>
            <w:r w:rsidRPr="001A54C7">
              <w:rPr>
                <w:rFonts w:cs="Times New Roman"/>
                <w:sz w:val="20"/>
                <w:szCs w:val="20"/>
              </w:rPr>
              <w:t>50</w:t>
            </w:r>
          </w:p>
        </w:tc>
        <w:tc>
          <w:tcPr>
            <w:tcW w:w="2833" w:type="dxa"/>
          </w:tcPr>
          <w:p w:rsidR="005D3204" w:rsidRPr="001A54C7" w:rsidRDefault="005D3204" w:rsidP="00AA50FD">
            <w:pPr>
              <w:spacing w:line="240" w:lineRule="auto"/>
              <w:ind w:left="-57" w:right="-57" w:firstLine="0"/>
              <w:jc w:val="center"/>
              <w:rPr>
                <w:rFonts w:cs="Times New Roman"/>
                <w:sz w:val="20"/>
                <w:szCs w:val="20"/>
              </w:rPr>
            </w:pPr>
            <w:r w:rsidRPr="001A54C7">
              <w:rPr>
                <w:rFonts w:cs="Times New Roman"/>
                <w:sz w:val="20"/>
                <w:szCs w:val="20"/>
              </w:rPr>
              <w:t>Минимальный процент спортивно-игровых площадок - 20 %</w:t>
            </w:r>
          </w:p>
          <w:p w:rsidR="005D3204" w:rsidRPr="001A54C7" w:rsidRDefault="005D3204" w:rsidP="00AA50FD">
            <w:pPr>
              <w:spacing w:line="240" w:lineRule="auto"/>
              <w:ind w:left="-57" w:right="-57" w:firstLine="0"/>
              <w:jc w:val="center"/>
              <w:rPr>
                <w:rFonts w:cs="Times New Roman"/>
                <w:sz w:val="20"/>
                <w:szCs w:val="20"/>
              </w:rPr>
            </w:pPr>
            <w:r w:rsidRPr="001A54C7">
              <w:rPr>
                <w:rFonts w:cs="Times New Roman"/>
                <w:sz w:val="20"/>
                <w:szCs w:val="20"/>
              </w:rPr>
              <w:t>Минимальный процент озеленения – 30 %</w:t>
            </w:r>
          </w:p>
        </w:tc>
      </w:tr>
      <w:tr w:rsidR="005D3204" w:rsidRPr="001A54C7" w:rsidTr="00AA50FD">
        <w:tc>
          <w:tcPr>
            <w:tcW w:w="430" w:type="dxa"/>
          </w:tcPr>
          <w:p w:rsidR="005D3204" w:rsidRPr="001A54C7" w:rsidRDefault="005D3204" w:rsidP="00AA50FD">
            <w:pPr>
              <w:pStyle w:val="aa"/>
              <w:numPr>
                <w:ilvl w:val="0"/>
                <w:numId w:val="4"/>
              </w:numPr>
              <w:spacing w:line="240" w:lineRule="auto"/>
              <w:ind w:left="0" w:firstLine="0"/>
              <w:jc w:val="center"/>
              <w:rPr>
                <w:rFonts w:cs="Times New Roman"/>
                <w:sz w:val="20"/>
                <w:szCs w:val="20"/>
              </w:rPr>
            </w:pPr>
          </w:p>
        </w:tc>
        <w:tc>
          <w:tcPr>
            <w:tcW w:w="1838" w:type="dxa"/>
          </w:tcPr>
          <w:p w:rsidR="005D3204" w:rsidRPr="001A54C7" w:rsidRDefault="005D3204" w:rsidP="00AA50FD">
            <w:pPr>
              <w:spacing w:line="240" w:lineRule="auto"/>
              <w:ind w:left="-57" w:right="-57" w:firstLine="0"/>
              <w:jc w:val="center"/>
              <w:rPr>
                <w:rFonts w:cs="Times New Roman"/>
                <w:sz w:val="20"/>
                <w:szCs w:val="20"/>
              </w:rPr>
            </w:pPr>
            <w:r w:rsidRPr="001A54C7">
              <w:rPr>
                <w:rFonts w:cs="Times New Roman"/>
                <w:sz w:val="20"/>
                <w:szCs w:val="20"/>
              </w:rPr>
              <w:t>Среднее и высшее профессиональное образование</w:t>
            </w:r>
          </w:p>
        </w:tc>
        <w:tc>
          <w:tcPr>
            <w:tcW w:w="3985" w:type="dxa"/>
          </w:tcPr>
          <w:p w:rsidR="005D3204" w:rsidRPr="001A54C7" w:rsidRDefault="005D3204" w:rsidP="00AA50FD">
            <w:pPr>
              <w:spacing w:line="240" w:lineRule="auto"/>
              <w:ind w:left="-57" w:right="-57" w:firstLine="0"/>
              <w:rPr>
                <w:rFonts w:cs="Times New Roman"/>
                <w:sz w:val="20"/>
                <w:szCs w:val="20"/>
              </w:rPr>
            </w:pPr>
            <w:r w:rsidRPr="001A54C7">
              <w:rPr>
                <w:rFonts w:cs="Times New Roman"/>
                <w:sz w:val="20"/>
                <w:szCs w:val="20"/>
              </w:rPr>
              <w:t>Размещение объектов капитального строительства, предназначенных для профессионального образования и просвещения (профессиональные технические училища, колледжи, художественные, музыкальные училища, общества знаний, институты, университеты, организации по переподготовке и повышению квалификации специалистов и иные организации, осуществляющие деятельность по образованию и просвещению, в том числе зданий, спортивных сооружений, предназначенных для занятия обучающихся физической культурой и спортом)</w:t>
            </w:r>
          </w:p>
        </w:tc>
        <w:tc>
          <w:tcPr>
            <w:tcW w:w="559" w:type="dxa"/>
          </w:tcPr>
          <w:p w:rsidR="005D3204" w:rsidRPr="001A54C7" w:rsidRDefault="005D3204" w:rsidP="00AA50FD">
            <w:pPr>
              <w:spacing w:line="240" w:lineRule="auto"/>
              <w:ind w:left="-57" w:right="-57" w:firstLine="0"/>
              <w:jc w:val="center"/>
              <w:rPr>
                <w:rFonts w:cs="Times New Roman"/>
                <w:sz w:val="20"/>
                <w:szCs w:val="20"/>
              </w:rPr>
            </w:pPr>
            <w:r w:rsidRPr="001A54C7">
              <w:rPr>
                <w:rFonts w:cs="Times New Roman"/>
                <w:sz w:val="20"/>
                <w:szCs w:val="20"/>
              </w:rPr>
              <w:t>3.5.2</w:t>
            </w:r>
          </w:p>
        </w:tc>
        <w:tc>
          <w:tcPr>
            <w:tcW w:w="838" w:type="dxa"/>
          </w:tcPr>
          <w:p w:rsidR="005D3204" w:rsidRPr="001A54C7" w:rsidRDefault="005D3204" w:rsidP="00AA50FD">
            <w:pPr>
              <w:spacing w:line="240" w:lineRule="auto"/>
              <w:ind w:left="-57" w:right="-57" w:firstLine="0"/>
              <w:jc w:val="center"/>
              <w:rPr>
                <w:rFonts w:cs="Times New Roman"/>
                <w:sz w:val="20"/>
                <w:szCs w:val="20"/>
              </w:rPr>
            </w:pPr>
            <w:r w:rsidRPr="001A54C7">
              <w:rPr>
                <w:rFonts w:cs="Times New Roman"/>
                <w:sz w:val="20"/>
                <w:szCs w:val="20"/>
              </w:rPr>
              <w:t>Не уста-нов-лены</w:t>
            </w:r>
          </w:p>
        </w:tc>
        <w:tc>
          <w:tcPr>
            <w:tcW w:w="808" w:type="dxa"/>
          </w:tcPr>
          <w:p w:rsidR="005D3204" w:rsidRPr="001A54C7" w:rsidRDefault="005D3204" w:rsidP="00AA50FD">
            <w:pPr>
              <w:spacing w:line="240" w:lineRule="auto"/>
              <w:ind w:left="-57" w:right="-57" w:firstLine="0"/>
              <w:jc w:val="center"/>
              <w:rPr>
                <w:rFonts w:cs="Times New Roman"/>
                <w:sz w:val="20"/>
                <w:szCs w:val="20"/>
              </w:rPr>
            </w:pPr>
            <w:r w:rsidRPr="001A54C7">
              <w:rPr>
                <w:rFonts w:cs="Times New Roman"/>
                <w:sz w:val="20"/>
                <w:szCs w:val="20"/>
              </w:rPr>
              <w:t>Не уста-нов-лены</w:t>
            </w:r>
          </w:p>
        </w:tc>
        <w:tc>
          <w:tcPr>
            <w:tcW w:w="1123" w:type="dxa"/>
          </w:tcPr>
          <w:p w:rsidR="005D3204" w:rsidRPr="001A54C7" w:rsidRDefault="005D3204" w:rsidP="00AA50FD">
            <w:pPr>
              <w:spacing w:line="240" w:lineRule="auto"/>
              <w:ind w:left="-57" w:right="-57" w:firstLine="0"/>
              <w:jc w:val="center"/>
              <w:rPr>
                <w:rFonts w:cs="Times New Roman"/>
                <w:sz w:val="20"/>
                <w:szCs w:val="20"/>
              </w:rPr>
            </w:pPr>
            <w:r w:rsidRPr="001A54C7">
              <w:rPr>
                <w:rFonts w:cs="Times New Roman"/>
                <w:sz w:val="20"/>
                <w:szCs w:val="20"/>
              </w:rPr>
              <w:t>1</w:t>
            </w:r>
          </w:p>
        </w:tc>
        <w:tc>
          <w:tcPr>
            <w:tcW w:w="1062" w:type="dxa"/>
          </w:tcPr>
          <w:p w:rsidR="005D3204" w:rsidRPr="001A54C7" w:rsidRDefault="005D3204" w:rsidP="00AA50FD">
            <w:pPr>
              <w:spacing w:line="240" w:lineRule="auto"/>
              <w:ind w:left="-57" w:right="-57" w:firstLine="0"/>
              <w:jc w:val="center"/>
              <w:rPr>
                <w:rFonts w:cs="Times New Roman"/>
                <w:sz w:val="20"/>
                <w:szCs w:val="20"/>
              </w:rPr>
            </w:pPr>
            <w:r w:rsidRPr="001A54C7">
              <w:rPr>
                <w:rFonts w:cs="Times New Roman"/>
                <w:sz w:val="20"/>
                <w:szCs w:val="20"/>
              </w:rPr>
              <w:t>3 / 15</w:t>
            </w:r>
          </w:p>
        </w:tc>
        <w:tc>
          <w:tcPr>
            <w:tcW w:w="1120" w:type="dxa"/>
          </w:tcPr>
          <w:p w:rsidR="005D3204" w:rsidRPr="001A54C7" w:rsidRDefault="005D3204" w:rsidP="00AA50FD">
            <w:pPr>
              <w:spacing w:line="240" w:lineRule="auto"/>
              <w:ind w:left="-57" w:right="-57" w:firstLine="0"/>
              <w:jc w:val="center"/>
              <w:rPr>
                <w:rFonts w:cs="Times New Roman"/>
                <w:sz w:val="20"/>
                <w:szCs w:val="20"/>
              </w:rPr>
            </w:pPr>
            <w:r w:rsidRPr="001A54C7">
              <w:rPr>
                <w:rFonts w:cs="Times New Roman"/>
                <w:sz w:val="20"/>
                <w:szCs w:val="20"/>
              </w:rPr>
              <w:t>50</w:t>
            </w:r>
          </w:p>
        </w:tc>
        <w:tc>
          <w:tcPr>
            <w:tcW w:w="2833" w:type="dxa"/>
          </w:tcPr>
          <w:p w:rsidR="005D3204" w:rsidRPr="001A54C7" w:rsidRDefault="005D3204" w:rsidP="00AA50FD">
            <w:pPr>
              <w:spacing w:line="240" w:lineRule="auto"/>
              <w:ind w:left="-57" w:right="-57" w:firstLine="0"/>
              <w:jc w:val="center"/>
              <w:rPr>
                <w:rFonts w:cs="Times New Roman"/>
                <w:sz w:val="20"/>
                <w:szCs w:val="20"/>
              </w:rPr>
            </w:pPr>
            <w:r w:rsidRPr="001A54C7">
              <w:rPr>
                <w:rFonts w:cs="Times New Roman"/>
                <w:sz w:val="20"/>
                <w:szCs w:val="20"/>
              </w:rPr>
              <w:t>Минимальный процент спортивно-игровых площадок - 20 %</w:t>
            </w:r>
          </w:p>
          <w:p w:rsidR="005D3204" w:rsidRPr="001A54C7" w:rsidRDefault="005D3204" w:rsidP="00AA50FD">
            <w:pPr>
              <w:spacing w:line="240" w:lineRule="auto"/>
              <w:ind w:left="-57" w:right="-57" w:firstLine="0"/>
              <w:jc w:val="center"/>
              <w:rPr>
                <w:rFonts w:cs="Times New Roman"/>
                <w:sz w:val="20"/>
                <w:szCs w:val="20"/>
              </w:rPr>
            </w:pPr>
            <w:r w:rsidRPr="001A54C7">
              <w:rPr>
                <w:rFonts w:cs="Times New Roman"/>
                <w:sz w:val="20"/>
                <w:szCs w:val="20"/>
              </w:rPr>
              <w:t>Минимальный процент озеленения – 30 %</w:t>
            </w:r>
          </w:p>
        </w:tc>
      </w:tr>
      <w:tr w:rsidR="005D3204" w:rsidRPr="001A54C7" w:rsidTr="00AA50FD">
        <w:tc>
          <w:tcPr>
            <w:tcW w:w="430" w:type="dxa"/>
          </w:tcPr>
          <w:p w:rsidR="005D3204" w:rsidRPr="001A54C7" w:rsidRDefault="005D3204" w:rsidP="00AA50FD">
            <w:pPr>
              <w:pStyle w:val="aa"/>
              <w:numPr>
                <w:ilvl w:val="0"/>
                <w:numId w:val="4"/>
              </w:numPr>
              <w:spacing w:line="240" w:lineRule="auto"/>
              <w:ind w:left="0" w:firstLine="0"/>
              <w:jc w:val="center"/>
              <w:rPr>
                <w:rFonts w:cs="Times New Roman"/>
                <w:sz w:val="20"/>
                <w:szCs w:val="20"/>
              </w:rPr>
            </w:pPr>
          </w:p>
        </w:tc>
        <w:tc>
          <w:tcPr>
            <w:tcW w:w="1838" w:type="dxa"/>
          </w:tcPr>
          <w:p w:rsidR="005D3204" w:rsidRPr="001A54C7" w:rsidRDefault="005D3204" w:rsidP="00AA50FD">
            <w:pPr>
              <w:spacing w:line="240" w:lineRule="auto"/>
              <w:ind w:left="-57" w:right="-57" w:firstLine="0"/>
              <w:jc w:val="center"/>
              <w:rPr>
                <w:rFonts w:cs="Times New Roman"/>
                <w:sz w:val="20"/>
                <w:szCs w:val="20"/>
              </w:rPr>
            </w:pPr>
            <w:r w:rsidRPr="001A54C7">
              <w:rPr>
                <w:rFonts w:cs="Times New Roman"/>
                <w:sz w:val="20"/>
                <w:szCs w:val="20"/>
              </w:rPr>
              <w:t>Обеспечение деятельности в области гидрометеорологии и смежных с ней областях</w:t>
            </w:r>
          </w:p>
        </w:tc>
        <w:tc>
          <w:tcPr>
            <w:tcW w:w="3985" w:type="dxa"/>
          </w:tcPr>
          <w:p w:rsidR="005D3204" w:rsidRPr="001A54C7" w:rsidRDefault="005D3204" w:rsidP="00AA50FD">
            <w:pPr>
              <w:spacing w:line="240" w:lineRule="auto"/>
              <w:ind w:left="-57" w:right="-57" w:firstLine="0"/>
              <w:rPr>
                <w:rFonts w:cs="Times New Roman"/>
                <w:sz w:val="20"/>
                <w:szCs w:val="20"/>
              </w:rPr>
            </w:pPr>
            <w:r w:rsidRPr="001A54C7">
              <w:rPr>
                <w:rFonts w:cs="Times New Roman"/>
                <w:sz w:val="20"/>
                <w:szCs w:val="20"/>
              </w:rPr>
              <w:t>Размещение объектов капитального строительства, предназначенных для наблюдений за физическими и химическими процессами, происходящими в окружающей среде, определения ее гидрометеорологических, агрометеорологических и гелиогеофизических характеристик, уровня загрязнения атмосферного воздуха, почв, водных объектов, в том числе по гидробиологическим показателям, и околоземного - космического пространства, зданий и сооружений, используемых в области гидрометеорологии и смежных с ней областях (доплеровские метеорологические радиолокаторы, гидрологические посты и другие)</w:t>
            </w:r>
          </w:p>
        </w:tc>
        <w:tc>
          <w:tcPr>
            <w:tcW w:w="559" w:type="dxa"/>
          </w:tcPr>
          <w:p w:rsidR="005D3204" w:rsidRPr="001A54C7" w:rsidRDefault="005D3204" w:rsidP="00AA50FD">
            <w:pPr>
              <w:spacing w:line="240" w:lineRule="auto"/>
              <w:ind w:left="-57" w:right="-57" w:firstLine="0"/>
              <w:jc w:val="center"/>
              <w:rPr>
                <w:rFonts w:cs="Times New Roman"/>
                <w:sz w:val="20"/>
                <w:szCs w:val="20"/>
              </w:rPr>
            </w:pPr>
            <w:r w:rsidRPr="001A54C7">
              <w:rPr>
                <w:rFonts w:cs="Times New Roman"/>
                <w:sz w:val="20"/>
                <w:szCs w:val="20"/>
              </w:rPr>
              <w:t>3.9.1</w:t>
            </w:r>
          </w:p>
        </w:tc>
        <w:tc>
          <w:tcPr>
            <w:tcW w:w="838" w:type="dxa"/>
          </w:tcPr>
          <w:p w:rsidR="005D3204" w:rsidRPr="001A54C7" w:rsidRDefault="005D3204" w:rsidP="00AA50FD">
            <w:pPr>
              <w:spacing w:line="240" w:lineRule="auto"/>
              <w:ind w:left="-57" w:right="-57" w:firstLine="0"/>
              <w:jc w:val="center"/>
              <w:rPr>
                <w:rFonts w:cs="Times New Roman"/>
                <w:sz w:val="20"/>
                <w:szCs w:val="20"/>
              </w:rPr>
            </w:pPr>
            <w:r w:rsidRPr="001A54C7">
              <w:rPr>
                <w:rFonts w:cs="Times New Roman"/>
                <w:sz w:val="20"/>
                <w:szCs w:val="20"/>
              </w:rPr>
              <w:t>Не уста-нов-лены</w:t>
            </w:r>
          </w:p>
        </w:tc>
        <w:tc>
          <w:tcPr>
            <w:tcW w:w="808" w:type="dxa"/>
          </w:tcPr>
          <w:p w:rsidR="005D3204" w:rsidRPr="001A54C7" w:rsidRDefault="005D3204" w:rsidP="00AA50FD">
            <w:pPr>
              <w:spacing w:line="240" w:lineRule="auto"/>
              <w:ind w:left="-57" w:right="-57" w:firstLine="0"/>
              <w:jc w:val="center"/>
              <w:rPr>
                <w:rFonts w:cs="Times New Roman"/>
                <w:sz w:val="20"/>
                <w:szCs w:val="20"/>
              </w:rPr>
            </w:pPr>
            <w:r w:rsidRPr="001A54C7">
              <w:rPr>
                <w:rFonts w:cs="Times New Roman"/>
                <w:sz w:val="20"/>
                <w:szCs w:val="20"/>
              </w:rPr>
              <w:t>Не уста-нов-лены</w:t>
            </w:r>
          </w:p>
        </w:tc>
        <w:tc>
          <w:tcPr>
            <w:tcW w:w="1123" w:type="dxa"/>
          </w:tcPr>
          <w:p w:rsidR="005D3204" w:rsidRPr="001A54C7" w:rsidRDefault="005D3204" w:rsidP="00AA50FD">
            <w:pPr>
              <w:spacing w:line="240" w:lineRule="auto"/>
              <w:ind w:left="-57" w:right="-57" w:firstLine="0"/>
              <w:jc w:val="center"/>
              <w:rPr>
                <w:rFonts w:cs="Times New Roman"/>
                <w:sz w:val="20"/>
                <w:szCs w:val="20"/>
              </w:rPr>
            </w:pPr>
            <w:r w:rsidRPr="001A54C7">
              <w:rPr>
                <w:rFonts w:cs="Times New Roman"/>
                <w:sz w:val="20"/>
                <w:szCs w:val="20"/>
              </w:rPr>
              <w:t>1</w:t>
            </w:r>
          </w:p>
        </w:tc>
        <w:tc>
          <w:tcPr>
            <w:tcW w:w="1062" w:type="dxa"/>
          </w:tcPr>
          <w:p w:rsidR="005D3204" w:rsidRPr="001A54C7" w:rsidRDefault="005D3204" w:rsidP="00AA50FD">
            <w:pPr>
              <w:spacing w:line="240" w:lineRule="auto"/>
              <w:ind w:left="-57" w:right="-57" w:firstLine="0"/>
              <w:jc w:val="center"/>
              <w:rPr>
                <w:rFonts w:cs="Times New Roman"/>
                <w:sz w:val="20"/>
                <w:szCs w:val="20"/>
              </w:rPr>
            </w:pPr>
            <w:r w:rsidRPr="001A54C7">
              <w:rPr>
                <w:rFonts w:cs="Times New Roman"/>
                <w:sz w:val="20"/>
                <w:szCs w:val="20"/>
              </w:rPr>
              <w:t>3 / 15</w:t>
            </w:r>
          </w:p>
        </w:tc>
        <w:tc>
          <w:tcPr>
            <w:tcW w:w="1120" w:type="dxa"/>
          </w:tcPr>
          <w:p w:rsidR="005D3204" w:rsidRPr="001A54C7" w:rsidRDefault="005D3204" w:rsidP="00AA50FD">
            <w:pPr>
              <w:spacing w:line="240" w:lineRule="auto"/>
              <w:ind w:left="-57" w:right="-57" w:firstLine="0"/>
              <w:jc w:val="center"/>
              <w:rPr>
                <w:rFonts w:cs="Times New Roman"/>
                <w:sz w:val="20"/>
                <w:szCs w:val="20"/>
              </w:rPr>
            </w:pPr>
            <w:r w:rsidRPr="001A54C7">
              <w:rPr>
                <w:rFonts w:cs="Times New Roman"/>
                <w:sz w:val="20"/>
                <w:szCs w:val="20"/>
              </w:rPr>
              <w:t>50</w:t>
            </w:r>
          </w:p>
        </w:tc>
        <w:tc>
          <w:tcPr>
            <w:tcW w:w="2833" w:type="dxa"/>
          </w:tcPr>
          <w:p w:rsidR="005D3204" w:rsidRPr="001A54C7" w:rsidRDefault="005D3204" w:rsidP="00AA50FD">
            <w:pPr>
              <w:spacing w:line="240" w:lineRule="auto"/>
              <w:ind w:left="-57" w:right="-57" w:firstLine="0"/>
              <w:jc w:val="center"/>
              <w:rPr>
                <w:rFonts w:cs="Times New Roman"/>
                <w:sz w:val="20"/>
                <w:szCs w:val="20"/>
              </w:rPr>
            </w:pPr>
            <w:r w:rsidRPr="001A54C7">
              <w:rPr>
                <w:rFonts w:cs="Times New Roman"/>
                <w:sz w:val="20"/>
                <w:szCs w:val="20"/>
              </w:rPr>
              <w:t>Минимальный процент спортивно-игровых площадок - 20 %</w:t>
            </w:r>
          </w:p>
          <w:p w:rsidR="005D3204" w:rsidRPr="001A54C7" w:rsidRDefault="005D3204" w:rsidP="00AA50FD">
            <w:pPr>
              <w:spacing w:line="240" w:lineRule="auto"/>
              <w:ind w:left="-57" w:right="-57" w:firstLine="0"/>
              <w:jc w:val="center"/>
              <w:rPr>
                <w:rFonts w:cs="Times New Roman"/>
                <w:sz w:val="20"/>
                <w:szCs w:val="20"/>
              </w:rPr>
            </w:pPr>
            <w:r w:rsidRPr="001A54C7">
              <w:rPr>
                <w:rFonts w:cs="Times New Roman"/>
                <w:sz w:val="20"/>
                <w:szCs w:val="20"/>
              </w:rPr>
              <w:t>Минимальный процент озеленения – 30 %</w:t>
            </w:r>
          </w:p>
        </w:tc>
      </w:tr>
      <w:tr w:rsidR="005D3204" w:rsidRPr="001A54C7" w:rsidTr="00AA50FD">
        <w:tc>
          <w:tcPr>
            <w:tcW w:w="430" w:type="dxa"/>
          </w:tcPr>
          <w:p w:rsidR="005D3204" w:rsidRPr="001A54C7" w:rsidRDefault="005D3204" w:rsidP="00AA50FD">
            <w:pPr>
              <w:pStyle w:val="aa"/>
              <w:numPr>
                <w:ilvl w:val="0"/>
                <w:numId w:val="4"/>
              </w:numPr>
              <w:spacing w:line="240" w:lineRule="auto"/>
              <w:ind w:left="0" w:firstLine="0"/>
              <w:jc w:val="center"/>
              <w:rPr>
                <w:rFonts w:cs="Times New Roman"/>
                <w:sz w:val="20"/>
                <w:szCs w:val="20"/>
              </w:rPr>
            </w:pPr>
          </w:p>
        </w:tc>
        <w:tc>
          <w:tcPr>
            <w:tcW w:w="1838" w:type="dxa"/>
          </w:tcPr>
          <w:p w:rsidR="005D3204" w:rsidRPr="001A54C7" w:rsidRDefault="005D3204" w:rsidP="00AA50FD">
            <w:pPr>
              <w:spacing w:line="240" w:lineRule="auto"/>
              <w:ind w:left="-57" w:right="-57" w:firstLine="0"/>
              <w:jc w:val="center"/>
              <w:rPr>
                <w:rFonts w:cs="Times New Roman"/>
                <w:sz w:val="20"/>
                <w:szCs w:val="20"/>
              </w:rPr>
            </w:pPr>
            <w:r w:rsidRPr="001A54C7">
              <w:rPr>
                <w:rFonts w:cs="Times New Roman"/>
                <w:sz w:val="20"/>
                <w:szCs w:val="20"/>
              </w:rPr>
              <w:t>Проведение научных исследований</w:t>
            </w:r>
          </w:p>
        </w:tc>
        <w:tc>
          <w:tcPr>
            <w:tcW w:w="3985" w:type="dxa"/>
          </w:tcPr>
          <w:p w:rsidR="005D3204" w:rsidRPr="001A54C7" w:rsidRDefault="005D3204" w:rsidP="00AA50FD">
            <w:pPr>
              <w:spacing w:line="240" w:lineRule="auto"/>
              <w:ind w:left="-57" w:right="-57" w:firstLine="0"/>
              <w:rPr>
                <w:rFonts w:cs="Times New Roman"/>
                <w:sz w:val="20"/>
                <w:szCs w:val="20"/>
              </w:rPr>
            </w:pPr>
            <w:r w:rsidRPr="001A54C7">
              <w:rPr>
                <w:rFonts w:cs="Times New Roman"/>
                <w:sz w:val="20"/>
                <w:szCs w:val="20"/>
              </w:rPr>
              <w:t>Размещение зданий и сооружений, предназначенных для проведения научных изысканий, исследований и разработок (научно-исследовательские и проектные институты, научные центры, инновационные центры, государственные академии наук, опытно-конструкторские центры, в том числе отраслевые)</w:t>
            </w:r>
          </w:p>
        </w:tc>
        <w:tc>
          <w:tcPr>
            <w:tcW w:w="559" w:type="dxa"/>
          </w:tcPr>
          <w:p w:rsidR="005D3204" w:rsidRPr="001A54C7" w:rsidRDefault="005D3204" w:rsidP="00AA50FD">
            <w:pPr>
              <w:spacing w:line="240" w:lineRule="auto"/>
              <w:ind w:left="-57" w:right="-57" w:firstLine="0"/>
              <w:jc w:val="center"/>
              <w:rPr>
                <w:rFonts w:cs="Times New Roman"/>
                <w:sz w:val="20"/>
                <w:szCs w:val="20"/>
              </w:rPr>
            </w:pPr>
            <w:r w:rsidRPr="001A54C7">
              <w:rPr>
                <w:rFonts w:cs="Times New Roman"/>
                <w:sz w:val="20"/>
                <w:szCs w:val="20"/>
              </w:rPr>
              <w:t>3.9.2</w:t>
            </w:r>
          </w:p>
        </w:tc>
        <w:tc>
          <w:tcPr>
            <w:tcW w:w="838" w:type="dxa"/>
          </w:tcPr>
          <w:p w:rsidR="005D3204" w:rsidRPr="001A54C7" w:rsidRDefault="005D3204" w:rsidP="00AA50FD">
            <w:pPr>
              <w:spacing w:line="240" w:lineRule="auto"/>
              <w:ind w:left="-57" w:right="-57" w:firstLine="0"/>
              <w:jc w:val="center"/>
              <w:rPr>
                <w:rFonts w:cs="Times New Roman"/>
                <w:sz w:val="20"/>
                <w:szCs w:val="20"/>
              </w:rPr>
            </w:pPr>
            <w:r w:rsidRPr="001A54C7">
              <w:rPr>
                <w:rFonts w:cs="Times New Roman"/>
                <w:sz w:val="20"/>
                <w:szCs w:val="20"/>
              </w:rPr>
              <w:t>Не уста-нов-лены</w:t>
            </w:r>
          </w:p>
        </w:tc>
        <w:tc>
          <w:tcPr>
            <w:tcW w:w="808" w:type="dxa"/>
          </w:tcPr>
          <w:p w:rsidR="005D3204" w:rsidRPr="001A54C7" w:rsidRDefault="005D3204" w:rsidP="00AA50FD">
            <w:pPr>
              <w:spacing w:line="240" w:lineRule="auto"/>
              <w:ind w:left="-57" w:right="-57" w:firstLine="0"/>
              <w:jc w:val="center"/>
              <w:rPr>
                <w:rFonts w:cs="Times New Roman"/>
                <w:sz w:val="20"/>
                <w:szCs w:val="20"/>
              </w:rPr>
            </w:pPr>
            <w:r w:rsidRPr="001A54C7">
              <w:rPr>
                <w:rFonts w:cs="Times New Roman"/>
                <w:sz w:val="20"/>
                <w:szCs w:val="20"/>
              </w:rPr>
              <w:t>Не уста-нов-лены</w:t>
            </w:r>
          </w:p>
        </w:tc>
        <w:tc>
          <w:tcPr>
            <w:tcW w:w="1123" w:type="dxa"/>
          </w:tcPr>
          <w:p w:rsidR="005D3204" w:rsidRPr="001A54C7" w:rsidRDefault="005D3204" w:rsidP="00AA50FD">
            <w:pPr>
              <w:spacing w:line="240" w:lineRule="auto"/>
              <w:ind w:left="-57" w:right="-57" w:firstLine="0"/>
              <w:jc w:val="center"/>
              <w:rPr>
                <w:rFonts w:cs="Times New Roman"/>
                <w:sz w:val="20"/>
                <w:szCs w:val="20"/>
              </w:rPr>
            </w:pPr>
            <w:r w:rsidRPr="001A54C7">
              <w:rPr>
                <w:rFonts w:cs="Times New Roman"/>
                <w:sz w:val="20"/>
                <w:szCs w:val="20"/>
              </w:rPr>
              <w:t>1</w:t>
            </w:r>
          </w:p>
        </w:tc>
        <w:tc>
          <w:tcPr>
            <w:tcW w:w="1062" w:type="dxa"/>
          </w:tcPr>
          <w:p w:rsidR="005D3204" w:rsidRPr="001A54C7" w:rsidRDefault="005D3204" w:rsidP="00AA50FD">
            <w:pPr>
              <w:spacing w:line="240" w:lineRule="auto"/>
              <w:ind w:left="-57" w:right="-57" w:firstLine="0"/>
              <w:jc w:val="center"/>
              <w:rPr>
                <w:rFonts w:cs="Times New Roman"/>
                <w:sz w:val="20"/>
                <w:szCs w:val="20"/>
              </w:rPr>
            </w:pPr>
            <w:r w:rsidRPr="001A54C7">
              <w:rPr>
                <w:rFonts w:cs="Times New Roman"/>
                <w:sz w:val="20"/>
                <w:szCs w:val="20"/>
              </w:rPr>
              <w:t>3 / 15</w:t>
            </w:r>
          </w:p>
        </w:tc>
        <w:tc>
          <w:tcPr>
            <w:tcW w:w="1120" w:type="dxa"/>
          </w:tcPr>
          <w:p w:rsidR="005D3204" w:rsidRPr="001A54C7" w:rsidRDefault="005D3204" w:rsidP="00AA50FD">
            <w:pPr>
              <w:spacing w:line="240" w:lineRule="auto"/>
              <w:ind w:left="-57" w:right="-57" w:firstLine="0"/>
              <w:jc w:val="center"/>
              <w:rPr>
                <w:rFonts w:cs="Times New Roman"/>
                <w:sz w:val="20"/>
                <w:szCs w:val="20"/>
              </w:rPr>
            </w:pPr>
            <w:r w:rsidRPr="001A54C7">
              <w:rPr>
                <w:rFonts w:cs="Times New Roman"/>
                <w:sz w:val="20"/>
                <w:szCs w:val="20"/>
              </w:rPr>
              <w:t>50</w:t>
            </w:r>
          </w:p>
        </w:tc>
        <w:tc>
          <w:tcPr>
            <w:tcW w:w="2833" w:type="dxa"/>
          </w:tcPr>
          <w:p w:rsidR="005D3204" w:rsidRPr="001A54C7" w:rsidRDefault="005D3204" w:rsidP="00AA50FD">
            <w:pPr>
              <w:spacing w:line="240" w:lineRule="auto"/>
              <w:ind w:left="-57" w:right="-57" w:firstLine="0"/>
              <w:jc w:val="center"/>
              <w:rPr>
                <w:rFonts w:cs="Times New Roman"/>
                <w:sz w:val="20"/>
                <w:szCs w:val="20"/>
              </w:rPr>
            </w:pPr>
            <w:r w:rsidRPr="001A54C7">
              <w:rPr>
                <w:rFonts w:cs="Times New Roman"/>
                <w:sz w:val="20"/>
                <w:szCs w:val="20"/>
              </w:rPr>
              <w:t>Минимальный процент спортивно-игровых площадок - 20 %</w:t>
            </w:r>
          </w:p>
          <w:p w:rsidR="005D3204" w:rsidRPr="001A54C7" w:rsidRDefault="005D3204" w:rsidP="00AA50FD">
            <w:pPr>
              <w:spacing w:line="240" w:lineRule="auto"/>
              <w:ind w:left="-57" w:right="-57" w:firstLine="0"/>
              <w:jc w:val="center"/>
              <w:rPr>
                <w:rFonts w:cs="Times New Roman"/>
                <w:sz w:val="20"/>
                <w:szCs w:val="20"/>
              </w:rPr>
            </w:pPr>
            <w:r w:rsidRPr="001A54C7">
              <w:rPr>
                <w:rFonts w:cs="Times New Roman"/>
                <w:sz w:val="20"/>
                <w:szCs w:val="20"/>
              </w:rPr>
              <w:t>Минимальный процент озеленения – 30 %</w:t>
            </w:r>
          </w:p>
        </w:tc>
      </w:tr>
      <w:tr w:rsidR="005D3204" w:rsidRPr="001A54C7" w:rsidTr="00AA50FD">
        <w:tc>
          <w:tcPr>
            <w:tcW w:w="430" w:type="dxa"/>
          </w:tcPr>
          <w:p w:rsidR="005D3204" w:rsidRPr="001A54C7" w:rsidRDefault="005D3204" w:rsidP="00AA50FD">
            <w:pPr>
              <w:pStyle w:val="aa"/>
              <w:numPr>
                <w:ilvl w:val="0"/>
                <w:numId w:val="4"/>
              </w:numPr>
              <w:spacing w:line="240" w:lineRule="auto"/>
              <w:ind w:left="0" w:firstLine="0"/>
              <w:jc w:val="center"/>
              <w:rPr>
                <w:rFonts w:cs="Times New Roman"/>
                <w:sz w:val="20"/>
                <w:szCs w:val="20"/>
              </w:rPr>
            </w:pPr>
          </w:p>
        </w:tc>
        <w:tc>
          <w:tcPr>
            <w:tcW w:w="1838" w:type="dxa"/>
          </w:tcPr>
          <w:p w:rsidR="005D3204" w:rsidRPr="001A54C7" w:rsidRDefault="005D3204" w:rsidP="00AA50FD">
            <w:pPr>
              <w:spacing w:line="240" w:lineRule="auto"/>
              <w:ind w:left="-57" w:right="-57" w:firstLine="0"/>
              <w:jc w:val="center"/>
              <w:rPr>
                <w:rFonts w:cs="Times New Roman"/>
                <w:sz w:val="20"/>
                <w:szCs w:val="20"/>
              </w:rPr>
            </w:pPr>
            <w:r w:rsidRPr="001A54C7">
              <w:rPr>
                <w:rFonts w:cs="Times New Roman"/>
                <w:sz w:val="20"/>
                <w:szCs w:val="20"/>
              </w:rPr>
              <w:t>Проведение научных испытаний</w:t>
            </w:r>
          </w:p>
        </w:tc>
        <w:tc>
          <w:tcPr>
            <w:tcW w:w="3985" w:type="dxa"/>
          </w:tcPr>
          <w:p w:rsidR="005D3204" w:rsidRPr="001A54C7" w:rsidRDefault="005D3204" w:rsidP="00AA50FD">
            <w:pPr>
              <w:spacing w:line="240" w:lineRule="auto"/>
              <w:ind w:left="-57" w:right="-57" w:firstLine="0"/>
              <w:rPr>
                <w:rFonts w:cs="Times New Roman"/>
                <w:sz w:val="20"/>
                <w:szCs w:val="20"/>
              </w:rPr>
            </w:pPr>
            <w:r w:rsidRPr="001A54C7">
              <w:rPr>
                <w:rFonts w:cs="Times New Roman"/>
                <w:sz w:val="20"/>
                <w:szCs w:val="20"/>
              </w:rPr>
              <w:t xml:space="preserve">Размещение зданий и сооружений для проведения изысканий, испытаний опытных промышленных образцов, для размещения организаций, осуществляющих научные изыскания, исследования и разработки, научные и селекционные работы, ведение сельского и лесного хозяйства для получения </w:t>
            </w:r>
            <w:r w:rsidRPr="001A54C7">
              <w:rPr>
                <w:rFonts w:cs="Times New Roman"/>
                <w:sz w:val="20"/>
                <w:szCs w:val="20"/>
              </w:rPr>
              <w:lastRenderedPageBreak/>
              <w:t>ценных с научной точки зрения образцов растительного и животного мира</w:t>
            </w:r>
          </w:p>
        </w:tc>
        <w:tc>
          <w:tcPr>
            <w:tcW w:w="559" w:type="dxa"/>
          </w:tcPr>
          <w:p w:rsidR="005D3204" w:rsidRPr="001A54C7" w:rsidRDefault="005D3204" w:rsidP="00AA50FD">
            <w:pPr>
              <w:spacing w:line="240" w:lineRule="auto"/>
              <w:ind w:left="-57" w:right="-57" w:firstLine="0"/>
              <w:jc w:val="center"/>
              <w:rPr>
                <w:rFonts w:cs="Times New Roman"/>
                <w:sz w:val="20"/>
                <w:szCs w:val="20"/>
              </w:rPr>
            </w:pPr>
            <w:r w:rsidRPr="001A54C7">
              <w:rPr>
                <w:rFonts w:cs="Times New Roman"/>
                <w:sz w:val="20"/>
                <w:szCs w:val="20"/>
              </w:rPr>
              <w:lastRenderedPageBreak/>
              <w:t>3.9.3</w:t>
            </w:r>
          </w:p>
        </w:tc>
        <w:tc>
          <w:tcPr>
            <w:tcW w:w="838" w:type="dxa"/>
          </w:tcPr>
          <w:p w:rsidR="005D3204" w:rsidRPr="001A54C7" w:rsidRDefault="005D3204" w:rsidP="00AA50FD">
            <w:pPr>
              <w:spacing w:line="240" w:lineRule="auto"/>
              <w:ind w:left="-57" w:right="-57" w:firstLine="0"/>
              <w:jc w:val="center"/>
              <w:rPr>
                <w:rFonts w:cs="Times New Roman"/>
                <w:sz w:val="20"/>
                <w:szCs w:val="20"/>
              </w:rPr>
            </w:pPr>
            <w:r w:rsidRPr="001A54C7">
              <w:rPr>
                <w:rFonts w:cs="Times New Roman"/>
                <w:sz w:val="20"/>
                <w:szCs w:val="20"/>
              </w:rPr>
              <w:t>Не уста-нов-лены</w:t>
            </w:r>
          </w:p>
        </w:tc>
        <w:tc>
          <w:tcPr>
            <w:tcW w:w="808" w:type="dxa"/>
          </w:tcPr>
          <w:p w:rsidR="005D3204" w:rsidRPr="001A54C7" w:rsidRDefault="005D3204" w:rsidP="00AA50FD">
            <w:pPr>
              <w:spacing w:line="240" w:lineRule="auto"/>
              <w:ind w:left="-57" w:right="-57" w:firstLine="0"/>
              <w:jc w:val="center"/>
              <w:rPr>
                <w:rFonts w:cs="Times New Roman"/>
                <w:sz w:val="20"/>
                <w:szCs w:val="20"/>
              </w:rPr>
            </w:pPr>
            <w:r w:rsidRPr="001A54C7">
              <w:rPr>
                <w:rFonts w:cs="Times New Roman"/>
                <w:sz w:val="20"/>
                <w:szCs w:val="20"/>
              </w:rPr>
              <w:t>Не уста-нов-лены</w:t>
            </w:r>
          </w:p>
        </w:tc>
        <w:tc>
          <w:tcPr>
            <w:tcW w:w="1123" w:type="dxa"/>
          </w:tcPr>
          <w:p w:rsidR="005D3204" w:rsidRPr="001A54C7" w:rsidRDefault="005D3204" w:rsidP="00AA50FD">
            <w:pPr>
              <w:spacing w:line="240" w:lineRule="auto"/>
              <w:ind w:left="-57" w:right="-57" w:firstLine="0"/>
              <w:jc w:val="center"/>
              <w:rPr>
                <w:rFonts w:cs="Times New Roman"/>
                <w:sz w:val="20"/>
                <w:szCs w:val="20"/>
              </w:rPr>
            </w:pPr>
            <w:r w:rsidRPr="001A54C7">
              <w:rPr>
                <w:rFonts w:cs="Times New Roman"/>
                <w:sz w:val="20"/>
                <w:szCs w:val="20"/>
              </w:rPr>
              <w:t>1</w:t>
            </w:r>
          </w:p>
        </w:tc>
        <w:tc>
          <w:tcPr>
            <w:tcW w:w="1062" w:type="dxa"/>
          </w:tcPr>
          <w:p w:rsidR="005D3204" w:rsidRPr="001A54C7" w:rsidRDefault="005D3204" w:rsidP="00AA50FD">
            <w:pPr>
              <w:spacing w:line="240" w:lineRule="auto"/>
              <w:ind w:left="-57" w:right="-57" w:firstLine="0"/>
              <w:jc w:val="center"/>
              <w:rPr>
                <w:rFonts w:cs="Times New Roman"/>
                <w:sz w:val="20"/>
                <w:szCs w:val="20"/>
              </w:rPr>
            </w:pPr>
            <w:r w:rsidRPr="001A54C7">
              <w:rPr>
                <w:rFonts w:cs="Times New Roman"/>
                <w:sz w:val="20"/>
                <w:szCs w:val="20"/>
              </w:rPr>
              <w:t>3 / 15</w:t>
            </w:r>
          </w:p>
        </w:tc>
        <w:tc>
          <w:tcPr>
            <w:tcW w:w="1120" w:type="dxa"/>
          </w:tcPr>
          <w:p w:rsidR="005D3204" w:rsidRPr="001A54C7" w:rsidRDefault="005D3204" w:rsidP="00AA50FD">
            <w:pPr>
              <w:spacing w:line="240" w:lineRule="auto"/>
              <w:ind w:left="-57" w:right="-57" w:firstLine="0"/>
              <w:jc w:val="center"/>
              <w:rPr>
                <w:rFonts w:cs="Times New Roman"/>
                <w:sz w:val="20"/>
                <w:szCs w:val="20"/>
              </w:rPr>
            </w:pPr>
            <w:r w:rsidRPr="001A54C7">
              <w:rPr>
                <w:rFonts w:cs="Times New Roman"/>
                <w:sz w:val="20"/>
                <w:szCs w:val="20"/>
              </w:rPr>
              <w:t>50</w:t>
            </w:r>
          </w:p>
        </w:tc>
        <w:tc>
          <w:tcPr>
            <w:tcW w:w="2833" w:type="dxa"/>
          </w:tcPr>
          <w:p w:rsidR="005D3204" w:rsidRPr="001A54C7" w:rsidRDefault="005D3204" w:rsidP="00AA50FD">
            <w:pPr>
              <w:spacing w:line="240" w:lineRule="auto"/>
              <w:ind w:left="-57" w:right="-57" w:firstLine="0"/>
              <w:jc w:val="center"/>
              <w:rPr>
                <w:rFonts w:cs="Times New Roman"/>
                <w:sz w:val="20"/>
                <w:szCs w:val="20"/>
              </w:rPr>
            </w:pPr>
            <w:r w:rsidRPr="001A54C7">
              <w:rPr>
                <w:rFonts w:cs="Times New Roman"/>
                <w:sz w:val="20"/>
                <w:szCs w:val="20"/>
              </w:rPr>
              <w:t>Минимальный процент спортивно-игровых площадок - 20 %</w:t>
            </w:r>
          </w:p>
          <w:p w:rsidR="005D3204" w:rsidRPr="001A54C7" w:rsidRDefault="005D3204" w:rsidP="00AA50FD">
            <w:pPr>
              <w:spacing w:line="240" w:lineRule="auto"/>
              <w:ind w:left="-57" w:right="-57" w:firstLine="0"/>
              <w:jc w:val="center"/>
              <w:rPr>
                <w:rFonts w:cs="Times New Roman"/>
                <w:sz w:val="20"/>
                <w:szCs w:val="20"/>
              </w:rPr>
            </w:pPr>
            <w:r w:rsidRPr="001A54C7">
              <w:rPr>
                <w:rFonts w:cs="Times New Roman"/>
                <w:sz w:val="20"/>
                <w:szCs w:val="20"/>
              </w:rPr>
              <w:t>Минимальный процент озеленения – 30 %</w:t>
            </w:r>
          </w:p>
        </w:tc>
      </w:tr>
      <w:tr w:rsidR="005D3204" w:rsidRPr="001A54C7" w:rsidTr="00AA50FD">
        <w:tc>
          <w:tcPr>
            <w:tcW w:w="430" w:type="dxa"/>
          </w:tcPr>
          <w:p w:rsidR="005D3204" w:rsidRPr="001A54C7" w:rsidRDefault="005D3204" w:rsidP="00AA50FD">
            <w:pPr>
              <w:pStyle w:val="aa"/>
              <w:numPr>
                <w:ilvl w:val="0"/>
                <w:numId w:val="4"/>
              </w:numPr>
              <w:spacing w:line="240" w:lineRule="auto"/>
              <w:ind w:left="0" w:firstLine="0"/>
              <w:jc w:val="center"/>
              <w:rPr>
                <w:rFonts w:cs="Times New Roman"/>
                <w:sz w:val="20"/>
                <w:szCs w:val="20"/>
              </w:rPr>
            </w:pPr>
          </w:p>
        </w:tc>
        <w:tc>
          <w:tcPr>
            <w:tcW w:w="1838" w:type="dxa"/>
          </w:tcPr>
          <w:p w:rsidR="005D3204" w:rsidRPr="001A54C7" w:rsidRDefault="005D3204" w:rsidP="00AA50FD">
            <w:pPr>
              <w:spacing w:line="240" w:lineRule="auto"/>
              <w:ind w:left="-57" w:right="-57" w:firstLine="0"/>
              <w:jc w:val="center"/>
              <w:rPr>
                <w:rFonts w:cs="Times New Roman"/>
                <w:sz w:val="20"/>
                <w:szCs w:val="20"/>
              </w:rPr>
            </w:pPr>
            <w:r w:rsidRPr="001A54C7">
              <w:rPr>
                <w:rFonts w:cs="Times New Roman"/>
                <w:sz w:val="20"/>
                <w:szCs w:val="20"/>
              </w:rPr>
              <w:t>Обеспечение занятий спортом в помещениях</w:t>
            </w:r>
          </w:p>
        </w:tc>
        <w:tc>
          <w:tcPr>
            <w:tcW w:w="3985" w:type="dxa"/>
          </w:tcPr>
          <w:p w:rsidR="005D3204" w:rsidRPr="001A54C7" w:rsidRDefault="005D3204" w:rsidP="00AA50FD">
            <w:pPr>
              <w:spacing w:line="240" w:lineRule="auto"/>
              <w:ind w:left="-57" w:right="-57" w:firstLine="0"/>
              <w:rPr>
                <w:rFonts w:cs="Times New Roman"/>
                <w:sz w:val="20"/>
                <w:szCs w:val="20"/>
              </w:rPr>
            </w:pPr>
            <w:r w:rsidRPr="001A54C7">
              <w:rPr>
                <w:rFonts w:cs="Times New Roman"/>
                <w:sz w:val="20"/>
                <w:szCs w:val="20"/>
              </w:rPr>
              <w:t>Размещение спортивных клубов, спортивных залов, бассейнов, физкультурно-оздоровительных комплексов в зданиях и сооружениях</w:t>
            </w:r>
          </w:p>
        </w:tc>
        <w:tc>
          <w:tcPr>
            <w:tcW w:w="559" w:type="dxa"/>
          </w:tcPr>
          <w:p w:rsidR="005D3204" w:rsidRPr="001A54C7" w:rsidRDefault="005D3204" w:rsidP="00AA50FD">
            <w:pPr>
              <w:spacing w:line="240" w:lineRule="auto"/>
              <w:ind w:left="-57" w:right="-57" w:firstLine="0"/>
              <w:jc w:val="center"/>
              <w:rPr>
                <w:rFonts w:cs="Times New Roman"/>
                <w:sz w:val="20"/>
                <w:szCs w:val="20"/>
              </w:rPr>
            </w:pPr>
            <w:r w:rsidRPr="001A54C7">
              <w:rPr>
                <w:rFonts w:cs="Times New Roman"/>
                <w:sz w:val="20"/>
                <w:szCs w:val="20"/>
              </w:rPr>
              <w:t>5.1.2</w:t>
            </w:r>
          </w:p>
        </w:tc>
        <w:tc>
          <w:tcPr>
            <w:tcW w:w="838" w:type="dxa"/>
          </w:tcPr>
          <w:p w:rsidR="005D3204" w:rsidRPr="001A54C7" w:rsidRDefault="005D3204" w:rsidP="00AA50FD">
            <w:pPr>
              <w:spacing w:line="240" w:lineRule="auto"/>
              <w:ind w:left="-57" w:right="-57" w:firstLine="0"/>
              <w:jc w:val="center"/>
              <w:rPr>
                <w:rFonts w:cs="Times New Roman"/>
                <w:sz w:val="20"/>
                <w:szCs w:val="20"/>
              </w:rPr>
            </w:pPr>
            <w:r w:rsidRPr="001A54C7">
              <w:rPr>
                <w:rFonts w:cs="Times New Roman"/>
                <w:sz w:val="20"/>
                <w:szCs w:val="20"/>
              </w:rPr>
              <w:t>Не уста-нов-лены</w:t>
            </w:r>
          </w:p>
        </w:tc>
        <w:tc>
          <w:tcPr>
            <w:tcW w:w="808" w:type="dxa"/>
          </w:tcPr>
          <w:p w:rsidR="005D3204" w:rsidRPr="001A54C7" w:rsidRDefault="005D3204" w:rsidP="00AA50FD">
            <w:pPr>
              <w:spacing w:line="240" w:lineRule="auto"/>
              <w:ind w:left="-57" w:right="-57" w:firstLine="0"/>
              <w:jc w:val="center"/>
              <w:rPr>
                <w:rFonts w:cs="Times New Roman"/>
                <w:sz w:val="20"/>
                <w:szCs w:val="20"/>
              </w:rPr>
            </w:pPr>
            <w:r w:rsidRPr="001A54C7">
              <w:rPr>
                <w:rFonts w:cs="Times New Roman"/>
                <w:sz w:val="20"/>
                <w:szCs w:val="20"/>
              </w:rPr>
              <w:t>Не уста-нов-лены</w:t>
            </w:r>
          </w:p>
        </w:tc>
        <w:tc>
          <w:tcPr>
            <w:tcW w:w="1123" w:type="dxa"/>
          </w:tcPr>
          <w:p w:rsidR="005D3204" w:rsidRPr="001A54C7" w:rsidRDefault="005D3204" w:rsidP="00AA50FD">
            <w:pPr>
              <w:spacing w:line="240" w:lineRule="auto"/>
              <w:ind w:left="-57" w:right="-57" w:firstLine="0"/>
              <w:jc w:val="center"/>
              <w:rPr>
                <w:rFonts w:cs="Times New Roman"/>
                <w:sz w:val="20"/>
                <w:szCs w:val="20"/>
              </w:rPr>
            </w:pPr>
            <w:r w:rsidRPr="001A54C7">
              <w:rPr>
                <w:rFonts w:cs="Times New Roman"/>
                <w:sz w:val="20"/>
                <w:szCs w:val="20"/>
              </w:rPr>
              <w:t>1</w:t>
            </w:r>
          </w:p>
        </w:tc>
        <w:tc>
          <w:tcPr>
            <w:tcW w:w="1062" w:type="dxa"/>
          </w:tcPr>
          <w:p w:rsidR="005D3204" w:rsidRPr="001A54C7" w:rsidRDefault="005D3204" w:rsidP="00AA50FD">
            <w:pPr>
              <w:spacing w:line="240" w:lineRule="auto"/>
              <w:ind w:left="-57" w:right="-57" w:firstLine="0"/>
              <w:jc w:val="center"/>
              <w:rPr>
                <w:rFonts w:cs="Times New Roman"/>
                <w:sz w:val="20"/>
                <w:szCs w:val="20"/>
              </w:rPr>
            </w:pPr>
            <w:r w:rsidRPr="001A54C7">
              <w:rPr>
                <w:rFonts w:cs="Times New Roman"/>
                <w:sz w:val="20"/>
                <w:szCs w:val="20"/>
              </w:rPr>
              <w:t>3 / 15</w:t>
            </w:r>
          </w:p>
        </w:tc>
        <w:tc>
          <w:tcPr>
            <w:tcW w:w="1120" w:type="dxa"/>
          </w:tcPr>
          <w:p w:rsidR="005D3204" w:rsidRPr="001A54C7" w:rsidRDefault="005D3204" w:rsidP="00AA50FD">
            <w:pPr>
              <w:spacing w:line="240" w:lineRule="auto"/>
              <w:ind w:left="-57" w:right="-57" w:firstLine="0"/>
              <w:jc w:val="center"/>
              <w:rPr>
                <w:rFonts w:cs="Times New Roman"/>
                <w:sz w:val="20"/>
                <w:szCs w:val="20"/>
              </w:rPr>
            </w:pPr>
            <w:r w:rsidRPr="001A54C7">
              <w:rPr>
                <w:rFonts w:cs="Times New Roman"/>
                <w:sz w:val="20"/>
                <w:szCs w:val="20"/>
              </w:rPr>
              <w:t>50</w:t>
            </w:r>
          </w:p>
        </w:tc>
        <w:tc>
          <w:tcPr>
            <w:tcW w:w="2833" w:type="dxa"/>
          </w:tcPr>
          <w:p w:rsidR="005D3204" w:rsidRPr="001A54C7" w:rsidRDefault="005D3204" w:rsidP="00AA50FD">
            <w:pPr>
              <w:spacing w:line="240" w:lineRule="auto"/>
              <w:ind w:left="-57" w:right="-57" w:firstLine="0"/>
              <w:jc w:val="center"/>
              <w:rPr>
                <w:rFonts w:cs="Times New Roman"/>
                <w:sz w:val="20"/>
                <w:szCs w:val="20"/>
              </w:rPr>
            </w:pPr>
            <w:r w:rsidRPr="001A54C7">
              <w:rPr>
                <w:rFonts w:cs="Times New Roman"/>
                <w:sz w:val="20"/>
                <w:szCs w:val="20"/>
              </w:rPr>
              <w:t>Минимальный процент спортивно-игровых площадок - 20 %</w:t>
            </w:r>
          </w:p>
          <w:p w:rsidR="005D3204" w:rsidRPr="001A54C7" w:rsidRDefault="005D3204" w:rsidP="00AA50FD">
            <w:pPr>
              <w:spacing w:line="240" w:lineRule="auto"/>
              <w:ind w:left="-57" w:right="-57" w:firstLine="0"/>
              <w:jc w:val="center"/>
              <w:rPr>
                <w:rFonts w:cs="Times New Roman"/>
                <w:sz w:val="20"/>
                <w:szCs w:val="20"/>
              </w:rPr>
            </w:pPr>
            <w:r w:rsidRPr="001A54C7">
              <w:rPr>
                <w:rFonts w:cs="Times New Roman"/>
                <w:sz w:val="20"/>
                <w:szCs w:val="20"/>
              </w:rPr>
              <w:t>Минимальный процент озеленения – 30 %</w:t>
            </w:r>
          </w:p>
        </w:tc>
      </w:tr>
      <w:tr w:rsidR="005D3204" w:rsidRPr="001A54C7" w:rsidTr="00AA50FD">
        <w:tc>
          <w:tcPr>
            <w:tcW w:w="430" w:type="dxa"/>
          </w:tcPr>
          <w:p w:rsidR="005D3204" w:rsidRPr="001A54C7" w:rsidRDefault="005D3204" w:rsidP="00AA50FD">
            <w:pPr>
              <w:pStyle w:val="aa"/>
              <w:numPr>
                <w:ilvl w:val="0"/>
                <w:numId w:val="4"/>
              </w:numPr>
              <w:spacing w:line="240" w:lineRule="auto"/>
              <w:ind w:left="0" w:firstLine="0"/>
              <w:jc w:val="center"/>
              <w:rPr>
                <w:rFonts w:cs="Times New Roman"/>
                <w:sz w:val="20"/>
                <w:szCs w:val="20"/>
              </w:rPr>
            </w:pPr>
          </w:p>
        </w:tc>
        <w:tc>
          <w:tcPr>
            <w:tcW w:w="1838" w:type="dxa"/>
          </w:tcPr>
          <w:p w:rsidR="005D3204" w:rsidRPr="001A54C7" w:rsidRDefault="005D3204" w:rsidP="00AA50FD">
            <w:pPr>
              <w:spacing w:line="240" w:lineRule="auto"/>
              <w:ind w:left="-57" w:right="-57" w:firstLine="0"/>
              <w:jc w:val="center"/>
              <w:rPr>
                <w:rFonts w:cs="Times New Roman"/>
                <w:sz w:val="20"/>
                <w:szCs w:val="20"/>
              </w:rPr>
            </w:pPr>
            <w:r w:rsidRPr="001A54C7">
              <w:rPr>
                <w:rFonts w:cs="Times New Roman"/>
                <w:sz w:val="20"/>
                <w:szCs w:val="20"/>
              </w:rPr>
              <w:t>Обеспечение внутреннего правопорядка</w:t>
            </w:r>
          </w:p>
        </w:tc>
        <w:tc>
          <w:tcPr>
            <w:tcW w:w="3985" w:type="dxa"/>
          </w:tcPr>
          <w:p w:rsidR="005D3204" w:rsidRPr="001A54C7" w:rsidRDefault="005D3204" w:rsidP="00AA50FD">
            <w:pPr>
              <w:spacing w:line="240" w:lineRule="auto"/>
              <w:ind w:left="-57" w:right="-57" w:firstLine="0"/>
              <w:rPr>
                <w:rFonts w:cs="Times New Roman"/>
                <w:sz w:val="20"/>
                <w:szCs w:val="20"/>
              </w:rPr>
            </w:pPr>
            <w:r w:rsidRPr="001A54C7">
              <w:rPr>
                <w:rFonts w:cs="Times New Roman"/>
                <w:sz w:val="20"/>
                <w:szCs w:val="20"/>
              </w:rPr>
              <w:t xml:space="preserve">Размещение объектов капитального строительства, необходимых для подготовки и поддержания в готовности органов внутренних дел, </w:t>
            </w:r>
            <w:proofErr w:type="spellStart"/>
            <w:r w:rsidRPr="001A54C7">
              <w:rPr>
                <w:rFonts w:cs="Times New Roman"/>
                <w:sz w:val="20"/>
                <w:szCs w:val="20"/>
              </w:rPr>
              <w:t>Росгвардии</w:t>
            </w:r>
            <w:proofErr w:type="spellEnd"/>
            <w:r w:rsidRPr="001A54C7">
              <w:rPr>
                <w:rFonts w:cs="Times New Roman"/>
                <w:sz w:val="20"/>
                <w:szCs w:val="20"/>
              </w:rPr>
              <w:t xml:space="preserve"> и спасательных служб, в которых существует военизированная служба; размещение объектов гражданской обороны, за исключением объектов гражданской обороны, являющихся частями производственных зданий</w:t>
            </w:r>
          </w:p>
        </w:tc>
        <w:tc>
          <w:tcPr>
            <w:tcW w:w="559" w:type="dxa"/>
          </w:tcPr>
          <w:p w:rsidR="005D3204" w:rsidRPr="001A54C7" w:rsidRDefault="005D3204" w:rsidP="00AA50FD">
            <w:pPr>
              <w:spacing w:line="240" w:lineRule="auto"/>
              <w:ind w:left="-57" w:right="-57" w:firstLine="0"/>
              <w:jc w:val="center"/>
              <w:rPr>
                <w:rFonts w:cs="Times New Roman"/>
                <w:sz w:val="20"/>
                <w:szCs w:val="20"/>
              </w:rPr>
            </w:pPr>
            <w:r w:rsidRPr="001A54C7">
              <w:rPr>
                <w:rFonts w:cs="Times New Roman"/>
                <w:sz w:val="20"/>
                <w:szCs w:val="20"/>
              </w:rPr>
              <w:t>8.3</w:t>
            </w:r>
          </w:p>
        </w:tc>
        <w:tc>
          <w:tcPr>
            <w:tcW w:w="838" w:type="dxa"/>
          </w:tcPr>
          <w:p w:rsidR="005D3204" w:rsidRPr="001A54C7" w:rsidRDefault="005D3204" w:rsidP="00AA50FD">
            <w:pPr>
              <w:spacing w:line="240" w:lineRule="auto"/>
              <w:ind w:left="-57" w:right="-57" w:firstLine="0"/>
              <w:jc w:val="center"/>
              <w:rPr>
                <w:rFonts w:cs="Times New Roman"/>
                <w:sz w:val="20"/>
                <w:szCs w:val="20"/>
              </w:rPr>
            </w:pPr>
            <w:r w:rsidRPr="001A54C7">
              <w:rPr>
                <w:rFonts w:cs="Times New Roman"/>
                <w:sz w:val="20"/>
                <w:szCs w:val="20"/>
              </w:rPr>
              <w:t>Не уста-нов-лены</w:t>
            </w:r>
          </w:p>
        </w:tc>
        <w:tc>
          <w:tcPr>
            <w:tcW w:w="808" w:type="dxa"/>
          </w:tcPr>
          <w:p w:rsidR="005D3204" w:rsidRPr="001A54C7" w:rsidRDefault="005D3204" w:rsidP="00AA50FD">
            <w:pPr>
              <w:spacing w:line="240" w:lineRule="auto"/>
              <w:ind w:left="-57" w:right="-57" w:firstLine="0"/>
              <w:jc w:val="center"/>
              <w:rPr>
                <w:rFonts w:cs="Times New Roman"/>
                <w:sz w:val="20"/>
                <w:szCs w:val="20"/>
              </w:rPr>
            </w:pPr>
            <w:r w:rsidRPr="001A54C7">
              <w:rPr>
                <w:rFonts w:cs="Times New Roman"/>
                <w:sz w:val="20"/>
                <w:szCs w:val="20"/>
              </w:rPr>
              <w:t>Не уста-нов-лены</w:t>
            </w:r>
          </w:p>
        </w:tc>
        <w:tc>
          <w:tcPr>
            <w:tcW w:w="1123" w:type="dxa"/>
          </w:tcPr>
          <w:p w:rsidR="005D3204" w:rsidRPr="001A54C7" w:rsidRDefault="005D3204" w:rsidP="00AA50FD">
            <w:pPr>
              <w:spacing w:line="240" w:lineRule="auto"/>
              <w:ind w:left="-57" w:right="-57" w:firstLine="0"/>
              <w:jc w:val="center"/>
              <w:rPr>
                <w:rFonts w:cs="Times New Roman"/>
                <w:sz w:val="20"/>
                <w:szCs w:val="20"/>
                <w:lang w:val="en-US"/>
              </w:rPr>
            </w:pPr>
            <w:r w:rsidRPr="001A54C7">
              <w:rPr>
                <w:rFonts w:cs="Times New Roman"/>
                <w:sz w:val="20"/>
                <w:szCs w:val="20"/>
                <w:lang w:val="en-US"/>
              </w:rPr>
              <w:t>1</w:t>
            </w:r>
          </w:p>
        </w:tc>
        <w:tc>
          <w:tcPr>
            <w:tcW w:w="1062" w:type="dxa"/>
          </w:tcPr>
          <w:p w:rsidR="005D3204" w:rsidRPr="001A54C7" w:rsidRDefault="005D3204" w:rsidP="00AA50FD">
            <w:pPr>
              <w:spacing w:line="240" w:lineRule="auto"/>
              <w:ind w:left="-57" w:right="-57" w:firstLine="0"/>
              <w:jc w:val="center"/>
              <w:rPr>
                <w:rFonts w:cs="Times New Roman"/>
                <w:sz w:val="20"/>
                <w:szCs w:val="20"/>
                <w:lang w:val="en-US"/>
              </w:rPr>
            </w:pPr>
            <w:r w:rsidRPr="001A54C7">
              <w:rPr>
                <w:rFonts w:cs="Times New Roman"/>
                <w:sz w:val="20"/>
                <w:szCs w:val="20"/>
                <w:lang w:val="en-US"/>
              </w:rPr>
              <w:t>2 / 12</w:t>
            </w:r>
          </w:p>
        </w:tc>
        <w:tc>
          <w:tcPr>
            <w:tcW w:w="1120" w:type="dxa"/>
          </w:tcPr>
          <w:p w:rsidR="005D3204" w:rsidRPr="001A54C7" w:rsidRDefault="005D3204" w:rsidP="00AA50FD">
            <w:pPr>
              <w:spacing w:line="240" w:lineRule="auto"/>
              <w:ind w:left="-57" w:right="-57" w:firstLine="0"/>
              <w:jc w:val="center"/>
              <w:rPr>
                <w:rFonts w:cs="Times New Roman"/>
                <w:sz w:val="20"/>
                <w:szCs w:val="20"/>
              </w:rPr>
            </w:pPr>
            <w:r w:rsidRPr="001A54C7">
              <w:rPr>
                <w:rFonts w:cs="Times New Roman"/>
                <w:sz w:val="20"/>
                <w:szCs w:val="20"/>
              </w:rPr>
              <w:t>Не уста-</w:t>
            </w:r>
            <w:proofErr w:type="spellStart"/>
            <w:r w:rsidRPr="001A54C7">
              <w:rPr>
                <w:rFonts w:cs="Times New Roman"/>
                <w:sz w:val="20"/>
                <w:szCs w:val="20"/>
              </w:rPr>
              <w:t>новлены</w:t>
            </w:r>
            <w:proofErr w:type="spellEnd"/>
          </w:p>
        </w:tc>
        <w:tc>
          <w:tcPr>
            <w:tcW w:w="2833" w:type="dxa"/>
          </w:tcPr>
          <w:p w:rsidR="005D3204" w:rsidRPr="001A54C7" w:rsidRDefault="005D3204" w:rsidP="00AA50FD">
            <w:pPr>
              <w:spacing w:line="240" w:lineRule="auto"/>
              <w:ind w:left="-57" w:right="-57" w:firstLine="0"/>
              <w:jc w:val="center"/>
              <w:rPr>
                <w:rFonts w:cs="Times New Roman"/>
                <w:sz w:val="20"/>
                <w:szCs w:val="20"/>
              </w:rPr>
            </w:pPr>
            <w:r w:rsidRPr="001A54C7">
              <w:rPr>
                <w:rFonts w:cs="Times New Roman"/>
                <w:sz w:val="20"/>
                <w:szCs w:val="20"/>
              </w:rPr>
              <w:t>Не установлены</w:t>
            </w:r>
          </w:p>
        </w:tc>
      </w:tr>
      <w:tr w:rsidR="005D3204" w:rsidRPr="001A54C7" w:rsidTr="00AA50FD">
        <w:tc>
          <w:tcPr>
            <w:tcW w:w="430" w:type="dxa"/>
          </w:tcPr>
          <w:p w:rsidR="005D3204" w:rsidRPr="001A54C7" w:rsidRDefault="005D3204" w:rsidP="00AA50FD">
            <w:pPr>
              <w:pStyle w:val="aa"/>
              <w:numPr>
                <w:ilvl w:val="0"/>
                <w:numId w:val="4"/>
              </w:numPr>
              <w:spacing w:line="240" w:lineRule="auto"/>
              <w:ind w:left="0" w:firstLine="0"/>
              <w:jc w:val="center"/>
              <w:rPr>
                <w:rFonts w:cs="Times New Roman"/>
                <w:sz w:val="20"/>
                <w:szCs w:val="20"/>
              </w:rPr>
            </w:pPr>
          </w:p>
        </w:tc>
        <w:tc>
          <w:tcPr>
            <w:tcW w:w="1838" w:type="dxa"/>
          </w:tcPr>
          <w:p w:rsidR="005D3204" w:rsidRPr="001A54C7" w:rsidRDefault="005D3204" w:rsidP="00AA50FD">
            <w:pPr>
              <w:spacing w:line="240" w:lineRule="auto"/>
              <w:ind w:left="-57" w:right="-57" w:firstLine="0"/>
              <w:jc w:val="center"/>
              <w:rPr>
                <w:rFonts w:cs="Times New Roman"/>
                <w:sz w:val="20"/>
                <w:szCs w:val="20"/>
              </w:rPr>
            </w:pPr>
            <w:r w:rsidRPr="001A54C7">
              <w:rPr>
                <w:rFonts w:cs="Times New Roman"/>
                <w:sz w:val="20"/>
                <w:szCs w:val="20"/>
              </w:rPr>
              <w:t>Земельные участки (территории) общего пользования</w:t>
            </w:r>
          </w:p>
        </w:tc>
        <w:tc>
          <w:tcPr>
            <w:tcW w:w="3985" w:type="dxa"/>
          </w:tcPr>
          <w:p w:rsidR="005D3204" w:rsidRPr="001A54C7" w:rsidRDefault="005D3204" w:rsidP="00AA50FD">
            <w:pPr>
              <w:spacing w:line="240" w:lineRule="auto"/>
              <w:ind w:left="-57" w:right="-57" w:firstLine="0"/>
              <w:rPr>
                <w:rFonts w:cs="Times New Roman"/>
                <w:sz w:val="20"/>
                <w:szCs w:val="20"/>
              </w:rPr>
            </w:pPr>
            <w:r w:rsidRPr="001A54C7">
              <w:rPr>
                <w:rFonts w:cs="Times New Roman"/>
                <w:sz w:val="20"/>
                <w:szCs w:val="20"/>
              </w:rPr>
              <w:t>Земельные участки общего пользования.</w:t>
            </w:r>
          </w:p>
          <w:p w:rsidR="005D3204" w:rsidRPr="001A54C7" w:rsidRDefault="005D3204" w:rsidP="00AA50FD">
            <w:pPr>
              <w:spacing w:line="240" w:lineRule="auto"/>
              <w:ind w:left="-57" w:right="-57" w:firstLine="0"/>
              <w:rPr>
                <w:rFonts w:cs="Times New Roman"/>
                <w:sz w:val="20"/>
                <w:szCs w:val="20"/>
              </w:rPr>
            </w:pPr>
            <w:r w:rsidRPr="001A54C7">
              <w:rPr>
                <w:rFonts w:cs="Times New Roman"/>
                <w:sz w:val="20"/>
                <w:szCs w:val="20"/>
              </w:rPr>
              <w:t>Содержание данного вида разрешенного использования включает в себя содержание видов разрешенного использования с кодами 12.0.1 - 12.0.2</w:t>
            </w:r>
          </w:p>
        </w:tc>
        <w:tc>
          <w:tcPr>
            <w:tcW w:w="559" w:type="dxa"/>
          </w:tcPr>
          <w:p w:rsidR="005D3204" w:rsidRPr="001A54C7" w:rsidRDefault="005D3204" w:rsidP="00AA50FD">
            <w:pPr>
              <w:spacing w:line="240" w:lineRule="auto"/>
              <w:ind w:left="-57" w:right="-57" w:firstLine="0"/>
              <w:jc w:val="center"/>
              <w:rPr>
                <w:rFonts w:cs="Times New Roman"/>
                <w:sz w:val="20"/>
                <w:szCs w:val="20"/>
              </w:rPr>
            </w:pPr>
            <w:r w:rsidRPr="001A54C7">
              <w:rPr>
                <w:rFonts w:cs="Times New Roman"/>
                <w:sz w:val="20"/>
                <w:szCs w:val="20"/>
              </w:rPr>
              <w:t>12.0</w:t>
            </w:r>
          </w:p>
        </w:tc>
        <w:tc>
          <w:tcPr>
            <w:tcW w:w="838" w:type="dxa"/>
          </w:tcPr>
          <w:p w:rsidR="005D3204" w:rsidRPr="001A54C7" w:rsidRDefault="005D3204" w:rsidP="00AA50FD">
            <w:pPr>
              <w:spacing w:line="240" w:lineRule="auto"/>
              <w:ind w:left="-57" w:right="-57" w:firstLine="0"/>
              <w:jc w:val="center"/>
              <w:rPr>
                <w:rFonts w:cs="Times New Roman"/>
                <w:sz w:val="20"/>
                <w:szCs w:val="20"/>
              </w:rPr>
            </w:pPr>
            <w:r w:rsidRPr="001A54C7">
              <w:rPr>
                <w:rFonts w:cs="Times New Roman"/>
                <w:sz w:val="20"/>
                <w:szCs w:val="20"/>
              </w:rPr>
              <w:t>Не уста-нов-лены</w:t>
            </w:r>
          </w:p>
        </w:tc>
        <w:tc>
          <w:tcPr>
            <w:tcW w:w="808" w:type="dxa"/>
          </w:tcPr>
          <w:p w:rsidR="005D3204" w:rsidRPr="001A54C7" w:rsidRDefault="005D3204" w:rsidP="00AA50FD">
            <w:pPr>
              <w:spacing w:line="240" w:lineRule="auto"/>
              <w:ind w:left="-57" w:right="-57" w:firstLine="0"/>
              <w:jc w:val="center"/>
              <w:rPr>
                <w:rFonts w:cs="Times New Roman"/>
                <w:sz w:val="20"/>
                <w:szCs w:val="20"/>
              </w:rPr>
            </w:pPr>
            <w:r w:rsidRPr="001A54C7">
              <w:rPr>
                <w:rFonts w:cs="Times New Roman"/>
                <w:sz w:val="20"/>
                <w:szCs w:val="20"/>
              </w:rPr>
              <w:t>Не уста-нов-лены</w:t>
            </w:r>
          </w:p>
        </w:tc>
        <w:tc>
          <w:tcPr>
            <w:tcW w:w="1123" w:type="dxa"/>
          </w:tcPr>
          <w:p w:rsidR="005D3204" w:rsidRPr="001A54C7" w:rsidRDefault="005D3204" w:rsidP="00AA50FD">
            <w:pPr>
              <w:spacing w:line="240" w:lineRule="auto"/>
              <w:ind w:left="-57" w:right="-57" w:firstLine="0"/>
              <w:jc w:val="center"/>
              <w:rPr>
                <w:rFonts w:cs="Times New Roman"/>
                <w:sz w:val="20"/>
                <w:szCs w:val="20"/>
              </w:rPr>
            </w:pPr>
            <w:r w:rsidRPr="001A54C7">
              <w:rPr>
                <w:rFonts w:cs="Times New Roman"/>
                <w:sz w:val="20"/>
                <w:szCs w:val="20"/>
              </w:rPr>
              <w:t>Не уста-</w:t>
            </w:r>
            <w:proofErr w:type="spellStart"/>
            <w:r w:rsidRPr="001A54C7">
              <w:rPr>
                <w:rFonts w:cs="Times New Roman"/>
                <w:sz w:val="20"/>
                <w:szCs w:val="20"/>
              </w:rPr>
              <w:t>новлены</w:t>
            </w:r>
            <w:proofErr w:type="spellEnd"/>
          </w:p>
        </w:tc>
        <w:tc>
          <w:tcPr>
            <w:tcW w:w="1062" w:type="dxa"/>
          </w:tcPr>
          <w:p w:rsidR="005D3204" w:rsidRPr="001A54C7" w:rsidRDefault="005D3204" w:rsidP="00AA50FD">
            <w:pPr>
              <w:spacing w:line="240" w:lineRule="auto"/>
              <w:ind w:left="-57" w:right="-57" w:firstLine="0"/>
              <w:jc w:val="center"/>
              <w:rPr>
                <w:rFonts w:cs="Times New Roman"/>
                <w:sz w:val="20"/>
                <w:szCs w:val="20"/>
              </w:rPr>
            </w:pPr>
            <w:r w:rsidRPr="001A54C7">
              <w:rPr>
                <w:rFonts w:cs="Times New Roman"/>
                <w:sz w:val="20"/>
                <w:szCs w:val="20"/>
              </w:rPr>
              <w:t>Не уста-</w:t>
            </w:r>
            <w:proofErr w:type="spellStart"/>
            <w:r w:rsidRPr="001A54C7">
              <w:rPr>
                <w:rFonts w:cs="Times New Roman"/>
                <w:sz w:val="20"/>
                <w:szCs w:val="20"/>
              </w:rPr>
              <w:t>новлены</w:t>
            </w:r>
            <w:proofErr w:type="spellEnd"/>
          </w:p>
        </w:tc>
        <w:tc>
          <w:tcPr>
            <w:tcW w:w="1120" w:type="dxa"/>
          </w:tcPr>
          <w:p w:rsidR="005D3204" w:rsidRPr="001A54C7" w:rsidRDefault="005D3204" w:rsidP="00AA50FD">
            <w:pPr>
              <w:spacing w:line="240" w:lineRule="auto"/>
              <w:ind w:left="-57" w:right="-57" w:firstLine="0"/>
              <w:jc w:val="center"/>
              <w:rPr>
                <w:rFonts w:cs="Times New Roman"/>
                <w:sz w:val="20"/>
                <w:szCs w:val="20"/>
              </w:rPr>
            </w:pPr>
            <w:r w:rsidRPr="001A54C7">
              <w:rPr>
                <w:rFonts w:cs="Times New Roman"/>
                <w:sz w:val="20"/>
                <w:szCs w:val="20"/>
              </w:rPr>
              <w:t>Не уста-</w:t>
            </w:r>
            <w:proofErr w:type="spellStart"/>
            <w:r w:rsidRPr="001A54C7">
              <w:rPr>
                <w:rFonts w:cs="Times New Roman"/>
                <w:sz w:val="20"/>
                <w:szCs w:val="20"/>
              </w:rPr>
              <w:t>новлены</w:t>
            </w:r>
            <w:proofErr w:type="spellEnd"/>
          </w:p>
        </w:tc>
        <w:tc>
          <w:tcPr>
            <w:tcW w:w="2833" w:type="dxa"/>
          </w:tcPr>
          <w:p w:rsidR="005D3204" w:rsidRPr="001A54C7" w:rsidRDefault="005D3204" w:rsidP="00AA50FD">
            <w:pPr>
              <w:spacing w:line="240" w:lineRule="auto"/>
              <w:ind w:left="-57" w:right="-57" w:firstLine="0"/>
              <w:jc w:val="center"/>
              <w:rPr>
                <w:rFonts w:cs="Times New Roman"/>
                <w:sz w:val="20"/>
                <w:szCs w:val="20"/>
              </w:rPr>
            </w:pPr>
            <w:r w:rsidRPr="001A54C7">
              <w:rPr>
                <w:rFonts w:cs="Times New Roman"/>
                <w:sz w:val="20"/>
                <w:szCs w:val="20"/>
              </w:rPr>
              <w:t>Не установлены</w:t>
            </w:r>
          </w:p>
        </w:tc>
      </w:tr>
    </w:tbl>
    <w:p w:rsidR="005D3204" w:rsidRPr="001A54C7" w:rsidRDefault="005D3204" w:rsidP="005D3204"/>
    <w:p w:rsidR="005D3204" w:rsidRPr="001A54C7" w:rsidRDefault="005D3204" w:rsidP="005D3204"/>
    <w:p w:rsidR="005D3204" w:rsidRPr="001A54C7" w:rsidRDefault="005D3204" w:rsidP="005D3204"/>
    <w:p w:rsidR="005D3204" w:rsidRPr="001A54C7" w:rsidRDefault="005D3204" w:rsidP="005D3204"/>
    <w:p w:rsidR="005D3204" w:rsidRPr="001A54C7" w:rsidRDefault="005D3204" w:rsidP="005D3204"/>
    <w:p w:rsidR="005D3204" w:rsidRPr="001A54C7" w:rsidRDefault="005D3204" w:rsidP="005D3204">
      <w:pPr>
        <w:ind w:firstLine="0"/>
        <w:jc w:val="center"/>
      </w:pPr>
      <w:r w:rsidRPr="001A54C7">
        <w:lastRenderedPageBreak/>
        <w:t>Вспомогательные виды и параметры разрешённого использования земельных участков и объектов капитального строительства</w:t>
      </w:r>
    </w:p>
    <w:tbl>
      <w:tblPr>
        <w:tblStyle w:val="ab"/>
        <w:tblW w:w="14596" w:type="dxa"/>
        <w:tblLook w:val="04A0" w:firstRow="1" w:lastRow="0" w:firstColumn="1" w:lastColumn="0" w:noHBand="0" w:noVBand="1"/>
      </w:tblPr>
      <w:tblGrid>
        <w:gridCol w:w="429"/>
        <w:gridCol w:w="2072"/>
        <w:gridCol w:w="3837"/>
        <w:gridCol w:w="559"/>
        <w:gridCol w:w="827"/>
        <w:gridCol w:w="802"/>
        <w:gridCol w:w="1123"/>
        <w:gridCol w:w="1061"/>
        <w:gridCol w:w="1120"/>
        <w:gridCol w:w="2766"/>
      </w:tblGrid>
      <w:tr w:rsidR="005D3204" w:rsidRPr="001A54C7" w:rsidTr="00AA50FD">
        <w:trPr>
          <w:trHeight w:val="233"/>
        </w:trPr>
        <w:tc>
          <w:tcPr>
            <w:tcW w:w="429" w:type="dxa"/>
            <w:vMerge w:val="restart"/>
          </w:tcPr>
          <w:p w:rsidR="005D3204" w:rsidRPr="001A54C7" w:rsidRDefault="005D3204" w:rsidP="00AA50FD">
            <w:pPr>
              <w:spacing w:line="240" w:lineRule="auto"/>
              <w:ind w:left="-57" w:right="-57" w:firstLine="0"/>
              <w:jc w:val="center"/>
              <w:rPr>
                <w:rFonts w:cs="Times New Roman"/>
                <w:sz w:val="20"/>
                <w:szCs w:val="20"/>
              </w:rPr>
            </w:pPr>
            <w:r w:rsidRPr="001A54C7">
              <w:rPr>
                <w:rFonts w:cs="Times New Roman"/>
                <w:sz w:val="20"/>
                <w:szCs w:val="20"/>
              </w:rPr>
              <w:t>№ п/п</w:t>
            </w:r>
          </w:p>
        </w:tc>
        <w:tc>
          <w:tcPr>
            <w:tcW w:w="2072" w:type="dxa"/>
            <w:vMerge w:val="restart"/>
          </w:tcPr>
          <w:p w:rsidR="005D3204" w:rsidRPr="001A54C7" w:rsidRDefault="005D3204" w:rsidP="00AA50FD">
            <w:pPr>
              <w:spacing w:line="240" w:lineRule="auto"/>
              <w:ind w:left="-57" w:right="-57" w:firstLine="0"/>
              <w:jc w:val="center"/>
              <w:rPr>
                <w:rFonts w:cs="Times New Roman"/>
                <w:sz w:val="20"/>
                <w:szCs w:val="20"/>
              </w:rPr>
            </w:pPr>
            <w:r w:rsidRPr="001A54C7">
              <w:rPr>
                <w:rFonts w:cs="Times New Roman"/>
                <w:sz w:val="20"/>
                <w:szCs w:val="20"/>
              </w:rPr>
              <w:t>Наименование ВРИ</w:t>
            </w:r>
          </w:p>
        </w:tc>
        <w:tc>
          <w:tcPr>
            <w:tcW w:w="3837" w:type="dxa"/>
            <w:vMerge w:val="restart"/>
          </w:tcPr>
          <w:p w:rsidR="005D3204" w:rsidRPr="001A54C7" w:rsidRDefault="005D3204" w:rsidP="00AA50FD">
            <w:pPr>
              <w:spacing w:line="240" w:lineRule="auto"/>
              <w:ind w:left="-57" w:right="-57" w:firstLine="0"/>
              <w:jc w:val="center"/>
              <w:rPr>
                <w:rFonts w:cs="Times New Roman"/>
                <w:sz w:val="20"/>
                <w:szCs w:val="20"/>
              </w:rPr>
            </w:pPr>
            <w:r w:rsidRPr="001A54C7">
              <w:rPr>
                <w:rFonts w:cs="Times New Roman"/>
                <w:sz w:val="20"/>
                <w:szCs w:val="20"/>
              </w:rPr>
              <w:t>Описание ВРИ</w:t>
            </w:r>
          </w:p>
        </w:tc>
        <w:tc>
          <w:tcPr>
            <w:tcW w:w="559" w:type="dxa"/>
            <w:vMerge w:val="restart"/>
          </w:tcPr>
          <w:p w:rsidR="005D3204" w:rsidRPr="001A54C7" w:rsidRDefault="005D3204" w:rsidP="00AA50FD">
            <w:pPr>
              <w:spacing w:line="240" w:lineRule="auto"/>
              <w:ind w:left="-57" w:right="-57" w:firstLine="0"/>
              <w:jc w:val="center"/>
              <w:rPr>
                <w:rFonts w:cs="Times New Roman"/>
                <w:sz w:val="20"/>
                <w:szCs w:val="20"/>
              </w:rPr>
            </w:pPr>
            <w:r w:rsidRPr="001A54C7">
              <w:rPr>
                <w:rFonts w:cs="Times New Roman"/>
                <w:sz w:val="20"/>
                <w:szCs w:val="20"/>
              </w:rPr>
              <w:t>Код ВРИ</w:t>
            </w:r>
          </w:p>
        </w:tc>
        <w:tc>
          <w:tcPr>
            <w:tcW w:w="1629" w:type="dxa"/>
            <w:gridSpan w:val="2"/>
          </w:tcPr>
          <w:p w:rsidR="005D3204" w:rsidRPr="001A54C7" w:rsidRDefault="005D3204" w:rsidP="00AA50FD">
            <w:pPr>
              <w:spacing w:line="240" w:lineRule="auto"/>
              <w:ind w:left="-57" w:right="-57" w:firstLine="0"/>
              <w:jc w:val="center"/>
              <w:rPr>
                <w:rFonts w:cs="Times New Roman"/>
                <w:sz w:val="20"/>
                <w:szCs w:val="20"/>
              </w:rPr>
            </w:pPr>
            <w:r w:rsidRPr="001A54C7">
              <w:rPr>
                <w:rFonts w:cs="Times New Roman"/>
                <w:sz w:val="20"/>
                <w:szCs w:val="20"/>
              </w:rPr>
              <w:t>Предельные размеры земельных участков (кв. м)</w:t>
            </w:r>
          </w:p>
        </w:tc>
        <w:tc>
          <w:tcPr>
            <w:tcW w:w="1123" w:type="dxa"/>
            <w:vMerge w:val="restart"/>
          </w:tcPr>
          <w:p w:rsidR="005D3204" w:rsidRPr="001A54C7" w:rsidRDefault="005D3204" w:rsidP="00AA50FD">
            <w:pPr>
              <w:spacing w:line="240" w:lineRule="auto"/>
              <w:ind w:left="-57" w:right="-57" w:firstLine="0"/>
              <w:jc w:val="center"/>
              <w:rPr>
                <w:rFonts w:cs="Times New Roman"/>
                <w:sz w:val="20"/>
                <w:szCs w:val="20"/>
              </w:rPr>
            </w:pPr>
            <w:r w:rsidRPr="001A54C7">
              <w:rPr>
                <w:rFonts w:cs="Times New Roman"/>
                <w:sz w:val="20"/>
                <w:szCs w:val="20"/>
              </w:rPr>
              <w:t>Мин. отступы от границ земельного участка (м)</w:t>
            </w:r>
          </w:p>
        </w:tc>
        <w:tc>
          <w:tcPr>
            <w:tcW w:w="1061" w:type="dxa"/>
            <w:vMerge w:val="restart"/>
          </w:tcPr>
          <w:p w:rsidR="005D3204" w:rsidRPr="001A54C7" w:rsidRDefault="005D3204" w:rsidP="00AA50FD">
            <w:pPr>
              <w:spacing w:line="240" w:lineRule="auto"/>
              <w:ind w:left="-57" w:right="-57" w:firstLine="0"/>
              <w:jc w:val="center"/>
              <w:rPr>
                <w:rFonts w:cs="Times New Roman"/>
                <w:sz w:val="20"/>
                <w:szCs w:val="20"/>
              </w:rPr>
            </w:pPr>
            <w:r w:rsidRPr="001A54C7">
              <w:rPr>
                <w:rFonts w:cs="Times New Roman"/>
                <w:sz w:val="20"/>
                <w:szCs w:val="20"/>
              </w:rPr>
              <w:t>Макс. этажность и (или) высота (м)</w:t>
            </w:r>
          </w:p>
        </w:tc>
        <w:tc>
          <w:tcPr>
            <w:tcW w:w="1120" w:type="dxa"/>
            <w:vMerge w:val="restart"/>
          </w:tcPr>
          <w:p w:rsidR="005D3204" w:rsidRPr="001A54C7" w:rsidRDefault="005D3204" w:rsidP="00AA50FD">
            <w:pPr>
              <w:spacing w:line="240" w:lineRule="auto"/>
              <w:ind w:left="-57" w:right="-57" w:firstLine="0"/>
              <w:jc w:val="center"/>
              <w:rPr>
                <w:rFonts w:cs="Times New Roman"/>
                <w:sz w:val="20"/>
                <w:szCs w:val="20"/>
              </w:rPr>
            </w:pPr>
            <w:r w:rsidRPr="001A54C7">
              <w:rPr>
                <w:rFonts w:cs="Times New Roman"/>
                <w:sz w:val="20"/>
                <w:szCs w:val="20"/>
              </w:rPr>
              <w:t>Макс. процент застройки</w:t>
            </w:r>
          </w:p>
        </w:tc>
        <w:tc>
          <w:tcPr>
            <w:tcW w:w="2766" w:type="dxa"/>
            <w:vMerge w:val="restart"/>
          </w:tcPr>
          <w:p w:rsidR="005D3204" w:rsidRPr="001A54C7" w:rsidRDefault="005D3204" w:rsidP="00AA50FD">
            <w:pPr>
              <w:spacing w:line="240" w:lineRule="auto"/>
              <w:ind w:left="-57" w:right="-57" w:firstLine="0"/>
              <w:jc w:val="center"/>
              <w:rPr>
                <w:rFonts w:cs="Times New Roman"/>
                <w:sz w:val="20"/>
                <w:szCs w:val="20"/>
              </w:rPr>
            </w:pPr>
            <w:r w:rsidRPr="001A54C7">
              <w:rPr>
                <w:rFonts w:cs="Times New Roman"/>
                <w:sz w:val="20"/>
                <w:szCs w:val="20"/>
              </w:rPr>
              <w:t>Иные параметры разрешенного строительства</w:t>
            </w:r>
          </w:p>
        </w:tc>
      </w:tr>
      <w:tr w:rsidR="005D3204" w:rsidRPr="001A54C7" w:rsidTr="00AA50FD">
        <w:trPr>
          <w:trHeight w:val="232"/>
        </w:trPr>
        <w:tc>
          <w:tcPr>
            <w:tcW w:w="429" w:type="dxa"/>
            <w:vMerge/>
          </w:tcPr>
          <w:p w:rsidR="005D3204" w:rsidRPr="001A54C7" w:rsidRDefault="005D3204" w:rsidP="00AA50FD">
            <w:pPr>
              <w:spacing w:line="240" w:lineRule="auto"/>
              <w:ind w:left="-57" w:right="-57" w:firstLine="0"/>
              <w:jc w:val="center"/>
              <w:rPr>
                <w:rFonts w:cs="Times New Roman"/>
                <w:sz w:val="20"/>
                <w:szCs w:val="20"/>
              </w:rPr>
            </w:pPr>
          </w:p>
        </w:tc>
        <w:tc>
          <w:tcPr>
            <w:tcW w:w="2072" w:type="dxa"/>
            <w:vMerge/>
          </w:tcPr>
          <w:p w:rsidR="005D3204" w:rsidRPr="001A54C7" w:rsidRDefault="005D3204" w:rsidP="00AA50FD">
            <w:pPr>
              <w:spacing w:line="240" w:lineRule="auto"/>
              <w:ind w:left="-57" w:right="-57" w:firstLine="0"/>
              <w:jc w:val="center"/>
              <w:rPr>
                <w:rFonts w:cs="Times New Roman"/>
                <w:sz w:val="20"/>
                <w:szCs w:val="20"/>
              </w:rPr>
            </w:pPr>
          </w:p>
        </w:tc>
        <w:tc>
          <w:tcPr>
            <w:tcW w:w="3837" w:type="dxa"/>
            <w:vMerge/>
          </w:tcPr>
          <w:p w:rsidR="005D3204" w:rsidRPr="001A54C7" w:rsidRDefault="005D3204" w:rsidP="00AA50FD">
            <w:pPr>
              <w:spacing w:line="240" w:lineRule="auto"/>
              <w:ind w:left="-57" w:right="-57" w:firstLine="0"/>
              <w:jc w:val="center"/>
              <w:rPr>
                <w:rFonts w:cs="Times New Roman"/>
                <w:sz w:val="20"/>
                <w:szCs w:val="20"/>
              </w:rPr>
            </w:pPr>
          </w:p>
        </w:tc>
        <w:tc>
          <w:tcPr>
            <w:tcW w:w="559" w:type="dxa"/>
            <w:vMerge/>
          </w:tcPr>
          <w:p w:rsidR="005D3204" w:rsidRPr="001A54C7" w:rsidRDefault="005D3204" w:rsidP="00AA50FD">
            <w:pPr>
              <w:spacing w:line="240" w:lineRule="auto"/>
              <w:ind w:left="-57" w:right="-57" w:firstLine="0"/>
              <w:jc w:val="center"/>
              <w:rPr>
                <w:rFonts w:cs="Times New Roman"/>
                <w:sz w:val="20"/>
                <w:szCs w:val="20"/>
              </w:rPr>
            </w:pPr>
          </w:p>
        </w:tc>
        <w:tc>
          <w:tcPr>
            <w:tcW w:w="827" w:type="dxa"/>
          </w:tcPr>
          <w:p w:rsidR="005D3204" w:rsidRPr="001A54C7" w:rsidRDefault="005D3204" w:rsidP="00AA50FD">
            <w:pPr>
              <w:spacing w:line="240" w:lineRule="auto"/>
              <w:ind w:left="-57" w:right="-57" w:firstLine="0"/>
              <w:jc w:val="center"/>
              <w:rPr>
                <w:rFonts w:cs="Times New Roman"/>
                <w:sz w:val="20"/>
                <w:szCs w:val="20"/>
              </w:rPr>
            </w:pPr>
            <w:r w:rsidRPr="001A54C7">
              <w:rPr>
                <w:rFonts w:cs="Times New Roman"/>
                <w:sz w:val="20"/>
                <w:szCs w:val="20"/>
              </w:rPr>
              <w:t>Мин.</w:t>
            </w:r>
          </w:p>
        </w:tc>
        <w:tc>
          <w:tcPr>
            <w:tcW w:w="802" w:type="dxa"/>
          </w:tcPr>
          <w:p w:rsidR="005D3204" w:rsidRPr="001A54C7" w:rsidRDefault="005D3204" w:rsidP="00AA50FD">
            <w:pPr>
              <w:spacing w:line="240" w:lineRule="auto"/>
              <w:ind w:left="-57" w:right="-57" w:firstLine="0"/>
              <w:jc w:val="center"/>
              <w:rPr>
                <w:rFonts w:cs="Times New Roman"/>
                <w:sz w:val="20"/>
                <w:szCs w:val="20"/>
              </w:rPr>
            </w:pPr>
            <w:r w:rsidRPr="001A54C7">
              <w:rPr>
                <w:rFonts w:cs="Times New Roman"/>
                <w:sz w:val="20"/>
                <w:szCs w:val="20"/>
              </w:rPr>
              <w:t>Макс.</w:t>
            </w:r>
          </w:p>
        </w:tc>
        <w:tc>
          <w:tcPr>
            <w:tcW w:w="1123" w:type="dxa"/>
            <w:vMerge/>
          </w:tcPr>
          <w:p w:rsidR="005D3204" w:rsidRPr="001A54C7" w:rsidRDefault="005D3204" w:rsidP="00AA50FD">
            <w:pPr>
              <w:spacing w:line="240" w:lineRule="auto"/>
              <w:ind w:left="-57" w:right="-57" w:firstLine="0"/>
              <w:jc w:val="center"/>
              <w:rPr>
                <w:rFonts w:cs="Times New Roman"/>
                <w:sz w:val="20"/>
                <w:szCs w:val="20"/>
              </w:rPr>
            </w:pPr>
          </w:p>
        </w:tc>
        <w:tc>
          <w:tcPr>
            <w:tcW w:w="1061" w:type="dxa"/>
            <w:vMerge/>
          </w:tcPr>
          <w:p w:rsidR="005D3204" w:rsidRPr="001A54C7" w:rsidRDefault="005D3204" w:rsidP="00AA50FD">
            <w:pPr>
              <w:spacing w:line="240" w:lineRule="auto"/>
              <w:ind w:left="-57" w:right="-57" w:firstLine="0"/>
              <w:jc w:val="center"/>
              <w:rPr>
                <w:rFonts w:cs="Times New Roman"/>
                <w:sz w:val="20"/>
                <w:szCs w:val="20"/>
              </w:rPr>
            </w:pPr>
          </w:p>
        </w:tc>
        <w:tc>
          <w:tcPr>
            <w:tcW w:w="1120" w:type="dxa"/>
            <w:vMerge/>
          </w:tcPr>
          <w:p w:rsidR="005D3204" w:rsidRPr="001A54C7" w:rsidRDefault="005D3204" w:rsidP="00AA50FD">
            <w:pPr>
              <w:spacing w:line="240" w:lineRule="auto"/>
              <w:ind w:left="-57" w:right="-57" w:firstLine="0"/>
              <w:jc w:val="center"/>
              <w:rPr>
                <w:rFonts w:cs="Times New Roman"/>
                <w:sz w:val="20"/>
                <w:szCs w:val="20"/>
              </w:rPr>
            </w:pPr>
          </w:p>
        </w:tc>
        <w:tc>
          <w:tcPr>
            <w:tcW w:w="2766" w:type="dxa"/>
            <w:vMerge/>
          </w:tcPr>
          <w:p w:rsidR="005D3204" w:rsidRPr="001A54C7" w:rsidRDefault="005D3204" w:rsidP="00AA50FD">
            <w:pPr>
              <w:spacing w:line="240" w:lineRule="auto"/>
              <w:ind w:left="-57" w:right="-57" w:firstLine="0"/>
              <w:jc w:val="center"/>
              <w:rPr>
                <w:rFonts w:cs="Times New Roman"/>
                <w:sz w:val="20"/>
                <w:szCs w:val="20"/>
              </w:rPr>
            </w:pPr>
          </w:p>
        </w:tc>
      </w:tr>
      <w:tr w:rsidR="005D3204" w:rsidRPr="001A54C7" w:rsidTr="00AA50FD">
        <w:tc>
          <w:tcPr>
            <w:tcW w:w="429" w:type="dxa"/>
          </w:tcPr>
          <w:p w:rsidR="005D3204" w:rsidRPr="001A54C7" w:rsidRDefault="005D3204" w:rsidP="00AA50FD">
            <w:pPr>
              <w:pStyle w:val="aa"/>
              <w:numPr>
                <w:ilvl w:val="0"/>
                <w:numId w:val="27"/>
              </w:numPr>
              <w:spacing w:line="240" w:lineRule="auto"/>
              <w:ind w:left="0" w:firstLine="0"/>
              <w:jc w:val="center"/>
              <w:rPr>
                <w:rFonts w:cs="Times New Roman"/>
                <w:sz w:val="20"/>
                <w:szCs w:val="20"/>
              </w:rPr>
            </w:pPr>
          </w:p>
        </w:tc>
        <w:tc>
          <w:tcPr>
            <w:tcW w:w="2072" w:type="dxa"/>
          </w:tcPr>
          <w:p w:rsidR="005D3204" w:rsidRPr="001A54C7" w:rsidRDefault="005D3204" w:rsidP="00AA50FD">
            <w:pPr>
              <w:spacing w:line="240" w:lineRule="auto"/>
              <w:ind w:left="-57" w:right="-57" w:firstLine="0"/>
              <w:jc w:val="center"/>
              <w:rPr>
                <w:rFonts w:cs="Times New Roman"/>
                <w:sz w:val="20"/>
                <w:szCs w:val="20"/>
              </w:rPr>
            </w:pPr>
            <w:r w:rsidRPr="001A54C7">
              <w:rPr>
                <w:rFonts w:cs="Times New Roman"/>
                <w:sz w:val="20"/>
                <w:szCs w:val="20"/>
              </w:rPr>
              <w:t>Площадки для занятий спортом</w:t>
            </w:r>
          </w:p>
        </w:tc>
        <w:tc>
          <w:tcPr>
            <w:tcW w:w="3837" w:type="dxa"/>
          </w:tcPr>
          <w:p w:rsidR="005D3204" w:rsidRPr="001A54C7" w:rsidRDefault="005D3204" w:rsidP="00AA50FD">
            <w:pPr>
              <w:spacing w:line="240" w:lineRule="auto"/>
              <w:ind w:left="-57" w:right="-57" w:firstLine="0"/>
              <w:rPr>
                <w:rFonts w:cs="Times New Roman"/>
                <w:sz w:val="20"/>
                <w:szCs w:val="20"/>
              </w:rPr>
            </w:pPr>
            <w:r w:rsidRPr="001A54C7">
              <w:rPr>
                <w:rFonts w:cs="Times New Roman"/>
                <w:sz w:val="20"/>
                <w:szCs w:val="20"/>
              </w:rPr>
              <w:t>Размещение площадок для занятия спортом и физкультурой на открытом воздухе (физкультурные площадки, беговые дорожки, поля для спортивной игры)</w:t>
            </w:r>
          </w:p>
        </w:tc>
        <w:tc>
          <w:tcPr>
            <w:tcW w:w="559" w:type="dxa"/>
          </w:tcPr>
          <w:p w:rsidR="005D3204" w:rsidRPr="001A54C7" w:rsidRDefault="005D3204" w:rsidP="00AA50FD">
            <w:pPr>
              <w:spacing w:line="240" w:lineRule="auto"/>
              <w:ind w:left="-57" w:right="-57" w:firstLine="0"/>
              <w:jc w:val="center"/>
              <w:rPr>
                <w:rFonts w:cs="Times New Roman"/>
                <w:sz w:val="20"/>
                <w:szCs w:val="20"/>
              </w:rPr>
            </w:pPr>
            <w:r w:rsidRPr="001A54C7">
              <w:rPr>
                <w:rFonts w:cs="Times New Roman"/>
                <w:sz w:val="20"/>
                <w:szCs w:val="20"/>
              </w:rPr>
              <w:t>5.1.3</w:t>
            </w:r>
          </w:p>
        </w:tc>
        <w:tc>
          <w:tcPr>
            <w:tcW w:w="827" w:type="dxa"/>
          </w:tcPr>
          <w:p w:rsidR="005D3204" w:rsidRPr="001A54C7" w:rsidRDefault="005D3204" w:rsidP="00AA50FD">
            <w:pPr>
              <w:spacing w:line="240" w:lineRule="auto"/>
              <w:ind w:left="-57" w:right="-57" w:firstLine="0"/>
              <w:jc w:val="center"/>
              <w:rPr>
                <w:rFonts w:cs="Times New Roman"/>
                <w:sz w:val="20"/>
                <w:szCs w:val="20"/>
              </w:rPr>
            </w:pPr>
            <w:r w:rsidRPr="001A54C7">
              <w:rPr>
                <w:rFonts w:cs="Times New Roman"/>
                <w:sz w:val="20"/>
                <w:szCs w:val="20"/>
              </w:rPr>
              <w:t>Не уста-нов-лены</w:t>
            </w:r>
          </w:p>
        </w:tc>
        <w:tc>
          <w:tcPr>
            <w:tcW w:w="802" w:type="dxa"/>
          </w:tcPr>
          <w:p w:rsidR="005D3204" w:rsidRPr="001A54C7" w:rsidRDefault="005D3204" w:rsidP="00AA50FD">
            <w:pPr>
              <w:spacing w:line="240" w:lineRule="auto"/>
              <w:ind w:left="-57" w:right="-57" w:firstLine="0"/>
              <w:jc w:val="center"/>
              <w:rPr>
                <w:rFonts w:cs="Times New Roman"/>
                <w:sz w:val="20"/>
                <w:szCs w:val="20"/>
              </w:rPr>
            </w:pPr>
            <w:r w:rsidRPr="001A54C7">
              <w:rPr>
                <w:rFonts w:cs="Times New Roman"/>
                <w:sz w:val="20"/>
                <w:szCs w:val="20"/>
              </w:rPr>
              <w:t>Не уста-нов-лены</w:t>
            </w:r>
          </w:p>
        </w:tc>
        <w:tc>
          <w:tcPr>
            <w:tcW w:w="1123" w:type="dxa"/>
          </w:tcPr>
          <w:p w:rsidR="005D3204" w:rsidRPr="001A54C7" w:rsidRDefault="005D3204" w:rsidP="00AA50FD">
            <w:pPr>
              <w:spacing w:line="240" w:lineRule="auto"/>
              <w:ind w:left="-57" w:right="-57" w:firstLine="0"/>
              <w:jc w:val="center"/>
              <w:rPr>
                <w:rFonts w:cs="Times New Roman"/>
                <w:sz w:val="20"/>
                <w:szCs w:val="20"/>
              </w:rPr>
            </w:pPr>
            <w:r w:rsidRPr="001A54C7">
              <w:rPr>
                <w:rFonts w:cs="Times New Roman"/>
                <w:sz w:val="20"/>
                <w:szCs w:val="20"/>
              </w:rPr>
              <w:t>Не уста-</w:t>
            </w:r>
            <w:proofErr w:type="spellStart"/>
            <w:r w:rsidRPr="001A54C7">
              <w:rPr>
                <w:rFonts w:cs="Times New Roman"/>
                <w:sz w:val="20"/>
                <w:szCs w:val="20"/>
              </w:rPr>
              <w:t>новлены</w:t>
            </w:r>
            <w:proofErr w:type="spellEnd"/>
          </w:p>
        </w:tc>
        <w:tc>
          <w:tcPr>
            <w:tcW w:w="1061" w:type="dxa"/>
          </w:tcPr>
          <w:p w:rsidR="005D3204" w:rsidRPr="001A54C7" w:rsidRDefault="005D3204" w:rsidP="00AA50FD">
            <w:pPr>
              <w:spacing w:line="240" w:lineRule="auto"/>
              <w:ind w:left="-57" w:right="-57" w:firstLine="0"/>
              <w:jc w:val="center"/>
              <w:rPr>
                <w:rFonts w:cs="Times New Roman"/>
                <w:sz w:val="20"/>
                <w:szCs w:val="20"/>
              </w:rPr>
            </w:pPr>
            <w:r w:rsidRPr="001A54C7">
              <w:rPr>
                <w:rFonts w:cs="Times New Roman"/>
                <w:sz w:val="20"/>
                <w:szCs w:val="20"/>
              </w:rPr>
              <w:t>Не уста-</w:t>
            </w:r>
            <w:proofErr w:type="spellStart"/>
            <w:r w:rsidRPr="001A54C7">
              <w:rPr>
                <w:rFonts w:cs="Times New Roman"/>
                <w:sz w:val="20"/>
                <w:szCs w:val="20"/>
              </w:rPr>
              <w:t>новлены</w:t>
            </w:r>
            <w:proofErr w:type="spellEnd"/>
          </w:p>
        </w:tc>
        <w:tc>
          <w:tcPr>
            <w:tcW w:w="1120" w:type="dxa"/>
          </w:tcPr>
          <w:p w:rsidR="005D3204" w:rsidRPr="001A54C7" w:rsidRDefault="005D3204" w:rsidP="00AA50FD">
            <w:pPr>
              <w:spacing w:line="240" w:lineRule="auto"/>
              <w:ind w:left="-57" w:right="-57" w:firstLine="0"/>
              <w:jc w:val="center"/>
              <w:rPr>
                <w:rFonts w:cs="Times New Roman"/>
                <w:sz w:val="20"/>
                <w:szCs w:val="20"/>
              </w:rPr>
            </w:pPr>
            <w:r w:rsidRPr="001A54C7">
              <w:rPr>
                <w:rFonts w:cs="Times New Roman"/>
                <w:sz w:val="20"/>
                <w:szCs w:val="20"/>
              </w:rPr>
              <w:t>Не уста-</w:t>
            </w:r>
            <w:proofErr w:type="spellStart"/>
            <w:r w:rsidRPr="001A54C7">
              <w:rPr>
                <w:rFonts w:cs="Times New Roman"/>
                <w:sz w:val="20"/>
                <w:szCs w:val="20"/>
              </w:rPr>
              <w:t>новлены</w:t>
            </w:r>
            <w:proofErr w:type="spellEnd"/>
          </w:p>
        </w:tc>
        <w:tc>
          <w:tcPr>
            <w:tcW w:w="2766" w:type="dxa"/>
          </w:tcPr>
          <w:p w:rsidR="005D3204" w:rsidRPr="001A54C7" w:rsidRDefault="005D3204" w:rsidP="00AA50FD">
            <w:pPr>
              <w:spacing w:line="240" w:lineRule="auto"/>
              <w:ind w:left="-57" w:right="-57" w:firstLine="0"/>
              <w:jc w:val="center"/>
              <w:rPr>
                <w:rFonts w:cs="Times New Roman"/>
                <w:sz w:val="20"/>
                <w:szCs w:val="20"/>
              </w:rPr>
            </w:pPr>
            <w:r w:rsidRPr="001A54C7">
              <w:rPr>
                <w:rFonts w:cs="Times New Roman"/>
                <w:sz w:val="20"/>
                <w:szCs w:val="20"/>
              </w:rPr>
              <w:t>Не установлены</w:t>
            </w:r>
          </w:p>
        </w:tc>
      </w:tr>
    </w:tbl>
    <w:p w:rsidR="005D3204" w:rsidRPr="001A54C7" w:rsidRDefault="005D3204" w:rsidP="005D3204"/>
    <w:p w:rsidR="005D3204" w:rsidRPr="001A54C7" w:rsidRDefault="005D3204" w:rsidP="005D3204">
      <w:r w:rsidRPr="001A54C7">
        <w:t>Условно разрешённые виды использования земельных участков и объектов капитального строительства не устанавливаются.</w:t>
      </w:r>
    </w:p>
    <w:p w:rsidR="005D3204" w:rsidRPr="001A54C7" w:rsidRDefault="005D3204" w:rsidP="00994843"/>
    <w:p w:rsidR="00AC63E6" w:rsidRPr="001A54C7" w:rsidRDefault="00216B3B" w:rsidP="00AC63E6">
      <w:pPr>
        <w:pStyle w:val="a3"/>
      </w:pPr>
      <w:bookmarkStart w:id="121" w:name="_Toc55852534"/>
      <w:r w:rsidRPr="001A54C7">
        <w:t>Статья 54</w:t>
      </w:r>
      <w:r w:rsidR="00AC63E6" w:rsidRPr="001A54C7">
        <w:t>. Зона объектов здравоохранения</w:t>
      </w:r>
      <w:r w:rsidR="00993E22" w:rsidRPr="001A54C7">
        <w:t xml:space="preserve"> (ОД-3</w:t>
      </w:r>
      <w:r w:rsidR="00AC63E6" w:rsidRPr="001A54C7">
        <w:t>)</w:t>
      </w:r>
      <w:bookmarkEnd w:id="121"/>
    </w:p>
    <w:p w:rsidR="0042678A" w:rsidRPr="001A54C7" w:rsidRDefault="0042678A" w:rsidP="0042678A">
      <w:r w:rsidRPr="001A54C7">
        <w:t>Основные виды и параметры разрешённого использования земельных участков и объектов капитального строительства</w:t>
      </w:r>
    </w:p>
    <w:tbl>
      <w:tblPr>
        <w:tblStyle w:val="ab"/>
        <w:tblW w:w="14596" w:type="dxa"/>
        <w:tblLook w:val="04A0" w:firstRow="1" w:lastRow="0" w:firstColumn="1" w:lastColumn="0" w:noHBand="0" w:noVBand="1"/>
      </w:tblPr>
      <w:tblGrid>
        <w:gridCol w:w="429"/>
        <w:gridCol w:w="1822"/>
        <w:gridCol w:w="3985"/>
        <w:gridCol w:w="559"/>
        <w:gridCol w:w="840"/>
        <w:gridCol w:w="810"/>
        <w:gridCol w:w="1123"/>
        <w:gridCol w:w="1062"/>
        <w:gridCol w:w="1121"/>
        <w:gridCol w:w="2845"/>
      </w:tblGrid>
      <w:tr w:rsidR="0042678A" w:rsidRPr="001A54C7" w:rsidTr="00AA50FD">
        <w:trPr>
          <w:trHeight w:val="233"/>
          <w:tblHeader/>
        </w:trPr>
        <w:tc>
          <w:tcPr>
            <w:tcW w:w="429" w:type="dxa"/>
            <w:vMerge w:val="restart"/>
          </w:tcPr>
          <w:p w:rsidR="0042678A" w:rsidRPr="001A54C7" w:rsidRDefault="0042678A" w:rsidP="00AA50FD">
            <w:pPr>
              <w:spacing w:line="240" w:lineRule="auto"/>
              <w:ind w:left="-57" w:right="-57" w:firstLine="0"/>
              <w:jc w:val="center"/>
              <w:rPr>
                <w:rFonts w:cs="Times New Roman"/>
                <w:sz w:val="20"/>
                <w:szCs w:val="20"/>
              </w:rPr>
            </w:pPr>
            <w:r w:rsidRPr="001A54C7">
              <w:rPr>
                <w:rFonts w:cs="Times New Roman"/>
                <w:sz w:val="20"/>
                <w:szCs w:val="20"/>
              </w:rPr>
              <w:t>№ п/п</w:t>
            </w:r>
          </w:p>
        </w:tc>
        <w:tc>
          <w:tcPr>
            <w:tcW w:w="1822" w:type="dxa"/>
            <w:vMerge w:val="restart"/>
          </w:tcPr>
          <w:p w:rsidR="0042678A" w:rsidRPr="001A54C7" w:rsidRDefault="0042678A" w:rsidP="00AA50FD">
            <w:pPr>
              <w:spacing w:line="240" w:lineRule="auto"/>
              <w:ind w:left="-57" w:right="-57" w:firstLine="0"/>
              <w:jc w:val="center"/>
              <w:rPr>
                <w:rFonts w:cs="Times New Roman"/>
                <w:sz w:val="20"/>
                <w:szCs w:val="20"/>
              </w:rPr>
            </w:pPr>
            <w:r w:rsidRPr="001A54C7">
              <w:rPr>
                <w:rFonts w:cs="Times New Roman"/>
                <w:sz w:val="20"/>
                <w:szCs w:val="20"/>
              </w:rPr>
              <w:t>Наименование ВРИ</w:t>
            </w:r>
          </w:p>
        </w:tc>
        <w:tc>
          <w:tcPr>
            <w:tcW w:w="3985" w:type="dxa"/>
            <w:vMerge w:val="restart"/>
          </w:tcPr>
          <w:p w:rsidR="0042678A" w:rsidRPr="001A54C7" w:rsidRDefault="0042678A" w:rsidP="00AA50FD">
            <w:pPr>
              <w:spacing w:line="240" w:lineRule="auto"/>
              <w:ind w:left="-57" w:right="-57" w:firstLine="0"/>
              <w:jc w:val="center"/>
              <w:rPr>
                <w:rFonts w:cs="Times New Roman"/>
                <w:sz w:val="20"/>
                <w:szCs w:val="20"/>
              </w:rPr>
            </w:pPr>
            <w:r w:rsidRPr="001A54C7">
              <w:rPr>
                <w:rFonts w:cs="Times New Roman"/>
                <w:sz w:val="20"/>
                <w:szCs w:val="20"/>
              </w:rPr>
              <w:t>Описание ВРИ</w:t>
            </w:r>
          </w:p>
        </w:tc>
        <w:tc>
          <w:tcPr>
            <w:tcW w:w="559" w:type="dxa"/>
            <w:vMerge w:val="restart"/>
          </w:tcPr>
          <w:p w:rsidR="0042678A" w:rsidRPr="001A54C7" w:rsidRDefault="0042678A" w:rsidP="00AA50FD">
            <w:pPr>
              <w:spacing w:line="240" w:lineRule="auto"/>
              <w:ind w:left="-57" w:right="-57" w:firstLine="0"/>
              <w:jc w:val="center"/>
              <w:rPr>
                <w:rFonts w:cs="Times New Roman"/>
                <w:sz w:val="20"/>
                <w:szCs w:val="20"/>
              </w:rPr>
            </w:pPr>
            <w:r w:rsidRPr="001A54C7">
              <w:rPr>
                <w:rFonts w:cs="Times New Roman"/>
                <w:sz w:val="20"/>
                <w:szCs w:val="20"/>
              </w:rPr>
              <w:t>Код ВРИ</w:t>
            </w:r>
          </w:p>
        </w:tc>
        <w:tc>
          <w:tcPr>
            <w:tcW w:w="1650" w:type="dxa"/>
            <w:gridSpan w:val="2"/>
          </w:tcPr>
          <w:p w:rsidR="0042678A" w:rsidRPr="001A54C7" w:rsidRDefault="0042678A" w:rsidP="00AA50FD">
            <w:pPr>
              <w:spacing w:line="240" w:lineRule="auto"/>
              <w:ind w:left="-57" w:right="-57" w:firstLine="0"/>
              <w:jc w:val="center"/>
              <w:rPr>
                <w:rFonts w:cs="Times New Roman"/>
                <w:sz w:val="20"/>
                <w:szCs w:val="20"/>
              </w:rPr>
            </w:pPr>
            <w:r w:rsidRPr="001A54C7">
              <w:rPr>
                <w:rFonts w:cs="Times New Roman"/>
                <w:sz w:val="20"/>
                <w:szCs w:val="20"/>
              </w:rPr>
              <w:t>Предельные размеры земельных участков (кв. м)</w:t>
            </w:r>
          </w:p>
        </w:tc>
        <w:tc>
          <w:tcPr>
            <w:tcW w:w="1123" w:type="dxa"/>
            <w:vMerge w:val="restart"/>
          </w:tcPr>
          <w:p w:rsidR="0042678A" w:rsidRPr="001A54C7" w:rsidRDefault="0042678A" w:rsidP="00AA50FD">
            <w:pPr>
              <w:spacing w:line="240" w:lineRule="auto"/>
              <w:ind w:left="-57" w:right="-57" w:firstLine="0"/>
              <w:jc w:val="center"/>
              <w:rPr>
                <w:rFonts w:cs="Times New Roman"/>
                <w:sz w:val="20"/>
                <w:szCs w:val="20"/>
              </w:rPr>
            </w:pPr>
            <w:r w:rsidRPr="001A54C7">
              <w:rPr>
                <w:rFonts w:cs="Times New Roman"/>
                <w:sz w:val="20"/>
                <w:szCs w:val="20"/>
              </w:rPr>
              <w:t>Мин. отступы от границ земельного участка (м)</w:t>
            </w:r>
          </w:p>
        </w:tc>
        <w:tc>
          <w:tcPr>
            <w:tcW w:w="1062" w:type="dxa"/>
            <w:vMerge w:val="restart"/>
          </w:tcPr>
          <w:p w:rsidR="0042678A" w:rsidRPr="001A54C7" w:rsidRDefault="0042678A" w:rsidP="00AA50FD">
            <w:pPr>
              <w:spacing w:line="240" w:lineRule="auto"/>
              <w:ind w:left="-57" w:right="-57" w:firstLine="0"/>
              <w:jc w:val="center"/>
              <w:rPr>
                <w:rFonts w:cs="Times New Roman"/>
                <w:sz w:val="20"/>
                <w:szCs w:val="20"/>
              </w:rPr>
            </w:pPr>
            <w:r w:rsidRPr="001A54C7">
              <w:rPr>
                <w:rFonts w:cs="Times New Roman"/>
                <w:sz w:val="20"/>
                <w:szCs w:val="20"/>
              </w:rPr>
              <w:t>Макс. этажность и (или) высота (м)</w:t>
            </w:r>
          </w:p>
        </w:tc>
        <w:tc>
          <w:tcPr>
            <w:tcW w:w="1121" w:type="dxa"/>
            <w:vMerge w:val="restart"/>
          </w:tcPr>
          <w:p w:rsidR="0042678A" w:rsidRPr="001A54C7" w:rsidRDefault="0042678A" w:rsidP="00AA50FD">
            <w:pPr>
              <w:spacing w:line="240" w:lineRule="auto"/>
              <w:ind w:left="-57" w:right="-57" w:firstLine="0"/>
              <w:jc w:val="center"/>
              <w:rPr>
                <w:rFonts w:cs="Times New Roman"/>
                <w:sz w:val="20"/>
                <w:szCs w:val="20"/>
              </w:rPr>
            </w:pPr>
            <w:r w:rsidRPr="001A54C7">
              <w:rPr>
                <w:rFonts w:cs="Times New Roman"/>
                <w:sz w:val="20"/>
                <w:szCs w:val="20"/>
              </w:rPr>
              <w:t>Макс. процент застройки</w:t>
            </w:r>
          </w:p>
        </w:tc>
        <w:tc>
          <w:tcPr>
            <w:tcW w:w="2845" w:type="dxa"/>
            <w:vMerge w:val="restart"/>
          </w:tcPr>
          <w:p w:rsidR="0042678A" w:rsidRPr="001A54C7" w:rsidRDefault="0042678A" w:rsidP="00AA50FD">
            <w:pPr>
              <w:spacing w:line="240" w:lineRule="auto"/>
              <w:ind w:left="-57" w:right="-57" w:firstLine="0"/>
              <w:jc w:val="center"/>
              <w:rPr>
                <w:rFonts w:cs="Times New Roman"/>
                <w:sz w:val="20"/>
                <w:szCs w:val="20"/>
              </w:rPr>
            </w:pPr>
            <w:r w:rsidRPr="001A54C7">
              <w:rPr>
                <w:rFonts w:cs="Times New Roman"/>
                <w:sz w:val="20"/>
                <w:szCs w:val="20"/>
              </w:rPr>
              <w:t>Иные параметры разрешенного строительства</w:t>
            </w:r>
          </w:p>
        </w:tc>
      </w:tr>
      <w:tr w:rsidR="0042678A" w:rsidRPr="001A54C7" w:rsidTr="00AA50FD">
        <w:trPr>
          <w:trHeight w:val="232"/>
        </w:trPr>
        <w:tc>
          <w:tcPr>
            <w:tcW w:w="429" w:type="dxa"/>
            <w:vMerge/>
          </w:tcPr>
          <w:p w:rsidR="0042678A" w:rsidRPr="001A54C7" w:rsidRDefault="0042678A" w:rsidP="00AA50FD">
            <w:pPr>
              <w:spacing w:line="240" w:lineRule="auto"/>
              <w:ind w:left="-57" w:right="-57" w:firstLine="0"/>
              <w:jc w:val="center"/>
              <w:rPr>
                <w:rFonts w:cs="Times New Roman"/>
                <w:sz w:val="20"/>
                <w:szCs w:val="20"/>
              </w:rPr>
            </w:pPr>
          </w:p>
        </w:tc>
        <w:tc>
          <w:tcPr>
            <w:tcW w:w="1822" w:type="dxa"/>
            <w:vMerge/>
          </w:tcPr>
          <w:p w:rsidR="0042678A" w:rsidRPr="001A54C7" w:rsidRDefault="0042678A" w:rsidP="00AA50FD">
            <w:pPr>
              <w:spacing w:line="240" w:lineRule="auto"/>
              <w:ind w:left="-57" w:right="-57" w:firstLine="0"/>
              <w:jc w:val="center"/>
              <w:rPr>
                <w:rFonts w:cs="Times New Roman"/>
                <w:sz w:val="20"/>
                <w:szCs w:val="20"/>
              </w:rPr>
            </w:pPr>
          </w:p>
        </w:tc>
        <w:tc>
          <w:tcPr>
            <w:tcW w:w="3985" w:type="dxa"/>
            <w:vMerge/>
          </w:tcPr>
          <w:p w:rsidR="0042678A" w:rsidRPr="001A54C7" w:rsidRDefault="0042678A" w:rsidP="00AA50FD">
            <w:pPr>
              <w:spacing w:line="240" w:lineRule="auto"/>
              <w:ind w:left="-57" w:right="-57" w:firstLine="0"/>
              <w:jc w:val="center"/>
              <w:rPr>
                <w:rFonts w:cs="Times New Roman"/>
                <w:sz w:val="20"/>
                <w:szCs w:val="20"/>
              </w:rPr>
            </w:pPr>
          </w:p>
        </w:tc>
        <w:tc>
          <w:tcPr>
            <w:tcW w:w="559" w:type="dxa"/>
            <w:vMerge/>
          </w:tcPr>
          <w:p w:rsidR="0042678A" w:rsidRPr="001A54C7" w:rsidRDefault="0042678A" w:rsidP="00AA50FD">
            <w:pPr>
              <w:spacing w:line="240" w:lineRule="auto"/>
              <w:ind w:left="-57" w:right="-57" w:firstLine="0"/>
              <w:jc w:val="center"/>
              <w:rPr>
                <w:rFonts w:cs="Times New Roman"/>
                <w:sz w:val="20"/>
                <w:szCs w:val="20"/>
              </w:rPr>
            </w:pPr>
          </w:p>
        </w:tc>
        <w:tc>
          <w:tcPr>
            <w:tcW w:w="840" w:type="dxa"/>
          </w:tcPr>
          <w:p w:rsidR="0042678A" w:rsidRPr="001A54C7" w:rsidRDefault="0042678A" w:rsidP="00AA50FD">
            <w:pPr>
              <w:spacing w:line="240" w:lineRule="auto"/>
              <w:ind w:left="-57" w:right="-57" w:firstLine="0"/>
              <w:jc w:val="center"/>
              <w:rPr>
                <w:rFonts w:cs="Times New Roman"/>
                <w:sz w:val="20"/>
                <w:szCs w:val="20"/>
              </w:rPr>
            </w:pPr>
            <w:r w:rsidRPr="001A54C7">
              <w:rPr>
                <w:rFonts w:cs="Times New Roman"/>
                <w:sz w:val="20"/>
                <w:szCs w:val="20"/>
              </w:rPr>
              <w:t>Мин.</w:t>
            </w:r>
          </w:p>
        </w:tc>
        <w:tc>
          <w:tcPr>
            <w:tcW w:w="810" w:type="dxa"/>
          </w:tcPr>
          <w:p w:rsidR="0042678A" w:rsidRPr="001A54C7" w:rsidRDefault="0042678A" w:rsidP="00AA50FD">
            <w:pPr>
              <w:spacing w:line="240" w:lineRule="auto"/>
              <w:ind w:left="-57" w:right="-57" w:firstLine="0"/>
              <w:jc w:val="center"/>
              <w:rPr>
                <w:rFonts w:cs="Times New Roman"/>
                <w:sz w:val="20"/>
                <w:szCs w:val="20"/>
              </w:rPr>
            </w:pPr>
            <w:r w:rsidRPr="001A54C7">
              <w:rPr>
                <w:rFonts w:cs="Times New Roman"/>
                <w:sz w:val="20"/>
                <w:szCs w:val="20"/>
              </w:rPr>
              <w:t>Макс.</w:t>
            </w:r>
          </w:p>
        </w:tc>
        <w:tc>
          <w:tcPr>
            <w:tcW w:w="1123" w:type="dxa"/>
            <w:vMerge/>
          </w:tcPr>
          <w:p w:rsidR="0042678A" w:rsidRPr="001A54C7" w:rsidRDefault="0042678A" w:rsidP="00AA50FD">
            <w:pPr>
              <w:spacing w:line="240" w:lineRule="auto"/>
              <w:ind w:left="-57" w:right="-57" w:firstLine="0"/>
              <w:jc w:val="center"/>
              <w:rPr>
                <w:rFonts w:cs="Times New Roman"/>
                <w:sz w:val="20"/>
                <w:szCs w:val="20"/>
              </w:rPr>
            </w:pPr>
          </w:p>
        </w:tc>
        <w:tc>
          <w:tcPr>
            <w:tcW w:w="1062" w:type="dxa"/>
            <w:vMerge/>
          </w:tcPr>
          <w:p w:rsidR="0042678A" w:rsidRPr="001A54C7" w:rsidRDefault="0042678A" w:rsidP="00AA50FD">
            <w:pPr>
              <w:spacing w:line="240" w:lineRule="auto"/>
              <w:ind w:left="-57" w:right="-57" w:firstLine="0"/>
              <w:jc w:val="center"/>
              <w:rPr>
                <w:rFonts w:cs="Times New Roman"/>
                <w:sz w:val="20"/>
                <w:szCs w:val="20"/>
              </w:rPr>
            </w:pPr>
          </w:p>
        </w:tc>
        <w:tc>
          <w:tcPr>
            <w:tcW w:w="1121" w:type="dxa"/>
            <w:vMerge/>
          </w:tcPr>
          <w:p w:rsidR="0042678A" w:rsidRPr="001A54C7" w:rsidRDefault="0042678A" w:rsidP="00AA50FD">
            <w:pPr>
              <w:spacing w:line="240" w:lineRule="auto"/>
              <w:ind w:left="-57" w:right="-57" w:firstLine="0"/>
              <w:jc w:val="center"/>
              <w:rPr>
                <w:rFonts w:cs="Times New Roman"/>
                <w:sz w:val="20"/>
                <w:szCs w:val="20"/>
              </w:rPr>
            </w:pPr>
          </w:p>
        </w:tc>
        <w:tc>
          <w:tcPr>
            <w:tcW w:w="2845" w:type="dxa"/>
            <w:vMerge/>
          </w:tcPr>
          <w:p w:rsidR="0042678A" w:rsidRPr="001A54C7" w:rsidRDefault="0042678A" w:rsidP="00AA50FD">
            <w:pPr>
              <w:spacing w:line="240" w:lineRule="auto"/>
              <w:ind w:left="-57" w:right="-57" w:firstLine="0"/>
              <w:jc w:val="center"/>
              <w:rPr>
                <w:rFonts w:cs="Times New Roman"/>
                <w:sz w:val="20"/>
                <w:szCs w:val="20"/>
              </w:rPr>
            </w:pPr>
          </w:p>
        </w:tc>
      </w:tr>
      <w:tr w:rsidR="0042678A" w:rsidRPr="001A54C7" w:rsidTr="00AA50FD">
        <w:tc>
          <w:tcPr>
            <w:tcW w:w="429" w:type="dxa"/>
          </w:tcPr>
          <w:p w:rsidR="0042678A" w:rsidRPr="001A54C7" w:rsidRDefault="0042678A" w:rsidP="00AA50FD">
            <w:pPr>
              <w:pStyle w:val="aa"/>
              <w:numPr>
                <w:ilvl w:val="0"/>
                <w:numId w:val="5"/>
              </w:numPr>
              <w:spacing w:line="240" w:lineRule="auto"/>
              <w:ind w:left="0" w:firstLine="0"/>
              <w:jc w:val="center"/>
              <w:rPr>
                <w:rFonts w:cs="Times New Roman"/>
                <w:sz w:val="20"/>
                <w:szCs w:val="20"/>
              </w:rPr>
            </w:pPr>
          </w:p>
        </w:tc>
        <w:tc>
          <w:tcPr>
            <w:tcW w:w="1822" w:type="dxa"/>
          </w:tcPr>
          <w:p w:rsidR="0042678A" w:rsidRPr="001A54C7" w:rsidRDefault="0042678A" w:rsidP="00AA50FD">
            <w:pPr>
              <w:spacing w:line="240" w:lineRule="auto"/>
              <w:ind w:left="-57" w:right="-57" w:firstLine="0"/>
              <w:jc w:val="center"/>
              <w:rPr>
                <w:rFonts w:cs="Times New Roman"/>
                <w:sz w:val="20"/>
                <w:szCs w:val="20"/>
              </w:rPr>
            </w:pPr>
            <w:r w:rsidRPr="001A54C7">
              <w:rPr>
                <w:rFonts w:cs="Times New Roman"/>
                <w:sz w:val="20"/>
                <w:szCs w:val="20"/>
              </w:rPr>
              <w:t>Амбулаторно-поликлиническое обслуживание</w:t>
            </w:r>
          </w:p>
        </w:tc>
        <w:tc>
          <w:tcPr>
            <w:tcW w:w="3985" w:type="dxa"/>
          </w:tcPr>
          <w:p w:rsidR="0042678A" w:rsidRPr="001A54C7" w:rsidRDefault="0042678A" w:rsidP="00AA50FD">
            <w:pPr>
              <w:spacing w:line="240" w:lineRule="auto"/>
              <w:ind w:left="-57" w:right="-57" w:firstLine="0"/>
              <w:rPr>
                <w:rFonts w:cs="Times New Roman"/>
                <w:sz w:val="20"/>
                <w:szCs w:val="20"/>
              </w:rPr>
            </w:pPr>
            <w:r w:rsidRPr="001A54C7">
              <w:rPr>
                <w:rFonts w:cs="Times New Roman"/>
                <w:sz w:val="20"/>
                <w:szCs w:val="20"/>
              </w:rPr>
              <w:t>Размещение объектов капитального строительства, предназначенных для оказания гражданам амбулаторно-поликлинической медицинской помощи (поликлиники, фельдшерские пункты, пункты здравоохранения, центры матери и ребенка, диагностические центры, молочные кухни, станции донорства крови, клинические лаборатории)</w:t>
            </w:r>
          </w:p>
        </w:tc>
        <w:tc>
          <w:tcPr>
            <w:tcW w:w="559" w:type="dxa"/>
          </w:tcPr>
          <w:p w:rsidR="0042678A" w:rsidRPr="001A54C7" w:rsidRDefault="0042678A" w:rsidP="00AA50FD">
            <w:pPr>
              <w:spacing w:line="240" w:lineRule="auto"/>
              <w:ind w:left="-57" w:right="-57" w:firstLine="0"/>
              <w:jc w:val="center"/>
              <w:rPr>
                <w:rFonts w:cs="Times New Roman"/>
                <w:sz w:val="20"/>
                <w:szCs w:val="20"/>
              </w:rPr>
            </w:pPr>
            <w:r w:rsidRPr="001A54C7">
              <w:rPr>
                <w:rFonts w:cs="Times New Roman"/>
                <w:sz w:val="20"/>
                <w:szCs w:val="20"/>
              </w:rPr>
              <w:t>3.4.1</w:t>
            </w:r>
          </w:p>
        </w:tc>
        <w:tc>
          <w:tcPr>
            <w:tcW w:w="840" w:type="dxa"/>
          </w:tcPr>
          <w:p w:rsidR="0042678A" w:rsidRPr="001A54C7" w:rsidRDefault="0042678A" w:rsidP="00AA50FD">
            <w:pPr>
              <w:spacing w:line="240" w:lineRule="auto"/>
              <w:ind w:left="-57" w:right="-57" w:firstLine="0"/>
              <w:jc w:val="center"/>
              <w:rPr>
                <w:rFonts w:cs="Times New Roman"/>
                <w:sz w:val="20"/>
                <w:szCs w:val="20"/>
              </w:rPr>
            </w:pPr>
            <w:r w:rsidRPr="001A54C7">
              <w:rPr>
                <w:rFonts w:cs="Times New Roman"/>
                <w:sz w:val="20"/>
                <w:szCs w:val="20"/>
              </w:rPr>
              <w:t>Не уста-нов-лены</w:t>
            </w:r>
          </w:p>
        </w:tc>
        <w:tc>
          <w:tcPr>
            <w:tcW w:w="810" w:type="dxa"/>
          </w:tcPr>
          <w:p w:rsidR="0042678A" w:rsidRPr="001A54C7" w:rsidRDefault="0042678A" w:rsidP="00AA50FD">
            <w:pPr>
              <w:spacing w:line="240" w:lineRule="auto"/>
              <w:ind w:left="-57" w:right="-57" w:firstLine="0"/>
              <w:jc w:val="center"/>
              <w:rPr>
                <w:rFonts w:cs="Times New Roman"/>
                <w:sz w:val="20"/>
                <w:szCs w:val="20"/>
              </w:rPr>
            </w:pPr>
            <w:r w:rsidRPr="001A54C7">
              <w:rPr>
                <w:rFonts w:cs="Times New Roman"/>
                <w:sz w:val="20"/>
                <w:szCs w:val="20"/>
              </w:rPr>
              <w:t>Не уста-нов-лены</w:t>
            </w:r>
          </w:p>
        </w:tc>
        <w:tc>
          <w:tcPr>
            <w:tcW w:w="1123" w:type="dxa"/>
          </w:tcPr>
          <w:p w:rsidR="0042678A" w:rsidRPr="001A54C7" w:rsidRDefault="0042678A" w:rsidP="00AA50FD">
            <w:pPr>
              <w:spacing w:line="240" w:lineRule="auto"/>
              <w:ind w:left="-57" w:right="-57" w:firstLine="0"/>
              <w:jc w:val="center"/>
              <w:rPr>
                <w:rFonts w:cs="Times New Roman"/>
                <w:sz w:val="20"/>
                <w:szCs w:val="20"/>
              </w:rPr>
            </w:pPr>
            <w:r w:rsidRPr="001A54C7">
              <w:rPr>
                <w:rFonts w:cs="Times New Roman"/>
                <w:sz w:val="20"/>
                <w:szCs w:val="20"/>
              </w:rPr>
              <w:t>1</w:t>
            </w:r>
          </w:p>
        </w:tc>
        <w:tc>
          <w:tcPr>
            <w:tcW w:w="1062" w:type="dxa"/>
          </w:tcPr>
          <w:p w:rsidR="0042678A" w:rsidRPr="001A54C7" w:rsidRDefault="0042678A" w:rsidP="00AA50FD">
            <w:pPr>
              <w:spacing w:line="240" w:lineRule="auto"/>
              <w:ind w:left="-57" w:right="-57" w:firstLine="0"/>
              <w:jc w:val="center"/>
              <w:rPr>
                <w:rFonts w:cs="Times New Roman"/>
                <w:sz w:val="20"/>
                <w:szCs w:val="20"/>
              </w:rPr>
            </w:pPr>
            <w:r w:rsidRPr="001A54C7">
              <w:rPr>
                <w:rFonts w:cs="Times New Roman"/>
                <w:sz w:val="20"/>
                <w:szCs w:val="20"/>
              </w:rPr>
              <w:t>3 / 15</w:t>
            </w:r>
          </w:p>
        </w:tc>
        <w:tc>
          <w:tcPr>
            <w:tcW w:w="1121" w:type="dxa"/>
          </w:tcPr>
          <w:p w:rsidR="0042678A" w:rsidRPr="001A54C7" w:rsidRDefault="0042678A" w:rsidP="00AA50FD">
            <w:pPr>
              <w:spacing w:line="240" w:lineRule="auto"/>
              <w:ind w:left="-57" w:right="-57" w:firstLine="0"/>
              <w:jc w:val="center"/>
              <w:rPr>
                <w:rFonts w:cs="Times New Roman"/>
                <w:sz w:val="20"/>
                <w:szCs w:val="20"/>
              </w:rPr>
            </w:pPr>
            <w:r w:rsidRPr="001A54C7">
              <w:rPr>
                <w:rFonts w:cs="Times New Roman"/>
                <w:sz w:val="20"/>
                <w:szCs w:val="20"/>
              </w:rPr>
              <w:t>40</w:t>
            </w:r>
          </w:p>
        </w:tc>
        <w:tc>
          <w:tcPr>
            <w:tcW w:w="2845" w:type="dxa"/>
          </w:tcPr>
          <w:p w:rsidR="0042678A" w:rsidRPr="001A54C7" w:rsidRDefault="0042678A" w:rsidP="00AA50FD">
            <w:pPr>
              <w:spacing w:line="240" w:lineRule="auto"/>
              <w:ind w:left="-57" w:right="-57" w:firstLine="0"/>
              <w:jc w:val="center"/>
              <w:rPr>
                <w:rFonts w:cs="Times New Roman"/>
                <w:sz w:val="20"/>
                <w:szCs w:val="20"/>
              </w:rPr>
            </w:pPr>
            <w:r w:rsidRPr="001A54C7">
              <w:rPr>
                <w:rFonts w:cs="Times New Roman"/>
                <w:sz w:val="20"/>
                <w:szCs w:val="20"/>
              </w:rPr>
              <w:t>Не установлены</w:t>
            </w:r>
          </w:p>
        </w:tc>
      </w:tr>
      <w:tr w:rsidR="0042678A" w:rsidRPr="001A54C7" w:rsidTr="00AA50FD">
        <w:tc>
          <w:tcPr>
            <w:tcW w:w="429" w:type="dxa"/>
          </w:tcPr>
          <w:p w:rsidR="0042678A" w:rsidRPr="001A54C7" w:rsidRDefault="0042678A" w:rsidP="00AA50FD">
            <w:pPr>
              <w:pStyle w:val="aa"/>
              <w:numPr>
                <w:ilvl w:val="0"/>
                <w:numId w:val="5"/>
              </w:numPr>
              <w:spacing w:line="240" w:lineRule="auto"/>
              <w:ind w:left="0" w:firstLine="0"/>
              <w:jc w:val="center"/>
              <w:rPr>
                <w:rFonts w:cs="Times New Roman"/>
                <w:sz w:val="20"/>
                <w:szCs w:val="20"/>
              </w:rPr>
            </w:pPr>
          </w:p>
        </w:tc>
        <w:tc>
          <w:tcPr>
            <w:tcW w:w="1822" w:type="dxa"/>
          </w:tcPr>
          <w:p w:rsidR="0042678A" w:rsidRPr="001A54C7" w:rsidRDefault="0042678A" w:rsidP="00AA50FD">
            <w:pPr>
              <w:spacing w:line="240" w:lineRule="auto"/>
              <w:ind w:left="-57" w:right="-57" w:firstLine="0"/>
              <w:jc w:val="center"/>
              <w:rPr>
                <w:rFonts w:cs="Times New Roman"/>
                <w:sz w:val="20"/>
                <w:szCs w:val="20"/>
              </w:rPr>
            </w:pPr>
            <w:r w:rsidRPr="001A54C7">
              <w:rPr>
                <w:rFonts w:cs="Times New Roman"/>
                <w:sz w:val="20"/>
                <w:szCs w:val="20"/>
              </w:rPr>
              <w:t>Стационарное медицинское обслуживание</w:t>
            </w:r>
          </w:p>
        </w:tc>
        <w:tc>
          <w:tcPr>
            <w:tcW w:w="3985" w:type="dxa"/>
          </w:tcPr>
          <w:p w:rsidR="0042678A" w:rsidRPr="001A54C7" w:rsidRDefault="0042678A" w:rsidP="00AA50FD">
            <w:pPr>
              <w:spacing w:line="240" w:lineRule="auto"/>
              <w:ind w:left="-57" w:right="-57" w:firstLine="0"/>
              <w:rPr>
                <w:rFonts w:cs="Times New Roman"/>
                <w:sz w:val="20"/>
                <w:szCs w:val="20"/>
              </w:rPr>
            </w:pPr>
            <w:r w:rsidRPr="001A54C7">
              <w:rPr>
                <w:rFonts w:cs="Times New Roman"/>
                <w:sz w:val="20"/>
                <w:szCs w:val="20"/>
              </w:rPr>
              <w:t xml:space="preserve">Размещение объектов капитального строительства, предназначенных для оказания гражданам медицинской помощи в </w:t>
            </w:r>
            <w:r w:rsidRPr="001A54C7">
              <w:rPr>
                <w:rFonts w:cs="Times New Roman"/>
                <w:sz w:val="20"/>
                <w:szCs w:val="20"/>
              </w:rPr>
              <w:lastRenderedPageBreak/>
              <w:t>стационарах (больницы, родильные дома, диспансеры, научно-медицинские учреждения и прочие объекты, обеспечивающие оказание услуги по лечению в стационаре);</w:t>
            </w:r>
          </w:p>
          <w:p w:rsidR="0042678A" w:rsidRPr="001A54C7" w:rsidRDefault="0042678A" w:rsidP="00AA50FD">
            <w:pPr>
              <w:spacing w:line="240" w:lineRule="auto"/>
              <w:ind w:left="-57" w:right="-57" w:firstLine="0"/>
              <w:rPr>
                <w:rFonts w:cs="Times New Roman"/>
                <w:sz w:val="20"/>
                <w:szCs w:val="20"/>
              </w:rPr>
            </w:pPr>
            <w:r w:rsidRPr="001A54C7">
              <w:rPr>
                <w:rFonts w:cs="Times New Roman"/>
                <w:sz w:val="20"/>
                <w:szCs w:val="20"/>
              </w:rPr>
              <w:t>размещение станций скорой помощи;</w:t>
            </w:r>
          </w:p>
          <w:p w:rsidR="0042678A" w:rsidRPr="001A54C7" w:rsidRDefault="0042678A" w:rsidP="00AA50FD">
            <w:pPr>
              <w:spacing w:line="240" w:lineRule="auto"/>
              <w:ind w:left="-57" w:right="-57" w:firstLine="0"/>
              <w:rPr>
                <w:rFonts w:cs="Times New Roman"/>
                <w:sz w:val="20"/>
                <w:szCs w:val="20"/>
              </w:rPr>
            </w:pPr>
            <w:r w:rsidRPr="001A54C7">
              <w:rPr>
                <w:rFonts w:cs="Times New Roman"/>
                <w:sz w:val="20"/>
                <w:szCs w:val="20"/>
              </w:rPr>
              <w:t>размещение площадок санитарной авиации</w:t>
            </w:r>
          </w:p>
        </w:tc>
        <w:tc>
          <w:tcPr>
            <w:tcW w:w="559" w:type="dxa"/>
          </w:tcPr>
          <w:p w:rsidR="0042678A" w:rsidRPr="001A54C7" w:rsidRDefault="0042678A" w:rsidP="00AA50FD">
            <w:pPr>
              <w:spacing w:line="240" w:lineRule="auto"/>
              <w:ind w:left="-57" w:right="-57" w:firstLine="0"/>
              <w:jc w:val="center"/>
              <w:rPr>
                <w:rFonts w:cs="Times New Roman"/>
                <w:sz w:val="20"/>
                <w:szCs w:val="20"/>
              </w:rPr>
            </w:pPr>
            <w:r w:rsidRPr="001A54C7">
              <w:rPr>
                <w:rFonts w:cs="Times New Roman"/>
                <w:sz w:val="20"/>
                <w:szCs w:val="20"/>
              </w:rPr>
              <w:lastRenderedPageBreak/>
              <w:t>3.4.2</w:t>
            </w:r>
          </w:p>
        </w:tc>
        <w:tc>
          <w:tcPr>
            <w:tcW w:w="840" w:type="dxa"/>
          </w:tcPr>
          <w:p w:rsidR="0042678A" w:rsidRPr="001A54C7" w:rsidRDefault="0042678A" w:rsidP="00AA50FD">
            <w:pPr>
              <w:spacing w:line="240" w:lineRule="auto"/>
              <w:ind w:left="-57" w:right="-57" w:firstLine="0"/>
              <w:jc w:val="center"/>
              <w:rPr>
                <w:rFonts w:cs="Times New Roman"/>
                <w:sz w:val="20"/>
                <w:szCs w:val="20"/>
              </w:rPr>
            </w:pPr>
            <w:r w:rsidRPr="001A54C7">
              <w:rPr>
                <w:rFonts w:cs="Times New Roman"/>
                <w:sz w:val="20"/>
                <w:szCs w:val="20"/>
              </w:rPr>
              <w:t>Не уста-нов-лены</w:t>
            </w:r>
          </w:p>
        </w:tc>
        <w:tc>
          <w:tcPr>
            <w:tcW w:w="810" w:type="dxa"/>
          </w:tcPr>
          <w:p w:rsidR="0042678A" w:rsidRPr="001A54C7" w:rsidRDefault="0042678A" w:rsidP="00AA50FD">
            <w:pPr>
              <w:spacing w:line="240" w:lineRule="auto"/>
              <w:ind w:left="-57" w:right="-57" w:firstLine="0"/>
              <w:jc w:val="center"/>
              <w:rPr>
                <w:rFonts w:cs="Times New Roman"/>
                <w:sz w:val="20"/>
                <w:szCs w:val="20"/>
              </w:rPr>
            </w:pPr>
            <w:r w:rsidRPr="001A54C7">
              <w:rPr>
                <w:rFonts w:cs="Times New Roman"/>
                <w:sz w:val="20"/>
                <w:szCs w:val="20"/>
              </w:rPr>
              <w:t>Не уста-</w:t>
            </w:r>
            <w:r w:rsidRPr="001A54C7">
              <w:rPr>
                <w:rFonts w:cs="Times New Roman"/>
                <w:sz w:val="20"/>
                <w:szCs w:val="20"/>
              </w:rPr>
              <w:lastRenderedPageBreak/>
              <w:t>нов-лены</w:t>
            </w:r>
          </w:p>
        </w:tc>
        <w:tc>
          <w:tcPr>
            <w:tcW w:w="1123" w:type="dxa"/>
          </w:tcPr>
          <w:p w:rsidR="0042678A" w:rsidRPr="001A54C7" w:rsidRDefault="0042678A" w:rsidP="00AA50FD">
            <w:pPr>
              <w:spacing w:line="240" w:lineRule="auto"/>
              <w:ind w:left="-57" w:right="-57" w:firstLine="0"/>
              <w:jc w:val="center"/>
              <w:rPr>
                <w:rFonts w:cs="Times New Roman"/>
                <w:sz w:val="20"/>
                <w:szCs w:val="20"/>
              </w:rPr>
            </w:pPr>
            <w:r w:rsidRPr="001A54C7">
              <w:rPr>
                <w:rFonts w:cs="Times New Roman"/>
                <w:sz w:val="20"/>
                <w:szCs w:val="20"/>
              </w:rPr>
              <w:lastRenderedPageBreak/>
              <w:t>1</w:t>
            </w:r>
          </w:p>
        </w:tc>
        <w:tc>
          <w:tcPr>
            <w:tcW w:w="1062" w:type="dxa"/>
          </w:tcPr>
          <w:p w:rsidR="0042678A" w:rsidRPr="001A54C7" w:rsidRDefault="0042678A" w:rsidP="00AA50FD">
            <w:pPr>
              <w:spacing w:line="240" w:lineRule="auto"/>
              <w:ind w:left="-57" w:right="-57" w:firstLine="0"/>
              <w:jc w:val="center"/>
              <w:rPr>
                <w:rFonts w:cs="Times New Roman"/>
                <w:sz w:val="20"/>
                <w:szCs w:val="20"/>
              </w:rPr>
            </w:pPr>
            <w:r w:rsidRPr="001A54C7">
              <w:rPr>
                <w:rFonts w:cs="Times New Roman"/>
                <w:sz w:val="20"/>
                <w:szCs w:val="20"/>
              </w:rPr>
              <w:t>3 / 15</w:t>
            </w:r>
          </w:p>
        </w:tc>
        <w:tc>
          <w:tcPr>
            <w:tcW w:w="1121" w:type="dxa"/>
          </w:tcPr>
          <w:p w:rsidR="0042678A" w:rsidRPr="001A54C7" w:rsidRDefault="0042678A" w:rsidP="00AA50FD">
            <w:pPr>
              <w:spacing w:line="240" w:lineRule="auto"/>
              <w:ind w:left="-57" w:right="-57" w:firstLine="0"/>
              <w:jc w:val="center"/>
              <w:rPr>
                <w:rFonts w:cs="Times New Roman"/>
                <w:sz w:val="20"/>
                <w:szCs w:val="20"/>
              </w:rPr>
            </w:pPr>
            <w:r w:rsidRPr="001A54C7">
              <w:rPr>
                <w:rFonts w:cs="Times New Roman"/>
                <w:sz w:val="20"/>
                <w:szCs w:val="20"/>
              </w:rPr>
              <w:t>40</w:t>
            </w:r>
          </w:p>
        </w:tc>
        <w:tc>
          <w:tcPr>
            <w:tcW w:w="2845" w:type="dxa"/>
          </w:tcPr>
          <w:p w:rsidR="0042678A" w:rsidRPr="001A54C7" w:rsidRDefault="0042678A" w:rsidP="00AA50FD">
            <w:pPr>
              <w:spacing w:line="240" w:lineRule="auto"/>
              <w:ind w:left="-57" w:right="-57" w:firstLine="0"/>
              <w:jc w:val="center"/>
              <w:rPr>
                <w:rFonts w:cs="Times New Roman"/>
                <w:sz w:val="20"/>
                <w:szCs w:val="20"/>
              </w:rPr>
            </w:pPr>
            <w:r w:rsidRPr="001A54C7">
              <w:rPr>
                <w:rFonts w:cs="Times New Roman"/>
                <w:sz w:val="20"/>
                <w:szCs w:val="20"/>
              </w:rPr>
              <w:t>Не установлены</w:t>
            </w:r>
          </w:p>
        </w:tc>
      </w:tr>
      <w:tr w:rsidR="0042678A" w:rsidRPr="001A54C7" w:rsidTr="00AA50FD">
        <w:tc>
          <w:tcPr>
            <w:tcW w:w="429" w:type="dxa"/>
          </w:tcPr>
          <w:p w:rsidR="0042678A" w:rsidRPr="001A54C7" w:rsidRDefault="0042678A" w:rsidP="00AA50FD">
            <w:pPr>
              <w:pStyle w:val="aa"/>
              <w:numPr>
                <w:ilvl w:val="0"/>
                <w:numId w:val="5"/>
              </w:numPr>
              <w:spacing w:line="240" w:lineRule="auto"/>
              <w:ind w:left="0" w:firstLine="0"/>
              <w:jc w:val="center"/>
              <w:rPr>
                <w:rFonts w:cs="Times New Roman"/>
                <w:sz w:val="20"/>
                <w:szCs w:val="20"/>
              </w:rPr>
            </w:pPr>
          </w:p>
        </w:tc>
        <w:tc>
          <w:tcPr>
            <w:tcW w:w="1822" w:type="dxa"/>
          </w:tcPr>
          <w:p w:rsidR="0042678A" w:rsidRPr="001A54C7" w:rsidRDefault="0042678A" w:rsidP="00AA50FD">
            <w:pPr>
              <w:spacing w:line="240" w:lineRule="auto"/>
              <w:ind w:left="-57" w:right="-57" w:firstLine="0"/>
              <w:jc w:val="center"/>
              <w:rPr>
                <w:rFonts w:cs="Times New Roman"/>
                <w:sz w:val="20"/>
                <w:szCs w:val="20"/>
              </w:rPr>
            </w:pPr>
            <w:r w:rsidRPr="001A54C7">
              <w:rPr>
                <w:rFonts w:cs="Times New Roman"/>
                <w:sz w:val="20"/>
                <w:szCs w:val="20"/>
              </w:rPr>
              <w:t>Медицинские организации особого назначения</w:t>
            </w:r>
          </w:p>
        </w:tc>
        <w:tc>
          <w:tcPr>
            <w:tcW w:w="3985" w:type="dxa"/>
          </w:tcPr>
          <w:p w:rsidR="0042678A" w:rsidRPr="001A54C7" w:rsidRDefault="0042678A" w:rsidP="00AA50FD">
            <w:pPr>
              <w:spacing w:line="240" w:lineRule="auto"/>
              <w:ind w:left="-57" w:right="-57" w:firstLine="0"/>
              <w:rPr>
                <w:rFonts w:cs="Times New Roman"/>
                <w:sz w:val="20"/>
                <w:szCs w:val="20"/>
              </w:rPr>
            </w:pPr>
            <w:r w:rsidRPr="001A54C7">
              <w:rPr>
                <w:rFonts w:cs="Times New Roman"/>
                <w:sz w:val="20"/>
                <w:szCs w:val="20"/>
              </w:rPr>
              <w:t>Размещение объектов капитального строительства для размещения медицинских организаций, осуществляющих проведение судебно-медицинской и патолого-анатомической экспертизы (морги)</w:t>
            </w:r>
          </w:p>
        </w:tc>
        <w:tc>
          <w:tcPr>
            <w:tcW w:w="559" w:type="dxa"/>
          </w:tcPr>
          <w:p w:rsidR="0042678A" w:rsidRPr="001A54C7" w:rsidRDefault="0042678A" w:rsidP="00AA50FD">
            <w:pPr>
              <w:spacing w:line="240" w:lineRule="auto"/>
              <w:ind w:left="-57" w:right="-57" w:firstLine="0"/>
              <w:jc w:val="center"/>
              <w:rPr>
                <w:rFonts w:cs="Times New Roman"/>
                <w:sz w:val="20"/>
                <w:szCs w:val="20"/>
              </w:rPr>
            </w:pPr>
            <w:r w:rsidRPr="001A54C7">
              <w:rPr>
                <w:rFonts w:cs="Times New Roman"/>
                <w:sz w:val="20"/>
                <w:szCs w:val="20"/>
              </w:rPr>
              <w:t>3.4.3</w:t>
            </w:r>
          </w:p>
        </w:tc>
        <w:tc>
          <w:tcPr>
            <w:tcW w:w="840" w:type="dxa"/>
          </w:tcPr>
          <w:p w:rsidR="0042678A" w:rsidRPr="001A54C7" w:rsidRDefault="0042678A" w:rsidP="00AA50FD">
            <w:pPr>
              <w:spacing w:line="240" w:lineRule="auto"/>
              <w:ind w:left="-57" w:right="-57" w:firstLine="0"/>
              <w:jc w:val="center"/>
              <w:rPr>
                <w:rFonts w:cs="Times New Roman"/>
                <w:sz w:val="20"/>
                <w:szCs w:val="20"/>
              </w:rPr>
            </w:pPr>
            <w:r w:rsidRPr="001A54C7">
              <w:rPr>
                <w:rFonts w:cs="Times New Roman"/>
                <w:sz w:val="20"/>
                <w:szCs w:val="20"/>
              </w:rPr>
              <w:t>Не уста-нов-лены</w:t>
            </w:r>
          </w:p>
        </w:tc>
        <w:tc>
          <w:tcPr>
            <w:tcW w:w="810" w:type="dxa"/>
          </w:tcPr>
          <w:p w:rsidR="0042678A" w:rsidRPr="001A54C7" w:rsidRDefault="0042678A" w:rsidP="00AA50FD">
            <w:pPr>
              <w:spacing w:line="240" w:lineRule="auto"/>
              <w:ind w:left="-57" w:right="-57" w:firstLine="0"/>
              <w:jc w:val="center"/>
              <w:rPr>
                <w:rFonts w:cs="Times New Roman"/>
                <w:sz w:val="20"/>
                <w:szCs w:val="20"/>
              </w:rPr>
            </w:pPr>
            <w:r w:rsidRPr="001A54C7">
              <w:rPr>
                <w:rFonts w:cs="Times New Roman"/>
                <w:sz w:val="20"/>
                <w:szCs w:val="20"/>
              </w:rPr>
              <w:t>Не уста-нов-лены</w:t>
            </w:r>
          </w:p>
        </w:tc>
        <w:tc>
          <w:tcPr>
            <w:tcW w:w="1123" w:type="dxa"/>
          </w:tcPr>
          <w:p w:rsidR="0042678A" w:rsidRPr="001A54C7" w:rsidRDefault="0042678A" w:rsidP="00AA50FD">
            <w:pPr>
              <w:spacing w:line="240" w:lineRule="auto"/>
              <w:ind w:left="-57" w:right="-57" w:firstLine="0"/>
              <w:jc w:val="center"/>
              <w:rPr>
                <w:rFonts w:cs="Times New Roman"/>
                <w:sz w:val="20"/>
                <w:szCs w:val="20"/>
              </w:rPr>
            </w:pPr>
            <w:r w:rsidRPr="001A54C7">
              <w:rPr>
                <w:rFonts w:cs="Times New Roman"/>
                <w:sz w:val="20"/>
                <w:szCs w:val="20"/>
              </w:rPr>
              <w:t>1</w:t>
            </w:r>
          </w:p>
        </w:tc>
        <w:tc>
          <w:tcPr>
            <w:tcW w:w="1062" w:type="dxa"/>
          </w:tcPr>
          <w:p w:rsidR="0042678A" w:rsidRPr="001A54C7" w:rsidRDefault="0042678A" w:rsidP="00AA50FD">
            <w:pPr>
              <w:spacing w:line="240" w:lineRule="auto"/>
              <w:ind w:left="-57" w:right="-57" w:firstLine="0"/>
              <w:jc w:val="center"/>
              <w:rPr>
                <w:rFonts w:cs="Times New Roman"/>
                <w:sz w:val="20"/>
                <w:szCs w:val="20"/>
              </w:rPr>
            </w:pPr>
            <w:r w:rsidRPr="001A54C7">
              <w:rPr>
                <w:rFonts w:cs="Times New Roman"/>
                <w:sz w:val="20"/>
                <w:szCs w:val="20"/>
              </w:rPr>
              <w:t>3 / 15</w:t>
            </w:r>
          </w:p>
        </w:tc>
        <w:tc>
          <w:tcPr>
            <w:tcW w:w="1121" w:type="dxa"/>
          </w:tcPr>
          <w:p w:rsidR="0042678A" w:rsidRPr="001A54C7" w:rsidRDefault="0042678A" w:rsidP="00AA50FD">
            <w:pPr>
              <w:spacing w:line="240" w:lineRule="auto"/>
              <w:ind w:left="-57" w:right="-57" w:firstLine="0"/>
              <w:jc w:val="center"/>
              <w:rPr>
                <w:rFonts w:cs="Times New Roman"/>
                <w:sz w:val="20"/>
                <w:szCs w:val="20"/>
              </w:rPr>
            </w:pPr>
            <w:r w:rsidRPr="001A54C7">
              <w:rPr>
                <w:rFonts w:cs="Times New Roman"/>
                <w:sz w:val="20"/>
                <w:szCs w:val="20"/>
              </w:rPr>
              <w:t>40</w:t>
            </w:r>
          </w:p>
        </w:tc>
        <w:tc>
          <w:tcPr>
            <w:tcW w:w="2845" w:type="dxa"/>
          </w:tcPr>
          <w:p w:rsidR="0042678A" w:rsidRPr="001A54C7" w:rsidRDefault="0042678A" w:rsidP="00AA50FD">
            <w:pPr>
              <w:spacing w:line="240" w:lineRule="auto"/>
              <w:ind w:left="-57" w:right="-57" w:firstLine="0"/>
              <w:jc w:val="center"/>
              <w:rPr>
                <w:rFonts w:cs="Times New Roman"/>
                <w:sz w:val="20"/>
                <w:szCs w:val="20"/>
              </w:rPr>
            </w:pPr>
            <w:r w:rsidRPr="001A54C7">
              <w:rPr>
                <w:rFonts w:cs="Times New Roman"/>
                <w:sz w:val="20"/>
                <w:szCs w:val="20"/>
              </w:rPr>
              <w:t>Не установлены</w:t>
            </w:r>
          </w:p>
        </w:tc>
      </w:tr>
      <w:tr w:rsidR="0042678A" w:rsidRPr="001A54C7" w:rsidTr="00AA50FD">
        <w:tc>
          <w:tcPr>
            <w:tcW w:w="429" w:type="dxa"/>
          </w:tcPr>
          <w:p w:rsidR="0042678A" w:rsidRPr="001A54C7" w:rsidRDefault="0042678A" w:rsidP="00AA50FD">
            <w:pPr>
              <w:pStyle w:val="aa"/>
              <w:numPr>
                <w:ilvl w:val="0"/>
                <w:numId w:val="5"/>
              </w:numPr>
              <w:spacing w:line="240" w:lineRule="auto"/>
              <w:ind w:left="0" w:firstLine="0"/>
              <w:jc w:val="center"/>
              <w:rPr>
                <w:rFonts w:cs="Times New Roman"/>
                <w:sz w:val="20"/>
                <w:szCs w:val="20"/>
              </w:rPr>
            </w:pPr>
          </w:p>
        </w:tc>
        <w:tc>
          <w:tcPr>
            <w:tcW w:w="1822" w:type="dxa"/>
          </w:tcPr>
          <w:p w:rsidR="0042678A" w:rsidRPr="001A54C7" w:rsidRDefault="0042678A" w:rsidP="00AA50FD">
            <w:pPr>
              <w:spacing w:line="240" w:lineRule="auto"/>
              <w:ind w:left="-57" w:right="-57" w:firstLine="0"/>
              <w:jc w:val="center"/>
              <w:rPr>
                <w:rFonts w:cs="Times New Roman"/>
                <w:sz w:val="20"/>
                <w:szCs w:val="20"/>
              </w:rPr>
            </w:pPr>
            <w:r w:rsidRPr="001A54C7">
              <w:rPr>
                <w:rFonts w:cs="Times New Roman"/>
                <w:sz w:val="20"/>
                <w:szCs w:val="20"/>
              </w:rPr>
              <w:t>Земельные участки (территории) общего пользования</w:t>
            </w:r>
          </w:p>
        </w:tc>
        <w:tc>
          <w:tcPr>
            <w:tcW w:w="3985" w:type="dxa"/>
          </w:tcPr>
          <w:p w:rsidR="0042678A" w:rsidRPr="001A54C7" w:rsidRDefault="0042678A" w:rsidP="00AA50FD">
            <w:pPr>
              <w:spacing w:line="240" w:lineRule="auto"/>
              <w:ind w:left="-57" w:right="-57" w:firstLine="0"/>
              <w:rPr>
                <w:rFonts w:cs="Times New Roman"/>
                <w:sz w:val="20"/>
                <w:szCs w:val="20"/>
              </w:rPr>
            </w:pPr>
            <w:r w:rsidRPr="001A54C7">
              <w:rPr>
                <w:rFonts w:cs="Times New Roman"/>
                <w:sz w:val="20"/>
                <w:szCs w:val="20"/>
              </w:rPr>
              <w:t>Земельные участки общего пользования.</w:t>
            </w:r>
          </w:p>
          <w:p w:rsidR="0042678A" w:rsidRPr="001A54C7" w:rsidRDefault="0042678A" w:rsidP="00AA50FD">
            <w:pPr>
              <w:spacing w:line="240" w:lineRule="auto"/>
              <w:ind w:left="-57" w:right="-57" w:firstLine="0"/>
              <w:rPr>
                <w:rFonts w:cs="Times New Roman"/>
                <w:sz w:val="20"/>
                <w:szCs w:val="20"/>
              </w:rPr>
            </w:pPr>
            <w:r w:rsidRPr="001A54C7">
              <w:rPr>
                <w:rFonts w:cs="Times New Roman"/>
                <w:sz w:val="20"/>
                <w:szCs w:val="20"/>
              </w:rPr>
              <w:t>Содержание данного вида разрешенного использования включает в себя содержание видов разрешенного использования с кодами 12.0.1 - 12.0.2</w:t>
            </w:r>
          </w:p>
        </w:tc>
        <w:tc>
          <w:tcPr>
            <w:tcW w:w="559" w:type="dxa"/>
          </w:tcPr>
          <w:p w:rsidR="0042678A" w:rsidRPr="001A54C7" w:rsidRDefault="0042678A" w:rsidP="00AA50FD">
            <w:pPr>
              <w:spacing w:line="240" w:lineRule="auto"/>
              <w:ind w:left="-57" w:right="-57" w:firstLine="0"/>
              <w:jc w:val="center"/>
              <w:rPr>
                <w:rFonts w:cs="Times New Roman"/>
                <w:sz w:val="20"/>
                <w:szCs w:val="20"/>
              </w:rPr>
            </w:pPr>
            <w:r w:rsidRPr="001A54C7">
              <w:rPr>
                <w:rFonts w:cs="Times New Roman"/>
                <w:sz w:val="20"/>
                <w:szCs w:val="20"/>
              </w:rPr>
              <w:t>12.0</w:t>
            </w:r>
          </w:p>
        </w:tc>
        <w:tc>
          <w:tcPr>
            <w:tcW w:w="840" w:type="dxa"/>
          </w:tcPr>
          <w:p w:rsidR="0042678A" w:rsidRPr="001A54C7" w:rsidRDefault="0042678A" w:rsidP="00AA50FD">
            <w:pPr>
              <w:spacing w:line="240" w:lineRule="auto"/>
              <w:ind w:left="-57" w:right="-57" w:firstLine="0"/>
              <w:jc w:val="center"/>
              <w:rPr>
                <w:rFonts w:cs="Times New Roman"/>
                <w:sz w:val="20"/>
                <w:szCs w:val="20"/>
              </w:rPr>
            </w:pPr>
            <w:r w:rsidRPr="001A54C7">
              <w:rPr>
                <w:rFonts w:cs="Times New Roman"/>
                <w:sz w:val="20"/>
                <w:szCs w:val="20"/>
              </w:rPr>
              <w:t>Не уста-нов-лены</w:t>
            </w:r>
          </w:p>
        </w:tc>
        <w:tc>
          <w:tcPr>
            <w:tcW w:w="810" w:type="dxa"/>
          </w:tcPr>
          <w:p w:rsidR="0042678A" w:rsidRPr="001A54C7" w:rsidRDefault="0042678A" w:rsidP="00AA50FD">
            <w:pPr>
              <w:spacing w:line="240" w:lineRule="auto"/>
              <w:ind w:left="-57" w:right="-57" w:firstLine="0"/>
              <w:jc w:val="center"/>
              <w:rPr>
                <w:rFonts w:cs="Times New Roman"/>
                <w:sz w:val="20"/>
                <w:szCs w:val="20"/>
              </w:rPr>
            </w:pPr>
            <w:r w:rsidRPr="001A54C7">
              <w:rPr>
                <w:rFonts w:cs="Times New Roman"/>
                <w:sz w:val="20"/>
                <w:szCs w:val="20"/>
              </w:rPr>
              <w:t>Не уста-нов-лены</w:t>
            </w:r>
          </w:p>
        </w:tc>
        <w:tc>
          <w:tcPr>
            <w:tcW w:w="1123" w:type="dxa"/>
          </w:tcPr>
          <w:p w:rsidR="0042678A" w:rsidRPr="001A54C7" w:rsidRDefault="0042678A" w:rsidP="00AA50FD">
            <w:pPr>
              <w:spacing w:line="240" w:lineRule="auto"/>
              <w:ind w:left="-57" w:right="-57" w:firstLine="0"/>
              <w:jc w:val="center"/>
              <w:rPr>
                <w:rFonts w:cs="Times New Roman"/>
                <w:sz w:val="20"/>
                <w:szCs w:val="20"/>
              </w:rPr>
            </w:pPr>
            <w:r w:rsidRPr="001A54C7">
              <w:rPr>
                <w:rFonts w:cs="Times New Roman"/>
                <w:sz w:val="20"/>
                <w:szCs w:val="20"/>
              </w:rPr>
              <w:t>Не уста-</w:t>
            </w:r>
            <w:proofErr w:type="spellStart"/>
            <w:r w:rsidRPr="001A54C7">
              <w:rPr>
                <w:rFonts w:cs="Times New Roman"/>
                <w:sz w:val="20"/>
                <w:szCs w:val="20"/>
              </w:rPr>
              <w:t>новлены</w:t>
            </w:r>
            <w:proofErr w:type="spellEnd"/>
          </w:p>
        </w:tc>
        <w:tc>
          <w:tcPr>
            <w:tcW w:w="1062" w:type="dxa"/>
          </w:tcPr>
          <w:p w:rsidR="0042678A" w:rsidRPr="001A54C7" w:rsidRDefault="0042678A" w:rsidP="00AA50FD">
            <w:pPr>
              <w:spacing w:line="240" w:lineRule="auto"/>
              <w:ind w:left="-57" w:right="-57" w:firstLine="0"/>
              <w:jc w:val="center"/>
              <w:rPr>
                <w:rFonts w:cs="Times New Roman"/>
                <w:sz w:val="20"/>
                <w:szCs w:val="20"/>
              </w:rPr>
            </w:pPr>
            <w:r w:rsidRPr="001A54C7">
              <w:rPr>
                <w:rFonts w:cs="Times New Roman"/>
                <w:sz w:val="20"/>
                <w:szCs w:val="20"/>
              </w:rPr>
              <w:t>Не уста-</w:t>
            </w:r>
            <w:proofErr w:type="spellStart"/>
            <w:r w:rsidRPr="001A54C7">
              <w:rPr>
                <w:rFonts w:cs="Times New Roman"/>
                <w:sz w:val="20"/>
                <w:szCs w:val="20"/>
              </w:rPr>
              <w:t>новлены</w:t>
            </w:r>
            <w:proofErr w:type="spellEnd"/>
          </w:p>
        </w:tc>
        <w:tc>
          <w:tcPr>
            <w:tcW w:w="1121" w:type="dxa"/>
          </w:tcPr>
          <w:p w:rsidR="0042678A" w:rsidRPr="001A54C7" w:rsidRDefault="0042678A" w:rsidP="00AA50FD">
            <w:pPr>
              <w:spacing w:line="240" w:lineRule="auto"/>
              <w:ind w:left="-57" w:right="-57" w:firstLine="0"/>
              <w:jc w:val="center"/>
              <w:rPr>
                <w:rFonts w:cs="Times New Roman"/>
                <w:sz w:val="20"/>
                <w:szCs w:val="20"/>
              </w:rPr>
            </w:pPr>
            <w:r w:rsidRPr="001A54C7">
              <w:rPr>
                <w:rFonts w:cs="Times New Roman"/>
                <w:sz w:val="20"/>
                <w:szCs w:val="20"/>
              </w:rPr>
              <w:t>Не уста-</w:t>
            </w:r>
            <w:proofErr w:type="spellStart"/>
            <w:r w:rsidRPr="001A54C7">
              <w:rPr>
                <w:rFonts w:cs="Times New Roman"/>
                <w:sz w:val="20"/>
                <w:szCs w:val="20"/>
              </w:rPr>
              <w:t>новлены</w:t>
            </w:r>
            <w:proofErr w:type="spellEnd"/>
          </w:p>
        </w:tc>
        <w:tc>
          <w:tcPr>
            <w:tcW w:w="2845" w:type="dxa"/>
          </w:tcPr>
          <w:p w:rsidR="0042678A" w:rsidRPr="001A54C7" w:rsidRDefault="0042678A" w:rsidP="00AA50FD">
            <w:pPr>
              <w:spacing w:line="240" w:lineRule="auto"/>
              <w:ind w:left="-57" w:right="-57" w:firstLine="0"/>
              <w:jc w:val="center"/>
              <w:rPr>
                <w:rFonts w:cs="Times New Roman"/>
                <w:sz w:val="20"/>
                <w:szCs w:val="20"/>
              </w:rPr>
            </w:pPr>
            <w:r w:rsidRPr="001A54C7">
              <w:rPr>
                <w:rFonts w:cs="Times New Roman"/>
                <w:sz w:val="20"/>
                <w:szCs w:val="20"/>
              </w:rPr>
              <w:t>Не установлены</w:t>
            </w:r>
          </w:p>
        </w:tc>
      </w:tr>
    </w:tbl>
    <w:p w:rsidR="0042678A" w:rsidRPr="001A54C7" w:rsidRDefault="0042678A" w:rsidP="0042678A"/>
    <w:p w:rsidR="0042678A" w:rsidRPr="001A54C7" w:rsidRDefault="0042678A" w:rsidP="0042678A">
      <w:pPr>
        <w:ind w:firstLine="0"/>
        <w:jc w:val="center"/>
      </w:pPr>
      <w:r w:rsidRPr="001A54C7">
        <w:t>Вспомогательные виды и параметры разрешённого использования земельных участков и объектов капитального строительства</w:t>
      </w:r>
    </w:p>
    <w:tbl>
      <w:tblPr>
        <w:tblStyle w:val="ab"/>
        <w:tblW w:w="14596" w:type="dxa"/>
        <w:tblLook w:val="04A0" w:firstRow="1" w:lastRow="0" w:firstColumn="1" w:lastColumn="0" w:noHBand="0" w:noVBand="1"/>
      </w:tblPr>
      <w:tblGrid>
        <w:gridCol w:w="429"/>
        <w:gridCol w:w="2072"/>
        <w:gridCol w:w="3884"/>
        <w:gridCol w:w="559"/>
        <w:gridCol w:w="833"/>
        <w:gridCol w:w="806"/>
        <w:gridCol w:w="1025"/>
        <w:gridCol w:w="1062"/>
        <w:gridCol w:w="1123"/>
        <w:gridCol w:w="2803"/>
      </w:tblGrid>
      <w:tr w:rsidR="0042678A" w:rsidRPr="001A54C7" w:rsidTr="00AA50FD">
        <w:trPr>
          <w:trHeight w:val="233"/>
        </w:trPr>
        <w:tc>
          <w:tcPr>
            <w:tcW w:w="429" w:type="dxa"/>
            <w:vMerge w:val="restart"/>
          </w:tcPr>
          <w:p w:rsidR="0042678A" w:rsidRPr="001A54C7" w:rsidRDefault="0042678A" w:rsidP="00AA50FD">
            <w:pPr>
              <w:spacing w:line="240" w:lineRule="auto"/>
              <w:ind w:left="-57" w:right="-57" w:firstLine="0"/>
              <w:jc w:val="center"/>
              <w:rPr>
                <w:rFonts w:cs="Times New Roman"/>
                <w:sz w:val="20"/>
                <w:szCs w:val="20"/>
              </w:rPr>
            </w:pPr>
            <w:r w:rsidRPr="001A54C7">
              <w:rPr>
                <w:rFonts w:cs="Times New Roman"/>
                <w:sz w:val="20"/>
                <w:szCs w:val="20"/>
              </w:rPr>
              <w:t>№ п/п</w:t>
            </w:r>
          </w:p>
        </w:tc>
        <w:tc>
          <w:tcPr>
            <w:tcW w:w="2072" w:type="dxa"/>
            <w:vMerge w:val="restart"/>
          </w:tcPr>
          <w:p w:rsidR="0042678A" w:rsidRPr="001A54C7" w:rsidRDefault="0042678A" w:rsidP="00AA50FD">
            <w:pPr>
              <w:spacing w:line="240" w:lineRule="auto"/>
              <w:ind w:left="-57" w:right="-57" w:firstLine="0"/>
              <w:jc w:val="center"/>
              <w:rPr>
                <w:rFonts w:cs="Times New Roman"/>
                <w:sz w:val="20"/>
                <w:szCs w:val="20"/>
              </w:rPr>
            </w:pPr>
            <w:r w:rsidRPr="001A54C7">
              <w:rPr>
                <w:rFonts w:cs="Times New Roman"/>
                <w:sz w:val="20"/>
                <w:szCs w:val="20"/>
              </w:rPr>
              <w:t>Наименование ВРИ</w:t>
            </w:r>
          </w:p>
        </w:tc>
        <w:tc>
          <w:tcPr>
            <w:tcW w:w="3884" w:type="dxa"/>
            <w:vMerge w:val="restart"/>
          </w:tcPr>
          <w:p w:rsidR="0042678A" w:rsidRPr="001A54C7" w:rsidRDefault="0042678A" w:rsidP="00AA50FD">
            <w:pPr>
              <w:spacing w:line="240" w:lineRule="auto"/>
              <w:ind w:left="-57" w:right="-57" w:firstLine="0"/>
              <w:jc w:val="center"/>
              <w:rPr>
                <w:rFonts w:cs="Times New Roman"/>
                <w:sz w:val="20"/>
                <w:szCs w:val="20"/>
              </w:rPr>
            </w:pPr>
            <w:r w:rsidRPr="001A54C7">
              <w:rPr>
                <w:rFonts w:cs="Times New Roman"/>
                <w:sz w:val="20"/>
                <w:szCs w:val="20"/>
              </w:rPr>
              <w:t>Описание ВРИ</w:t>
            </w:r>
          </w:p>
        </w:tc>
        <w:tc>
          <w:tcPr>
            <w:tcW w:w="559" w:type="dxa"/>
            <w:vMerge w:val="restart"/>
          </w:tcPr>
          <w:p w:rsidR="0042678A" w:rsidRPr="001A54C7" w:rsidRDefault="0042678A" w:rsidP="00AA50FD">
            <w:pPr>
              <w:spacing w:line="240" w:lineRule="auto"/>
              <w:ind w:left="-57" w:right="-57" w:firstLine="0"/>
              <w:jc w:val="center"/>
              <w:rPr>
                <w:rFonts w:cs="Times New Roman"/>
                <w:sz w:val="20"/>
                <w:szCs w:val="20"/>
              </w:rPr>
            </w:pPr>
            <w:r w:rsidRPr="001A54C7">
              <w:rPr>
                <w:rFonts w:cs="Times New Roman"/>
                <w:sz w:val="20"/>
                <w:szCs w:val="20"/>
              </w:rPr>
              <w:t>Код ВРИ</w:t>
            </w:r>
          </w:p>
        </w:tc>
        <w:tc>
          <w:tcPr>
            <w:tcW w:w="1639" w:type="dxa"/>
            <w:gridSpan w:val="2"/>
          </w:tcPr>
          <w:p w:rsidR="0042678A" w:rsidRPr="001A54C7" w:rsidRDefault="0042678A" w:rsidP="00AA50FD">
            <w:pPr>
              <w:spacing w:line="240" w:lineRule="auto"/>
              <w:ind w:left="-57" w:right="-57" w:firstLine="0"/>
              <w:jc w:val="center"/>
              <w:rPr>
                <w:rFonts w:cs="Times New Roman"/>
                <w:sz w:val="20"/>
                <w:szCs w:val="20"/>
              </w:rPr>
            </w:pPr>
            <w:r w:rsidRPr="001A54C7">
              <w:rPr>
                <w:rFonts w:cs="Times New Roman"/>
                <w:sz w:val="20"/>
                <w:szCs w:val="20"/>
              </w:rPr>
              <w:t>Предельные размеры земельных участков (кв. м)</w:t>
            </w:r>
          </w:p>
        </w:tc>
        <w:tc>
          <w:tcPr>
            <w:tcW w:w="1025" w:type="dxa"/>
            <w:vMerge w:val="restart"/>
          </w:tcPr>
          <w:p w:rsidR="0042678A" w:rsidRPr="001A54C7" w:rsidRDefault="0042678A" w:rsidP="00AA50FD">
            <w:pPr>
              <w:spacing w:line="240" w:lineRule="auto"/>
              <w:ind w:left="-57" w:right="-57" w:firstLine="0"/>
              <w:jc w:val="center"/>
              <w:rPr>
                <w:rFonts w:cs="Times New Roman"/>
                <w:sz w:val="20"/>
                <w:szCs w:val="20"/>
              </w:rPr>
            </w:pPr>
            <w:r w:rsidRPr="001A54C7">
              <w:rPr>
                <w:rFonts w:cs="Times New Roman"/>
                <w:sz w:val="20"/>
                <w:szCs w:val="20"/>
              </w:rPr>
              <w:t>Макс. процент застройки</w:t>
            </w:r>
          </w:p>
        </w:tc>
        <w:tc>
          <w:tcPr>
            <w:tcW w:w="1062" w:type="dxa"/>
            <w:vMerge w:val="restart"/>
          </w:tcPr>
          <w:p w:rsidR="0042678A" w:rsidRPr="001A54C7" w:rsidRDefault="0042678A" w:rsidP="00AA50FD">
            <w:pPr>
              <w:spacing w:line="240" w:lineRule="auto"/>
              <w:ind w:left="-57" w:right="-57" w:firstLine="0"/>
              <w:jc w:val="center"/>
              <w:rPr>
                <w:rFonts w:cs="Times New Roman"/>
                <w:sz w:val="20"/>
                <w:szCs w:val="20"/>
              </w:rPr>
            </w:pPr>
            <w:r w:rsidRPr="001A54C7">
              <w:rPr>
                <w:rFonts w:cs="Times New Roman"/>
                <w:sz w:val="20"/>
                <w:szCs w:val="20"/>
              </w:rPr>
              <w:t>Макс. этажность и (или) высота (м)</w:t>
            </w:r>
          </w:p>
        </w:tc>
        <w:tc>
          <w:tcPr>
            <w:tcW w:w="1123" w:type="dxa"/>
            <w:vMerge w:val="restart"/>
          </w:tcPr>
          <w:p w:rsidR="0042678A" w:rsidRPr="001A54C7" w:rsidRDefault="0042678A" w:rsidP="00AA50FD">
            <w:pPr>
              <w:spacing w:line="240" w:lineRule="auto"/>
              <w:ind w:left="-57" w:right="-57" w:firstLine="0"/>
              <w:jc w:val="center"/>
              <w:rPr>
                <w:rFonts w:cs="Times New Roman"/>
                <w:sz w:val="20"/>
                <w:szCs w:val="20"/>
              </w:rPr>
            </w:pPr>
            <w:r w:rsidRPr="001A54C7">
              <w:rPr>
                <w:rFonts w:cs="Times New Roman"/>
                <w:sz w:val="20"/>
                <w:szCs w:val="20"/>
              </w:rPr>
              <w:t>Мин. отступы от границ земельного участка (м)</w:t>
            </w:r>
          </w:p>
        </w:tc>
        <w:tc>
          <w:tcPr>
            <w:tcW w:w="2803" w:type="dxa"/>
            <w:vMerge w:val="restart"/>
          </w:tcPr>
          <w:p w:rsidR="0042678A" w:rsidRPr="001A54C7" w:rsidRDefault="0042678A" w:rsidP="00AA50FD">
            <w:pPr>
              <w:spacing w:line="240" w:lineRule="auto"/>
              <w:ind w:left="-57" w:right="-57" w:firstLine="0"/>
              <w:jc w:val="center"/>
              <w:rPr>
                <w:rFonts w:cs="Times New Roman"/>
                <w:sz w:val="20"/>
                <w:szCs w:val="20"/>
              </w:rPr>
            </w:pPr>
            <w:r w:rsidRPr="001A54C7">
              <w:rPr>
                <w:rFonts w:cs="Times New Roman"/>
                <w:sz w:val="20"/>
                <w:szCs w:val="20"/>
              </w:rPr>
              <w:t>Иные параметры разрешенного строительства</w:t>
            </w:r>
          </w:p>
        </w:tc>
      </w:tr>
      <w:tr w:rsidR="0042678A" w:rsidRPr="001A54C7" w:rsidTr="00AA50FD">
        <w:trPr>
          <w:trHeight w:val="232"/>
        </w:trPr>
        <w:tc>
          <w:tcPr>
            <w:tcW w:w="429" w:type="dxa"/>
            <w:vMerge/>
          </w:tcPr>
          <w:p w:rsidR="0042678A" w:rsidRPr="001A54C7" w:rsidRDefault="0042678A" w:rsidP="00AA50FD">
            <w:pPr>
              <w:spacing w:line="240" w:lineRule="auto"/>
              <w:ind w:left="-57" w:right="-57" w:firstLine="0"/>
              <w:jc w:val="center"/>
              <w:rPr>
                <w:rFonts w:cs="Times New Roman"/>
                <w:sz w:val="20"/>
                <w:szCs w:val="20"/>
              </w:rPr>
            </w:pPr>
          </w:p>
        </w:tc>
        <w:tc>
          <w:tcPr>
            <w:tcW w:w="2072" w:type="dxa"/>
            <w:vMerge/>
          </w:tcPr>
          <w:p w:rsidR="0042678A" w:rsidRPr="001A54C7" w:rsidRDefault="0042678A" w:rsidP="00AA50FD">
            <w:pPr>
              <w:spacing w:line="240" w:lineRule="auto"/>
              <w:ind w:left="-57" w:right="-57" w:firstLine="0"/>
              <w:jc w:val="center"/>
              <w:rPr>
                <w:rFonts w:cs="Times New Roman"/>
                <w:sz w:val="20"/>
                <w:szCs w:val="20"/>
              </w:rPr>
            </w:pPr>
          </w:p>
        </w:tc>
        <w:tc>
          <w:tcPr>
            <w:tcW w:w="3884" w:type="dxa"/>
            <w:vMerge/>
          </w:tcPr>
          <w:p w:rsidR="0042678A" w:rsidRPr="001A54C7" w:rsidRDefault="0042678A" w:rsidP="00AA50FD">
            <w:pPr>
              <w:spacing w:line="240" w:lineRule="auto"/>
              <w:ind w:left="-57" w:right="-57" w:firstLine="0"/>
              <w:jc w:val="center"/>
              <w:rPr>
                <w:rFonts w:cs="Times New Roman"/>
                <w:sz w:val="20"/>
                <w:szCs w:val="20"/>
              </w:rPr>
            </w:pPr>
          </w:p>
        </w:tc>
        <w:tc>
          <w:tcPr>
            <w:tcW w:w="559" w:type="dxa"/>
            <w:vMerge/>
          </w:tcPr>
          <w:p w:rsidR="0042678A" w:rsidRPr="001A54C7" w:rsidRDefault="0042678A" w:rsidP="00AA50FD">
            <w:pPr>
              <w:spacing w:line="240" w:lineRule="auto"/>
              <w:ind w:left="-57" w:right="-57" w:firstLine="0"/>
              <w:jc w:val="center"/>
              <w:rPr>
                <w:rFonts w:cs="Times New Roman"/>
                <w:sz w:val="20"/>
                <w:szCs w:val="20"/>
              </w:rPr>
            </w:pPr>
          </w:p>
        </w:tc>
        <w:tc>
          <w:tcPr>
            <w:tcW w:w="833" w:type="dxa"/>
          </w:tcPr>
          <w:p w:rsidR="0042678A" w:rsidRPr="001A54C7" w:rsidRDefault="0042678A" w:rsidP="00AA50FD">
            <w:pPr>
              <w:spacing w:line="240" w:lineRule="auto"/>
              <w:ind w:left="-57" w:right="-57" w:firstLine="0"/>
              <w:jc w:val="center"/>
              <w:rPr>
                <w:rFonts w:cs="Times New Roman"/>
                <w:sz w:val="20"/>
                <w:szCs w:val="20"/>
              </w:rPr>
            </w:pPr>
            <w:r w:rsidRPr="001A54C7">
              <w:rPr>
                <w:rFonts w:cs="Times New Roman"/>
                <w:sz w:val="20"/>
                <w:szCs w:val="20"/>
              </w:rPr>
              <w:t>Мин.</w:t>
            </w:r>
          </w:p>
        </w:tc>
        <w:tc>
          <w:tcPr>
            <w:tcW w:w="806" w:type="dxa"/>
          </w:tcPr>
          <w:p w:rsidR="0042678A" w:rsidRPr="001A54C7" w:rsidRDefault="0042678A" w:rsidP="00AA50FD">
            <w:pPr>
              <w:spacing w:line="240" w:lineRule="auto"/>
              <w:ind w:left="-57" w:right="-57" w:firstLine="0"/>
              <w:jc w:val="center"/>
              <w:rPr>
                <w:rFonts w:cs="Times New Roman"/>
                <w:sz w:val="20"/>
                <w:szCs w:val="20"/>
              </w:rPr>
            </w:pPr>
            <w:r w:rsidRPr="001A54C7">
              <w:rPr>
                <w:rFonts w:cs="Times New Roman"/>
                <w:sz w:val="20"/>
                <w:szCs w:val="20"/>
              </w:rPr>
              <w:t>Макс.</w:t>
            </w:r>
          </w:p>
        </w:tc>
        <w:tc>
          <w:tcPr>
            <w:tcW w:w="1025" w:type="dxa"/>
            <w:vMerge/>
          </w:tcPr>
          <w:p w:rsidR="0042678A" w:rsidRPr="001A54C7" w:rsidRDefault="0042678A" w:rsidP="00AA50FD">
            <w:pPr>
              <w:spacing w:line="240" w:lineRule="auto"/>
              <w:ind w:left="-57" w:right="-57" w:firstLine="0"/>
              <w:jc w:val="center"/>
              <w:rPr>
                <w:rFonts w:cs="Times New Roman"/>
                <w:sz w:val="20"/>
                <w:szCs w:val="20"/>
              </w:rPr>
            </w:pPr>
          </w:p>
        </w:tc>
        <w:tc>
          <w:tcPr>
            <w:tcW w:w="1062" w:type="dxa"/>
            <w:vMerge/>
          </w:tcPr>
          <w:p w:rsidR="0042678A" w:rsidRPr="001A54C7" w:rsidRDefault="0042678A" w:rsidP="00AA50FD">
            <w:pPr>
              <w:spacing w:line="240" w:lineRule="auto"/>
              <w:ind w:left="-57" w:right="-57" w:firstLine="0"/>
              <w:jc w:val="center"/>
              <w:rPr>
                <w:rFonts w:cs="Times New Roman"/>
                <w:sz w:val="20"/>
                <w:szCs w:val="20"/>
              </w:rPr>
            </w:pPr>
          </w:p>
        </w:tc>
        <w:tc>
          <w:tcPr>
            <w:tcW w:w="1123" w:type="dxa"/>
            <w:vMerge/>
          </w:tcPr>
          <w:p w:rsidR="0042678A" w:rsidRPr="001A54C7" w:rsidRDefault="0042678A" w:rsidP="00AA50FD">
            <w:pPr>
              <w:spacing w:line="240" w:lineRule="auto"/>
              <w:ind w:left="-57" w:right="-57" w:firstLine="0"/>
              <w:jc w:val="center"/>
              <w:rPr>
                <w:rFonts w:cs="Times New Roman"/>
                <w:sz w:val="20"/>
                <w:szCs w:val="20"/>
              </w:rPr>
            </w:pPr>
          </w:p>
        </w:tc>
        <w:tc>
          <w:tcPr>
            <w:tcW w:w="2803" w:type="dxa"/>
            <w:vMerge/>
          </w:tcPr>
          <w:p w:rsidR="0042678A" w:rsidRPr="001A54C7" w:rsidRDefault="0042678A" w:rsidP="00AA50FD">
            <w:pPr>
              <w:spacing w:line="240" w:lineRule="auto"/>
              <w:ind w:left="-57" w:right="-57" w:firstLine="0"/>
              <w:jc w:val="center"/>
              <w:rPr>
                <w:rFonts w:cs="Times New Roman"/>
                <w:sz w:val="20"/>
                <w:szCs w:val="20"/>
              </w:rPr>
            </w:pPr>
          </w:p>
        </w:tc>
      </w:tr>
      <w:tr w:rsidR="0042678A" w:rsidRPr="001A54C7" w:rsidTr="00AA50FD">
        <w:tc>
          <w:tcPr>
            <w:tcW w:w="429" w:type="dxa"/>
          </w:tcPr>
          <w:p w:rsidR="0042678A" w:rsidRPr="001A54C7" w:rsidRDefault="0042678A" w:rsidP="00AA50FD">
            <w:pPr>
              <w:pStyle w:val="aa"/>
              <w:numPr>
                <w:ilvl w:val="0"/>
                <w:numId w:val="28"/>
              </w:numPr>
              <w:spacing w:line="240" w:lineRule="auto"/>
              <w:ind w:left="0" w:firstLine="0"/>
              <w:jc w:val="center"/>
              <w:rPr>
                <w:rFonts w:cs="Times New Roman"/>
                <w:sz w:val="20"/>
                <w:szCs w:val="20"/>
              </w:rPr>
            </w:pPr>
          </w:p>
        </w:tc>
        <w:tc>
          <w:tcPr>
            <w:tcW w:w="2072" w:type="dxa"/>
          </w:tcPr>
          <w:p w:rsidR="0042678A" w:rsidRPr="001A54C7" w:rsidRDefault="0042678A" w:rsidP="00AA50FD">
            <w:pPr>
              <w:spacing w:line="240" w:lineRule="auto"/>
              <w:ind w:left="-57" w:right="-57" w:firstLine="0"/>
              <w:jc w:val="center"/>
              <w:rPr>
                <w:rFonts w:cs="Times New Roman"/>
                <w:sz w:val="20"/>
                <w:szCs w:val="20"/>
              </w:rPr>
            </w:pPr>
            <w:r w:rsidRPr="001A54C7">
              <w:rPr>
                <w:rFonts w:cs="Times New Roman"/>
                <w:sz w:val="20"/>
                <w:szCs w:val="20"/>
              </w:rPr>
              <w:t>Коммунальное обслуживание</w:t>
            </w:r>
          </w:p>
        </w:tc>
        <w:tc>
          <w:tcPr>
            <w:tcW w:w="3884" w:type="dxa"/>
          </w:tcPr>
          <w:p w:rsidR="0042678A" w:rsidRPr="001A54C7" w:rsidRDefault="0042678A" w:rsidP="00AA50FD">
            <w:pPr>
              <w:spacing w:line="240" w:lineRule="auto"/>
              <w:ind w:left="-57" w:right="-57" w:firstLine="0"/>
              <w:rPr>
                <w:rFonts w:cs="Times New Roman"/>
                <w:sz w:val="20"/>
                <w:szCs w:val="20"/>
              </w:rPr>
            </w:pPr>
            <w:r w:rsidRPr="001A54C7">
              <w:rPr>
                <w:rFonts w:cs="Times New Roman"/>
                <w:sz w:val="20"/>
                <w:szCs w:val="20"/>
              </w:rPr>
              <w:t xml:space="preserve">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w:t>
            </w:r>
            <w:r w:rsidRPr="001A54C7">
              <w:rPr>
                <w:rFonts w:cs="Times New Roman"/>
                <w:sz w:val="20"/>
                <w:szCs w:val="20"/>
              </w:rPr>
              <w:lastRenderedPageBreak/>
              <w:t>разрешенного использования с кодами 3.1.1-3.1.2</w:t>
            </w:r>
          </w:p>
        </w:tc>
        <w:tc>
          <w:tcPr>
            <w:tcW w:w="559" w:type="dxa"/>
          </w:tcPr>
          <w:p w:rsidR="0042678A" w:rsidRPr="001A54C7" w:rsidRDefault="0042678A" w:rsidP="00AA50FD">
            <w:pPr>
              <w:spacing w:line="240" w:lineRule="auto"/>
              <w:ind w:left="-57" w:right="-57" w:firstLine="0"/>
              <w:jc w:val="center"/>
              <w:rPr>
                <w:rFonts w:cs="Times New Roman"/>
                <w:sz w:val="20"/>
                <w:szCs w:val="20"/>
              </w:rPr>
            </w:pPr>
            <w:r w:rsidRPr="001A54C7">
              <w:rPr>
                <w:rFonts w:cs="Times New Roman"/>
                <w:sz w:val="20"/>
                <w:szCs w:val="20"/>
              </w:rPr>
              <w:lastRenderedPageBreak/>
              <w:t>3.1</w:t>
            </w:r>
          </w:p>
        </w:tc>
        <w:tc>
          <w:tcPr>
            <w:tcW w:w="833" w:type="dxa"/>
          </w:tcPr>
          <w:p w:rsidR="0042678A" w:rsidRPr="001A54C7" w:rsidRDefault="0042678A" w:rsidP="00AA50FD">
            <w:pPr>
              <w:spacing w:line="240" w:lineRule="auto"/>
              <w:ind w:left="-57" w:right="-57" w:firstLine="0"/>
              <w:jc w:val="center"/>
              <w:rPr>
                <w:rFonts w:cs="Times New Roman"/>
                <w:sz w:val="20"/>
                <w:szCs w:val="20"/>
              </w:rPr>
            </w:pPr>
            <w:r w:rsidRPr="001A54C7">
              <w:rPr>
                <w:rFonts w:cs="Times New Roman"/>
                <w:sz w:val="20"/>
                <w:szCs w:val="20"/>
              </w:rPr>
              <w:t>Не уста-нов-лены</w:t>
            </w:r>
          </w:p>
        </w:tc>
        <w:tc>
          <w:tcPr>
            <w:tcW w:w="806" w:type="dxa"/>
          </w:tcPr>
          <w:p w:rsidR="0042678A" w:rsidRPr="001A54C7" w:rsidRDefault="0042678A" w:rsidP="00AA50FD">
            <w:pPr>
              <w:spacing w:line="240" w:lineRule="auto"/>
              <w:ind w:left="-57" w:right="-57" w:firstLine="0"/>
              <w:jc w:val="center"/>
              <w:rPr>
                <w:rFonts w:cs="Times New Roman"/>
                <w:sz w:val="20"/>
                <w:szCs w:val="20"/>
              </w:rPr>
            </w:pPr>
            <w:r w:rsidRPr="001A54C7">
              <w:rPr>
                <w:rFonts w:cs="Times New Roman"/>
                <w:sz w:val="20"/>
                <w:szCs w:val="20"/>
              </w:rPr>
              <w:t>Не уста-нов-лены</w:t>
            </w:r>
          </w:p>
        </w:tc>
        <w:tc>
          <w:tcPr>
            <w:tcW w:w="1025" w:type="dxa"/>
          </w:tcPr>
          <w:p w:rsidR="0042678A" w:rsidRPr="001A54C7" w:rsidRDefault="0042678A" w:rsidP="00AA50FD">
            <w:pPr>
              <w:spacing w:line="240" w:lineRule="auto"/>
              <w:ind w:left="-57" w:right="-57" w:firstLine="0"/>
              <w:jc w:val="center"/>
              <w:rPr>
                <w:rFonts w:cs="Times New Roman"/>
                <w:sz w:val="20"/>
                <w:szCs w:val="20"/>
              </w:rPr>
            </w:pPr>
            <w:r w:rsidRPr="001A54C7">
              <w:rPr>
                <w:rFonts w:cs="Times New Roman"/>
                <w:sz w:val="20"/>
                <w:szCs w:val="20"/>
              </w:rPr>
              <w:t>Не уста-</w:t>
            </w:r>
            <w:proofErr w:type="spellStart"/>
            <w:r w:rsidRPr="001A54C7">
              <w:rPr>
                <w:rFonts w:cs="Times New Roman"/>
                <w:sz w:val="20"/>
                <w:szCs w:val="20"/>
              </w:rPr>
              <w:t>новлены</w:t>
            </w:r>
            <w:proofErr w:type="spellEnd"/>
          </w:p>
        </w:tc>
        <w:tc>
          <w:tcPr>
            <w:tcW w:w="1062" w:type="dxa"/>
          </w:tcPr>
          <w:p w:rsidR="0042678A" w:rsidRPr="001A54C7" w:rsidRDefault="0042678A" w:rsidP="00AA50FD">
            <w:pPr>
              <w:spacing w:line="240" w:lineRule="auto"/>
              <w:ind w:left="-57" w:right="-57" w:firstLine="0"/>
              <w:jc w:val="center"/>
              <w:rPr>
                <w:rFonts w:cs="Times New Roman"/>
                <w:sz w:val="20"/>
                <w:szCs w:val="20"/>
              </w:rPr>
            </w:pPr>
            <w:r w:rsidRPr="001A54C7">
              <w:rPr>
                <w:rFonts w:cs="Times New Roman"/>
                <w:sz w:val="20"/>
                <w:szCs w:val="20"/>
              </w:rPr>
              <w:t>2 / 12</w:t>
            </w:r>
          </w:p>
        </w:tc>
        <w:tc>
          <w:tcPr>
            <w:tcW w:w="1123" w:type="dxa"/>
          </w:tcPr>
          <w:p w:rsidR="0042678A" w:rsidRPr="001A54C7" w:rsidRDefault="0042678A" w:rsidP="00AA50FD">
            <w:pPr>
              <w:spacing w:line="240" w:lineRule="auto"/>
              <w:ind w:left="-57" w:right="-57" w:firstLine="0"/>
              <w:jc w:val="center"/>
              <w:rPr>
                <w:rFonts w:cs="Times New Roman"/>
                <w:sz w:val="20"/>
                <w:szCs w:val="20"/>
              </w:rPr>
            </w:pPr>
            <w:r w:rsidRPr="001A54C7">
              <w:rPr>
                <w:rFonts w:cs="Times New Roman"/>
                <w:sz w:val="20"/>
                <w:szCs w:val="20"/>
              </w:rPr>
              <w:t>1</w:t>
            </w:r>
          </w:p>
        </w:tc>
        <w:tc>
          <w:tcPr>
            <w:tcW w:w="2803" w:type="dxa"/>
          </w:tcPr>
          <w:p w:rsidR="0042678A" w:rsidRPr="001A54C7" w:rsidRDefault="0042678A" w:rsidP="00AA50FD">
            <w:pPr>
              <w:spacing w:line="240" w:lineRule="auto"/>
              <w:ind w:left="-57" w:right="-57" w:firstLine="0"/>
              <w:jc w:val="center"/>
              <w:rPr>
                <w:rFonts w:cs="Times New Roman"/>
                <w:sz w:val="20"/>
                <w:szCs w:val="20"/>
              </w:rPr>
            </w:pPr>
            <w:r w:rsidRPr="001A54C7">
              <w:rPr>
                <w:rFonts w:cs="Times New Roman"/>
                <w:sz w:val="20"/>
                <w:szCs w:val="20"/>
              </w:rPr>
              <w:t>Не установлены</w:t>
            </w:r>
          </w:p>
        </w:tc>
      </w:tr>
      <w:tr w:rsidR="0042678A" w:rsidRPr="001A54C7" w:rsidTr="00AA50FD">
        <w:tc>
          <w:tcPr>
            <w:tcW w:w="429" w:type="dxa"/>
          </w:tcPr>
          <w:p w:rsidR="0042678A" w:rsidRPr="001A54C7" w:rsidRDefault="0042678A" w:rsidP="00AA50FD">
            <w:pPr>
              <w:pStyle w:val="aa"/>
              <w:numPr>
                <w:ilvl w:val="0"/>
                <w:numId w:val="28"/>
              </w:numPr>
              <w:spacing w:line="240" w:lineRule="auto"/>
              <w:ind w:left="0" w:firstLine="0"/>
              <w:jc w:val="center"/>
              <w:rPr>
                <w:rFonts w:cs="Times New Roman"/>
                <w:sz w:val="20"/>
                <w:szCs w:val="20"/>
              </w:rPr>
            </w:pPr>
          </w:p>
        </w:tc>
        <w:tc>
          <w:tcPr>
            <w:tcW w:w="2072" w:type="dxa"/>
          </w:tcPr>
          <w:p w:rsidR="0042678A" w:rsidRPr="001A54C7" w:rsidRDefault="0042678A" w:rsidP="00AA50FD">
            <w:pPr>
              <w:spacing w:line="240" w:lineRule="auto"/>
              <w:ind w:left="-57" w:right="-57" w:firstLine="0"/>
              <w:jc w:val="center"/>
              <w:rPr>
                <w:rFonts w:cs="Times New Roman"/>
                <w:sz w:val="20"/>
                <w:szCs w:val="20"/>
              </w:rPr>
            </w:pPr>
            <w:r w:rsidRPr="001A54C7">
              <w:rPr>
                <w:rFonts w:cs="Times New Roman"/>
                <w:sz w:val="20"/>
                <w:szCs w:val="20"/>
              </w:rPr>
              <w:t>Служебные гаражи</w:t>
            </w:r>
          </w:p>
        </w:tc>
        <w:tc>
          <w:tcPr>
            <w:tcW w:w="3884" w:type="dxa"/>
          </w:tcPr>
          <w:p w:rsidR="0042678A" w:rsidRPr="001A54C7" w:rsidRDefault="0042678A" w:rsidP="00AA50FD">
            <w:pPr>
              <w:spacing w:line="240" w:lineRule="auto"/>
              <w:ind w:left="-57" w:right="-57" w:firstLine="0"/>
              <w:rPr>
                <w:rFonts w:cs="Times New Roman"/>
                <w:sz w:val="20"/>
                <w:szCs w:val="20"/>
              </w:rPr>
            </w:pPr>
            <w:r w:rsidRPr="001A54C7">
              <w:rPr>
                <w:rFonts w:cs="Times New Roman"/>
                <w:sz w:val="20"/>
                <w:szCs w:val="20"/>
              </w:rPr>
              <w:t>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кодами 3.0, 4.0, а также для стоянки и хранения транспортных средств общего пользования, в том числе в депо</w:t>
            </w:r>
          </w:p>
        </w:tc>
        <w:tc>
          <w:tcPr>
            <w:tcW w:w="559" w:type="dxa"/>
          </w:tcPr>
          <w:p w:rsidR="0042678A" w:rsidRPr="001A54C7" w:rsidRDefault="0042678A" w:rsidP="00AA50FD">
            <w:pPr>
              <w:spacing w:line="240" w:lineRule="auto"/>
              <w:ind w:left="-57" w:right="-57" w:firstLine="0"/>
              <w:jc w:val="center"/>
              <w:rPr>
                <w:rFonts w:cs="Times New Roman"/>
                <w:sz w:val="20"/>
                <w:szCs w:val="20"/>
              </w:rPr>
            </w:pPr>
            <w:r w:rsidRPr="001A54C7">
              <w:rPr>
                <w:rFonts w:cs="Times New Roman"/>
                <w:sz w:val="20"/>
                <w:szCs w:val="20"/>
              </w:rPr>
              <w:t>4.9</w:t>
            </w:r>
          </w:p>
        </w:tc>
        <w:tc>
          <w:tcPr>
            <w:tcW w:w="833" w:type="dxa"/>
          </w:tcPr>
          <w:p w:rsidR="0042678A" w:rsidRPr="001A54C7" w:rsidRDefault="0042678A" w:rsidP="00AA50FD">
            <w:pPr>
              <w:spacing w:line="240" w:lineRule="auto"/>
              <w:ind w:left="-57" w:right="-57" w:firstLine="0"/>
              <w:jc w:val="center"/>
              <w:rPr>
                <w:rFonts w:cs="Times New Roman"/>
                <w:sz w:val="20"/>
                <w:szCs w:val="20"/>
              </w:rPr>
            </w:pPr>
            <w:r w:rsidRPr="001A54C7">
              <w:rPr>
                <w:rFonts w:cs="Times New Roman"/>
                <w:sz w:val="20"/>
                <w:szCs w:val="20"/>
              </w:rPr>
              <w:t>Не уста-нов-лены</w:t>
            </w:r>
          </w:p>
        </w:tc>
        <w:tc>
          <w:tcPr>
            <w:tcW w:w="806" w:type="dxa"/>
          </w:tcPr>
          <w:p w:rsidR="0042678A" w:rsidRPr="001A54C7" w:rsidRDefault="0042678A" w:rsidP="00AA50FD">
            <w:pPr>
              <w:spacing w:line="240" w:lineRule="auto"/>
              <w:ind w:left="-57" w:right="-57" w:firstLine="0"/>
              <w:jc w:val="center"/>
              <w:rPr>
                <w:rFonts w:cs="Times New Roman"/>
                <w:sz w:val="20"/>
                <w:szCs w:val="20"/>
              </w:rPr>
            </w:pPr>
            <w:r w:rsidRPr="001A54C7">
              <w:rPr>
                <w:rFonts w:cs="Times New Roman"/>
                <w:sz w:val="20"/>
                <w:szCs w:val="20"/>
              </w:rPr>
              <w:t>Не уста-нов-лены</w:t>
            </w:r>
          </w:p>
        </w:tc>
        <w:tc>
          <w:tcPr>
            <w:tcW w:w="1025" w:type="dxa"/>
          </w:tcPr>
          <w:p w:rsidR="0042678A" w:rsidRPr="001A54C7" w:rsidRDefault="0042678A" w:rsidP="00AA50FD">
            <w:pPr>
              <w:spacing w:line="240" w:lineRule="auto"/>
              <w:ind w:left="-57" w:right="-57" w:firstLine="0"/>
              <w:jc w:val="center"/>
              <w:rPr>
                <w:rFonts w:cs="Times New Roman"/>
                <w:sz w:val="20"/>
                <w:szCs w:val="20"/>
              </w:rPr>
            </w:pPr>
            <w:r w:rsidRPr="001A54C7">
              <w:rPr>
                <w:rFonts w:cs="Times New Roman"/>
                <w:sz w:val="20"/>
                <w:szCs w:val="20"/>
              </w:rPr>
              <w:t>Не уста-</w:t>
            </w:r>
            <w:proofErr w:type="spellStart"/>
            <w:r w:rsidRPr="001A54C7">
              <w:rPr>
                <w:rFonts w:cs="Times New Roman"/>
                <w:sz w:val="20"/>
                <w:szCs w:val="20"/>
              </w:rPr>
              <w:t>новлены</w:t>
            </w:r>
            <w:proofErr w:type="spellEnd"/>
          </w:p>
        </w:tc>
        <w:tc>
          <w:tcPr>
            <w:tcW w:w="1062" w:type="dxa"/>
          </w:tcPr>
          <w:p w:rsidR="0042678A" w:rsidRPr="001A54C7" w:rsidRDefault="0042678A" w:rsidP="00AA50FD">
            <w:pPr>
              <w:spacing w:line="240" w:lineRule="auto"/>
              <w:ind w:left="-57" w:right="-57" w:firstLine="0"/>
              <w:jc w:val="center"/>
              <w:rPr>
                <w:rFonts w:cs="Times New Roman"/>
                <w:sz w:val="20"/>
                <w:szCs w:val="20"/>
              </w:rPr>
            </w:pPr>
            <w:r w:rsidRPr="001A54C7">
              <w:rPr>
                <w:rFonts w:cs="Times New Roman"/>
                <w:sz w:val="20"/>
                <w:szCs w:val="20"/>
              </w:rPr>
              <w:t>1 / 5</w:t>
            </w:r>
          </w:p>
        </w:tc>
        <w:tc>
          <w:tcPr>
            <w:tcW w:w="1123" w:type="dxa"/>
          </w:tcPr>
          <w:p w:rsidR="0042678A" w:rsidRPr="001A54C7" w:rsidRDefault="0042678A" w:rsidP="00AA50FD">
            <w:pPr>
              <w:spacing w:line="240" w:lineRule="auto"/>
              <w:ind w:left="-57" w:right="-57" w:firstLine="0"/>
              <w:jc w:val="center"/>
              <w:rPr>
                <w:rFonts w:cs="Times New Roman"/>
                <w:sz w:val="20"/>
                <w:szCs w:val="20"/>
              </w:rPr>
            </w:pPr>
            <w:r w:rsidRPr="001A54C7">
              <w:rPr>
                <w:rFonts w:cs="Times New Roman"/>
                <w:sz w:val="20"/>
                <w:szCs w:val="20"/>
              </w:rPr>
              <w:t>Не уста-</w:t>
            </w:r>
            <w:proofErr w:type="spellStart"/>
            <w:r w:rsidRPr="001A54C7">
              <w:rPr>
                <w:rFonts w:cs="Times New Roman"/>
                <w:sz w:val="20"/>
                <w:szCs w:val="20"/>
              </w:rPr>
              <w:t>новлены</w:t>
            </w:r>
            <w:proofErr w:type="spellEnd"/>
          </w:p>
        </w:tc>
        <w:tc>
          <w:tcPr>
            <w:tcW w:w="2803" w:type="dxa"/>
          </w:tcPr>
          <w:p w:rsidR="0042678A" w:rsidRPr="001A54C7" w:rsidRDefault="0042678A" w:rsidP="00AA50FD">
            <w:pPr>
              <w:spacing w:line="240" w:lineRule="auto"/>
              <w:ind w:left="-57" w:right="-57" w:firstLine="0"/>
              <w:jc w:val="center"/>
              <w:rPr>
                <w:rFonts w:cs="Times New Roman"/>
                <w:sz w:val="20"/>
                <w:szCs w:val="20"/>
              </w:rPr>
            </w:pPr>
            <w:r w:rsidRPr="001A54C7">
              <w:rPr>
                <w:rFonts w:cs="Times New Roman"/>
                <w:sz w:val="20"/>
                <w:szCs w:val="20"/>
              </w:rPr>
              <w:t>Не установлены</w:t>
            </w:r>
          </w:p>
        </w:tc>
      </w:tr>
    </w:tbl>
    <w:p w:rsidR="0042678A" w:rsidRPr="001A54C7" w:rsidRDefault="0042678A" w:rsidP="0042678A"/>
    <w:p w:rsidR="0042678A" w:rsidRPr="001A54C7" w:rsidRDefault="0042678A" w:rsidP="0042678A">
      <w:r w:rsidRPr="001A54C7">
        <w:t>Условно разрешённые виды использования земельных участков и объектов капитального строительства не устанавливаются.</w:t>
      </w:r>
    </w:p>
    <w:p w:rsidR="0042678A" w:rsidRPr="001A54C7" w:rsidRDefault="0042678A" w:rsidP="00AC63E6"/>
    <w:p w:rsidR="00AC63E6" w:rsidRPr="001A54C7" w:rsidRDefault="00216B3B" w:rsidP="00AC63E6">
      <w:pPr>
        <w:pStyle w:val="a3"/>
      </w:pPr>
      <w:bookmarkStart w:id="122" w:name="_Toc55852535"/>
      <w:r w:rsidRPr="001A54C7">
        <w:t>Статья 55</w:t>
      </w:r>
      <w:r w:rsidR="00AC63E6" w:rsidRPr="001A54C7">
        <w:t>. Коммунально-складская зона (П-2)</w:t>
      </w:r>
      <w:bookmarkEnd w:id="122"/>
    </w:p>
    <w:p w:rsidR="006A5FE9" w:rsidRPr="001A54C7" w:rsidRDefault="006A5FE9" w:rsidP="006A5FE9">
      <w:r w:rsidRPr="001A54C7">
        <w:t>Основные виды и параметры разрешённого использования земельных участков и объектов капитального строительства</w:t>
      </w:r>
    </w:p>
    <w:tbl>
      <w:tblPr>
        <w:tblStyle w:val="ab"/>
        <w:tblW w:w="14596" w:type="dxa"/>
        <w:tblLook w:val="04A0" w:firstRow="1" w:lastRow="0" w:firstColumn="1" w:lastColumn="0" w:noHBand="0" w:noVBand="1"/>
      </w:tblPr>
      <w:tblGrid>
        <w:gridCol w:w="430"/>
        <w:gridCol w:w="1838"/>
        <w:gridCol w:w="3980"/>
        <w:gridCol w:w="559"/>
        <w:gridCol w:w="838"/>
        <w:gridCol w:w="809"/>
        <w:gridCol w:w="1123"/>
        <w:gridCol w:w="1062"/>
        <w:gridCol w:w="1120"/>
        <w:gridCol w:w="2837"/>
      </w:tblGrid>
      <w:tr w:rsidR="00D22B5F" w:rsidRPr="001A54C7" w:rsidTr="002874D7">
        <w:trPr>
          <w:trHeight w:val="233"/>
          <w:tblHeader/>
        </w:trPr>
        <w:tc>
          <w:tcPr>
            <w:tcW w:w="430" w:type="dxa"/>
            <w:vMerge w:val="restart"/>
          </w:tcPr>
          <w:p w:rsidR="00D22B5F" w:rsidRPr="001A54C7" w:rsidRDefault="00D22B5F" w:rsidP="00D22B5F">
            <w:pPr>
              <w:spacing w:line="240" w:lineRule="auto"/>
              <w:ind w:left="-57" w:right="-57" w:firstLine="0"/>
              <w:jc w:val="center"/>
              <w:rPr>
                <w:rFonts w:cs="Times New Roman"/>
                <w:sz w:val="20"/>
                <w:szCs w:val="20"/>
              </w:rPr>
            </w:pPr>
            <w:r w:rsidRPr="001A54C7">
              <w:rPr>
                <w:rFonts w:cs="Times New Roman"/>
                <w:sz w:val="20"/>
                <w:szCs w:val="20"/>
              </w:rPr>
              <w:t>№ п/п</w:t>
            </w:r>
          </w:p>
        </w:tc>
        <w:tc>
          <w:tcPr>
            <w:tcW w:w="1838" w:type="dxa"/>
            <w:vMerge w:val="restart"/>
          </w:tcPr>
          <w:p w:rsidR="00D22B5F" w:rsidRPr="001A54C7" w:rsidRDefault="00D22B5F" w:rsidP="00D22B5F">
            <w:pPr>
              <w:spacing w:line="240" w:lineRule="auto"/>
              <w:ind w:left="-57" w:right="-57" w:firstLine="0"/>
              <w:jc w:val="center"/>
              <w:rPr>
                <w:rFonts w:cs="Times New Roman"/>
                <w:sz w:val="20"/>
                <w:szCs w:val="20"/>
              </w:rPr>
            </w:pPr>
            <w:r w:rsidRPr="001A54C7">
              <w:rPr>
                <w:rFonts w:cs="Times New Roman"/>
                <w:sz w:val="20"/>
                <w:szCs w:val="20"/>
              </w:rPr>
              <w:t>Наименование ВРИ</w:t>
            </w:r>
          </w:p>
        </w:tc>
        <w:tc>
          <w:tcPr>
            <w:tcW w:w="3980" w:type="dxa"/>
            <w:vMerge w:val="restart"/>
          </w:tcPr>
          <w:p w:rsidR="00D22B5F" w:rsidRPr="001A54C7" w:rsidRDefault="00D22B5F" w:rsidP="00D22B5F">
            <w:pPr>
              <w:spacing w:line="240" w:lineRule="auto"/>
              <w:ind w:left="-57" w:right="-57" w:firstLine="0"/>
              <w:jc w:val="center"/>
              <w:rPr>
                <w:rFonts w:cs="Times New Roman"/>
                <w:sz w:val="20"/>
                <w:szCs w:val="20"/>
              </w:rPr>
            </w:pPr>
            <w:r w:rsidRPr="001A54C7">
              <w:rPr>
                <w:rFonts w:cs="Times New Roman"/>
                <w:sz w:val="20"/>
                <w:szCs w:val="20"/>
              </w:rPr>
              <w:t>Описание ВРИ</w:t>
            </w:r>
          </w:p>
        </w:tc>
        <w:tc>
          <w:tcPr>
            <w:tcW w:w="559" w:type="dxa"/>
            <w:vMerge w:val="restart"/>
          </w:tcPr>
          <w:p w:rsidR="00D22B5F" w:rsidRPr="001A54C7" w:rsidRDefault="00D22B5F" w:rsidP="00D22B5F">
            <w:pPr>
              <w:spacing w:line="240" w:lineRule="auto"/>
              <w:ind w:left="-57" w:right="-57" w:firstLine="0"/>
              <w:jc w:val="center"/>
              <w:rPr>
                <w:rFonts w:cs="Times New Roman"/>
                <w:sz w:val="20"/>
                <w:szCs w:val="20"/>
              </w:rPr>
            </w:pPr>
            <w:r w:rsidRPr="001A54C7">
              <w:rPr>
                <w:rFonts w:cs="Times New Roman"/>
                <w:sz w:val="20"/>
                <w:szCs w:val="20"/>
              </w:rPr>
              <w:t>Код ВРИ</w:t>
            </w:r>
          </w:p>
        </w:tc>
        <w:tc>
          <w:tcPr>
            <w:tcW w:w="1647" w:type="dxa"/>
            <w:gridSpan w:val="2"/>
          </w:tcPr>
          <w:p w:rsidR="00D22B5F" w:rsidRPr="001A54C7" w:rsidRDefault="00D22B5F" w:rsidP="00D22B5F">
            <w:pPr>
              <w:spacing w:line="240" w:lineRule="auto"/>
              <w:ind w:left="-57" w:right="-57" w:firstLine="0"/>
              <w:jc w:val="center"/>
              <w:rPr>
                <w:rFonts w:cs="Times New Roman"/>
                <w:sz w:val="20"/>
                <w:szCs w:val="20"/>
              </w:rPr>
            </w:pPr>
            <w:r w:rsidRPr="001A54C7">
              <w:rPr>
                <w:rFonts w:cs="Times New Roman"/>
                <w:sz w:val="20"/>
                <w:szCs w:val="20"/>
              </w:rPr>
              <w:t>Предельные размеры земельных участков (кв. м)</w:t>
            </w:r>
          </w:p>
        </w:tc>
        <w:tc>
          <w:tcPr>
            <w:tcW w:w="1123" w:type="dxa"/>
            <w:vMerge w:val="restart"/>
          </w:tcPr>
          <w:p w:rsidR="00D22B5F" w:rsidRPr="001A54C7" w:rsidRDefault="00D22B5F" w:rsidP="00D22B5F">
            <w:pPr>
              <w:spacing w:line="240" w:lineRule="auto"/>
              <w:ind w:left="-57" w:right="-57" w:firstLine="0"/>
              <w:jc w:val="center"/>
              <w:rPr>
                <w:rFonts w:cs="Times New Roman"/>
                <w:sz w:val="20"/>
                <w:szCs w:val="20"/>
              </w:rPr>
            </w:pPr>
            <w:r w:rsidRPr="001A54C7">
              <w:rPr>
                <w:rFonts w:cs="Times New Roman"/>
                <w:sz w:val="20"/>
                <w:szCs w:val="20"/>
              </w:rPr>
              <w:t>Мин. отступы от границ земельного участка (м)</w:t>
            </w:r>
          </w:p>
        </w:tc>
        <w:tc>
          <w:tcPr>
            <w:tcW w:w="1062" w:type="dxa"/>
            <w:vMerge w:val="restart"/>
          </w:tcPr>
          <w:p w:rsidR="00D22B5F" w:rsidRPr="001A54C7" w:rsidRDefault="000E68E5" w:rsidP="00D22B5F">
            <w:pPr>
              <w:spacing w:line="240" w:lineRule="auto"/>
              <w:ind w:left="-57" w:right="-57" w:firstLine="0"/>
              <w:jc w:val="center"/>
              <w:rPr>
                <w:rFonts w:cs="Times New Roman"/>
                <w:sz w:val="20"/>
                <w:szCs w:val="20"/>
              </w:rPr>
            </w:pPr>
            <w:r w:rsidRPr="001A54C7">
              <w:rPr>
                <w:rFonts w:cs="Times New Roman"/>
                <w:sz w:val="20"/>
                <w:szCs w:val="20"/>
              </w:rPr>
              <w:t>Макс. этажность и (или) высота (м)</w:t>
            </w:r>
          </w:p>
        </w:tc>
        <w:tc>
          <w:tcPr>
            <w:tcW w:w="1120" w:type="dxa"/>
            <w:vMerge w:val="restart"/>
          </w:tcPr>
          <w:p w:rsidR="00D22B5F" w:rsidRPr="001A54C7" w:rsidRDefault="00D22B5F" w:rsidP="00D22B5F">
            <w:pPr>
              <w:spacing w:line="240" w:lineRule="auto"/>
              <w:ind w:left="-57" w:right="-57" w:firstLine="0"/>
              <w:jc w:val="center"/>
              <w:rPr>
                <w:rFonts w:cs="Times New Roman"/>
                <w:sz w:val="20"/>
                <w:szCs w:val="20"/>
              </w:rPr>
            </w:pPr>
            <w:r w:rsidRPr="001A54C7">
              <w:rPr>
                <w:rFonts w:cs="Times New Roman"/>
                <w:sz w:val="20"/>
                <w:szCs w:val="20"/>
              </w:rPr>
              <w:t>Макс. процент застройки</w:t>
            </w:r>
          </w:p>
        </w:tc>
        <w:tc>
          <w:tcPr>
            <w:tcW w:w="2837" w:type="dxa"/>
            <w:vMerge w:val="restart"/>
          </w:tcPr>
          <w:p w:rsidR="00D22B5F" w:rsidRPr="001A54C7" w:rsidRDefault="00D22B5F" w:rsidP="00D22B5F">
            <w:pPr>
              <w:spacing w:line="240" w:lineRule="auto"/>
              <w:ind w:left="-57" w:right="-57" w:firstLine="0"/>
              <w:jc w:val="center"/>
              <w:rPr>
                <w:rFonts w:cs="Times New Roman"/>
                <w:sz w:val="20"/>
                <w:szCs w:val="20"/>
              </w:rPr>
            </w:pPr>
            <w:r w:rsidRPr="001A54C7">
              <w:rPr>
                <w:rFonts w:cs="Times New Roman"/>
                <w:sz w:val="20"/>
                <w:szCs w:val="20"/>
              </w:rPr>
              <w:t>Иные параметры разрешенного строительства</w:t>
            </w:r>
          </w:p>
        </w:tc>
      </w:tr>
      <w:tr w:rsidR="00D22B5F" w:rsidRPr="001A54C7" w:rsidTr="002874D7">
        <w:trPr>
          <w:trHeight w:val="232"/>
        </w:trPr>
        <w:tc>
          <w:tcPr>
            <w:tcW w:w="430" w:type="dxa"/>
            <w:vMerge/>
          </w:tcPr>
          <w:p w:rsidR="00D22B5F" w:rsidRPr="001A54C7" w:rsidRDefault="00D22B5F" w:rsidP="00D22B5F">
            <w:pPr>
              <w:spacing w:line="240" w:lineRule="auto"/>
              <w:ind w:left="-57" w:right="-57" w:firstLine="0"/>
              <w:jc w:val="center"/>
              <w:rPr>
                <w:rFonts w:cs="Times New Roman"/>
                <w:sz w:val="20"/>
                <w:szCs w:val="20"/>
              </w:rPr>
            </w:pPr>
          </w:p>
        </w:tc>
        <w:tc>
          <w:tcPr>
            <w:tcW w:w="1838" w:type="dxa"/>
            <w:vMerge/>
          </w:tcPr>
          <w:p w:rsidR="00D22B5F" w:rsidRPr="001A54C7" w:rsidRDefault="00D22B5F" w:rsidP="00D22B5F">
            <w:pPr>
              <w:spacing w:line="240" w:lineRule="auto"/>
              <w:ind w:left="-57" w:right="-57" w:firstLine="0"/>
              <w:jc w:val="center"/>
              <w:rPr>
                <w:rFonts w:cs="Times New Roman"/>
                <w:sz w:val="20"/>
                <w:szCs w:val="20"/>
              </w:rPr>
            </w:pPr>
          </w:p>
        </w:tc>
        <w:tc>
          <w:tcPr>
            <w:tcW w:w="3980" w:type="dxa"/>
            <w:vMerge/>
          </w:tcPr>
          <w:p w:rsidR="00D22B5F" w:rsidRPr="001A54C7" w:rsidRDefault="00D22B5F" w:rsidP="00D22B5F">
            <w:pPr>
              <w:spacing w:line="240" w:lineRule="auto"/>
              <w:ind w:left="-57" w:right="-57" w:firstLine="0"/>
              <w:jc w:val="center"/>
              <w:rPr>
                <w:rFonts w:cs="Times New Roman"/>
                <w:sz w:val="20"/>
                <w:szCs w:val="20"/>
              </w:rPr>
            </w:pPr>
          </w:p>
        </w:tc>
        <w:tc>
          <w:tcPr>
            <w:tcW w:w="559" w:type="dxa"/>
            <w:vMerge/>
          </w:tcPr>
          <w:p w:rsidR="00D22B5F" w:rsidRPr="001A54C7" w:rsidRDefault="00D22B5F" w:rsidP="00D22B5F">
            <w:pPr>
              <w:spacing w:line="240" w:lineRule="auto"/>
              <w:ind w:left="-57" w:right="-57" w:firstLine="0"/>
              <w:jc w:val="center"/>
              <w:rPr>
                <w:rFonts w:cs="Times New Roman"/>
                <w:sz w:val="20"/>
                <w:szCs w:val="20"/>
              </w:rPr>
            </w:pPr>
          </w:p>
        </w:tc>
        <w:tc>
          <w:tcPr>
            <w:tcW w:w="838" w:type="dxa"/>
          </w:tcPr>
          <w:p w:rsidR="00D22B5F" w:rsidRPr="001A54C7" w:rsidRDefault="00D22B5F" w:rsidP="00D22B5F">
            <w:pPr>
              <w:spacing w:line="240" w:lineRule="auto"/>
              <w:ind w:left="-57" w:right="-57" w:firstLine="0"/>
              <w:jc w:val="center"/>
              <w:rPr>
                <w:rFonts w:cs="Times New Roman"/>
                <w:sz w:val="20"/>
                <w:szCs w:val="20"/>
              </w:rPr>
            </w:pPr>
            <w:r w:rsidRPr="001A54C7">
              <w:rPr>
                <w:rFonts w:cs="Times New Roman"/>
                <w:sz w:val="20"/>
                <w:szCs w:val="20"/>
              </w:rPr>
              <w:t>Мин.</w:t>
            </w:r>
          </w:p>
        </w:tc>
        <w:tc>
          <w:tcPr>
            <w:tcW w:w="809" w:type="dxa"/>
          </w:tcPr>
          <w:p w:rsidR="00D22B5F" w:rsidRPr="001A54C7" w:rsidRDefault="00D22B5F" w:rsidP="00D22B5F">
            <w:pPr>
              <w:spacing w:line="240" w:lineRule="auto"/>
              <w:ind w:left="-57" w:right="-57" w:firstLine="0"/>
              <w:jc w:val="center"/>
              <w:rPr>
                <w:rFonts w:cs="Times New Roman"/>
                <w:sz w:val="20"/>
                <w:szCs w:val="20"/>
              </w:rPr>
            </w:pPr>
            <w:r w:rsidRPr="001A54C7">
              <w:rPr>
                <w:rFonts w:cs="Times New Roman"/>
                <w:sz w:val="20"/>
                <w:szCs w:val="20"/>
              </w:rPr>
              <w:t>Макс.</w:t>
            </w:r>
          </w:p>
        </w:tc>
        <w:tc>
          <w:tcPr>
            <w:tcW w:w="1123" w:type="dxa"/>
            <w:vMerge/>
          </w:tcPr>
          <w:p w:rsidR="00D22B5F" w:rsidRPr="001A54C7" w:rsidRDefault="00D22B5F" w:rsidP="00D22B5F">
            <w:pPr>
              <w:spacing w:line="240" w:lineRule="auto"/>
              <w:ind w:left="-57" w:right="-57" w:firstLine="0"/>
              <w:jc w:val="center"/>
              <w:rPr>
                <w:rFonts w:cs="Times New Roman"/>
                <w:sz w:val="20"/>
                <w:szCs w:val="20"/>
              </w:rPr>
            </w:pPr>
          </w:p>
        </w:tc>
        <w:tc>
          <w:tcPr>
            <w:tcW w:w="1062" w:type="dxa"/>
            <w:vMerge/>
          </w:tcPr>
          <w:p w:rsidR="00D22B5F" w:rsidRPr="001A54C7" w:rsidRDefault="00D22B5F" w:rsidP="00D22B5F">
            <w:pPr>
              <w:spacing w:line="240" w:lineRule="auto"/>
              <w:ind w:left="-57" w:right="-57" w:firstLine="0"/>
              <w:jc w:val="center"/>
              <w:rPr>
                <w:rFonts w:cs="Times New Roman"/>
                <w:sz w:val="20"/>
                <w:szCs w:val="20"/>
              </w:rPr>
            </w:pPr>
          </w:p>
        </w:tc>
        <w:tc>
          <w:tcPr>
            <w:tcW w:w="1120" w:type="dxa"/>
            <w:vMerge/>
          </w:tcPr>
          <w:p w:rsidR="00D22B5F" w:rsidRPr="001A54C7" w:rsidRDefault="00D22B5F" w:rsidP="00D22B5F">
            <w:pPr>
              <w:spacing w:line="240" w:lineRule="auto"/>
              <w:ind w:left="-57" w:right="-57" w:firstLine="0"/>
              <w:jc w:val="center"/>
              <w:rPr>
                <w:rFonts w:cs="Times New Roman"/>
                <w:sz w:val="20"/>
                <w:szCs w:val="20"/>
              </w:rPr>
            </w:pPr>
          </w:p>
        </w:tc>
        <w:tc>
          <w:tcPr>
            <w:tcW w:w="2837" w:type="dxa"/>
            <w:vMerge/>
          </w:tcPr>
          <w:p w:rsidR="00D22B5F" w:rsidRPr="001A54C7" w:rsidRDefault="00D22B5F" w:rsidP="00D22B5F">
            <w:pPr>
              <w:spacing w:line="240" w:lineRule="auto"/>
              <w:ind w:left="-57" w:right="-57" w:firstLine="0"/>
              <w:jc w:val="center"/>
              <w:rPr>
                <w:rFonts w:cs="Times New Roman"/>
                <w:sz w:val="20"/>
                <w:szCs w:val="20"/>
              </w:rPr>
            </w:pPr>
          </w:p>
        </w:tc>
      </w:tr>
      <w:tr w:rsidR="0042678A" w:rsidRPr="001A54C7" w:rsidTr="002874D7">
        <w:tc>
          <w:tcPr>
            <w:tcW w:w="430" w:type="dxa"/>
          </w:tcPr>
          <w:p w:rsidR="0042678A" w:rsidRPr="001A54C7" w:rsidRDefault="0042678A" w:rsidP="0042678A">
            <w:pPr>
              <w:pStyle w:val="aa"/>
              <w:numPr>
                <w:ilvl w:val="0"/>
                <w:numId w:val="9"/>
              </w:numPr>
              <w:spacing w:line="240" w:lineRule="auto"/>
              <w:ind w:left="0" w:firstLine="0"/>
              <w:jc w:val="center"/>
              <w:rPr>
                <w:rFonts w:cs="Times New Roman"/>
                <w:sz w:val="20"/>
                <w:szCs w:val="20"/>
              </w:rPr>
            </w:pPr>
          </w:p>
        </w:tc>
        <w:tc>
          <w:tcPr>
            <w:tcW w:w="1838" w:type="dxa"/>
          </w:tcPr>
          <w:p w:rsidR="0042678A" w:rsidRPr="001A54C7" w:rsidRDefault="0042678A" w:rsidP="0042678A">
            <w:pPr>
              <w:spacing w:line="240" w:lineRule="auto"/>
              <w:ind w:left="-57" w:right="-57" w:firstLine="0"/>
              <w:jc w:val="center"/>
              <w:rPr>
                <w:rFonts w:cs="Times New Roman"/>
                <w:sz w:val="20"/>
                <w:szCs w:val="20"/>
              </w:rPr>
            </w:pPr>
            <w:r w:rsidRPr="001A54C7">
              <w:rPr>
                <w:rFonts w:cs="Times New Roman"/>
                <w:sz w:val="20"/>
                <w:szCs w:val="20"/>
              </w:rPr>
              <w:t>Предоставление коммунальных услуг</w:t>
            </w:r>
          </w:p>
        </w:tc>
        <w:tc>
          <w:tcPr>
            <w:tcW w:w="3980" w:type="dxa"/>
          </w:tcPr>
          <w:p w:rsidR="0042678A" w:rsidRPr="001A54C7" w:rsidRDefault="0042678A" w:rsidP="0042678A">
            <w:pPr>
              <w:spacing w:line="240" w:lineRule="auto"/>
              <w:ind w:left="-57" w:right="-57" w:firstLine="0"/>
              <w:rPr>
                <w:rFonts w:cs="Times New Roman"/>
                <w:sz w:val="20"/>
                <w:szCs w:val="20"/>
              </w:rPr>
            </w:pPr>
            <w:r w:rsidRPr="001A54C7">
              <w:rPr>
                <w:rFonts w:cs="Times New Roman"/>
                <w:sz w:val="20"/>
                <w:szCs w:val="20"/>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559" w:type="dxa"/>
          </w:tcPr>
          <w:p w:rsidR="0042678A" w:rsidRPr="001A54C7" w:rsidRDefault="0042678A" w:rsidP="0042678A">
            <w:pPr>
              <w:spacing w:line="240" w:lineRule="auto"/>
              <w:ind w:left="-57" w:right="-57" w:firstLine="0"/>
              <w:jc w:val="center"/>
              <w:rPr>
                <w:rFonts w:cs="Times New Roman"/>
                <w:sz w:val="20"/>
                <w:szCs w:val="20"/>
              </w:rPr>
            </w:pPr>
            <w:r w:rsidRPr="001A54C7">
              <w:rPr>
                <w:rFonts w:cs="Times New Roman"/>
                <w:sz w:val="20"/>
                <w:szCs w:val="20"/>
              </w:rPr>
              <w:t>3.1.1</w:t>
            </w:r>
          </w:p>
        </w:tc>
        <w:tc>
          <w:tcPr>
            <w:tcW w:w="838" w:type="dxa"/>
          </w:tcPr>
          <w:p w:rsidR="0042678A" w:rsidRPr="001A54C7" w:rsidRDefault="0042678A" w:rsidP="0042678A">
            <w:pPr>
              <w:spacing w:line="240" w:lineRule="auto"/>
              <w:ind w:left="-57" w:right="-57" w:firstLine="0"/>
              <w:jc w:val="center"/>
              <w:rPr>
                <w:rFonts w:cs="Times New Roman"/>
                <w:sz w:val="20"/>
                <w:szCs w:val="20"/>
              </w:rPr>
            </w:pPr>
            <w:r w:rsidRPr="001A54C7">
              <w:rPr>
                <w:rFonts w:cs="Times New Roman"/>
                <w:sz w:val="20"/>
                <w:szCs w:val="20"/>
              </w:rPr>
              <w:t>Не уста-нов-лены</w:t>
            </w:r>
          </w:p>
        </w:tc>
        <w:tc>
          <w:tcPr>
            <w:tcW w:w="809" w:type="dxa"/>
          </w:tcPr>
          <w:p w:rsidR="0042678A" w:rsidRPr="001A54C7" w:rsidRDefault="0042678A" w:rsidP="0042678A">
            <w:pPr>
              <w:spacing w:line="240" w:lineRule="auto"/>
              <w:ind w:left="-57" w:right="-57" w:firstLine="0"/>
              <w:jc w:val="center"/>
              <w:rPr>
                <w:rFonts w:cs="Times New Roman"/>
                <w:sz w:val="20"/>
                <w:szCs w:val="20"/>
              </w:rPr>
            </w:pPr>
            <w:r w:rsidRPr="001A54C7">
              <w:rPr>
                <w:rFonts w:cs="Times New Roman"/>
                <w:sz w:val="20"/>
                <w:szCs w:val="20"/>
              </w:rPr>
              <w:t>Не уста-нов-лены</w:t>
            </w:r>
          </w:p>
        </w:tc>
        <w:tc>
          <w:tcPr>
            <w:tcW w:w="1123" w:type="dxa"/>
          </w:tcPr>
          <w:p w:rsidR="0042678A" w:rsidRPr="001A54C7" w:rsidRDefault="0042678A" w:rsidP="0042678A">
            <w:pPr>
              <w:spacing w:line="240" w:lineRule="auto"/>
              <w:ind w:left="-57" w:right="-57" w:firstLine="0"/>
              <w:jc w:val="center"/>
              <w:rPr>
                <w:rFonts w:cs="Times New Roman"/>
                <w:sz w:val="20"/>
                <w:szCs w:val="20"/>
              </w:rPr>
            </w:pPr>
            <w:r w:rsidRPr="001A54C7">
              <w:rPr>
                <w:rFonts w:cs="Times New Roman"/>
                <w:sz w:val="20"/>
                <w:szCs w:val="20"/>
              </w:rPr>
              <w:t>1</w:t>
            </w:r>
          </w:p>
        </w:tc>
        <w:tc>
          <w:tcPr>
            <w:tcW w:w="1062" w:type="dxa"/>
          </w:tcPr>
          <w:p w:rsidR="0042678A" w:rsidRPr="001A54C7" w:rsidRDefault="0042678A" w:rsidP="0042678A">
            <w:pPr>
              <w:spacing w:line="240" w:lineRule="auto"/>
              <w:ind w:left="-57" w:right="-57" w:firstLine="0"/>
              <w:jc w:val="center"/>
              <w:rPr>
                <w:rFonts w:cs="Times New Roman"/>
                <w:sz w:val="20"/>
                <w:szCs w:val="20"/>
              </w:rPr>
            </w:pPr>
            <w:r w:rsidRPr="001A54C7">
              <w:rPr>
                <w:rFonts w:cs="Times New Roman"/>
                <w:sz w:val="20"/>
                <w:szCs w:val="20"/>
              </w:rPr>
              <w:t>2 / 12</w:t>
            </w:r>
          </w:p>
        </w:tc>
        <w:tc>
          <w:tcPr>
            <w:tcW w:w="1120" w:type="dxa"/>
          </w:tcPr>
          <w:p w:rsidR="0042678A" w:rsidRPr="001A54C7" w:rsidRDefault="0042678A" w:rsidP="0042678A">
            <w:pPr>
              <w:spacing w:line="240" w:lineRule="auto"/>
              <w:ind w:left="-57" w:right="-57" w:firstLine="0"/>
              <w:jc w:val="center"/>
              <w:rPr>
                <w:rFonts w:cs="Times New Roman"/>
                <w:sz w:val="20"/>
                <w:szCs w:val="20"/>
              </w:rPr>
            </w:pPr>
            <w:r w:rsidRPr="001A54C7">
              <w:rPr>
                <w:rFonts w:cs="Times New Roman"/>
                <w:sz w:val="20"/>
                <w:szCs w:val="20"/>
              </w:rPr>
              <w:t>Не уста-</w:t>
            </w:r>
            <w:proofErr w:type="spellStart"/>
            <w:r w:rsidRPr="001A54C7">
              <w:rPr>
                <w:rFonts w:cs="Times New Roman"/>
                <w:sz w:val="20"/>
                <w:szCs w:val="20"/>
              </w:rPr>
              <w:t>новлены</w:t>
            </w:r>
            <w:proofErr w:type="spellEnd"/>
          </w:p>
        </w:tc>
        <w:tc>
          <w:tcPr>
            <w:tcW w:w="2837" w:type="dxa"/>
          </w:tcPr>
          <w:p w:rsidR="0042678A" w:rsidRPr="001A54C7" w:rsidRDefault="0042678A" w:rsidP="0042678A">
            <w:pPr>
              <w:spacing w:line="240" w:lineRule="auto"/>
              <w:ind w:left="-57" w:right="-57" w:firstLine="0"/>
              <w:jc w:val="center"/>
              <w:rPr>
                <w:rFonts w:cs="Times New Roman"/>
                <w:sz w:val="20"/>
                <w:szCs w:val="20"/>
              </w:rPr>
            </w:pPr>
            <w:r w:rsidRPr="001A54C7">
              <w:rPr>
                <w:rFonts w:cs="Times New Roman"/>
                <w:sz w:val="20"/>
                <w:szCs w:val="20"/>
              </w:rPr>
              <w:t>Не установлены</w:t>
            </w:r>
          </w:p>
        </w:tc>
      </w:tr>
      <w:tr w:rsidR="0042678A" w:rsidRPr="001A54C7" w:rsidTr="002874D7">
        <w:tc>
          <w:tcPr>
            <w:tcW w:w="430" w:type="dxa"/>
          </w:tcPr>
          <w:p w:rsidR="0042678A" w:rsidRPr="001A54C7" w:rsidRDefault="0042678A" w:rsidP="0042678A">
            <w:pPr>
              <w:pStyle w:val="aa"/>
              <w:numPr>
                <w:ilvl w:val="0"/>
                <w:numId w:val="9"/>
              </w:numPr>
              <w:spacing w:line="240" w:lineRule="auto"/>
              <w:ind w:left="0" w:firstLine="0"/>
              <w:jc w:val="center"/>
              <w:rPr>
                <w:rFonts w:cs="Times New Roman"/>
                <w:sz w:val="20"/>
                <w:szCs w:val="20"/>
              </w:rPr>
            </w:pPr>
          </w:p>
        </w:tc>
        <w:tc>
          <w:tcPr>
            <w:tcW w:w="1838" w:type="dxa"/>
          </w:tcPr>
          <w:p w:rsidR="0042678A" w:rsidRPr="001A54C7" w:rsidRDefault="0042678A" w:rsidP="0042678A">
            <w:pPr>
              <w:spacing w:line="240" w:lineRule="auto"/>
              <w:ind w:left="-57" w:right="-57" w:firstLine="0"/>
              <w:jc w:val="center"/>
              <w:rPr>
                <w:rFonts w:cs="Times New Roman"/>
                <w:sz w:val="20"/>
                <w:szCs w:val="20"/>
              </w:rPr>
            </w:pPr>
            <w:r w:rsidRPr="001A54C7">
              <w:rPr>
                <w:rFonts w:cs="Times New Roman"/>
                <w:sz w:val="20"/>
                <w:szCs w:val="20"/>
              </w:rPr>
              <w:t>Административные здания организаций, обеспечивающих предоставление коммунальных услуг</w:t>
            </w:r>
          </w:p>
        </w:tc>
        <w:tc>
          <w:tcPr>
            <w:tcW w:w="3980" w:type="dxa"/>
          </w:tcPr>
          <w:p w:rsidR="0042678A" w:rsidRPr="001A54C7" w:rsidRDefault="0042678A" w:rsidP="0042678A">
            <w:pPr>
              <w:spacing w:line="240" w:lineRule="auto"/>
              <w:ind w:left="-57" w:right="-57" w:firstLine="0"/>
              <w:rPr>
                <w:rFonts w:cs="Times New Roman"/>
                <w:sz w:val="20"/>
                <w:szCs w:val="20"/>
              </w:rPr>
            </w:pPr>
            <w:r w:rsidRPr="001A54C7">
              <w:rPr>
                <w:rFonts w:cs="Times New Roman"/>
                <w:sz w:val="20"/>
                <w:szCs w:val="20"/>
              </w:rPr>
              <w:t>Размещение зданий, предназначенных для приема физических и юридических лиц в связи с предоставлением им коммунальных услуг</w:t>
            </w:r>
          </w:p>
        </w:tc>
        <w:tc>
          <w:tcPr>
            <w:tcW w:w="559" w:type="dxa"/>
          </w:tcPr>
          <w:p w:rsidR="0042678A" w:rsidRPr="001A54C7" w:rsidRDefault="0042678A" w:rsidP="0042678A">
            <w:pPr>
              <w:spacing w:line="240" w:lineRule="auto"/>
              <w:ind w:left="-57" w:right="-57" w:firstLine="0"/>
              <w:jc w:val="center"/>
              <w:rPr>
                <w:rFonts w:cs="Times New Roman"/>
                <w:sz w:val="20"/>
                <w:szCs w:val="20"/>
              </w:rPr>
            </w:pPr>
            <w:r w:rsidRPr="001A54C7">
              <w:rPr>
                <w:rFonts w:cs="Times New Roman"/>
                <w:sz w:val="20"/>
                <w:szCs w:val="20"/>
              </w:rPr>
              <w:t>3.1.2</w:t>
            </w:r>
          </w:p>
        </w:tc>
        <w:tc>
          <w:tcPr>
            <w:tcW w:w="838" w:type="dxa"/>
          </w:tcPr>
          <w:p w:rsidR="0042678A" w:rsidRPr="001A54C7" w:rsidRDefault="0042678A" w:rsidP="0042678A">
            <w:pPr>
              <w:spacing w:line="240" w:lineRule="auto"/>
              <w:ind w:left="-57" w:right="-57" w:firstLine="0"/>
              <w:jc w:val="center"/>
              <w:rPr>
                <w:rFonts w:cs="Times New Roman"/>
                <w:sz w:val="20"/>
                <w:szCs w:val="20"/>
              </w:rPr>
            </w:pPr>
            <w:r w:rsidRPr="001A54C7">
              <w:rPr>
                <w:rFonts w:cs="Times New Roman"/>
                <w:sz w:val="20"/>
                <w:szCs w:val="20"/>
              </w:rPr>
              <w:t>Не уста-нов-лены</w:t>
            </w:r>
          </w:p>
        </w:tc>
        <w:tc>
          <w:tcPr>
            <w:tcW w:w="809" w:type="dxa"/>
          </w:tcPr>
          <w:p w:rsidR="0042678A" w:rsidRPr="001A54C7" w:rsidRDefault="0042678A" w:rsidP="0042678A">
            <w:pPr>
              <w:spacing w:line="240" w:lineRule="auto"/>
              <w:ind w:left="-57" w:right="-57" w:firstLine="0"/>
              <w:jc w:val="center"/>
              <w:rPr>
                <w:rFonts w:cs="Times New Roman"/>
                <w:sz w:val="20"/>
                <w:szCs w:val="20"/>
              </w:rPr>
            </w:pPr>
            <w:r w:rsidRPr="001A54C7">
              <w:rPr>
                <w:rFonts w:cs="Times New Roman"/>
                <w:sz w:val="20"/>
                <w:szCs w:val="20"/>
              </w:rPr>
              <w:t>Не уста-нов-лены</w:t>
            </w:r>
          </w:p>
        </w:tc>
        <w:tc>
          <w:tcPr>
            <w:tcW w:w="1123" w:type="dxa"/>
          </w:tcPr>
          <w:p w:rsidR="0042678A" w:rsidRPr="001A54C7" w:rsidRDefault="0042678A" w:rsidP="0042678A">
            <w:pPr>
              <w:spacing w:line="240" w:lineRule="auto"/>
              <w:ind w:left="-57" w:right="-57" w:firstLine="0"/>
              <w:jc w:val="center"/>
              <w:rPr>
                <w:rFonts w:cs="Times New Roman"/>
                <w:sz w:val="20"/>
                <w:szCs w:val="20"/>
              </w:rPr>
            </w:pPr>
            <w:r w:rsidRPr="001A54C7">
              <w:rPr>
                <w:rFonts w:cs="Times New Roman"/>
                <w:sz w:val="20"/>
                <w:szCs w:val="20"/>
              </w:rPr>
              <w:t>1</w:t>
            </w:r>
          </w:p>
        </w:tc>
        <w:tc>
          <w:tcPr>
            <w:tcW w:w="1062" w:type="dxa"/>
          </w:tcPr>
          <w:p w:rsidR="0042678A" w:rsidRPr="001A54C7" w:rsidRDefault="0042678A" w:rsidP="0042678A">
            <w:pPr>
              <w:spacing w:line="240" w:lineRule="auto"/>
              <w:ind w:left="-57" w:right="-57" w:firstLine="0"/>
              <w:jc w:val="center"/>
              <w:rPr>
                <w:rFonts w:cs="Times New Roman"/>
                <w:sz w:val="20"/>
                <w:szCs w:val="20"/>
              </w:rPr>
            </w:pPr>
            <w:r w:rsidRPr="001A54C7">
              <w:rPr>
                <w:rFonts w:cs="Times New Roman"/>
                <w:sz w:val="20"/>
                <w:szCs w:val="20"/>
              </w:rPr>
              <w:t>2 / 12</w:t>
            </w:r>
          </w:p>
        </w:tc>
        <w:tc>
          <w:tcPr>
            <w:tcW w:w="1120" w:type="dxa"/>
          </w:tcPr>
          <w:p w:rsidR="0042678A" w:rsidRPr="001A54C7" w:rsidRDefault="0042678A" w:rsidP="0042678A">
            <w:pPr>
              <w:spacing w:line="240" w:lineRule="auto"/>
              <w:ind w:left="-57" w:right="-57" w:firstLine="0"/>
              <w:jc w:val="center"/>
              <w:rPr>
                <w:rFonts w:cs="Times New Roman"/>
                <w:sz w:val="20"/>
                <w:szCs w:val="20"/>
              </w:rPr>
            </w:pPr>
            <w:r w:rsidRPr="001A54C7">
              <w:rPr>
                <w:rFonts w:cs="Times New Roman"/>
                <w:sz w:val="20"/>
                <w:szCs w:val="20"/>
              </w:rPr>
              <w:t>Не уста-</w:t>
            </w:r>
            <w:proofErr w:type="spellStart"/>
            <w:r w:rsidRPr="001A54C7">
              <w:rPr>
                <w:rFonts w:cs="Times New Roman"/>
                <w:sz w:val="20"/>
                <w:szCs w:val="20"/>
              </w:rPr>
              <w:t>новлены</w:t>
            </w:r>
            <w:proofErr w:type="spellEnd"/>
          </w:p>
        </w:tc>
        <w:tc>
          <w:tcPr>
            <w:tcW w:w="2837" w:type="dxa"/>
          </w:tcPr>
          <w:p w:rsidR="0042678A" w:rsidRPr="001A54C7" w:rsidRDefault="0042678A" w:rsidP="0042678A">
            <w:pPr>
              <w:spacing w:line="240" w:lineRule="auto"/>
              <w:ind w:left="-57" w:right="-57" w:firstLine="0"/>
              <w:jc w:val="center"/>
              <w:rPr>
                <w:rFonts w:cs="Times New Roman"/>
                <w:sz w:val="20"/>
                <w:szCs w:val="20"/>
              </w:rPr>
            </w:pPr>
            <w:r w:rsidRPr="001A54C7">
              <w:rPr>
                <w:rFonts w:cs="Times New Roman"/>
                <w:sz w:val="20"/>
                <w:szCs w:val="20"/>
              </w:rPr>
              <w:t>Не установлены</w:t>
            </w:r>
          </w:p>
        </w:tc>
      </w:tr>
      <w:tr w:rsidR="0042678A" w:rsidRPr="001A54C7" w:rsidTr="002874D7">
        <w:tc>
          <w:tcPr>
            <w:tcW w:w="430" w:type="dxa"/>
          </w:tcPr>
          <w:p w:rsidR="0042678A" w:rsidRPr="001A54C7" w:rsidRDefault="0042678A" w:rsidP="0042678A">
            <w:pPr>
              <w:pStyle w:val="aa"/>
              <w:numPr>
                <w:ilvl w:val="0"/>
                <w:numId w:val="9"/>
              </w:numPr>
              <w:spacing w:line="240" w:lineRule="auto"/>
              <w:ind w:left="0" w:firstLine="0"/>
              <w:jc w:val="center"/>
              <w:rPr>
                <w:rFonts w:cs="Times New Roman"/>
                <w:sz w:val="20"/>
                <w:szCs w:val="20"/>
              </w:rPr>
            </w:pPr>
          </w:p>
        </w:tc>
        <w:tc>
          <w:tcPr>
            <w:tcW w:w="1838" w:type="dxa"/>
          </w:tcPr>
          <w:p w:rsidR="0042678A" w:rsidRPr="001A54C7" w:rsidRDefault="0042678A" w:rsidP="0042678A">
            <w:pPr>
              <w:spacing w:line="240" w:lineRule="auto"/>
              <w:ind w:left="-57" w:right="-57" w:firstLine="0"/>
              <w:jc w:val="center"/>
              <w:rPr>
                <w:rFonts w:cs="Times New Roman"/>
                <w:sz w:val="20"/>
                <w:szCs w:val="20"/>
              </w:rPr>
            </w:pPr>
            <w:r w:rsidRPr="001A54C7">
              <w:rPr>
                <w:rFonts w:cs="Times New Roman"/>
                <w:sz w:val="20"/>
                <w:szCs w:val="20"/>
              </w:rPr>
              <w:t>Склады</w:t>
            </w:r>
          </w:p>
        </w:tc>
        <w:tc>
          <w:tcPr>
            <w:tcW w:w="3980" w:type="dxa"/>
          </w:tcPr>
          <w:p w:rsidR="0042678A" w:rsidRPr="001A54C7" w:rsidRDefault="0042678A" w:rsidP="0042678A">
            <w:pPr>
              <w:spacing w:line="240" w:lineRule="auto"/>
              <w:ind w:left="-57" w:right="-57" w:firstLine="0"/>
              <w:rPr>
                <w:rFonts w:cs="Times New Roman"/>
                <w:sz w:val="20"/>
                <w:szCs w:val="20"/>
              </w:rPr>
            </w:pPr>
            <w:r w:rsidRPr="001A54C7">
              <w:rPr>
                <w:rFonts w:cs="Times New Roman"/>
                <w:sz w:val="20"/>
                <w:szCs w:val="20"/>
              </w:rPr>
              <w:t>Размещение сооружений, имеющих назначение по временному хранению, распределению и перевалке грузов (за исключением хранения стратегических запасов), не являющихся частями производственных комплексов, на которых был создан груз: промышленные базы, склады, погрузочные терминалы и доки, нефтехранилища и нефтеналивные станции, газовые хранилища и обслуживающие их газоконденсатные и газоперекачивающие станции, элеваторы и продовольственные склады, за исключением железнодорожных перевалочных складов</w:t>
            </w:r>
          </w:p>
        </w:tc>
        <w:tc>
          <w:tcPr>
            <w:tcW w:w="559" w:type="dxa"/>
          </w:tcPr>
          <w:p w:rsidR="0042678A" w:rsidRPr="001A54C7" w:rsidRDefault="0042678A" w:rsidP="0042678A">
            <w:pPr>
              <w:spacing w:line="240" w:lineRule="auto"/>
              <w:ind w:left="-57" w:right="-57" w:firstLine="0"/>
              <w:jc w:val="center"/>
              <w:rPr>
                <w:rFonts w:cs="Times New Roman"/>
                <w:sz w:val="20"/>
                <w:szCs w:val="20"/>
              </w:rPr>
            </w:pPr>
            <w:r w:rsidRPr="001A54C7">
              <w:rPr>
                <w:rFonts w:cs="Times New Roman"/>
                <w:sz w:val="20"/>
                <w:szCs w:val="20"/>
              </w:rPr>
              <w:t>6.9</w:t>
            </w:r>
          </w:p>
        </w:tc>
        <w:tc>
          <w:tcPr>
            <w:tcW w:w="838" w:type="dxa"/>
          </w:tcPr>
          <w:p w:rsidR="0042678A" w:rsidRPr="001A54C7" w:rsidRDefault="0042678A" w:rsidP="0042678A">
            <w:pPr>
              <w:spacing w:line="240" w:lineRule="auto"/>
              <w:ind w:left="-57" w:right="-57" w:firstLine="0"/>
              <w:jc w:val="center"/>
              <w:rPr>
                <w:rFonts w:cs="Times New Roman"/>
                <w:sz w:val="20"/>
                <w:szCs w:val="20"/>
              </w:rPr>
            </w:pPr>
            <w:r w:rsidRPr="001A54C7">
              <w:rPr>
                <w:rFonts w:cs="Times New Roman"/>
                <w:sz w:val="20"/>
                <w:szCs w:val="20"/>
              </w:rPr>
              <w:t>Не уста-нов-лены</w:t>
            </w:r>
          </w:p>
        </w:tc>
        <w:tc>
          <w:tcPr>
            <w:tcW w:w="809" w:type="dxa"/>
          </w:tcPr>
          <w:p w:rsidR="0042678A" w:rsidRPr="001A54C7" w:rsidRDefault="0042678A" w:rsidP="0042678A">
            <w:pPr>
              <w:spacing w:line="240" w:lineRule="auto"/>
              <w:ind w:left="-57" w:right="-57" w:firstLine="0"/>
              <w:jc w:val="center"/>
              <w:rPr>
                <w:rFonts w:cs="Times New Roman"/>
                <w:sz w:val="20"/>
                <w:szCs w:val="20"/>
              </w:rPr>
            </w:pPr>
            <w:r w:rsidRPr="001A54C7">
              <w:rPr>
                <w:rFonts w:cs="Times New Roman"/>
                <w:sz w:val="20"/>
                <w:szCs w:val="20"/>
              </w:rPr>
              <w:t>Не уста-нов-лены</w:t>
            </w:r>
          </w:p>
        </w:tc>
        <w:tc>
          <w:tcPr>
            <w:tcW w:w="1123" w:type="dxa"/>
          </w:tcPr>
          <w:p w:rsidR="0042678A" w:rsidRPr="001A54C7" w:rsidRDefault="0042678A" w:rsidP="0042678A">
            <w:pPr>
              <w:spacing w:line="240" w:lineRule="auto"/>
              <w:ind w:left="-57" w:right="-57" w:firstLine="0"/>
              <w:jc w:val="center"/>
              <w:rPr>
                <w:rFonts w:cs="Times New Roman"/>
                <w:sz w:val="20"/>
                <w:szCs w:val="20"/>
              </w:rPr>
            </w:pPr>
            <w:r w:rsidRPr="001A54C7">
              <w:rPr>
                <w:rFonts w:cs="Times New Roman"/>
                <w:sz w:val="20"/>
                <w:szCs w:val="20"/>
              </w:rPr>
              <w:t>1</w:t>
            </w:r>
          </w:p>
        </w:tc>
        <w:tc>
          <w:tcPr>
            <w:tcW w:w="1062" w:type="dxa"/>
          </w:tcPr>
          <w:p w:rsidR="0042678A" w:rsidRPr="001A54C7" w:rsidRDefault="0042678A" w:rsidP="0042678A">
            <w:pPr>
              <w:spacing w:line="240" w:lineRule="auto"/>
              <w:ind w:left="-57" w:right="-57" w:firstLine="0"/>
              <w:jc w:val="center"/>
              <w:rPr>
                <w:rFonts w:cs="Times New Roman"/>
                <w:sz w:val="20"/>
                <w:szCs w:val="20"/>
              </w:rPr>
            </w:pPr>
            <w:r w:rsidRPr="001A54C7">
              <w:rPr>
                <w:rFonts w:cs="Times New Roman"/>
                <w:sz w:val="20"/>
                <w:szCs w:val="20"/>
              </w:rPr>
              <w:t>Не уста-</w:t>
            </w:r>
            <w:proofErr w:type="spellStart"/>
            <w:r w:rsidRPr="001A54C7">
              <w:rPr>
                <w:rFonts w:cs="Times New Roman"/>
                <w:sz w:val="20"/>
                <w:szCs w:val="20"/>
              </w:rPr>
              <w:t>новлены</w:t>
            </w:r>
            <w:proofErr w:type="spellEnd"/>
          </w:p>
        </w:tc>
        <w:tc>
          <w:tcPr>
            <w:tcW w:w="1120" w:type="dxa"/>
          </w:tcPr>
          <w:p w:rsidR="0042678A" w:rsidRPr="001A54C7" w:rsidRDefault="0042678A" w:rsidP="0042678A">
            <w:pPr>
              <w:spacing w:line="240" w:lineRule="auto"/>
              <w:ind w:left="-57" w:right="-57" w:firstLine="0"/>
              <w:jc w:val="center"/>
              <w:rPr>
                <w:rFonts w:cs="Times New Roman"/>
                <w:sz w:val="20"/>
                <w:szCs w:val="20"/>
              </w:rPr>
            </w:pPr>
            <w:r w:rsidRPr="001A54C7">
              <w:rPr>
                <w:rFonts w:cs="Times New Roman"/>
                <w:sz w:val="20"/>
                <w:szCs w:val="20"/>
              </w:rPr>
              <w:t>Не уста-</w:t>
            </w:r>
            <w:proofErr w:type="spellStart"/>
            <w:r w:rsidRPr="001A54C7">
              <w:rPr>
                <w:rFonts w:cs="Times New Roman"/>
                <w:sz w:val="20"/>
                <w:szCs w:val="20"/>
              </w:rPr>
              <w:t>новлены</w:t>
            </w:r>
            <w:proofErr w:type="spellEnd"/>
          </w:p>
        </w:tc>
        <w:tc>
          <w:tcPr>
            <w:tcW w:w="2837" w:type="dxa"/>
          </w:tcPr>
          <w:p w:rsidR="0042678A" w:rsidRPr="001A54C7" w:rsidRDefault="0042678A" w:rsidP="0042678A">
            <w:pPr>
              <w:spacing w:line="240" w:lineRule="auto"/>
              <w:ind w:left="-57" w:right="-57" w:firstLine="0"/>
              <w:jc w:val="center"/>
              <w:rPr>
                <w:rFonts w:cs="Times New Roman"/>
                <w:sz w:val="20"/>
                <w:szCs w:val="20"/>
              </w:rPr>
            </w:pPr>
            <w:r w:rsidRPr="001A54C7">
              <w:rPr>
                <w:rFonts w:cs="Times New Roman"/>
                <w:sz w:val="20"/>
                <w:szCs w:val="20"/>
              </w:rPr>
              <w:t>Не установлены</w:t>
            </w:r>
          </w:p>
        </w:tc>
      </w:tr>
      <w:tr w:rsidR="0042678A" w:rsidRPr="001A54C7" w:rsidTr="002874D7">
        <w:tc>
          <w:tcPr>
            <w:tcW w:w="430" w:type="dxa"/>
          </w:tcPr>
          <w:p w:rsidR="0042678A" w:rsidRPr="001A54C7" w:rsidRDefault="0042678A" w:rsidP="0042678A">
            <w:pPr>
              <w:pStyle w:val="aa"/>
              <w:numPr>
                <w:ilvl w:val="0"/>
                <w:numId w:val="9"/>
              </w:numPr>
              <w:spacing w:line="240" w:lineRule="auto"/>
              <w:ind w:left="0" w:firstLine="0"/>
              <w:jc w:val="center"/>
              <w:rPr>
                <w:rFonts w:cs="Times New Roman"/>
                <w:sz w:val="20"/>
                <w:szCs w:val="20"/>
              </w:rPr>
            </w:pPr>
          </w:p>
        </w:tc>
        <w:tc>
          <w:tcPr>
            <w:tcW w:w="1838" w:type="dxa"/>
          </w:tcPr>
          <w:p w:rsidR="0042678A" w:rsidRPr="001A54C7" w:rsidRDefault="0042678A" w:rsidP="0042678A">
            <w:pPr>
              <w:spacing w:line="240" w:lineRule="auto"/>
              <w:ind w:left="-57" w:right="-57" w:firstLine="0"/>
              <w:jc w:val="center"/>
              <w:rPr>
                <w:rFonts w:cs="Times New Roman"/>
                <w:sz w:val="20"/>
                <w:szCs w:val="20"/>
              </w:rPr>
            </w:pPr>
            <w:r w:rsidRPr="001A54C7">
              <w:rPr>
                <w:rFonts w:cs="Times New Roman"/>
                <w:sz w:val="20"/>
                <w:szCs w:val="20"/>
              </w:rPr>
              <w:t>Складские площадки</w:t>
            </w:r>
          </w:p>
        </w:tc>
        <w:tc>
          <w:tcPr>
            <w:tcW w:w="3980" w:type="dxa"/>
          </w:tcPr>
          <w:p w:rsidR="0042678A" w:rsidRPr="001A54C7" w:rsidRDefault="0042678A" w:rsidP="0042678A">
            <w:pPr>
              <w:spacing w:line="240" w:lineRule="auto"/>
              <w:ind w:left="-57" w:right="-57" w:firstLine="0"/>
              <w:rPr>
                <w:rFonts w:cs="Times New Roman"/>
                <w:sz w:val="20"/>
                <w:szCs w:val="20"/>
              </w:rPr>
            </w:pPr>
            <w:r w:rsidRPr="001A54C7">
              <w:rPr>
                <w:rFonts w:cs="Times New Roman"/>
                <w:sz w:val="20"/>
                <w:szCs w:val="20"/>
              </w:rPr>
              <w:t>Временное хранение, распределение и перевалка грузов (за исключением хранения стратегических запасов) на открытом воздухе</w:t>
            </w:r>
          </w:p>
        </w:tc>
        <w:tc>
          <w:tcPr>
            <w:tcW w:w="559" w:type="dxa"/>
          </w:tcPr>
          <w:p w:rsidR="0042678A" w:rsidRPr="001A54C7" w:rsidRDefault="0042678A" w:rsidP="0042678A">
            <w:pPr>
              <w:spacing w:line="240" w:lineRule="auto"/>
              <w:ind w:left="-57" w:right="-57" w:firstLine="0"/>
              <w:jc w:val="center"/>
              <w:rPr>
                <w:rFonts w:cs="Times New Roman"/>
                <w:sz w:val="20"/>
                <w:szCs w:val="20"/>
              </w:rPr>
            </w:pPr>
            <w:r w:rsidRPr="001A54C7">
              <w:rPr>
                <w:rFonts w:cs="Times New Roman"/>
                <w:sz w:val="20"/>
                <w:szCs w:val="20"/>
              </w:rPr>
              <w:t>6.9.1</w:t>
            </w:r>
          </w:p>
        </w:tc>
        <w:tc>
          <w:tcPr>
            <w:tcW w:w="838" w:type="dxa"/>
          </w:tcPr>
          <w:p w:rsidR="0042678A" w:rsidRPr="001A54C7" w:rsidRDefault="0042678A" w:rsidP="0042678A">
            <w:pPr>
              <w:spacing w:line="240" w:lineRule="auto"/>
              <w:ind w:left="-57" w:right="-57" w:firstLine="0"/>
              <w:jc w:val="center"/>
              <w:rPr>
                <w:rFonts w:cs="Times New Roman"/>
                <w:sz w:val="20"/>
                <w:szCs w:val="20"/>
              </w:rPr>
            </w:pPr>
            <w:r w:rsidRPr="001A54C7">
              <w:rPr>
                <w:rFonts w:cs="Times New Roman"/>
                <w:sz w:val="20"/>
                <w:szCs w:val="20"/>
              </w:rPr>
              <w:t>Не уста-нов-лены</w:t>
            </w:r>
          </w:p>
        </w:tc>
        <w:tc>
          <w:tcPr>
            <w:tcW w:w="809" w:type="dxa"/>
          </w:tcPr>
          <w:p w:rsidR="0042678A" w:rsidRPr="001A54C7" w:rsidRDefault="0042678A" w:rsidP="0042678A">
            <w:pPr>
              <w:spacing w:line="240" w:lineRule="auto"/>
              <w:ind w:left="-57" w:right="-57" w:firstLine="0"/>
              <w:jc w:val="center"/>
              <w:rPr>
                <w:rFonts w:cs="Times New Roman"/>
                <w:sz w:val="20"/>
                <w:szCs w:val="20"/>
              </w:rPr>
            </w:pPr>
            <w:r w:rsidRPr="001A54C7">
              <w:rPr>
                <w:rFonts w:cs="Times New Roman"/>
                <w:sz w:val="20"/>
                <w:szCs w:val="20"/>
              </w:rPr>
              <w:t>Не уста-нов-лены</w:t>
            </w:r>
          </w:p>
        </w:tc>
        <w:tc>
          <w:tcPr>
            <w:tcW w:w="1123" w:type="dxa"/>
          </w:tcPr>
          <w:p w:rsidR="0042678A" w:rsidRPr="001A54C7" w:rsidRDefault="0042678A" w:rsidP="0042678A">
            <w:pPr>
              <w:spacing w:line="240" w:lineRule="auto"/>
              <w:ind w:left="-57" w:right="-57" w:firstLine="0"/>
              <w:jc w:val="center"/>
              <w:rPr>
                <w:rFonts w:cs="Times New Roman"/>
                <w:sz w:val="20"/>
                <w:szCs w:val="20"/>
              </w:rPr>
            </w:pPr>
            <w:r w:rsidRPr="001A54C7">
              <w:rPr>
                <w:rFonts w:cs="Times New Roman"/>
                <w:sz w:val="20"/>
                <w:szCs w:val="20"/>
              </w:rPr>
              <w:t>Не уста-</w:t>
            </w:r>
            <w:proofErr w:type="spellStart"/>
            <w:r w:rsidRPr="001A54C7">
              <w:rPr>
                <w:rFonts w:cs="Times New Roman"/>
                <w:sz w:val="20"/>
                <w:szCs w:val="20"/>
              </w:rPr>
              <w:t>новлены</w:t>
            </w:r>
            <w:proofErr w:type="spellEnd"/>
          </w:p>
        </w:tc>
        <w:tc>
          <w:tcPr>
            <w:tcW w:w="1062" w:type="dxa"/>
          </w:tcPr>
          <w:p w:rsidR="0042678A" w:rsidRPr="001A54C7" w:rsidRDefault="0042678A" w:rsidP="0042678A">
            <w:pPr>
              <w:spacing w:line="240" w:lineRule="auto"/>
              <w:ind w:left="-57" w:right="-57" w:firstLine="0"/>
              <w:jc w:val="center"/>
              <w:rPr>
                <w:rFonts w:cs="Times New Roman"/>
                <w:sz w:val="20"/>
                <w:szCs w:val="20"/>
              </w:rPr>
            </w:pPr>
            <w:r w:rsidRPr="001A54C7">
              <w:rPr>
                <w:rFonts w:cs="Times New Roman"/>
                <w:sz w:val="20"/>
                <w:szCs w:val="20"/>
              </w:rPr>
              <w:t>Не уста-</w:t>
            </w:r>
            <w:proofErr w:type="spellStart"/>
            <w:r w:rsidRPr="001A54C7">
              <w:rPr>
                <w:rFonts w:cs="Times New Roman"/>
                <w:sz w:val="20"/>
                <w:szCs w:val="20"/>
              </w:rPr>
              <w:t>новлены</w:t>
            </w:r>
            <w:proofErr w:type="spellEnd"/>
          </w:p>
        </w:tc>
        <w:tc>
          <w:tcPr>
            <w:tcW w:w="1120" w:type="dxa"/>
          </w:tcPr>
          <w:p w:rsidR="0042678A" w:rsidRPr="001A54C7" w:rsidRDefault="0042678A" w:rsidP="0042678A">
            <w:pPr>
              <w:spacing w:line="240" w:lineRule="auto"/>
              <w:ind w:left="-57" w:right="-57" w:firstLine="0"/>
              <w:jc w:val="center"/>
              <w:rPr>
                <w:rFonts w:cs="Times New Roman"/>
                <w:sz w:val="20"/>
                <w:szCs w:val="20"/>
              </w:rPr>
            </w:pPr>
            <w:r w:rsidRPr="001A54C7">
              <w:rPr>
                <w:rFonts w:cs="Times New Roman"/>
                <w:sz w:val="20"/>
                <w:szCs w:val="20"/>
              </w:rPr>
              <w:t>Не уста-</w:t>
            </w:r>
            <w:proofErr w:type="spellStart"/>
            <w:r w:rsidRPr="001A54C7">
              <w:rPr>
                <w:rFonts w:cs="Times New Roman"/>
                <w:sz w:val="20"/>
                <w:szCs w:val="20"/>
              </w:rPr>
              <w:t>новлены</w:t>
            </w:r>
            <w:proofErr w:type="spellEnd"/>
          </w:p>
        </w:tc>
        <w:tc>
          <w:tcPr>
            <w:tcW w:w="2837" w:type="dxa"/>
          </w:tcPr>
          <w:p w:rsidR="0042678A" w:rsidRPr="001A54C7" w:rsidRDefault="0042678A" w:rsidP="0042678A">
            <w:pPr>
              <w:spacing w:line="240" w:lineRule="auto"/>
              <w:ind w:left="-57" w:right="-57" w:firstLine="0"/>
              <w:jc w:val="center"/>
              <w:rPr>
                <w:rFonts w:cs="Times New Roman"/>
                <w:sz w:val="20"/>
                <w:szCs w:val="20"/>
              </w:rPr>
            </w:pPr>
            <w:r w:rsidRPr="001A54C7">
              <w:rPr>
                <w:rFonts w:cs="Times New Roman"/>
                <w:sz w:val="20"/>
                <w:szCs w:val="20"/>
              </w:rPr>
              <w:t>Не установлены</w:t>
            </w:r>
          </w:p>
        </w:tc>
      </w:tr>
      <w:tr w:rsidR="0042678A" w:rsidRPr="001A54C7" w:rsidTr="002874D7">
        <w:tc>
          <w:tcPr>
            <w:tcW w:w="430" w:type="dxa"/>
          </w:tcPr>
          <w:p w:rsidR="0042678A" w:rsidRPr="001A54C7" w:rsidRDefault="0042678A" w:rsidP="0042678A">
            <w:pPr>
              <w:pStyle w:val="aa"/>
              <w:numPr>
                <w:ilvl w:val="0"/>
                <w:numId w:val="9"/>
              </w:numPr>
              <w:spacing w:line="240" w:lineRule="auto"/>
              <w:ind w:left="0" w:firstLine="0"/>
              <w:jc w:val="center"/>
              <w:rPr>
                <w:rFonts w:cs="Times New Roman"/>
                <w:sz w:val="20"/>
                <w:szCs w:val="20"/>
              </w:rPr>
            </w:pPr>
          </w:p>
        </w:tc>
        <w:tc>
          <w:tcPr>
            <w:tcW w:w="1838" w:type="dxa"/>
          </w:tcPr>
          <w:p w:rsidR="0042678A" w:rsidRPr="001A54C7" w:rsidRDefault="0042678A" w:rsidP="0042678A">
            <w:pPr>
              <w:spacing w:line="240" w:lineRule="auto"/>
              <w:ind w:left="-57" w:right="-57" w:firstLine="0"/>
              <w:jc w:val="center"/>
              <w:rPr>
                <w:rFonts w:cs="Times New Roman"/>
                <w:sz w:val="20"/>
                <w:szCs w:val="20"/>
              </w:rPr>
            </w:pPr>
            <w:r w:rsidRPr="001A54C7">
              <w:rPr>
                <w:rFonts w:cs="Times New Roman"/>
                <w:sz w:val="20"/>
                <w:szCs w:val="20"/>
              </w:rPr>
              <w:t>Земельные участки (территории) общего пользования</w:t>
            </w:r>
          </w:p>
        </w:tc>
        <w:tc>
          <w:tcPr>
            <w:tcW w:w="3980" w:type="dxa"/>
          </w:tcPr>
          <w:p w:rsidR="0042678A" w:rsidRPr="001A54C7" w:rsidRDefault="0042678A" w:rsidP="0042678A">
            <w:pPr>
              <w:spacing w:line="240" w:lineRule="auto"/>
              <w:ind w:left="-57" w:right="-57" w:firstLine="0"/>
              <w:rPr>
                <w:rFonts w:cs="Times New Roman"/>
                <w:sz w:val="20"/>
                <w:szCs w:val="20"/>
              </w:rPr>
            </w:pPr>
            <w:r w:rsidRPr="001A54C7">
              <w:rPr>
                <w:rFonts w:cs="Times New Roman"/>
                <w:sz w:val="20"/>
                <w:szCs w:val="20"/>
              </w:rPr>
              <w:t>Земельные участки общего пользования.</w:t>
            </w:r>
          </w:p>
          <w:p w:rsidR="0042678A" w:rsidRPr="001A54C7" w:rsidRDefault="0042678A" w:rsidP="0042678A">
            <w:pPr>
              <w:spacing w:line="240" w:lineRule="auto"/>
              <w:ind w:left="-57" w:right="-57" w:firstLine="0"/>
              <w:rPr>
                <w:rFonts w:cs="Times New Roman"/>
                <w:sz w:val="20"/>
                <w:szCs w:val="20"/>
              </w:rPr>
            </w:pPr>
            <w:r w:rsidRPr="001A54C7">
              <w:rPr>
                <w:rFonts w:cs="Times New Roman"/>
                <w:sz w:val="20"/>
                <w:szCs w:val="20"/>
              </w:rPr>
              <w:t>Содержание данного вида разрешенного использования включает в себя содержание видов разрешенного использования с кодами 12.0.1 - 12.0.2</w:t>
            </w:r>
          </w:p>
        </w:tc>
        <w:tc>
          <w:tcPr>
            <w:tcW w:w="559" w:type="dxa"/>
          </w:tcPr>
          <w:p w:rsidR="0042678A" w:rsidRPr="001A54C7" w:rsidRDefault="0042678A" w:rsidP="0042678A">
            <w:pPr>
              <w:spacing w:line="240" w:lineRule="auto"/>
              <w:ind w:left="-57" w:right="-57" w:firstLine="0"/>
              <w:jc w:val="center"/>
              <w:rPr>
                <w:rFonts w:cs="Times New Roman"/>
                <w:sz w:val="20"/>
                <w:szCs w:val="20"/>
              </w:rPr>
            </w:pPr>
            <w:r w:rsidRPr="001A54C7">
              <w:rPr>
                <w:rFonts w:cs="Times New Roman"/>
                <w:sz w:val="20"/>
                <w:szCs w:val="20"/>
              </w:rPr>
              <w:t>12.0</w:t>
            </w:r>
          </w:p>
        </w:tc>
        <w:tc>
          <w:tcPr>
            <w:tcW w:w="838" w:type="dxa"/>
          </w:tcPr>
          <w:p w:rsidR="0042678A" w:rsidRPr="001A54C7" w:rsidRDefault="0042678A" w:rsidP="0042678A">
            <w:pPr>
              <w:spacing w:line="240" w:lineRule="auto"/>
              <w:ind w:left="-57" w:right="-57" w:firstLine="0"/>
              <w:jc w:val="center"/>
              <w:rPr>
                <w:rFonts w:cs="Times New Roman"/>
                <w:sz w:val="20"/>
                <w:szCs w:val="20"/>
              </w:rPr>
            </w:pPr>
            <w:r w:rsidRPr="001A54C7">
              <w:rPr>
                <w:rFonts w:cs="Times New Roman"/>
                <w:sz w:val="20"/>
                <w:szCs w:val="20"/>
              </w:rPr>
              <w:t>Не уста-нов-лены</w:t>
            </w:r>
          </w:p>
        </w:tc>
        <w:tc>
          <w:tcPr>
            <w:tcW w:w="809" w:type="dxa"/>
          </w:tcPr>
          <w:p w:rsidR="0042678A" w:rsidRPr="001A54C7" w:rsidRDefault="0042678A" w:rsidP="0042678A">
            <w:pPr>
              <w:spacing w:line="240" w:lineRule="auto"/>
              <w:ind w:left="-57" w:right="-57" w:firstLine="0"/>
              <w:jc w:val="center"/>
              <w:rPr>
                <w:rFonts w:cs="Times New Roman"/>
                <w:sz w:val="20"/>
                <w:szCs w:val="20"/>
              </w:rPr>
            </w:pPr>
            <w:r w:rsidRPr="001A54C7">
              <w:rPr>
                <w:rFonts w:cs="Times New Roman"/>
                <w:sz w:val="20"/>
                <w:szCs w:val="20"/>
              </w:rPr>
              <w:t>Не уста-нов-лены</w:t>
            </w:r>
          </w:p>
        </w:tc>
        <w:tc>
          <w:tcPr>
            <w:tcW w:w="1123" w:type="dxa"/>
          </w:tcPr>
          <w:p w:rsidR="0042678A" w:rsidRPr="001A54C7" w:rsidRDefault="0042678A" w:rsidP="0042678A">
            <w:pPr>
              <w:spacing w:line="240" w:lineRule="auto"/>
              <w:ind w:left="-57" w:right="-57" w:firstLine="0"/>
              <w:jc w:val="center"/>
              <w:rPr>
                <w:rFonts w:cs="Times New Roman"/>
                <w:sz w:val="20"/>
                <w:szCs w:val="20"/>
              </w:rPr>
            </w:pPr>
            <w:r w:rsidRPr="001A54C7">
              <w:rPr>
                <w:rFonts w:cs="Times New Roman"/>
                <w:sz w:val="20"/>
                <w:szCs w:val="20"/>
              </w:rPr>
              <w:t>Не уста-</w:t>
            </w:r>
            <w:proofErr w:type="spellStart"/>
            <w:r w:rsidRPr="001A54C7">
              <w:rPr>
                <w:rFonts w:cs="Times New Roman"/>
                <w:sz w:val="20"/>
                <w:szCs w:val="20"/>
              </w:rPr>
              <w:t>новлены</w:t>
            </w:r>
            <w:proofErr w:type="spellEnd"/>
          </w:p>
        </w:tc>
        <w:tc>
          <w:tcPr>
            <w:tcW w:w="1062" w:type="dxa"/>
          </w:tcPr>
          <w:p w:rsidR="0042678A" w:rsidRPr="001A54C7" w:rsidRDefault="0042678A" w:rsidP="0042678A">
            <w:pPr>
              <w:spacing w:line="240" w:lineRule="auto"/>
              <w:ind w:left="-57" w:right="-57" w:firstLine="0"/>
              <w:jc w:val="center"/>
              <w:rPr>
                <w:rFonts w:cs="Times New Roman"/>
                <w:sz w:val="20"/>
                <w:szCs w:val="20"/>
              </w:rPr>
            </w:pPr>
            <w:r w:rsidRPr="001A54C7">
              <w:rPr>
                <w:rFonts w:cs="Times New Roman"/>
                <w:sz w:val="20"/>
                <w:szCs w:val="20"/>
              </w:rPr>
              <w:t>Не уста-</w:t>
            </w:r>
            <w:proofErr w:type="spellStart"/>
            <w:r w:rsidRPr="001A54C7">
              <w:rPr>
                <w:rFonts w:cs="Times New Roman"/>
                <w:sz w:val="20"/>
                <w:szCs w:val="20"/>
              </w:rPr>
              <w:t>новлены</w:t>
            </w:r>
            <w:proofErr w:type="spellEnd"/>
          </w:p>
        </w:tc>
        <w:tc>
          <w:tcPr>
            <w:tcW w:w="1120" w:type="dxa"/>
          </w:tcPr>
          <w:p w:rsidR="0042678A" w:rsidRPr="001A54C7" w:rsidRDefault="0042678A" w:rsidP="0042678A">
            <w:pPr>
              <w:spacing w:line="240" w:lineRule="auto"/>
              <w:ind w:left="-57" w:right="-57" w:firstLine="0"/>
              <w:jc w:val="center"/>
              <w:rPr>
                <w:rFonts w:cs="Times New Roman"/>
                <w:sz w:val="20"/>
                <w:szCs w:val="20"/>
              </w:rPr>
            </w:pPr>
            <w:r w:rsidRPr="001A54C7">
              <w:rPr>
                <w:rFonts w:cs="Times New Roman"/>
                <w:sz w:val="20"/>
                <w:szCs w:val="20"/>
              </w:rPr>
              <w:t>Не уста-</w:t>
            </w:r>
            <w:proofErr w:type="spellStart"/>
            <w:r w:rsidRPr="001A54C7">
              <w:rPr>
                <w:rFonts w:cs="Times New Roman"/>
                <w:sz w:val="20"/>
                <w:szCs w:val="20"/>
              </w:rPr>
              <w:t>новлены</w:t>
            </w:r>
            <w:proofErr w:type="spellEnd"/>
          </w:p>
        </w:tc>
        <w:tc>
          <w:tcPr>
            <w:tcW w:w="2837" w:type="dxa"/>
          </w:tcPr>
          <w:p w:rsidR="0042678A" w:rsidRPr="001A54C7" w:rsidRDefault="0042678A" w:rsidP="0042678A">
            <w:pPr>
              <w:spacing w:line="240" w:lineRule="auto"/>
              <w:ind w:left="-57" w:right="-57" w:firstLine="0"/>
              <w:jc w:val="center"/>
              <w:rPr>
                <w:rFonts w:cs="Times New Roman"/>
                <w:sz w:val="20"/>
                <w:szCs w:val="20"/>
              </w:rPr>
            </w:pPr>
            <w:r w:rsidRPr="001A54C7">
              <w:rPr>
                <w:rFonts w:cs="Times New Roman"/>
                <w:sz w:val="20"/>
                <w:szCs w:val="20"/>
              </w:rPr>
              <w:t>Не установлены</w:t>
            </w:r>
          </w:p>
        </w:tc>
      </w:tr>
    </w:tbl>
    <w:p w:rsidR="00AC63E6" w:rsidRPr="001A54C7" w:rsidRDefault="00AC63E6" w:rsidP="00AC63E6"/>
    <w:p w:rsidR="002874D7" w:rsidRPr="001A54C7" w:rsidRDefault="002874D7" w:rsidP="002874D7">
      <w:pPr>
        <w:ind w:firstLine="0"/>
        <w:jc w:val="center"/>
      </w:pPr>
      <w:r w:rsidRPr="001A54C7">
        <w:lastRenderedPageBreak/>
        <w:t>Вспомогательные виды и параметры разрешённого использования земельных участков и объектов капитального строительства</w:t>
      </w:r>
    </w:p>
    <w:tbl>
      <w:tblPr>
        <w:tblStyle w:val="ab"/>
        <w:tblW w:w="14596" w:type="dxa"/>
        <w:tblLook w:val="04A0" w:firstRow="1" w:lastRow="0" w:firstColumn="1" w:lastColumn="0" w:noHBand="0" w:noVBand="1"/>
      </w:tblPr>
      <w:tblGrid>
        <w:gridCol w:w="429"/>
        <w:gridCol w:w="2072"/>
        <w:gridCol w:w="3837"/>
        <w:gridCol w:w="559"/>
        <w:gridCol w:w="827"/>
        <w:gridCol w:w="802"/>
        <w:gridCol w:w="1123"/>
        <w:gridCol w:w="1061"/>
        <w:gridCol w:w="1120"/>
        <w:gridCol w:w="2766"/>
      </w:tblGrid>
      <w:tr w:rsidR="00D22B5F" w:rsidRPr="001A54C7" w:rsidTr="002874D7">
        <w:trPr>
          <w:trHeight w:val="233"/>
          <w:tblHeader/>
        </w:trPr>
        <w:tc>
          <w:tcPr>
            <w:tcW w:w="429" w:type="dxa"/>
            <w:vMerge w:val="restart"/>
          </w:tcPr>
          <w:p w:rsidR="00D22B5F" w:rsidRPr="001A54C7" w:rsidRDefault="00D22B5F" w:rsidP="00D22B5F">
            <w:pPr>
              <w:spacing w:line="240" w:lineRule="auto"/>
              <w:ind w:left="-57" w:right="-57" w:firstLine="0"/>
              <w:jc w:val="center"/>
              <w:rPr>
                <w:rFonts w:cs="Times New Roman"/>
                <w:sz w:val="20"/>
                <w:szCs w:val="20"/>
              </w:rPr>
            </w:pPr>
            <w:r w:rsidRPr="001A54C7">
              <w:rPr>
                <w:rFonts w:cs="Times New Roman"/>
                <w:sz w:val="20"/>
                <w:szCs w:val="20"/>
              </w:rPr>
              <w:t>№ п/п</w:t>
            </w:r>
          </w:p>
        </w:tc>
        <w:tc>
          <w:tcPr>
            <w:tcW w:w="2072" w:type="dxa"/>
            <w:vMerge w:val="restart"/>
          </w:tcPr>
          <w:p w:rsidR="00D22B5F" w:rsidRPr="001A54C7" w:rsidRDefault="00D22B5F" w:rsidP="00D22B5F">
            <w:pPr>
              <w:spacing w:line="240" w:lineRule="auto"/>
              <w:ind w:left="-57" w:right="-57" w:firstLine="0"/>
              <w:jc w:val="center"/>
              <w:rPr>
                <w:rFonts w:cs="Times New Roman"/>
                <w:sz w:val="20"/>
                <w:szCs w:val="20"/>
              </w:rPr>
            </w:pPr>
            <w:r w:rsidRPr="001A54C7">
              <w:rPr>
                <w:rFonts w:cs="Times New Roman"/>
                <w:sz w:val="20"/>
                <w:szCs w:val="20"/>
              </w:rPr>
              <w:t>Наименование ВРИ</w:t>
            </w:r>
          </w:p>
        </w:tc>
        <w:tc>
          <w:tcPr>
            <w:tcW w:w="3837" w:type="dxa"/>
            <w:vMerge w:val="restart"/>
          </w:tcPr>
          <w:p w:rsidR="00D22B5F" w:rsidRPr="001A54C7" w:rsidRDefault="00D22B5F" w:rsidP="00D22B5F">
            <w:pPr>
              <w:spacing w:line="240" w:lineRule="auto"/>
              <w:ind w:left="-57" w:right="-57" w:firstLine="0"/>
              <w:jc w:val="center"/>
              <w:rPr>
                <w:rFonts w:cs="Times New Roman"/>
                <w:sz w:val="20"/>
                <w:szCs w:val="20"/>
              </w:rPr>
            </w:pPr>
            <w:r w:rsidRPr="001A54C7">
              <w:rPr>
                <w:rFonts w:cs="Times New Roman"/>
                <w:sz w:val="20"/>
                <w:szCs w:val="20"/>
              </w:rPr>
              <w:t>Описание ВРИ</w:t>
            </w:r>
          </w:p>
        </w:tc>
        <w:tc>
          <w:tcPr>
            <w:tcW w:w="559" w:type="dxa"/>
            <w:vMerge w:val="restart"/>
          </w:tcPr>
          <w:p w:rsidR="00D22B5F" w:rsidRPr="001A54C7" w:rsidRDefault="00D22B5F" w:rsidP="00D22B5F">
            <w:pPr>
              <w:spacing w:line="240" w:lineRule="auto"/>
              <w:ind w:left="-57" w:right="-57" w:firstLine="0"/>
              <w:jc w:val="center"/>
              <w:rPr>
                <w:rFonts w:cs="Times New Roman"/>
                <w:sz w:val="20"/>
                <w:szCs w:val="20"/>
              </w:rPr>
            </w:pPr>
            <w:r w:rsidRPr="001A54C7">
              <w:rPr>
                <w:rFonts w:cs="Times New Roman"/>
                <w:sz w:val="20"/>
                <w:szCs w:val="20"/>
              </w:rPr>
              <w:t>Код ВРИ</w:t>
            </w:r>
          </w:p>
        </w:tc>
        <w:tc>
          <w:tcPr>
            <w:tcW w:w="1629" w:type="dxa"/>
            <w:gridSpan w:val="2"/>
          </w:tcPr>
          <w:p w:rsidR="00D22B5F" w:rsidRPr="001A54C7" w:rsidRDefault="00D22B5F" w:rsidP="00D22B5F">
            <w:pPr>
              <w:spacing w:line="240" w:lineRule="auto"/>
              <w:ind w:left="-57" w:right="-57" w:firstLine="0"/>
              <w:jc w:val="center"/>
              <w:rPr>
                <w:rFonts w:cs="Times New Roman"/>
                <w:sz w:val="20"/>
                <w:szCs w:val="20"/>
              </w:rPr>
            </w:pPr>
            <w:r w:rsidRPr="001A54C7">
              <w:rPr>
                <w:rFonts w:cs="Times New Roman"/>
                <w:sz w:val="20"/>
                <w:szCs w:val="20"/>
              </w:rPr>
              <w:t>Предельные размеры земельных участков (кв. м)</w:t>
            </w:r>
          </w:p>
        </w:tc>
        <w:tc>
          <w:tcPr>
            <w:tcW w:w="1123" w:type="dxa"/>
            <w:vMerge w:val="restart"/>
          </w:tcPr>
          <w:p w:rsidR="00D22B5F" w:rsidRPr="001A54C7" w:rsidRDefault="00D22B5F" w:rsidP="00D22B5F">
            <w:pPr>
              <w:spacing w:line="240" w:lineRule="auto"/>
              <w:ind w:left="-57" w:right="-57" w:firstLine="0"/>
              <w:jc w:val="center"/>
              <w:rPr>
                <w:rFonts w:cs="Times New Roman"/>
                <w:sz w:val="20"/>
                <w:szCs w:val="20"/>
              </w:rPr>
            </w:pPr>
            <w:r w:rsidRPr="001A54C7">
              <w:rPr>
                <w:rFonts w:cs="Times New Roman"/>
                <w:sz w:val="20"/>
                <w:szCs w:val="20"/>
              </w:rPr>
              <w:t>Мин. отступы от границ земельного участка (м)</w:t>
            </w:r>
          </w:p>
        </w:tc>
        <w:tc>
          <w:tcPr>
            <w:tcW w:w="1061" w:type="dxa"/>
            <w:vMerge w:val="restart"/>
          </w:tcPr>
          <w:p w:rsidR="00D22B5F" w:rsidRPr="001A54C7" w:rsidRDefault="000E68E5" w:rsidP="00D22B5F">
            <w:pPr>
              <w:spacing w:line="240" w:lineRule="auto"/>
              <w:ind w:left="-57" w:right="-57" w:firstLine="0"/>
              <w:jc w:val="center"/>
              <w:rPr>
                <w:rFonts w:cs="Times New Roman"/>
                <w:sz w:val="20"/>
                <w:szCs w:val="20"/>
              </w:rPr>
            </w:pPr>
            <w:r w:rsidRPr="001A54C7">
              <w:rPr>
                <w:rFonts w:cs="Times New Roman"/>
                <w:sz w:val="20"/>
                <w:szCs w:val="20"/>
              </w:rPr>
              <w:t>Макс. этажность и (или) высота (м)</w:t>
            </w:r>
          </w:p>
        </w:tc>
        <w:tc>
          <w:tcPr>
            <w:tcW w:w="1120" w:type="dxa"/>
            <w:vMerge w:val="restart"/>
          </w:tcPr>
          <w:p w:rsidR="00D22B5F" w:rsidRPr="001A54C7" w:rsidRDefault="00D22B5F" w:rsidP="00D22B5F">
            <w:pPr>
              <w:spacing w:line="240" w:lineRule="auto"/>
              <w:ind w:left="-57" w:right="-57" w:firstLine="0"/>
              <w:jc w:val="center"/>
              <w:rPr>
                <w:rFonts w:cs="Times New Roman"/>
                <w:sz w:val="20"/>
                <w:szCs w:val="20"/>
              </w:rPr>
            </w:pPr>
            <w:r w:rsidRPr="001A54C7">
              <w:rPr>
                <w:rFonts w:cs="Times New Roman"/>
                <w:sz w:val="20"/>
                <w:szCs w:val="20"/>
              </w:rPr>
              <w:t>Макс. процент застройки</w:t>
            </w:r>
          </w:p>
        </w:tc>
        <w:tc>
          <w:tcPr>
            <w:tcW w:w="2766" w:type="dxa"/>
            <w:vMerge w:val="restart"/>
          </w:tcPr>
          <w:p w:rsidR="00D22B5F" w:rsidRPr="001A54C7" w:rsidRDefault="00D22B5F" w:rsidP="00D22B5F">
            <w:pPr>
              <w:spacing w:line="240" w:lineRule="auto"/>
              <w:ind w:left="-57" w:right="-57" w:firstLine="0"/>
              <w:jc w:val="center"/>
              <w:rPr>
                <w:rFonts w:cs="Times New Roman"/>
                <w:sz w:val="20"/>
                <w:szCs w:val="20"/>
              </w:rPr>
            </w:pPr>
            <w:r w:rsidRPr="001A54C7">
              <w:rPr>
                <w:rFonts w:cs="Times New Roman"/>
                <w:sz w:val="20"/>
                <w:szCs w:val="20"/>
              </w:rPr>
              <w:t>Иные параметры разрешенного строительства</w:t>
            </w:r>
          </w:p>
        </w:tc>
      </w:tr>
      <w:tr w:rsidR="00D22B5F" w:rsidRPr="001A54C7" w:rsidTr="002874D7">
        <w:trPr>
          <w:trHeight w:val="232"/>
        </w:trPr>
        <w:tc>
          <w:tcPr>
            <w:tcW w:w="429" w:type="dxa"/>
            <w:vMerge/>
          </w:tcPr>
          <w:p w:rsidR="00D22B5F" w:rsidRPr="001A54C7" w:rsidRDefault="00D22B5F" w:rsidP="00D22B5F">
            <w:pPr>
              <w:spacing w:line="240" w:lineRule="auto"/>
              <w:ind w:left="-57" w:right="-57" w:firstLine="0"/>
              <w:jc w:val="center"/>
              <w:rPr>
                <w:rFonts w:cs="Times New Roman"/>
                <w:sz w:val="20"/>
                <w:szCs w:val="20"/>
              </w:rPr>
            </w:pPr>
          </w:p>
        </w:tc>
        <w:tc>
          <w:tcPr>
            <w:tcW w:w="2072" w:type="dxa"/>
            <w:vMerge/>
          </w:tcPr>
          <w:p w:rsidR="00D22B5F" w:rsidRPr="001A54C7" w:rsidRDefault="00D22B5F" w:rsidP="00D22B5F">
            <w:pPr>
              <w:spacing w:line="240" w:lineRule="auto"/>
              <w:ind w:left="-57" w:right="-57" w:firstLine="0"/>
              <w:jc w:val="center"/>
              <w:rPr>
                <w:rFonts w:cs="Times New Roman"/>
                <w:sz w:val="20"/>
                <w:szCs w:val="20"/>
              </w:rPr>
            </w:pPr>
          </w:p>
        </w:tc>
        <w:tc>
          <w:tcPr>
            <w:tcW w:w="3837" w:type="dxa"/>
            <w:vMerge/>
          </w:tcPr>
          <w:p w:rsidR="00D22B5F" w:rsidRPr="001A54C7" w:rsidRDefault="00D22B5F" w:rsidP="00D22B5F">
            <w:pPr>
              <w:spacing w:line="240" w:lineRule="auto"/>
              <w:ind w:left="-57" w:right="-57" w:firstLine="0"/>
              <w:jc w:val="center"/>
              <w:rPr>
                <w:rFonts w:cs="Times New Roman"/>
                <w:sz w:val="20"/>
                <w:szCs w:val="20"/>
              </w:rPr>
            </w:pPr>
          </w:p>
        </w:tc>
        <w:tc>
          <w:tcPr>
            <w:tcW w:w="559" w:type="dxa"/>
            <w:vMerge/>
          </w:tcPr>
          <w:p w:rsidR="00D22B5F" w:rsidRPr="001A54C7" w:rsidRDefault="00D22B5F" w:rsidP="00D22B5F">
            <w:pPr>
              <w:spacing w:line="240" w:lineRule="auto"/>
              <w:ind w:left="-57" w:right="-57" w:firstLine="0"/>
              <w:jc w:val="center"/>
              <w:rPr>
                <w:rFonts w:cs="Times New Roman"/>
                <w:sz w:val="20"/>
                <w:szCs w:val="20"/>
              </w:rPr>
            </w:pPr>
          </w:p>
        </w:tc>
        <w:tc>
          <w:tcPr>
            <w:tcW w:w="827" w:type="dxa"/>
          </w:tcPr>
          <w:p w:rsidR="00D22B5F" w:rsidRPr="001A54C7" w:rsidRDefault="00D22B5F" w:rsidP="00D22B5F">
            <w:pPr>
              <w:spacing w:line="240" w:lineRule="auto"/>
              <w:ind w:left="-57" w:right="-57" w:firstLine="0"/>
              <w:jc w:val="center"/>
              <w:rPr>
                <w:rFonts w:cs="Times New Roman"/>
                <w:sz w:val="20"/>
                <w:szCs w:val="20"/>
              </w:rPr>
            </w:pPr>
            <w:r w:rsidRPr="001A54C7">
              <w:rPr>
                <w:rFonts w:cs="Times New Roman"/>
                <w:sz w:val="20"/>
                <w:szCs w:val="20"/>
              </w:rPr>
              <w:t>Мин.</w:t>
            </w:r>
          </w:p>
        </w:tc>
        <w:tc>
          <w:tcPr>
            <w:tcW w:w="802" w:type="dxa"/>
          </w:tcPr>
          <w:p w:rsidR="00D22B5F" w:rsidRPr="001A54C7" w:rsidRDefault="00D22B5F" w:rsidP="00D22B5F">
            <w:pPr>
              <w:spacing w:line="240" w:lineRule="auto"/>
              <w:ind w:left="-57" w:right="-57" w:firstLine="0"/>
              <w:jc w:val="center"/>
              <w:rPr>
                <w:rFonts w:cs="Times New Roman"/>
                <w:sz w:val="20"/>
                <w:szCs w:val="20"/>
              </w:rPr>
            </w:pPr>
            <w:r w:rsidRPr="001A54C7">
              <w:rPr>
                <w:rFonts w:cs="Times New Roman"/>
                <w:sz w:val="20"/>
                <w:szCs w:val="20"/>
              </w:rPr>
              <w:t>Макс.</w:t>
            </w:r>
          </w:p>
        </w:tc>
        <w:tc>
          <w:tcPr>
            <w:tcW w:w="1123" w:type="dxa"/>
            <w:vMerge/>
          </w:tcPr>
          <w:p w:rsidR="00D22B5F" w:rsidRPr="001A54C7" w:rsidRDefault="00D22B5F" w:rsidP="00D22B5F">
            <w:pPr>
              <w:spacing w:line="240" w:lineRule="auto"/>
              <w:ind w:left="-57" w:right="-57" w:firstLine="0"/>
              <w:jc w:val="center"/>
              <w:rPr>
                <w:rFonts w:cs="Times New Roman"/>
                <w:sz w:val="20"/>
                <w:szCs w:val="20"/>
              </w:rPr>
            </w:pPr>
          </w:p>
        </w:tc>
        <w:tc>
          <w:tcPr>
            <w:tcW w:w="1061" w:type="dxa"/>
            <w:vMerge/>
          </w:tcPr>
          <w:p w:rsidR="00D22B5F" w:rsidRPr="001A54C7" w:rsidRDefault="00D22B5F" w:rsidP="00D22B5F">
            <w:pPr>
              <w:spacing w:line="240" w:lineRule="auto"/>
              <w:ind w:left="-57" w:right="-57" w:firstLine="0"/>
              <w:jc w:val="center"/>
              <w:rPr>
                <w:rFonts w:cs="Times New Roman"/>
                <w:sz w:val="20"/>
                <w:szCs w:val="20"/>
              </w:rPr>
            </w:pPr>
          </w:p>
        </w:tc>
        <w:tc>
          <w:tcPr>
            <w:tcW w:w="1120" w:type="dxa"/>
            <w:vMerge/>
          </w:tcPr>
          <w:p w:rsidR="00D22B5F" w:rsidRPr="001A54C7" w:rsidRDefault="00D22B5F" w:rsidP="00D22B5F">
            <w:pPr>
              <w:spacing w:line="240" w:lineRule="auto"/>
              <w:ind w:left="-57" w:right="-57" w:firstLine="0"/>
              <w:jc w:val="center"/>
              <w:rPr>
                <w:rFonts w:cs="Times New Roman"/>
                <w:sz w:val="20"/>
                <w:szCs w:val="20"/>
              </w:rPr>
            </w:pPr>
          </w:p>
        </w:tc>
        <w:tc>
          <w:tcPr>
            <w:tcW w:w="2766" w:type="dxa"/>
            <w:vMerge/>
          </w:tcPr>
          <w:p w:rsidR="00D22B5F" w:rsidRPr="001A54C7" w:rsidRDefault="00D22B5F" w:rsidP="00D22B5F">
            <w:pPr>
              <w:spacing w:line="240" w:lineRule="auto"/>
              <w:ind w:left="-57" w:right="-57" w:firstLine="0"/>
              <w:jc w:val="center"/>
              <w:rPr>
                <w:rFonts w:cs="Times New Roman"/>
                <w:sz w:val="20"/>
                <w:szCs w:val="20"/>
              </w:rPr>
            </w:pPr>
          </w:p>
        </w:tc>
      </w:tr>
      <w:tr w:rsidR="0042678A" w:rsidRPr="001A54C7" w:rsidTr="002874D7">
        <w:tc>
          <w:tcPr>
            <w:tcW w:w="429" w:type="dxa"/>
          </w:tcPr>
          <w:p w:rsidR="0042678A" w:rsidRPr="001A54C7" w:rsidRDefault="0042678A" w:rsidP="0042678A">
            <w:pPr>
              <w:pStyle w:val="aa"/>
              <w:numPr>
                <w:ilvl w:val="0"/>
                <w:numId w:val="33"/>
              </w:numPr>
              <w:spacing w:line="240" w:lineRule="auto"/>
              <w:ind w:left="0" w:firstLine="0"/>
              <w:jc w:val="center"/>
              <w:rPr>
                <w:rFonts w:cs="Times New Roman"/>
                <w:sz w:val="20"/>
                <w:szCs w:val="20"/>
              </w:rPr>
            </w:pPr>
          </w:p>
        </w:tc>
        <w:tc>
          <w:tcPr>
            <w:tcW w:w="2072" w:type="dxa"/>
          </w:tcPr>
          <w:p w:rsidR="0042678A" w:rsidRPr="001A54C7" w:rsidRDefault="0042678A" w:rsidP="0042678A">
            <w:pPr>
              <w:spacing w:line="240" w:lineRule="auto"/>
              <w:ind w:left="-57" w:right="-57" w:firstLine="0"/>
              <w:jc w:val="center"/>
              <w:rPr>
                <w:rFonts w:cs="Times New Roman"/>
                <w:sz w:val="20"/>
                <w:szCs w:val="20"/>
              </w:rPr>
            </w:pPr>
            <w:r w:rsidRPr="001A54C7">
              <w:rPr>
                <w:rFonts w:cs="Times New Roman"/>
                <w:sz w:val="20"/>
                <w:szCs w:val="20"/>
              </w:rPr>
              <w:t>Служебные гаражи</w:t>
            </w:r>
          </w:p>
        </w:tc>
        <w:tc>
          <w:tcPr>
            <w:tcW w:w="3837" w:type="dxa"/>
          </w:tcPr>
          <w:p w:rsidR="0042678A" w:rsidRPr="001A54C7" w:rsidRDefault="0042678A" w:rsidP="0042678A">
            <w:pPr>
              <w:spacing w:line="240" w:lineRule="auto"/>
              <w:ind w:left="-57" w:right="-57" w:firstLine="0"/>
              <w:rPr>
                <w:rFonts w:cs="Times New Roman"/>
                <w:sz w:val="20"/>
                <w:szCs w:val="20"/>
              </w:rPr>
            </w:pPr>
            <w:r w:rsidRPr="001A54C7">
              <w:rPr>
                <w:rFonts w:cs="Times New Roman"/>
                <w:sz w:val="20"/>
                <w:szCs w:val="20"/>
              </w:rPr>
              <w:t>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кодами 3.0, 4.0, а также для стоянки и хранения транспортных средств общего пользования, в том числе в депо</w:t>
            </w:r>
          </w:p>
        </w:tc>
        <w:tc>
          <w:tcPr>
            <w:tcW w:w="559" w:type="dxa"/>
          </w:tcPr>
          <w:p w:rsidR="0042678A" w:rsidRPr="001A54C7" w:rsidRDefault="0042678A" w:rsidP="0042678A">
            <w:pPr>
              <w:spacing w:line="240" w:lineRule="auto"/>
              <w:ind w:left="-57" w:right="-57" w:firstLine="0"/>
              <w:jc w:val="center"/>
              <w:rPr>
                <w:rFonts w:cs="Times New Roman"/>
                <w:sz w:val="20"/>
                <w:szCs w:val="20"/>
              </w:rPr>
            </w:pPr>
            <w:r w:rsidRPr="001A54C7">
              <w:rPr>
                <w:rFonts w:cs="Times New Roman"/>
                <w:sz w:val="20"/>
                <w:szCs w:val="20"/>
              </w:rPr>
              <w:t>4.9</w:t>
            </w:r>
          </w:p>
        </w:tc>
        <w:tc>
          <w:tcPr>
            <w:tcW w:w="827" w:type="dxa"/>
          </w:tcPr>
          <w:p w:rsidR="0042678A" w:rsidRPr="001A54C7" w:rsidRDefault="0042678A" w:rsidP="0042678A">
            <w:pPr>
              <w:spacing w:line="240" w:lineRule="auto"/>
              <w:ind w:left="-57" w:right="-57" w:firstLine="0"/>
              <w:jc w:val="center"/>
              <w:rPr>
                <w:rFonts w:cs="Times New Roman"/>
                <w:sz w:val="20"/>
                <w:szCs w:val="20"/>
              </w:rPr>
            </w:pPr>
            <w:r w:rsidRPr="001A54C7">
              <w:rPr>
                <w:rFonts w:cs="Times New Roman"/>
                <w:sz w:val="20"/>
                <w:szCs w:val="20"/>
              </w:rPr>
              <w:t>Не уста-нов-лены</w:t>
            </w:r>
          </w:p>
        </w:tc>
        <w:tc>
          <w:tcPr>
            <w:tcW w:w="802" w:type="dxa"/>
          </w:tcPr>
          <w:p w:rsidR="0042678A" w:rsidRPr="001A54C7" w:rsidRDefault="0042678A" w:rsidP="0042678A">
            <w:pPr>
              <w:spacing w:line="240" w:lineRule="auto"/>
              <w:ind w:left="-57" w:right="-57" w:firstLine="0"/>
              <w:jc w:val="center"/>
              <w:rPr>
                <w:rFonts w:cs="Times New Roman"/>
                <w:sz w:val="20"/>
                <w:szCs w:val="20"/>
              </w:rPr>
            </w:pPr>
            <w:r w:rsidRPr="001A54C7">
              <w:rPr>
                <w:rFonts w:cs="Times New Roman"/>
                <w:sz w:val="20"/>
                <w:szCs w:val="20"/>
              </w:rPr>
              <w:t>Не уста-нов-лены</w:t>
            </w:r>
          </w:p>
        </w:tc>
        <w:tc>
          <w:tcPr>
            <w:tcW w:w="1123" w:type="dxa"/>
          </w:tcPr>
          <w:p w:rsidR="0042678A" w:rsidRPr="001A54C7" w:rsidRDefault="0042678A" w:rsidP="0042678A">
            <w:pPr>
              <w:spacing w:line="240" w:lineRule="auto"/>
              <w:ind w:left="-57" w:right="-57" w:firstLine="0"/>
              <w:jc w:val="center"/>
              <w:rPr>
                <w:rFonts w:cs="Times New Roman"/>
                <w:sz w:val="20"/>
                <w:szCs w:val="20"/>
              </w:rPr>
            </w:pPr>
            <w:r w:rsidRPr="001A54C7">
              <w:rPr>
                <w:rFonts w:cs="Times New Roman"/>
                <w:sz w:val="20"/>
                <w:szCs w:val="20"/>
              </w:rPr>
              <w:t>Не уста-</w:t>
            </w:r>
            <w:proofErr w:type="spellStart"/>
            <w:r w:rsidRPr="001A54C7">
              <w:rPr>
                <w:rFonts w:cs="Times New Roman"/>
                <w:sz w:val="20"/>
                <w:szCs w:val="20"/>
              </w:rPr>
              <w:t>новлены</w:t>
            </w:r>
            <w:proofErr w:type="spellEnd"/>
          </w:p>
        </w:tc>
        <w:tc>
          <w:tcPr>
            <w:tcW w:w="1061" w:type="dxa"/>
          </w:tcPr>
          <w:p w:rsidR="0042678A" w:rsidRPr="001A54C7" w:rsidRDefault="0042678A" w:rsidP="0042678A">
            <w:pPr>
              <w:spacing w:line="240" w:lineRule="auto"/>
              <w:ind w:left="-57" w:right="-57" w:firstLine="0"/>
              <w:jc w:val="center"/>
              <w:rPr>
                <w:rFonts w:cs="Times New Roman"/>
                <w:sz w:val="20"/>
                <w:szCs w:val="20"/>
              </w:rPr>
            </w:pPr>
            <w:r w:rsidRPr="001A54C7">
              <w:rPr>
                <w:rFonts w:cs="Times New Roman"/>
                <w:sz w:val="20"/>
                <w:szCs w:val="20"/>
              </w:rPr>
              <w:t>1 / 5</w:t>
            </w:r>
          </w:p>
        </w:tc>
        <w:tc>
          <w:tcPr>
            <w:tcW w:w="1120" w:type="dxa"/>
          </w:tcPr>
          <w:p w:rsidR="0042678A" w:rsidRPr="001A54C7" w:rsidRDefault="0042678A" w:rsidP="0042678A">
            <w:pPr>
              <w:spacing w:line="240" w:lineRule="auto"/>
              <w:ind w:left="-57" w:right="-57" w:firstLine="0"/>
              <w:jc w:val="center"/>
              <w:rPr>
                <w:rFonts w:cs="Times New Roman"/>
                <w:sz w:val="20"/>
                <w:szCs w:val="20"/>
              </w:rPr>
            </w:pPr>
            <w:r w:rsidRPr="001A54C7">
              <w:rPr>
                <w:rFonts w:cs="Times New Roman"/>
                <w:sz w:val="20"/>
                <w:szCs w:val="20"/>
              </w:rPr>
              <w:t>Не уста-</w:t>
            </w:r>
            <w:proofErr w:type="spellStart"/>
            <w:r w:rsidRPr="001A54C7">
              <w:rPr>
                <w:rFonts w:cs="Times New Roman"/>
                <w:sz w:val="20"/>
                <w:szCs w:val="20"/>
              </w:rPr>
              <w:t>новлены</w:t>
            </w:r>
            <w:proofErr w:type="spellEnd"/>
          </w:p>
        </w:tc>
        <w:tc>
          <w:tcPr>
            <w:tcW w:w="2766" w:type="dxa"/>
          </w:tcPr>
          <w:p w:rsidR="0042678A" w:rsidRPr="001A54C7" w:rsidRDefault="0042678A" w:rsidP="0042678A">
            <w:pPr>
              <w:spacing w:line="240" w:lineRule="auto"/>
              <w:ind w:left="-57" w:right="-57" w:firstLine="0"/>
              <w:jc w:val="center"/>
              <w:rPr>
                <w:rFonts w:cs="Times New Roman"/>
                <w:sz w:val="20"/>
                <w:szCs w:val="20"/>
              </w:rPr>
            </w:pPr>
            <w:r w:rsidRPr="001A54C7">
              <w:rPr>
                <w:rFonts w:cs="Times New Roman"/>
                <w:sz w:val="20"/>
                <w:szCs w:val="20"/>
              </w:rPr>
              <w:t>Не установлены</w:t>
            </w:r>
          </w:p>
        </w:tc>
      </w:tr>
    </w:tbl>
    <w:p w:rsidR="00AC63E6" w:rsidRPr="001A54C7" w:rsidRDefault="00AC63E6" w:rsidP="00AC63E6"/>
    <w:p w:rsidR="002874D7" w:rsidRPr="001A54C7" w:rsidRDefault="002874D7" w:rsidP="002874D7">
      <w:r w:rsidRPr="001A54C7">
        <w:t>Условно разрешённые виды использования земельных участков и объектов капитального строительства не устанавливаются.</w:t>
      </w:r>
    </w:p>
    <w:p w:rsidR="00AE6247" w:rsidRPr="001A54C7" w:rsidRDefault="00AE6247" w:rsidP="002874D7"/>
    <w:p w:rsidR="00AC63E6" w:rsidRPr="001A54C7" w:rsidRDefault="00216B3B" w:rsidP="00AC63E6">
      <w:pPr>
        <w:pStyle w:val="a3"/>
      </w:pPr>
      <w:bookmarkStart w:id="123" w:name="_Toc55852536"/>
      <w:r w:rsidRPr="001A54C7">
        <w:t>Статья 56</w:t>
      </w:r>
      <w:r w:rsidR="00AC63E6" w:rsidRPr="001A54C7">
        <w:t>. Зона инженерной инфраструктуры (И)</w:t>
      </w:r>
      <w:bookmarkEnd w:id="123"/>
    </w:p>
    <w:p w:rsidR="00DF03F1" w:rsidRPr="001A54C7" w:rsidRDefault="00DF03F1" w:rsidP="00DF03F1">
      <w:r w:rsidRPr="001A54C7">
        <w:t>Основные виды и параметры разрешённого использования земельных участков и объектов капитального строительства</w:t>
      </w:r>
    </w:p>
    <w:tbl>
      <w:tblPr>
        <w:tblStyle w:val="ab"/>
        <w:tblW w:w="14596" w:type="dxa"/>
        <w:tblLook w:val="04A0" w:firstRow="1" w:lastRow="0" w:firstColumn="1" w:lastColumn="0" w:noHBand="0" w:noVBand="1"/>
      </w:tblPr>
      <w:tblGrid>
        <w:gridCol w:w="429"/>
        <w:gridCol w:w="1837"/>
        <w:gridCol w:w="3979"/>
        <w:gridCol w:w="559"/>
        <w:gridCol w:w="838"/>
        <w:gridCol w:w="810"/>
        <w:gridCol w:w="1123"/>
        <w:gridCol w:w="1062"/>
        <w:gridCol w:w="1121"/>
        <w:gridCol w:w="2838"/>
      </w:tblGrid>
      <w:tr w:rsidR="00DF03F1" w:rsidRPr="001A54C7" w:rsidTr="00AA50FD">
        <w:trPr>
          <w:trHeight w:val="233"/>
          <w:tblHeader/>
        </w:trPr>
        <w:tc>
          <w:tcPr>
            <w:tcW w:w="429" w:type="dxa"/>
            <w:vMerge w:val="restart"/>
          </w:tcPr>
          <w:p w:rsidR="00DF03F1" w:rsidRPr="001A54C7" w:rsidRDefault="00DF03F1" w:rsidP="00AA50FD">
            <w:pPr>
              <w:spacing w:line="240" w:lineRule="auto"/>
              <w:ind w:left="-57" w:right="-57" w:firstLine="0"/>
              <w:jc w:val="center"/>
              <w:rPr>
                <w:rFonts w:cs="Times New Roman"/>
                <w:sz w:val="20"/>
                <w:szCs w:val="20"/>
              </w:rPr>
            </w:pPr>
            <w:r w:rsidRPr="001A54C7">
              <w:rPr>
                <w:rFonts w:cs="Times New Roman"/>
                <w:sz w:val="20"/>
                <w:szCs w:val="20"/>
              </w:rPr>
              <w:t>№ п/п</w:t>
            </w:r>
          </w:p>
        </w:tc>
        <w:tc>
          <w:tcPr>
            <w:tcW w:w="1837" w:type="dxa"/>
            <w:vMerge w:val="restart"/>
          </w:tcPr>
          <w:p w:rsidR="00DF03F1" w:rsidRPr="001A54C7" w:rsidRDefault="00DF03F1" w:rsidP="00AA50FD">
            <w:pPr>
              <w:spacing w:line="240" w:lineRule="auto"/>
              <w:ind w:left="-57" w:right="-57" w:firstLine="0"/>
              <w:jc w:val="center"/>
              <w:rPr>
                <w:rFonts w:cs="Times New Roman"/>
                <w:sz w:val="20"/>
                <w:szCs w:val="20"/>
              </w:rPr>
            </w:pPr>
            <w:r w:rsidRPr="001A54C7">
              <w:rPr>
                <w:rFonts w:cs="Times New Roman"/>
                <w:sz w:val="20"/>
                <w:szCs w:val="20"/>
              </w:rPr>
              <w:t>Наименование ВРИ</w:t>
            </w:r>
          </w:p>
        </w:tc>
        <w:tc>
          <w:tcPr>
            <w:tcW w:w="3979" w:type="dxa"/>
            <w:vMerge w:val="restart"/>
          </w:tcPr>
          <w:p w:rsidR="00DF03F1" w:rsidRPr="001A54C7" w:rsidRDefault="00DF03F1" w:rsidP="00AA50FD">
            <w:pPr>
              <w:spacing w:line="240" w:lineRule="auto"/>
              <w:ind w:left="-57" w:right="-57" w:firstLine="0"/>
              <w:jc w:val="center"/>
              <w:rPr>
                <w:rFonts w:cs="Times New Roman"/>
                <w:sz w:val="20"/>
                <w:szCs w:val="20"/>
              </w:rPr>
            </w:pPr>
            <w:r w:rsidRPr="001A54C7">
              <w:rPr>
                <w:rFonts w:cs="Times New Roman"/>
                <w:sz w:val="20"/>
                <w:szCs w:val="20"/>
              </w:rPr>
              <w:t>Описание ВРИ</w:t>
            </w:r>
          </w:p>
        </w:tc>
        <w:tc>
          <w:tcPr>
            <w:tcW w:w="559" w:type="dxa"/>
            <w:vMerge w:val="restart"/>
          </w:tcPr>
          <w:p w:rsidR="00DF03F1" w:rsidRPr="001A54C7" w:rsidRDefault="00DF03F1" w:rsidP="00AA50FD">
            <w:pPr>
              <w:spacing w:line="240" w:lineRule="auto"/>
              <w:ind w:left="-57" w:right="-57" w:firstLine="0"/>
              <w:jc w:val="center"/>
              <w:rPr>
                <w:rFonts w:cs="Times New Roman"/>
                <w:sz w:val="20"/>
                <w:szCs w:val="20"/>
              </w:rPr>
            </w:pPr>
            <w:r w:rsidRPr="001A54C7">
              <w:rPr>
                <w:rFonts w:cs="Times New Roman"/>
                <w:sz w:val="20"/>
                <w:szCs w:val="20"/>
              </w:rPr>
              <w:t>Код ВРИ</w:t>
            </w:r>
          </w:p>
        </w:tc>
        <w:tc>
          <w:tcPr>
            <w:tcW w:w="1648" w:type="dxa"/>
            <w:gridSpan w:val="2"/>
          </w:tcPr>
          <w:p w:rsidR="00DF03F1" w:rsidRPr="001A54C7" w:rsidRDefault="00DF03F1" w:rsidP="00AA50FD">
            <w:pPr>
              <w:spacing w:line="240" w:lineRule="auto"/>
              <w:ind w:left="-57" w:right="-57" w:firstLine="0"/>
              <w:jc w:val="center"/>
              <w:rPr>
                <w:rFonts w:cs="Times New Roman"/>
                <w:sz w:val="20"/>
                <w:szCs w:val="20"/>
              </w:rPr>
            </w:pPr>
            <w:r w:rsidRPr="001A54C7">
              <w:rPr>
                <w:rFonts w:cs="Times New Roman"/>
                <w:sz w:val="20"/>
                <w:szCs w:val="20"/>
              </w:rPr>
              <w:t>Предельные размеры земельных участков (кв. м)</w:t>
            </w:r>
          </w:p>
        </w:tc>
        <w:tc>
          <w:tcPr>
            <w:tcW w:w="1123" w:type="dxa"/>
            <w:vMerge w:val="restart"/>
          </w:tcPr>
          <w:p w:rsidR="00DF03F1" w:rsidRPr="001A54C7" w:rsidRDefault="00DF03F1" w:rsidP="00AA50FD">
            <w:pPr>
              <w:spacing w:line="240" w:lineRule="auto"/>
              <w:ind w:left="-57" w:right="-57" w:firstLine="0"/>
              <w:jc w:val="center"/>
              <w:rPr>
                <w:rFonts w:cs="Times New Roman"/>
                <w:sz w:val="20"/>
                <w:szCs w:val="20"/>
              </w:rPr>
            </w:pPr>
            <w:r w:rsidRPr="001A54C7">
              <w:rPr>
                <w:rFonts w:cs="Times New Roman"/>
                <w:sz w:val="20"/>
                <w:szCs w:val="20"/>
              </w:rPr>
              <w:t>Мин. отступы от границ земельного участка (м)</w:t>
            </w:r>
          </w:p>
        </w:tc>
        <w:tc>
          <w:tcPr>
            <w:tcW w:w="1062" w:type="dxa"/>
            <w:vMerge w:val="restart"/>
          </w:tcPr>
          <w:p w:rsidR="00DF03F1" w:rsidRPr="001A54C7" w:rsidRDefault="00DF03F1" w:rsidP="00AA50FD">
            <w:pPr>
              <w:spacing w:line="240" w:lineRule="auto"/>
              <w:ind w:left="-57" w:right="-57" w:firstLine="0"/>
              <w:jc w:val="center"/>
              <w:rPr>
                <w:rFonts w:cs="Times New Roman"/>
                <w:sz w:val="20"/>
                <w:szCs w:val="20"/>
              </w:rPr>
            </w:pPr>
            <w:r w:rsidRPr="001A54C7">
              <w:rPr>
                <w:rFonts w:cs="Times New Roman"/>
                <w:sz w:val="20"/>
                <w:szCs w:val="20"/>
              </w:rPr>
              <w:t>Макс. этажность и (или) высота (м)</w:t>
            </w:r>
          </w:p>
        </w:tc>
        <w:tc>
          <w:tcPr>
            <w:tcW w:w="1121" w:type="dxa"/>
            <w:vMerge w:val="restart"/>
          </w:tcPr>
          <w:p w:rsidR="00DF03F1" w:rsidRPr="001A54C7" w:rsidRDefault="00DF03F1" w:rsidP="00AA50FD">
            <w:pPr>
              <w:spacing w:line="240" w:lineRule="auto"/>
              <w:ind w:left="-57" w:right="-57" w:firstLine="0"/>
              <w:jc w:val="center"/>
              <w:rPr>
                <w:rFonts w:cs="Times New Roman"/>
                <w:sz w:val="20"/>
                <w:szCs w:val="20"/>
              </w:rPr>
            </w:pPr>
            <w:r w:rsidRPr="001A54C7">
              <w:rPr>
                <w:rFonts w:cs="Times New Roman"/>
                <w:sz w:val="20"/>
                <w:szCs w:val="20"/>
              </w:rPr>
              <w:t>Макс. процент застройки</w:t>
            </w:r>
          </w:p>
        </w:tc>
        <w:tc>
          <w:tcPr>
            <w:tcW w:w="2838" w:type="dxa"/>
            <w:vMerge w:val="restart"/>
          </w:tcPr>
          <w:p w:rsidR="00DF03F1" w:rsidRPr="001A54C7" w:rsidRDefault="00DF03F1" w:rsidP="00AA50FD">
            <w:pPr>
              <w:spacing w:line="240" w:lineRule="auto"/>
              <w:ind w:left="-57" w:right="-57" w:firstLine="0"/>
              <w:jc w:val="center"/>
              <w:rPr>
                <w:rFonts w:cs="Times New Roman"/>
                <w:sz w:val="20"/>
                <w:szCs w:val="20"/>
              </w:rPr>
            </w:pPr>
            <w:r w:rsidRPr="001A54C7">
              <w:rPr>
                <w:rFonts w:cs="Times New Roman"/>
                <w:sz w:val="20"/>
                <w:szCs w:val="20"/>
              </w:rPr>
              <w:t>Иные параметры разрешенного строительства</w:t>
            </w:r>
          </w:p>
        </w:tc>
      </w:tr>
      <w:tr w:rsidR="00DF03F1" w:rsidRPr="001A54C7" w:rsidTr="00AA50FD">
        <w:trPr>
          <w:trHeight w:val="232"/>
        </w:trPr>
        <w:tc>
          <w:tcPr>
            <w:tcW w:w="429" w:type="dxa"/>
            <w:vMerge/>
          </w:tcPr>
          <w:p w:rsidR="00DF03F1" w:rsidRPr="001A54C7" w:rsidRDefault="00DF03F1" w:rsidP="00AA50FD">
            <w:pPr>
              <w:spacing w:line="240" w:lineRule="auto"/>
              <w:ind w:left="-57" w:right="-57" w:firstLine="0"/>
              <w:jc w:val="center"/>
              <w:rPr>
                <w:rFonts w:cs="Times New Roman"/>
                <w:sz w:val="20"/>
                <w:szCs w:val="20"/>
              </w:rPr>
            </w:pPr>
          </w:p>
        </w:tc>
        <w:tc>
          <w:tcPr>
            <w:tcW w:w="1837" w:type="dxa"/>
            <w:vMerge/>
          </w:tcPr>
          <w:p w:rsidR="00DF03F1" w:rsidRPr="001A54C7" w:rsidRDefault="00DF03F1" w:rsidP="00AA50FD">
            <w:pPr>
              <w:spacing w:line="240" w:lineRule="auto"/>
              <w:ind w:left="-57" w:right="-57" w:firstLine="0"/>
              <w:jc w:val="center"/>
              <w:rPr>
                <w:rFonts w:cs="Times New Roman"/>
                <w:sz w:val="20"/>
                <w:szCs w:val="20"/>
              </w:rPr>
            </w:pPr>
          </w:p>
        </w:tc>
        <w:tc>
          <w:tcPr>
            <w:tcW w:w="3979" w:type="dxa"/>
            <w:vMerge/>
          </w:tcPr>
          <w:p w:rsidR="00DF03F1" w:rsidRPr="001A54C7" w:rsidRDefault="00DF03F1" w:rsidP="00AA50FD">
            <w:pPr>
              <w:spacing w:line="240" w:lineRule="auto"/>
              <w:ind w:left="-57" w:right="-57" w:firstLine="0"/>
              <w:jc w:val="center"/>
              <w:rPr>
                <w:rFonts w:cs="Times New Roman"/>
                <w:sz w:val="20"/>
                <w:szCs w:val="20"/>
              </w:rPr>
            </w:pPr>
          </w:p>
        </w:tc>
        <w:tc>
          <w:tcPr>
            <w:tcW w:w="559" w:type="dxa"/>
            <w:vMerge/>
          </w:tcPr>
          <w:p w:rsidR="00DF03F1" w:rsidRPr="001A54C7" w:rsidRDefault="00DF03F1" w:rsidP="00AA50FD">
            <w:pPr>
              <w:spacing w:line="240" w:lineRule="auto"/>
              <w:ind w:left="-57" w:right="-57" w:firstLine="0"/>
              <w:jc w:val="center"/>
              <w:rPr>
                <w:rFonts w:cs="Times New Roman"/>
                <w:sz w:val="20"/>
                <w:szCs w:val="20"/>
              </w:rPr>
            </w:pPr>
          </w:p>
        </w:tc>
        <w:tc>
          <w:tcPr>
            <w:tcW w:w="838" w:type="dxa"/>
          </w:tcPr>
          <w:p w:rsidR="00DF03F1" w:rsidRPr="001A54C7" w:rsidRDefault="00DF03F1" w:rsidP="00AA50FD">
            <w:pPr>
              <w:spacing w:line="240" w:lineRule="auto"/>
              <w:ind w:left="-57" w:right="-57" w:firstLine="0"/>
              <w:jc w:val="center"/>
              <w:rPr>
                <w:rFonts w:cs="Times New Roman"/>
                <w:sz w:val="20"/>
                <w:szCs w:val="20"/>
              </w:rPr>
            </w:pPr>
            <w:r w:rsidRPr="001A54C7">
              <w:rPr>
                <w:rFonts w:cs="Times New Roman"/>
                <w:sz w:val="20"/>
                <w:szCs w:val="20"/>
              </w:rPr>
              <w:t>Мин.</w:t>
            </w:r>
          </w:p>
        </w:tc>
        <w:tc>
          <w:tcPr>
            <w:tcW w:w="810" w:type="dxa"/>
          </w:tcPr>
          <w:p w:rsidR="00DF03F1" w:rsidRPr="001A54C7" w:rsidRDefault="00DF03F1" w:rsidP="00AA50FD">
            <w:pPr>
              <w:spacing w:line="240" w:lineRule="auto"/>
              <w:ind w:left="-57" w:right="-57" w:firstLine="0"/>
              <w:jc w:val="center"/>
              <w:rPr>
                <w:rFonts w:cs="Times New Roman"/>
                <w:sz w:val="20"/>
                <w:szCs w:val="20"/>
              </w:rPr>
            </w:pPr>
            <w:r w:rsidRPr="001A54C7">
              <w:rPr>
                <w:rFonts w:cs="Times New Roman"/>
                <w:sz w:val="20"/>
                <w:szCs w:val="20"/>
              </w:rPr>
              <w:t>Макс.</w:t>
            </w:r>
          </w:p>
        </w:tc>
        <w:tc>
          <w:tcPr>
            <w:tcW w:w="1123" w:type="dxa"/>
            <w:vMerge/>
          </w:tcPr>
          <w:p w:rsidR="00DF03F1" w:rsidRPr="001A54C7" w:rsidRDefault="00DF03F1" w:rsidP="00AA50FD">
            <w:pPr>
              <w:spacing w:line="240" w:lineRule="auto"/>
              <w:ind w:left="-57" w:right="-57" w:firstLine="0"/>
              <w:jc w:val="center"/>
              <w:rPr>
                <w:rFonts w:cs="Times New Roman"/>
                <w:sz w:val="20"/>
                <w:szCs w:val="20"/>
              </w:rPr>
            </w:pPr>
          </w:p>
        </w:tc>
        <w:tc>
          <w:tcPr>
            <w:tcW w:w="1062" w:type="dxa"/>
            <w:vMerge/>
          </w:tcPr>
          <w:p w:rsidR="00DF03F1" w:rsidRPr="001A54C7" w:rsidRDefault="00DF03F1" w:rsidP="00AA50FD">
            <w:pPr>
              <w:spacing w:line="240" w:lineRule="auto"/>
              <w:ind w:left="-57" w:right="-57" w:firstLine="0"/>
              <w:jc w:val="center"/>
              <w:rPr>
                <w:rFonts w:cs="Times New Roman"/>
                <w:sz w:val="20"/>
                <w:szCs w:val="20"/>
              </w:rPr>
            </w:pPr>
          </w:p>
        </w:tc>
        <w:tc>
          <w:tcPr>
            <w:tcW w:w="1121" w:type="dxa"/>
            <w:vMerge/>
          </w:tcPr>
          <w:p w:rsidR="00DF03F1" w:rsidRPr="001A54C7" w:rsidRDefault="00DF03F1" w:rsidP="00AA50FD">
            <w:pPr>
              <w:spacing w:line="240" w:lineRule="auto"/>
              <w:ind w:left="-57" w:right="-57" w:firstLine="0"/>
              <w:jc w:val="center"/>
              <w:rPr>
                <w:rFonts w:cs="Times New Roman"/>
                <w:sz w:val="20"/>
                <w:szCs w:val="20"/>
              </w:rPr>
            </w:pPr>
          </w:p>
        </w:tc>
        <w:tc>
          <w:tcPr>
            <w:tcW w:w="2838" w:type="dxa"/>
            <w:vMerge/>
          </w:tcPr>
          <w:p w:rsidR="00DF03F1" w:rsidRPr="001A54C7" w:rsidRDefault="00DF03F1" w:rsidP="00AA50FD">
            <w:pPr>
              <w:spacing w:line="240" w:lineRule="auto"/>
              <w:ind w:left="-57" w:right="-57" w:firstLine="0"/>
              <w:jc w:val="center"/>
              <w:rPr>
                <w:rFonts w:cs="Times New Roman"/>
                <w:sz w:val="20"/>
                <w:szCs w:val="20"/>
              </w:rPr>
            </w:pPr>
          </w:p>
        </w:tc>
      </w:tr>
      <w:tr w:rsidR="00DF03F1" w:rsidRPr="001A54C7" w:rsidTr="00AA50FD">
        <w:tc>
          <w:tcPr>
            <w:tcW w:w="429" w:type="dxa"/>
          </w:tcPr>
          <w:p w:rsidR="00DF03F1" w:rsidRPr="001A54C7" w:rsidRDefault="00DF03F1" w:rsidP="00AA50FD">
            <w:pPr>
              <w:pStyle w:val="aa"/>
              <w:numPr>
                <w:ilvl w:val="0"/>
                <w:numId w:val="10"/>
              </w:numPr>
              <w:spacing w:line="240" w:lineRule="auto"/>
              <w:ind w:left="0" w:firstLine="0"/>
              <w:jc w:val="center"/>
              <w:rPr>
                <w:rFonts w:cs="Times New Roman"/>
                <w:sz w:val="20"/>
                <w:szCs w:val="20"/>
              </w:rPr>
            </w:pPr>
          </w:p>
        </w:tc>
        <w:tc>
          <w:tcPr>
            <w:tcW w:w="1837" w:type="dxa"/>
          </w:tcPr>
          <w:p w:rsidR="00DF03F1" w:rsidRPr="001A54C7" w:rsidRDefault="00DF03F1" w:rsidP="00AA50FD">
            <w:pPr>
              <w:spacing w:line="240" w:lineRule="auto"/>
              <w:ind w:left="-57" w:right="-57" w:firstLine="0"/>
              <w:jc w:val="center"/>
              <w:rPr>
                <w:rFonts w:cs="Times New Roman"/>
                <w:sz w:val="20"/>
                <w:szCs w:val="20"/>
              </w:rPr>
            </w:pPr>
            <w:r w:rsidRPr="001A54C7">
              <w:rPr>
                <w:rFonts w:cs="Times New Roman"/>
                <w:sz w:val="20"/>
                <w:szCs w:val="20"/>
              </w:rPr>
              <w:t>Предоставление коммунальных услуг</w:t>
            </w:r>
          </w:p>
        </w:tc>
        <w:tc>
          <w:tcPr>
            <w:tcW w:w="3979" w:type="dxa"/>
          </w:tcPr>
          <w:p w:rsidR="00DF03F1" w:rsidRPr="001A54C7" w:rsidRDefault="00DF03F1" w:rsidP="00AA50FD">
            <w:pPr>
              <w:spacing w:line="240" w:lineRule="auto"/>
              <w:ind w:left="-57" w:right="-57" w:firstLine="0"/>
              <w:rPr>
                <w:rFonts w:cs="Times New Roman"/>
                <w:sz w:val="20"/>
                <w:szCs w:val="20"/>
              </w:rPr>
            </w:pPr>
            <w:r w:rsidRPr="001A54C7">
              <w:rPr>
                <w:rFonts w:cs="Times New Roman"/>
                <w:sz w:val="20"/>
                <w:szCs w:val="20"/>
              </w:rPr>
              <w:t xml:space="preserve">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w:t>
            </w:r>
            <w:r w:rsidRPr="001A54C7">
              <w:rPr>
                <w:rFonts w:cs="Times New Roman"/>
                <w:sz w:val="20"/>
                <w:szCs w:val="20"/>
              </w:rPr>
              <w:lastRenderedPageBreak/>
              <w:t>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559" w:type="dxa"/>
          </w:tcPr>
          <w:p w:rsidR="00DF03F1" w:rsidRPr="001A54C7" w:rsidRDefault="00DF03F1" w:rsidP="00AA50FD">
            <w:pPr>
              <w:spacing w:line="240" w:lineRule="auto"/>
              <w:ind w:left="-57" w:right="-57" w:firstLine="0"/>
              <w:jc w:val="center"/>
              <w:rPr>
                <w:rFonts w:cs="Times New Roman"/>
                <w:sz w:val="20"/>
                <w:szCs w:val="20"/>
              </w:rPr>
            </w:pPr>
            <w:r w:rsidRPr="001A54C7">
              <w:rPr>
                <w:rFonts w:cs="Times New Roman"/>
                <w:sz w:val="20"/>
                <w:szCs w:val="20"/>
              </w:rPr>
              <w:lastRenderedPageBreak/>
              <w:t>3.1.1</w:t>
            </w:r>
          </w:p>
        </w:tc>
        <w:tc>
          <w:tcPr>
            <w:tcW w:w="838" w:type="dxa"/>
          </w:tcPr>
          <w:p w:rsidR="00DF03F1" w:rsidRPr="001A54C7" w:rsidRDefault="00DF03F1" w:rsidP="00AA50FD">
            <w:pPr>
              <w:spacing w:line="240" w:lineRule="auto"/>
              <w:ind w:left="-57" w:right="-57" w:firstLine="0"/>
              <w:jc w:val="center"/>
              <w:rPr>
                <w:rFonts w:cs="Times New Roman"/>
                <w:sz w:val="20"/>
                <w:szCs w:val="20"/>
              </w:rPr>
            </w:pPr>
            <w:r w:rsidRPr="001A54C7">
              <w:rPr>
                <w:rFonts w:cs="Times New Roman"/>
                <w:sz w:val="20"/>
                <w:szCs w:val="20"/>
              </w:rPr>
              <w:t>Не уста-нов-лены</w:t>
            </w:r>
          </w:p>
        </w:tc>
        <w:tc>
          <w:tcPr>
            <w:tcW w:w="810" w:type="dxa"/>
          </w:tcPr>
          <w:p w:rsidR="00DF03F1" w:rsidRPr="001A54C7" w:rsidRDefault="00DF03F1" w:rsidP="00AA50FD">
            <w:pPr>
              <w:spacing w:line="240" w:lineRule="auto"/>
              <w:ind w:left="-57" w:right="-57" w:firstLine="0"/>
              <w:jc w:val="center"/>
              <w:rPr>
                <w:rFonts w:cs="Times New Roman"/>
                <w:sz w:val="20"/>
                <w:szCs w:val="20"/>
              </w:rPr>
            </w:pPr>
            <w:r w:rsidRPr="001A54C7">
              <w:rPr>
                <w:rFonts w:cs="Times New Roman"/>
                <w:sz w:val="20"/>
                <w:szCs w:val="20"/>
              </w:rPr>
              <w:t>Не уста-нов-лены</w:t>
            </w:r>
          </w:p>
        </w:tc>
        <w:tc>
          <w:tcPr>
            <w:tcW w:w="1123" w:type="dxa"/>
          </w:tcPr>
          <w:p w:rsidR="00DF03F1" w:rsidRPr="001A54C7" w:rsidRDefault="00DF03F1" w:rsidP="00AA50FD">
            <w:pPr>
              <w:spacing w:line="240" w:lineRule="auto"/>
              <w:ind w:left="-57" w:right="-57" w:firstLine="0"/>
              <w:jc w:val="center"/>
              <w:rPr>
                <w:rFonts w:cs="Times New Roman"/>
                <w:sz w:val="20"/>
                <w:szCs w:val="20"/>
              </w:rPr>
            </w:pPr>
            <w:r w:rsidRPr="001A54C7">
              <w:rPr>
                <w:rFonts w:cs="Times New Roman"/>
                <w:sz w:val="20"/>
                <w:szCs w:val="20"/>
              </w:rPr>
              <w:t>1</w:t>
            </w:r>
          </w:p>
        </w:tc>
        <w:tc>
          <w:tcPr>
            <w:tcW w:w="1062" w:type="dxa"/>
          </w:tcPr>
          <w:p w:rsidR="00DF03F1" w:rsidRPr="001A54C7" w:rsidRDefault="00DF03F1" w:rsidP="00AA50FD">
            <w:pPr>
              <w:spacing w:line="240" w:lineRule="auto"/>
              <w:ind w:left="-57" w:right="-57" w:firstLine="0"/>
              <w:jc w:val="center"/>
              <w:rPr>
                <w:rFonts w:cs="Times New Roman"/>
                <w:sz w:val="20"/>
                <w:szCs w:val="20"/>
              </w:rPr>
            </w:pPr>
            <w:r w:rsidRPr="001A54C7">
              <w:rPr>
                <w:rFonts w:cs="Times New Roman"/>
                <w:sz w:val="20"/>
                <w:szCs w:val="20"/>
              </w:rPr>
              <w:t>1 / 5</w:t>
            </w:r>
          </w:p>
        </w:tc>
        <w:tc>
          <w:tcPr>
            <w:tcW w:w="1121" w:type="dxa"/>
          </w:tcPr>
          <w:p w:rsidR="00DF03F1" w:rsidRPr="001A54C7" w:rsidRDefault="00DF03F1" w:rsidP="00AA50FD">
            <w:pPr>
              <w:spacing w:line="240" w:lineRule="auto"/>
              <w:ind w:left="-57" w:right="-57" w:firstLine="0"/>
              <w:jc w:val="center"/>
              <w:rPr>
                <w:rFonts w:cs="Times New Roman"/>
                <w:sz w:val="20"/>
                <w:szCs w:val="20"/>
              </w:rPr>
            </w:pPr>
            <w:r w:rsidRPr="001A54C7">
              <w:rPr>
                <w:rFonts w:cs="Times New Roman"/>
                <w:sz w:val="20"/>
                <w:szCs w:val="20"/>
              </w:rPr>
              <w:t>Не уста-</w:t>
            </w:r>
            <w:proofErr w:type="spellStart"/>
            <w:r w:rsidRPr="001A54C7">
              <w:rPr>
                <w:rFonts w:cs="Times New Roman"/>
                <w:sz w:val="20"/>
                <w:szCs w:val="20"/>
              </w:rPr>
              <w:t>новлены</w:t>
            </w:r>
            <w:proofErr w:type="spellEnd"/>
          </w:p>
        </w:tc>
        <w:tc>
          <w:tcPr>
            <w:tcW w:w="2838" w:type="dxa"/>
          </w:tcPr>
          <w:p w:rsidR="00DF03F1" w:rsidRPr="001A54C7" w:rsidRDefault="00DF03F1" w:rsidP="00AA50FD">
            <w:pPr>
              <w:spacing w:line="240" w:lineRule="auto"/>
              <w:ind w:left="-57" w:right="-57" w:firstLine="0"/>
              <w:jc w:val="center"/>
              <w:rPr>
                <w:rFonts w:cs="Times New Roman"/>
                <w:sz w:val="20"/>
                <w:szCs w:val="20"/>
              </w:rPr>
            </w:pPr>
            <w:r w:rsidRPr="001A54C7">
              <w:rPr>
                <w:rFonts w:cs="Times New Roman"/>
                <w:sz w:val="20"/>
                <w:szCs w:val="20"/>
              </w:rPr>
              <w:t>Не установлены</w:t>
            </w:r>
          </w:p>
        </w:tc>
      </w:tr>
      <w:tr w:rsidR="00DF03F1" w:rsidRPr="001A54C7" w:rsidTr="00AA50FD">
        <w:tc>
          <w:tcPr>
            <w:tcW w:w="429" w:type="dxa"/>
          </w:tcPr>
          <w:p w:rsidR="00DF03F1" w:rsidRPr="001A54C7" w:rsidRDefault="00DF03F1" w:rsidP="00AA50FD">
            <w:pPr>
              <w:pStyle w:val="aa"/>
              <w:numPr>
                <w:ilvl w:val="0"/>
                <w:numId w:val="10"/>
              </w:numPr>
              <w:spacing w:line="240" w:lineRule="auto"/>
              <w:ind w:left="0" w:firstLine="0"/>
              <w:jc w:val="center"/>
              <w:rPr>
                <w:rFonts w:cs="Times New Roman"/>
                <w:sz w:val="20"/>
                <w:szCs w:val="20"/>
              </w:rPr>
            </w:pPr>
          </w:p>
        </w:tc>
        <w:tc>
          <w:tcPr>
            <w:tcW w:w="1837" w:type="dxa"/>
          </w:tcPr>
          <w:p w:rsidR="00DF03F1" w:rsidRPr="001A54C7" w:rsidRDefault="00DF03F1" w:rsidP="00AA50FD">
            <w:pPr>
              <w:spacing w:line="240" w:lineRule="auto"/>
              <w:ind w:left="-57" w:right="-57" w:firstLine="0"/>
              <w:jc w:val="center"/>
              <w:rPr>
                <w:rFonts w:cs="Times New Roman"/>
                <w:sz w:val="20"/>
                <w:szCs w:val="20"/>
              </w:rPr>
            </w:pPr>
            <w:r w:rsidRPr="001A54C7">
              <w:rPr>
                <w:rFonts w:cs="Times New Roman"/>
                <w:sz w:val="20"/>
                <w:szCs w:val="20"/>
              </w:rPr>
              <w:t>Административные здания организаций, обеспечивающих предоставление коммунальных услуг</w:t>
            </w:r>
          </w:p>
        </w:tc>
        <w:tc>
          <w:tcPr>
            <w:tcW w:w="3979" w:type="dxa"/>
          </w:tcPr>
          <w:p w:rsidR="00DF03F1" w:rsidRPr="001A54C7" w:rsidRDefault="00DF03F1" w:rsidP="00AA50FD">
            <w:pPr>
              <w:spacing w:line="240" w:lineRule="auto"/>
              <w:ind w:left="-57" w:right="-57" w:firstLine="0"/>
              <w:rPr>
                <w:rFonts w:cs="Times New Roman"/>
                <w:sz w:val="20"/>
                <w:szCs w:val="20"/>
              </w:rPr>
            </w:pPr>
            <w:r w:rsidRPr="001A54C7">
              <w:rPr>
                <w:rFonts w:cs="Times New Roman"/>
                <w:sz w:val="20"/>
                <w:szCs w:val="20"/>
              </w:rPr>
              <w:t>Размещение зданий, предназначенных для приема физических и юридических лиц в связи с предоставлением им коммунальных услуг</w:t>
            </w:r>
          </w:p>
        </w:tc>
        <w:tc>
          <w:tcPr>
            <w:tcW w:w="559" w:type="dxa"/>
          </w:tcPr>
          <w:p w:rsidR="00DF03F1" w:rsidRPr="001A54C7" w:rsidRDefault="00DF03F1" w:rsidP="00AA50FD">
            <w:pPr>
              <w:spacing w:line="240" w:lineRule="auto"/>
              <w:ind w:left="-57" w:right="-57" w:firstLine="0"/>
              <w:jc w:val="center"/>
              <w:rPr>
                <w:rFonts w:cs="Times New Roman"/>
                <w:sz w:val="20"/>
                <w:szCs w:val="20"/>
              </w:rPr>
            </w:pPr>
            <w:r w:rsidRPr="001A54C7">
              <w:rPr>
                <w:rFonts w:cs="Times New Roman"/>
                <w:sz w:val="20"/>
                <w:szCs w:val="20"/>
              </w:rPr>
              <w:t>3.1.2</w:t>
            </w:r>
          </w:p>
        </w:tc>
        <w:tc>
          <w:tcPr>
            <w:tcW w:w="838" w:type="dxa"/>
          </w:tcPr>
          <w:p w:rsidR="00DF03F1" w:rsidRPr="001A54C7" w:rsidRDefault="00DF03F1" w:rsidP="00AA50FD">
            <w:pPr>
              <w:spacing w:line="240" w:lineRule="auto"/>
              <w:ind w:left="-57" w:right="-57" w:firstLine="0"/>
              <w:jc w:val="center"/>
              <w:rPr>
                <w:rFonts w:cs="Times New Roman"/>
                <w:sz w:val="20"/>
                <w:szCs w:val="20"/>
              </w:rPr>
            </w:pPr>
            <w:r w:rsidRPr="001A54C7">
              <w:rPr>
                <w:rFonts w:cs="Times New Roman"/>
                <w:sz w:val="20"/>
                <w:szCs w:val="20"/>
              </w:rPr>
              <w:t>Не уста-нов-лены</w:t>
            </w:r>
          </w:p>
        </w:tc>
        <w:tc>
          <w:tcPr>
            <w:tcW w:w="810" w:type="dxa"/>
          </w:tcPr>
          <w:p w:rsidR="00DF03F1" w:rsidRPr="001A54C7" w:rsidRDefault="00DF03F1" w:rsidP="00AA50FD">
            <w:pPr>
              <w:spacing w:line="240" w:lineRule="auto"/>
              <w:ind w:left="-57" w:right="-57" w:firstLine="0"/>
              <w:jc w:val="center"/>
              <w:rPr>
                <w:rFonts w:cs="Times New Roman"/>
                <w:sz w:val="20"/>
                <w:szCs w:val="20"/>
              </w:rPr>
            </w:pPr>
            <w:r w:rsidRPr="001A54C7">
              <w:rPr>
                <w:rFonts w:cs="Times New Roman"/>
                <w:sz w:val="20"/>
                <w:szCs w:val="20"/>
              </w:rPr>
              <w:t>Не уста-нов-лены</w:t>
            </w:r>
          </w:p>
        </w:tc>
        <w:tc>
          <w:tcPr>
            <w:tcW w:w="1123" w:type="dxa"/>
          </w:tcPr>
          <w:p w:rsidR="00DF03F1" w:rsidRPr="001A54C7" w:rsidRDefault="00DF03F1" w:rsidP="00AA50FD">
            <w:pPr>
              <w:spacing w:line="240" w:lineRule="auto"/>
              <w:ind w:left="-57" w:right="-57" w:firstLine="0"/>
              <w:jc w:val="center"/>
              <w:rPr>
                <w:rFonts w:cs="Times New Roman"/>
                <w:sz w:val="20"/>
                <w:szCs w:val="20"/>
              </w:rPr>
            </w:pPr>
            <w:r w:rsidRPr="001A54C7">
              <w:rPr>
                <w:rFonts w:cs="Times New Roman"/>
                <w:sz w:val="20"/>
                <w:szCs w:val="20"/>
              </w:rPr>
              <w:t>1</w:t>
            </w:r>
          </w:p>
        </w:tc>
        <w:tc>
          <w:tcPr>
            <w:tcW w:w="1062" w:type="dxa"/>
          </w:tcPr>
          <w:p w:rsidR="00DF03F1" w:rsidRPr="001A54C7" w:rsidRDefault="00DF03F1" w:rsidP="00AA50FD">
            <w:pPr>
              <w:spacing w:line="240" w:lineRule="auto"/>
              <w:ind w:left="-57" w:right="-57" w:firstLine="0"/>
              <w:jc w:val="center"/>
              <w:rPr>
                <w:rFonts w:cs="Times New Roman"/>
                <w:sz w:val="20"/>
                <w:szCs w:val="20"/>
              </w:rPr>
            </w:pPr>
            <w:r w:rsidRPr="001A54C7">
              <w:rPr>
                <w:rFonts w:cs="Times New Roman"/>
                <w:sz w:val="20"/>
                <w:szCs w:val="20"/>
              </w:rPr>
              <w:t>2 / 12</w:t>
            </w:r>
          </w:p>
        </w:tc>
        <w:tc>
          <w:tcPr>
            <w:tcW w:w="1121" w:type="dxa"/>
          </w:tcPr>
          <w:p w:rsidR="00DF03F1" w:rsidRPr="001A54C7" w:rsidRDefault="00DF03F1" w:rsidP="00AA50FD">
            <w:pPr>
              <w:spacing w:line="240" w:lineRule="auto"/>
              <w:ind w:left="-57" w:right="-57" w:firstLine="0"/>
              <w:jc w:val="center"/>
              <w:rPr>
                <w:rFonts w:cs="Times New Roman"/>
                <w:sz w:val="20"/>
                <w:szCs w:val="20"/>
              </w:rPr>
            </w:pPr>
            <w:r w:rsidRPr="001A54C7">
              <w:rPr>
                <w:rFonts w:cs="Times New Roman"/>
                <w:sz w:val="20"/>
                <w:szCs w:val="20"/>
              </w:rPr>
              <w:t>Не уста-</w:t>
            </w:r>
            <w:proofErr w:type="spellStart"/>
            <w:r w:rsidRPr="001A54C7">
              <w:rPr>
                <w:rFonts w:cs="Times New Roman"/>
                <w:sz w:val="20"/>
                <w:szCs w:val="20"/>
              </w:rPr>
              <w:t>новлены</w:t>
            </w:r>
            <w:proofErr w:type="spellEnd"/>
          </w:p>
        </w:tc>
        <w:tc>
          <w:tcPr>
            <w:tcW w:w="2838" w:type="dxa"/>
          </w:tcPr>
          <w:p w:rsidR="00DF03F1" w:rsidRPr="001A54C7" w:rsidRDefault="00DF03F1" w:rsidP="00AA50FD">
            <w:pPr>
              <w:spacing w:line="240" w:lineRule="auto"/>
              <w:ind w:left="-57" w:right="-57" w:firstLine="0"/>
              <w:jc w:val="center"/>
              <w:rPr>
                <w:rFonts w:cs="Times New Roman"/>
                <w:sz w:val="20"/>
                <w:szCs w:val="20"/>
              </w:rPr>
            </w:pPr>
            <w:r w:rsidRPr="001A54C7">
              <w:rPr>
                <w:rFonts w:cs="Times New Roman"/>
                <w:sz w:val="20"/>
                <w:szCs w:val="20"/>
              </w:rPr>
              <w:t>Не установлены</w:t>
            </w:r>
          </w:p>
        </w:tc>
      </w:tr>
      <w:tr w:rsidR="00DF03F1" w:rsidRPr="001A54C7" w:rsidTr="00AA50FD">
        <w:tc>
          <w:tcPr>
            <w:tcW w:w="429" w:type="dxa"/>
          </w:tcPr>
          <w:p w:rsidR="00DF03F1" w:rsidRPr="001A54C7" w:rsidRDefault="00DF03F1" w:rsidP="00AA50FD">
            <w:pPr>
              <w:pStyle w:val="aa"/>
              <w:numPr>
                <w:ilvl w:val="0"/>
                <w:numId w:val="10"/>
              </w:numPr>
              <w:spacing w:line="240" w:lineRule="auto"/>
              <w:ind w:left="0" w:firstLine="0"/>
              <w:jc w:val="center"/>
              <w:rPr>
                <w:rFonts w:cs="Times New Roman"/>
                <w:sz w:val="20"/>
                <w:szCs w:val="20"/>
              </w:rPr>
            </w:pPr>
          </w:p>
        </w:tc>
        <w:tc>
          <w:tcPr>
            <w:tcW w:w="1837" w:type="dxa"/>
          </w:tcPr>
          <w:p w:rsidR="00DF03F1" w:rsidRPr="001A54C7" w:rsidRDefault="00DF03F1" w:rsidP="00AA50FD">
            <w:pPr>
              <w:spacing w:line="240" w:lineRule="auto"/>
              <w:ind w:left="-57" w:right="-57" w:firstLine="0"/>
              <w:jc w:val="center"/>
              <w:rPr>
                <w:rFonts w:cs="Times New Roman"/>
                <w:sz w:val="20"/>
                <w:szCs w:val="20"/>
              </w:rPr>
            </w:pPr>
            <w:r w:rsidRPr="001A54C7">
              <w:rPr>
                <w:rFonts w:cs="Times New Roman"/>
                <w:sz w:val="20"/>
                <w:szCs w:val="20"/>
              </w:rPr>
              <w:t>Энергетика</w:t>
            </w:r>
          </w:p>
        </w:tc>
        <w:tc>
          <w:tcPr>
            <w:tcW w:w="3979" w:type="dxa"/>
          </w:tcPr>
          <w:p w:rsidR="00DF03F1" w:rsidRPr="001A54C7" w:rsidRDefault="00DF03F1" w:rsidP="00AA50FD">
            <w:pPr>
              <w:spacing w:line="240" w:lineRule="auto"/>
              <w:ind w:left="-57" w:right="-57" w:firstLine="0"/>
              <w:rPr>
                <w:rFonts w:cs="Times New Roman"/>
                <w:sz w:val="20"/>
                <w:szCs w:val="20"/>
              </w:rPr>
            </w:pPr>
            <w:r w:rsidRPr="001A54C7">
              <w:rPr>
                <w:rFonts w:cs="Times New Roman"/>
                <w:sz w:val="20"/>
                <w:szCs w:val="20"/>
              </w:rPr>
              <w:t>Размещение объектов гидроэнергетики, тепловых станций и других электростанций, размещение обслуживающих и вспомогательных для электростанций сооружений (</w:t>
            </w:r>
            <w:proofErr w:type="spellStart"/>
            <w:r w:rsidRPr="001A54C7">
              <w:rPr>
                <w:rFonts w:cs="Times New Roman"/>
                <w:sz w:val="20"/>
                <w:szCs w:val="20"/>
              </w:rPr>
              <w:t>золоотвалов</w:t>
            </w:r>
            <w:proofErr w:type="spellEnd"/>
            <w:r w:rsidRPr="001A54C7">
              <w:rPr>
                <w:rFonts w:cs="Times New Roman"/>
                <w:sz w:val="20"/>
                <w:szCs w:val="20"/>
              </w:rPr>
              <w:t>, гидротехнических сооружений); размещение объектов электросетевого хозяйства, за исключением объектов энергетики, размещение которых предусмотрено содержанием вида разрешенного использования с кодом 3.1</w:t>
            </w:r>
          </w:p>
        </w:tc>
        <w:tc>
          <w:tcPr>
            <w:tcW w:w="559" w:type="dxa"/>
          </w:tcPr>
          <w:p w:rsidR="00DF03F1" w:rsidRPr="001A54C7" w:rsidRDefault="00DF03F1" w:rsidP="00AA50FD">
            <w:pPr>
              <w:spacing w:line="240" w:lineRule="auto"/>
              <w:ind w:left="-57" w:right="-57" w:firstLine="0"/>
              <w:jc w:val="center"/>
              <w:rPr>
                <w:rFonts w:cs="Times New Roman"/>
                <w:sz w:val="20"/>
                <w:szCs w:val="20"/>
              </w:rPr>
            </w:pPr>
            <w:r w:rsidRPr="001A54C7">
              <w:rPr>
                <w:rFonts w:cs="Times New Roman"/>
                <w:sz w:val="20"/>
                <w:szCs w:val="20"/>
              </w:rPr>
              <w:t>6.7</w:t>
            </w:r>
          </w:p>
        </w:tc>
        <w:tc>
          <w:tcPr>
            <w:tcW w:w="838" w:type="dxa"/>
          </w:tcPr>
          <w:p w:rsidR="00DF03F1" w:rsidRPr="001A54C7" w:rsidRDefault="00DF03F1" w:rsidP="00AA50FD">
            <w:pPr>
              <w:spacing w:line="240" w:lineRule="auto"/>
              <w:ind w:left="-57" w:right="-57" w:firstLine="0"/>
              <w:jc w:val="center"/>
              <w:rPr>
                <w:rFonts w:cs="Times New Roman"/>
                <w:sz w:val="20"/>
                <w:szCs w:val="20"/>
              </w:rPr>
            </w:pPr>
            <w:r w:rsidRPr="001A54C7">
              <w:rPr>
                <w:rFonts w:cs="Times New Roman"/>
                <w:sz w:val="20"/>
                <w:szCs w:val="20"/>
              </w:rPr>
              <w:t>Не уста-нов-лены</w:t>
            </w:r>
          </w:p>
        </w:tc>
        <w:tc>
          <w:tcPr>
            <w:tcW w:w="810" w:type="dxa"/>
          </w:tcPr>
          <w:p w:rsidR="00DF03F1" w:rsidRPr="001A54C7" w:rsidRDefault="00DF03F1" w:rsidP="00AA50FD">
            <w:pPr>
              <w:spacing w:line="240" w:lineRule="auto"/>
              <w:ind w:left="-57" w:right="-57" w:firstLine="0"/>
              <w:jc w:val="center"/>
              <w:rPr>
                <w:rFonts w:cs="Times New Roman"/>
                <w:sz w:val="20"/>
                <w:szCs w:val="20"/>
              </w:rPr>
            </w:pPr>
            <w:r w:rsidRPr="001A54C7">
              <w:rPr>
                <w:rFonts w:cs="Times New Roman"/>
                <w:sz w:val="20"/>
                <w:szCs w:val="20"/>
              </w:rPr>
              <w:t>Не уста-нов-лены</w:t>
            </w:r>
          </w:p>
        </w:tc>
        <w:tc>
          <w:tcPr>
            <w:tcW w:w="1123" w:type="dxa"/>
          </w:tcPr>
          <w:p w:rsidR="00DF03F1" w:rsidRPr="001A54C7" w:rsidRDefault="00DF03F1" w:rsidP="00AA50FD">
            <w:pPr>
              <w:spacing w:line="240" w:lineRule="auto"/>
              <w:ind w:left="-57" w:right="-57" w:firstLine="0"/>
              <w:jc w:val="center"/>
              <w:rPr>
                <w:rFonts w:cs="Times New Roman"/>
                <w:sz w:val="20"/>
                <w:szCs w:val="20"/>
              </w:rPr>
            </w:pPr>
            <w:r w:rsidRPr="001A54C7">
              <w:rPr>
                <w:rFonts w:cs="Times New Roman"/>
                <w:sz w:val="20"/>
                <w:szCs w:val="20"/>
              </w:rPr>
              <w:t>1</w:t>
            </w:r>
          </w:p>
        </w:tc>
        <w:tc>
          <w:tcPr>
            <w:tcW w:w="1062" w:type="dxa"/>
          </w:tcPr>
          <w:p w:rsidR="00DF03F1" w:rsidRPr="001A54C7" w:rsidRDefault="00DF03F1" w:rsidP="00AA50FD">
            <w:pPr>
              <w:spacing w:line="240" w:lineRule="auto"/>
              <w:ind w:left="-57" w:right="-57" w:firstLine="0"/>
              <w:jc w:val="center"/>
              <w:rPr>
                <w:rFonts w:cs="Times New Roman"/>
                <w:sz w:val="20"/>
                <w:szCs w:val="20"/>
              </w:rPr>
            </w:pPr>
            <w:r w:rsidRPr="001A54C7">
              <w:rPr>
                <w:rFonts w:cs="Times New Roman"/>
                <w:sz w:val="20"/>
                <w:szCs w:val="20"/>
              </w:rPr>
              <w:t>Не уста-</w:t>
            </w:r>
            <w:proofErr w:type="spellStart"/>
            <w:r w:rsidRPr="001A54C7">
              <w:rPr>
                <w:rFonts w:cs="Times New Roman"/>
                <w:sz w:val="20"/>
                <w:szCs w:val="20"/>
              </w:rPr>
              <w:t>новлены</w:t>
            </w:r>
            <w:proofErr w:type="spellEnd"/>
          </w:p>
        </w:tc>
        <w:tc>
          <w:tcPr>
            <w:tcW w:w="1121" w:type="dxa"/>
          </w:tcPr>
          <w:p w:rsidR="00DF03F1" w:rsidRPr="001A54C7" w:rsidRDefault="00DF03F1" w:rsidP="00AA50FD">
            <w:pPr>
              <w:spacing w:line="240" w:lineRule="auto"/>
              <w:ind w:left="-57" w:right="-57" w:firstLine="0"/>
              <w:jc w:val="center"/>
              <w:rPr>
                <w:rFonts w:cs="Times New Roman"/>
                <w:sz w:val="20"/>
                <w:szCs w:val="20"/>
              </w:rPr>
            </w:pPr>
            <w:r w:rsidRPr="001A54C7">
              <w:rPr>
                <w:rFonts w:cs="Times New Roman"/>
                <w:sz w:val="20"/>
                <w:szCs w:val="20"/>
              </w:rPr>
              <w:t>Не уста-</w:t>
            </w:r>
            <w:proofErr w:type="spellStart"/>
            <w:r w:rsidRPr="001A54C7">
              <w:rPr>
                <w:rFonts w:cs="Times New Roman"/>
                <w:sz w:val="20"/>
                <w:szCs w:val="20"/>
              </w:rPr>
              <w:t>новлены</w:t>
            </w:r>
            <w:proofErr w:type="spellEnd"/>
          </w:p>
        </w:tc>
        <w:tc>
          <w:tcPr>
            <w:tcW w:w="2838" w:type="dxa"/>
          </w:tcPr>
          <w:p w:rsidR="00DF03F1" w:rsidRPr="001A54C7" w:rsidRDefault="00DF03F1" w:rsidP="00AA50FD">
            <w:pPr>
              <w:spacing w:line="240" w:lineRule="auto"/>
              <w:ind w:left="-57" w:right="-57" w:firstLine="0"/>
              <w:jc w:val="center"/>
              <w:rPr>
                <w:rFonts w:cs="Times New Roman"/>
                <w:sz w:val="20"/>
                <w:szCs w:val="20"/>
              </w:rPr>
            </w:pPr>
            <w:r w:rsidRPr="001A54C7">
              <w:rPr>
                <w:rFonts w:cs="Times New Roman"/>
                <w:sz w:val="20"/>
                <w:szCs w:val="20"/>
              </w:rPr>
              <w:t>Не установлены</w:t>
            </w:r>
          </w:p>
        </w:tc>
      </w:tr>
      <w:tr w:rsidR="00DF03F1" w:rsidRPr="001A54C7" w:rsidTr="00AA50FD">
        <w:tc>
          <w:tcPr>
            <w:tcW w:w="429" w:type="dxa"/>
          </w:tcPr>
          <w:p w:rsidR="00DF03F1" w:rsidRPr="001A54C7" w:rsidRDefault="00DF03F1" w:rsidP="00AA50FD">
            <w:pPr>
              <w:pStyle w:val="aa"/>
              <w:numPr>
                <w:ilvl w:val="0"/>
                <w:numId w:val="10"/>
              </w:numPr>
              <w:spacing w:line="240" w:lineRule="auto"/>
              <w:ind w:left="0" w:firstLine="0"/>
              <w:jc w:val="center"/>
              <w:rPr>
                <w:rFonts w:cs="Times New Roman"/>
                <w:sz w:val="20"/>
                <w:szCs w:val="20"/>
              </w:rPr>
            </w:pPr>
          </w:p>
        </w:tc>
        <w:tc>
          <w:tcPr>
            <w:tcW w:w="1837" w:type="dxa"/>
          </w:tcPr>
          <w:p w:rsidR="00DF03F1" w:rsidRPr="001A54C7" w:rsidRDefault="00DF03F1" w:rsidP="00AA50FD">
            <w:pPr>
              <w:spacing w:line="240" w:lineRule="auto"/>
              <w:ind w:left="-57" w:right="-57" w:firstLine="0"/>
              <w:jc w:val="center"/>
              <w:rPr>
                <w:rFonts w:cs="Times New Roman"/>
                <w:sz w:val="20"/>
                <w:szCs w:val="20"/>
              </w:rPr>
            </w:pPr>
            <w:r w:rsidRPr="001A54C7">
              <w:rPr>
                <w:rFonts w:cs="Times New Roman"/>
                <w:sz w:val="20"/>
                <w:szCs w:val="20"/>
              </w:rPr>
              <w:t>Связь</w:t>
            </w:r>
          </w:p>
        </w:tc>
        <w:tc>
          <w:tcPr>
            <w:tcW w:w="3979" w:type="dxa"/>
          </w:tcPr>
          <w:p w:rsidR="00DF03F1" w:rsidRPr="001A54C7" w:rsidRDefault="00DF03F1" w:rsidP="00AA50FD">
            <w:pPr>
              <w:spacing w:line="240" w:lineRule="auto"/>
              <w:ind w:left="-57" w:right="-57" w:firstLine="0"/>
              <w:rPr>
                <w:rFonts w:cs="Times New Roman"/>
                <w:sz w:val="20"/>
                <w:szCs w:val="20"/>
              </w:rPr>
            </w:pPr>
            <w:r w:rsidRPr="001A54C7">
              <w:rPr>
                <w:rFonts w:cs="Times New Roman"/>
                <w:sz w:val="20"/>
                <w:szCs w:val="20"/>
              </w:rPr>
              <w:t xml:space="preserve">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размещение которых предусмотрено </w:t>
            </w:r>
            <w:r w:rsidRPr="001A54C7">
              <w:rPr>
                <w:rFonts w:cs="Times New Roman"/>
                <w:sz w:val="20"/>
                <w:szCs w:val="20"/>
              </w:rPr>
              <w:lastRenderedPageBreak/>
              <w:t>содержанием видов разрешенного использования с кодами 3.1.1, 3.2.3</w:t>
            </w:r>
          </w:p>
        </w:tc>
        <w:tc>
          <w:tcPr>
            <w:tcW w:w="559" w:type="dxa"/>
          </w:tcPr>
          <w:p w:rsidR="00DF03F1" w:rsidRPr="001A54C7" w:rsidRDefault="00DF03F1" w:rsidP="00AA50FD">
            <w:pPr>
              <w:spacing w:line="240" w:lineRule="auto"/>
              <w:ind w:left="-57" w:right="-57" w:firstLine="0"/>
              <w:jc w:val="center"/>
              <w:rPr>
                <w:rFonts w:cs="Times New Roman"/>
                <w:sz w:val="20"/>
                <w:szCs w:val="20"/>
              </w:rPr>
            </w:pPr>
            <w:r w:rsidRPr="001A54C7">
              <w:rPr>
                <w:rFonts w:cs="Times New Roman"/>
                <w:sz w:val="20"/>
                <w:szCs w:val="20"/>
              </w:rPr>
              <w:lastRenderedPageBreak/>
              <w:t>6.8</w:t>
            </w:r>
          </w:p>
        </w:tc>
        <w:tc>
          <w:tcPr>
            <w:tcW w:w="838" w:type="dxa"/>
          </w:tcPr>
          <w:p w:rsidR="00DF03F1" w:rsidRPr="001A54C7" w:rsidRDefault="00DF03F1" w:rsidP="00AA50FD">
            <w:pPr>
              <w:spacing w:line="240" w:lineRule="auto"/>
              <w:ind w:left="-57" w:right="-57" w:firstLine="0"/>
              <w:jc w:val="center"/>
              <w:rPr>
                <w:rFonts w:cs="Times New Roman"/>
                <w:sz w:val="20"/>
                <w:szCs w:val="20"/>
              </w:rPr>
            </w:pPr>
            <w:r w:rsidRPr="001A54C7">
              <w:rPr>
                <w:rFonts w:cs="Times New Roman"/>
                <w:sz w:val="20"/>
                <w:szCs w:val="20"/>
              </w:rPr>
              <w:t>Не уста-нов-лены</w:t>
            </w:r>
          </w:p>
        </w:tc>
        <w:tc>
          <w:tcPr>
            <w:tcW w:w="810" w:type="dxa"/>
          </w:tcPr>
          <w:p w:rsidR="00DF03F1" w:rsidRPr="001A54C7" w:rsidRDefault="00DF03F1" w:rsidP="00AA50FD">
            <w:pPr>
              <w:spacing w:line="240" w:lineRule="auto"/>
              <w:ind w:left="-57" w:right="-57" w:firstLine="0"/>
              <w:jc w:val="center"/>
              <w:rPr>
                <w:rFonts w:cs="Times New Roman"/>
                <w:sz w:val="20"/>
                <w:szCs w:val="20"/>
              </w:rPr>
            </w:pPr>
            <w:r w:rsidRPr="001A54C7">
              <w:rPr>
                <w:rFonts w:cs="Times New Roman"/>
                <w:sz w:val="20"/>
                <w:szCs w:val="20"/>
              </w:rPr>
              <w:t>Не уста-нов-лены</w:t>
            </w:r>
          </w:p>
        </w:tc>
        <w:tc>
          <w:tcPr>
            <w:tcW w:w="1123" w:type="dxa"/>
          </w:tcPr>
          <w:p w:rsidR="00DF03F1" w:rsidRPr="001A54C7" w:rsidRDefault="00DF03F1" w:rsidP="00AA50FD">
            <w:pPr>
              <w:spacing w:line="240" w:lineRule="auto"/>
              <w:ind w:left="-57" w:right="-57" w:firstLine="0"/>
              <w:jc w:val="center"/>
              <w:rPr>
                <w:rFonts w:cs="Times New Roman"/>
                <w:sz w:val="20"/>
                <w:szCs w:val="20"/>
              </w:rPr>
            </w:pPr>
            <w:r w:rsidRPr="001A54C7">
              <w:rPr>
                <w:rFonts w:cs="Times New Roman"/>
                <w:sz w:val="20"/>
                <w:szCs w:val="20"/>
              </w:rPr>
              <w:t>1</w:t>
            </w:r>
          </w:p>
        </w:tc>
        <w:tc>
          <w:tcPr>
            <w:tcW w:w="1062" w:type="dxa"/>
          </w:tcPr>
          <w:p w:rsidR="00DF03F1" w:rsidRPr="001A54C7" w:rsidRDefault="00DF03F1" w:rsidP="00AA50FD">
            <w:pPr>
              <w:spacing w:line="240" w:lineRule="auto"/>
              <w:ind w:left="-57" w:right="-57" w:firstLine="0"/>
              <w:jc w:val="center"/>
              <w:rPr>
                <w:rFonts w:cs="Times New Roman"/>
                <w:sz w:val="20"/>
                <w:szCs w:val="20"/>
              </w:rPr>
            </w:pPr>
            <w:r w:rsidRPr="001A54C7">
              <w:rPr>
                <w:rFonts w:cs="Times New Roman"/>
                <w:sz w:val="20"/>
                <w:szCs w:val="20"/>
              </w:rPr>
              <w:t>Не уста-</w:t>
            </w:r>
            <w:proofErr w:type="spellStart"/>
            <w:r w:rsidRPr="001A54C7">
              <w:rPr>
                <w:rFonts w:cs="Times New Roman"/>
                <w:sz w:val="20"/>
                <w:szCs w:val="20"/>
              </w:rPr>
              <w:t>новлены</w:t>
            </w:r>
            <w:proofErr w:type="spellEnd"/>
          </w:p>
        </w:tc>
        <w:tc>
          <w:tcPr>
            <w:tcW w:w="1121" w:type="dxa"/>
          </w:tcPr>
          <w:p w:rsidR="00DF03F1" w:rsidRPr="001A54C7" w:rsidRDefault="00DF03F1" w:rsidP="00AA50FD">
            <w:pPr>
              <w:spacing w:line="240" w:lineRule="auto"/>
              <w:ind w:left="-57" w:right="-57" w:firstLine="0"/>
              <w:jc w:val="center"/>
              <w:rPr>
                <w:rFonts w:cs="Times New Roman"/>
                <w:sz w:val="20"/>
                <w:szCs w:val="20"/>
              </w:rPr>
            </w:pPr>
            <w:r w:rsidRPr="001A54C7">
              <w:rPr>
                <w:rFonts w:cs="Times New Roman"/>
                <w:sz w:val="20"/>
                <w:szCs w:val="20"/>
              </w:rPr>
              <w:t>Не уста-</w:t>
            </w:r>
            <w:proofErr w:type="spellStart"/>
            <w:r w:rsidRPr="001A54C7">
              <w:rPr>
                <w:rFonts w:cs="Times New Roman"/>
                <w:sz w:val="20"/>
                <w:szCs w:val="20"/>
              </w:rPr>
              <w:t>новлены</w:t>
            </w:r>
            <w:proofErr w:type="spellEnd"/>
          </w:p>
        </w:tc>
        <w:tc>
          <w:tcPr>
            <w:tcW w:w="2838" w:type="dxa"/>
          </w:tcPr>
          <w:p w:rsidR="00DF03F1" w:rsidRPr="001A54C7" w:rsidRDefault="00DF03F1" w:rsidP="00AA50FD">
            <w:pPr>
              <w:spacing w:line="240" w:lineRule="auto"/>
              <w:ind w:left="-57" w:right="-57" w:firstLine="0"/>
              <w:jc w:val="center"/>
              <w:rPr>
                <w:rFonts w:cs="Times New Roman"/>
                <w:sz w:val="20"/>
                <w:szCs w:val="20"/>
              </w:rPr>
            </w:pPr>
            <w:r w:rsidRPr="001A54C7">
              <w:rPr>
                <w:rFonts w:cs="Times New Roman"/>
                <w:sz w:val="20"/>
                <w:szCs w:val="20"/>
              </w:rPr>
              <w:t>Не установлены</w:t>
            </w:r>
          </w:p>
        </w:tc>
      </w:tr>
      <w:tr w:rsidR="00DF03F1" w:rsidRPr="001A54C7" w:rsidTr="00AA50FD">
        <w:tc>
          <w:tcPr>
            <w:tcW w:w="429" w:type="dxa"/>
          </w:tcPr>
          <w:p w:rsidR="00DF03F1" w:rsidRPr="001A54C7" w:rsidRDefault="00DF03F1" w:rsidP="00AA50FD">
            <w:pPr>
              <w:pStyle w:val="aa"/>
              <w:numPr>
                <w:ilvl w:val="0"/>
                <w:numId w:val="10"/>
              </w:numPr>
              <w:spacing w:line="240" w:lineRule="auto"/>
              <w:ind w:left="0" w:firstLine="0"/>
              <w:jc w:val="center"/>
              <w:rPr>
                <w:rFonts w:cs="Times New Roman"/>
                <w:sz w:val="20"/>
                <w:szCs w:val="20"/>
              </w:rPr>
            </w:pPr>
          </w:p>
        </w:tc>
        <w:tc>
          <w:tcPr>
            <w:tcW w:w="1837" w:type="dxa"/>
          </w:tcPr>
          <w:p w:rsidR="00DF03F1" w:rsidRPr="001A54C7" w:rsidRDefault="00DF03F1" w:rsidP="00AA50FD">
            <w:pPr>
              <w:spacing w:line="240" w:lineRule="auto"/>
              <w:ind w:left="-57" w:right="-57" w:firstLine="0"/>
              <w:jc w:val="center"/>
              <w:rPr>
                <w:rFonts w:cs="Times New Roman"/>
                <w:sz w:val="20"/>
                <w:szCs w:val="20"/>
              </w:rPr>
            </w:pPr>
            <w:r w:rsidRPr="001A54C7">
              <w:rPr>
                <w:rFonts w:cs="Times New Roman"/>
                <w:sz w:val="20"/>
                <w:szCs w:val="20"/>
              </w:rPr>
              <w:t>Трубопроводный транспорт</w:t>
            </w:r>
          </w:p>
        </w:tc>
        <w:tc>
          <w:tcPr>
            <w:tcW w:w="3979" w:type="dxa"/>
          </w:tcPr>
          <w:p w:rsidR="00DF03F1" w:rsidRPr="001A54C7" w:rsidRDefault="00DF03F1" w:rsidP="00AA50FD">
            <w:pPr>
              <w:spacing w:line="240" w:lineRule="auto"/>
              <w:ind w:left="-57" w:right="-57" w:firstLine="0"/>
              <w:rPr>
                <w:rFonts w:cs="Times New Roman"/>
                <w:sz w:val="20"/>
                <w:szCs w:val="20"/>
              </w:rPr>
            </w:pPr>
            <w:r w:rsidRPr="001A54C7">
              <w:rPr>
                <w:rFonts w:cs="Times New Roman"/>
                <w:sz w:val="20"/>
                <w:szCs w:val="20"/>
              </w:rPr>
              <w:t>Размещение нефтепроводов, водопроводов, газопроводов и иных трубопроводов, а также иных зданий и сооружений, необходимых для эксплуатации названных трубопроводов</w:t>
            </w:r>
          </w:p>
        </w:tc>
        <w:tc>
          <w:tcPr>
            <w:tcW w:w="559" w:type="dxa"/>
          </w:tcPr>
          <w:p w:rsidR="00DF03F1" w:rsidRPr="001A54C7" w:rsidRDefault="00DF03F1" w:rsidP="00AA50FD">
            <w:pPr>
              <w:spacing w:line="240" w:lineRule="auto"/>
              <w:ind w:left="-57" w:right="-57" w:firstLine="0"/>
              <w:jc w:val="center"/>
              <w:rPr>
                <w:rFonts w:cs="Times New Roman"/>
                <w:sz w:val="20"/>
                <w:szCs w:val="20"/>
              </w:rPr>
            </w:pPr>
            <w:r w:rsidRPr="001A54C7">
              <w:rPr>
                <w:rFonts w:cs="Times New Roman"/>
                <w:sz w:val="20"/>
                <w:szCs w:val="20"/>
              </w:rPr>
              <w:t>7.5</w:t>
            </w:r>
          </w:p>
        </w:tc>
        <w:tc>
          <w:tcPr>
            <w:tcW w:w="838" w:type="dxa"/>
          </w:tcPr>
          <w:p w:rsidR="00DF03F1" w:rsidRPr="001A54C7" w:rsidRDefault="00DF03F1" w:rsidP="00AA50FD">
            <w:pPr>
              <w:spacing w:line="240" w:lineRule="auto"/>
              <w:ind w:left="-57" w:right="-57" w:firstLine="0"/>
              <w:jc w:val="center"/>
              <w:rPr>
                <w:rFonts w:cs="Times New Roman"/>
                <w:sz w:val="20"/>
                <w:szCs w:val="20"/>
              </w:rPr>
            </w:pPr>
            <w:r w:rsidRPr="001A54C7">
              <w:rPr>
                <w:rFonts w:cs="Times New Roman"/>
                <w:sz w:val="20"/>
                <w:szCs w:val="20"/>
              </w:rPr>
              <w:t>Не уста-нов-лены</w:t>
            </w:r>
          </w:p>
        </w:tc>
        <w:tc>
          <w:tcPr>
            <w:tcW w:w="810" w:type="dxa"/>
          </w:tcPr>
          <w:p w:rsidR="00DF03F1" w:rsidRPr="001A54C7" w:rsidRDefault="00DF03F1" w:rsidP="00AA50FD">
            <w:pPr>
              <w:spacing w:line="240" w:lineRule="auto"/>
              <w:ind w:left="-57" w:right="-57" w:firstLine="0"/>
              <w:jc w:val="center"/>
              <w:rPr>
                <w:rFonts w:cs="Times New Roman"/>
                <w:sz w:val="20"/>
                <w:szCs w:val="20"/>
              </w:rPr>
            </w:pPr>
            <w:r w:rsidRPr="001A54C7">
              <w:rPr>
                <w:rFonts w:cs="Times New Roman"/>
                <w:sz w:val="20"/>
                <w:szCs w:val="20"/>
              </w:rPr>
              <w:t>Не уста-нов-лены</w:t>
            </w:r>
          </w:p>
        </w:tc>
        <w:tc>
          <w:tcPr>
            <w:tcW w:w="1123" w:type="dxa"/>
          </w:tcPr>
          <w:p w:rsidR="00DF03F1" w:rsidRPr="001A54C7" w:rsidRDefault="00DF03F1" w:rsidP="00AA50FD">
            <w:pPr>
              <w:spacing w:line="240" w:lineRule="auto"/>
              <w:ind w:left="-57" w:right="-57" w:firstLine="0"/>
              <w:jc w:val="center"/>
              <w:rPr>
                <w:rFonts w:cs="Times New Roman"/>
                <w:sz w:val="20"/>
                <w:szCs w:val="20"/>
              </w:rPr>
            </w:pPr>
            <w:r w:rsidRPr="001A54C7">
              <w:rPr>
                <w:rFonts w:cs="Times New Roman"/>
                <w:sz w:val="20"/>
                <w:szCs w:val="20"/>
              </w:rPr>
              <w:t>Не уста-</w:t>
            </w:r>
            <w:proofErr w:type="spellStart"/>
            <w:r w:rsidRPr="001A54C7">
              <w:rPr>
                <w:rFonts w:cs="Times New Roman"/>
                <w:sz w:val="20"/>
                <w:szCs w:val="20"/>
              </w:rPr>
              <w:t>новлены</w:t>
            </w:r>
            <w:proofErr w:type="spellEnd"/>
          </w:p>
        </w:tc>
        <w:tc>
          <w:tcPr>
            <w:tcW w:w="1062" w:type="dxa"/>
          </w:tcPr>
          <w:p w:rsidR="00DF03F1" w:rsidRPr="001A54C7" w:rsidRDefault="00DF03F1" w:rsidP="00AA50FD">
            <w:pPr>
              <w:spacing w:line="240" w:lineRule="auto"/>
              <w:ind w:left="-57" w:right="-57" w:firstLine="0"/>
              <w:jc w:val="center"/>
              <w:rPr>
                <w:rFonts w:cs="Times New Roman"/>
                <w:sz w:val="20"/>
                <w:szCs w:val="20"/>
              </w:rPr>
            </w:pPr>
            <w:r w:rsidRPr="001A54C7">
              <w:rPr>
                <w:rFonts w:cs="Times New Roman"/>
                <w:sz w:val="20"/>
                <w:szCs w:val="20"/>
              </w:rPr>
              <w:t>Не уста-</w:t>
            </w:r>
            <w:proofErr w:type="spellStart"/>
            <w:r w:rsidRPr="001A54C7">
              <w:rPr>
                <w:rFonts w:cs="Times New Roman"/>
                <w:sz w:val="20"/>
                <w:szCs w:val="20"/>
              </w:rPr>
              <w:t>новлены</w:t>
            </w:r>
            <w:proofErr w:type="spellEnd"/>
          </w:p>
        </w:tc>
        <w:tc>
          <w:tcPr>
            <w:tcW w:w="1121" w:type="dxa"/>
          </w:tcPr>
          <w:p w:rsidR="00DF03F1" w:rsidRPr="001A54C7" w:rsidRDefault="00DF03F1" w:rsidP="00AA50FD">
            <w:pPr>
              <w:spacing w:line="240" w:lineRule="auto"/>
              <w:ind w:left="-57" w:right="-57" w:firstLine="0"/>
              <w:jc w:val="center"/>
              <w:rPr>
                <w:rFonts w:cs="Times New Roman"/>
                <w:sz w:val="20"/>
                <w:szCs w:val="20"/>
              </w:rPr>
            </w:pPr>
            <w:r w:rsidRPr="001A54C7">
              <w:rPr>
                <w:rFonts w:cs="Times New Roman"/>
                <w:sz w:val="20"/>
                <w:szCs w:val="20"/>
              </w:rPr>
              <w:t>Не уста-</w:t>
            </w:r>
            <w:proofErr w:type="spellStart"/>
            <w:r w:rsidRPr="001A54C7">
              <w:rPr>
                <w:rFonts w:cs="Times New Roman"/>
                <w:sz w:val="20"/>
                <w:szCs w:val="20"/>
              </w:rPr>
              <w:t>новлены</w:t>
            </w:r>
            <w:proofErr w:type="spellEnd"/>
          </w:p>
        </w:tc>
        <w:tc>
          <w:tcPr>
            <w:tcW w:w="2838" w:type="dxa"/>
          </w:tcPr>
          <w:p w:rsidR="00DF03F1" w:rsidRPr="001A54C7" w:rsidRDefault="00DF03F1" w:rsidP="00AA50FD">
            <w:pPr>
              <w:spacing w:line="240" w:lineRule="auto"/>
              <w:ind w:left="-57" w:right="-57" w:firstLine="0"/>
              <w:jc w:val="center"/>
              <w:rPr>
                <w:rFonts w:cs="Times New Roman"/>
                <w:sz w:val="20"/>
                <w:szCs w:val="20"/>
              </w:rPr>
            </w:pPr>
            <w:r w:rsidRPr="001A54C7">
              <w:rPr>
                <w:rFonts w:cs="Times New Roman"/>
                <w:sz w:val="20"/>
                <w:szCs w:val="20"/>
              </w:rPr>
              <w:t>В соответствии с режимом зон с особыми условиями использования территорий</w:t>
            </w:r>
          </w:p>
        </w:tc>
      </w:tr>
      <w:tr w:rsidR="00DF03F1" w:rsidRPr="001A54C7" w:rsidTr="00AA50FD">
        <w:tc>
          <w:tcPr>
            <w:tcW w:w="429" w:type="dxa"/>
          </w:tcPr>
          <w:p w:rsidR="00DF03F1" w:rsidRPr="001A54C7" w:rsidRDefault="00DF03F1" w:rsidP="00AA50FD">
            <w:pPr>
              <w:pStyle w:val="aa"/>
              <w:numPr>
                <w:ilvl w:val="0"/>
                <w:numId w:val="10"/>
              </w:numPr>
              <w:spacing w:line="240" w:lineRule="auto"/>
              <w:ind w:left="0" w:firstLine="0"/>
              <w:jc w:val="center"/>
              <w:rPr>
                <w:rFonts w:cs="Times New Roman"/>
                <w:sz w:val="20"/>
                <w:szCs w:val="20"/>
              </w:rPr>
            </w:pPr>
          </w:p>
        </w:tc>
        <w:tc>
          <w:tcPr>
            <w:tcW w:w="1837" w:type="dxa"/>
          </w:tcPr>
          <w:p w:rsidR="00DF03F1" w:rsidRPr="001A54C7" w:rsidRDefault="00DF03F1" w:rsidP="00AA50FD">
            <w:pPr>
              <w:spacing w:line="240" w:lineRule="auto"/>
              <w:ind w:left="-57" w:right="-57" w:firstLine="0"/>
              <w:jc w:val="center"/>
              <w:rPr>
                <w:rFonts w:cs="Times New Roman"/>
                <w:sz w:val="20"/>
                <w:szCs w:val="20"/>
              </w:rPr>
            </w:pPr>
            <w:r w:rsidRPr="001A54C7">
              <w:rPr>
                <w:rFonts w:cs="Times New Roman"/>
                <w:sz w:val="20"/>
                <w:szCs w:val="20"/>
              </w:rPr>
              <w:t>Общее пользование водными объектами</w:t>
            </w:r>
          </w:p>
        </w:tc>
        <w:tc>
          <w:tcPr>
            <w:tcW w:w="3979" w:type="dxa"/>
          </w:tcPr>
          <w:p w:rsidR="00DF03F1" w:rsidRPr="001A54C7" w:rsidRDefault="00DF03F1" w:rsidP="00AA50FD">
            <w:pPr>
              <w:spacing w:line="240" w:lineRule="auto"/>
              <w:ind w:left="-57" w:right="-57" w:firstLine="0"/>
              <w:rPr>
                <w:rFonts w:cs="Times New Roman"/>
                <w:sz w:val="20"/>
                <w:szCs w:val="20"/>
              </w:rPr>
            </w:pPr>
            <w:r w:rsidRPr="001A54C7">
              <w:rPr>
                <w:rFonts w:cs="Times New Roman"/>
                <w:sz w:val="20"/>
                <w:szCs w:val="20"/>
              </w:rPr>
              <w:t>Использование земельных участков, примыкающих к водным объектам способами, необходимыми для осуществления общего водопользования (водопользования, осуществляемого гражданами для личных нужд, а также забор (изъятие) водных ресурсов для целей питьевого и хозяйственно-бытового водоснабжения, купание, использование маломерных судов, водных мотоциклов и других технических средств, предназначенных для отдыха на водных объектах, водопой, если соответствующие запреты не установлены законодательством)</w:t>
            </w:r>
          </w:p>
        </w:tc>
        <w:tc>
          <w:tcPr>
            <w:tcW w:w="559" w:type="dxa"/>
          </w:tcPr>
          <w:p w:rsidR="00DF03F1" w:rsidRPr="001A54C7" w:rsidRDefault="00DF03F1" w:rsidP="00AA50FD">
            <w:pPr>
              <w:spacing w:line="240" w:lineRule="auto"/>
              <w:ind w:left="-57" w:right="-57" w:firstLine="0"/>
              <w:jc w:val="center"/>
              <w:rPr>
                <w:rFonts w:cs="Times New Roman"/>
                <w:sz w:val="20"/>
                <w:szCs w:val="20"/>
              </w:rPr>
            </w:pPr>
            <w:r w:rsidRPr="001A54C7">
              <w:rPr>
                <w:rFonts w:cs="Times New Roman"/>
                <w:sz w:val="20"/>
                <w:szCs w:val="20"/>
              </w:rPr>
              <w:t>11.1</w:t>
            </w:r>
          </w:p>
        </w:tc>
        <w:tc>
          <w:tcPr>
            <w:tcW w:w="838" w:type="dxa"/>
          </w:tcPr>
          <w:p w:rsidR="00DF03F1" w:rsidRPr="001A54C7" w:rsidRDefault="00DF03F1" w:rsidP="00AA50FD">
            <w:pPr>
              <w:spacing w:line="240" w:lineRule="auto"/>
              <w:ind w:left="-57" w:right="-57" w:firstLine="0"/>
              <w:jc w:val="center"/>
              <w:rPr>
                <w:rFonts w:cs="Times New Roman"/>
                <w:sz w:val="20"/>
                <w:szCs w:val="20"/>
              </w:rPr>
            </w:pPr>
            <w:r w:rsidRPr="001A54C7">
              <w:rPr>
                <w:rFonts w:cs="Times New Roman"/>
                <w:sz w:val="20"/>
                <w:szCs w:val="20"/>
              </w:rPr>
              <w:t>Не уста-нов-лены</w:t>
            </w:r>
          </w:p>
        </w:tc>
        <w:tc>
          <w:tcPr>
            <w:tcW w:w="810" w:type="dxa"/>
          </w:tcPr>
          <w:p w:rsidR="00DF03F1" w:rsidRPr="001A54C7" w:rsidRDefault="00DF03F1" w:rsidP="00AA50FD">
            <w:pPr>
              <w:spacing w:line="240" w:lineRule="auto"/>
              <w:ind w:left="-57" w:right="-57" w:firstLine="0"/>
              <w:jc w:val="center"/>
              <w:rPr>
                <w:rFonts w:cs="Times New Roman"/>
                <w:sz w:val="20"/>
                <w:szCs w:val="20"/>
              </w:rPr>
            </w:pPr>
            <w:r w:rsidRPr="001A54C7">
              <w:rPr>
                <w:rFonts w:cs="Times New Roman"/>
                <w:sz w:val="20"/>
                <w:szCs w:val="20"/>
              </w:rPr>
              <w:t>Не уста-нов-лены</w:t>
            </w:r>
          </w:p>
        </w:tc>
        <w:tc>
          <w:tcPr>
            <w:tcW w:w="1123" w:type="dxa"/>
          </w:tcPr>
          <w:p w:rsidR="00DF03F1" w:rsidRPr="001A54C7" w:rsidRDefault="00DF03F1" w:rsidP="00AA50FD">
            <w:pPr>
              <w:spacing w:line="240" w:lineRule="auto"/>
              <w:ind w:left="-57" w:right="-57" w:firstLine="0"/>
              <w:jc w:val="center"/>
              <w:rPr>
                <w:rFonts w:cs="Times New Roman"/>
                <w:sz w:val="20"/>
                <w:szCs w:val="20"/>
              </w:rPr>
            </w:pPr>
            <w:r w:rsidRPr="001A54C7">
              <w:rPr>
                <w:rFonts w:cs="Times New Roman"/>
                <w:sz w:val="20"/>
                <w:szCs w:val="20"/>
              </w:rPr>
              <w:t>Не уста-</w:t>
            </w:r>
            <w:proofErr w:type="spellStart"/>
            <w:r w:rsidRPr="001A54C7">
              <w:rPr>
                <w:rFonts w:cs="Times New Roman"/>
                <w:sz w:val="20"/>
                <w:szCs w:val="20"/>
              </w:rPr>
              <w:t>новлены</w:t>
            </w:r>
            <w:proofErr w:type="spellEnd"/>
          </w:p>
        </w:tc>
        <w:tc>
          <w:tcPr>
            <w:tcW w:w="1062" w:type="dxa"/>
          </w:tcPr>
          <w:p w:rsidR="00DF03F1" w:rsidRPr="001A54C7" w:rsidRDefault="00DF03F1" w:rsidP="00AA50FD">
            <w:pPr>
              <w:spacing w:line="240" w:lineRule="auto"/>
              <w:ind w:left="-57" w:right="-57" w:firstLine="0"/>
              <w:jc w:val="center"/>
              <w:rPr>
                <w:rFonts w:cs="Times New Roman"/>
                <w:sz w:val="20"/>
                <w:szCs w:val="20"/>
              </w:rPr>
            </w:pPr>
            <w:r w:rsidRPr="001A54C7">
              <w:rPr>
                <w:rFonts w:cs="Times New Roman"/>
                <w:sz w:val="20"/>
                <w:szCs w:val="20"/>
              </w:rPr>
              <w:t>Не уста-</w:t>
            </w:r>
            <w:proofErr w:type="spellStart"/>
            <w:r w:rsidRPr="001A54C7">
              <w:rPr>
                <w:rFonts w:cs="Times New Roman"/>
                <w:sz w:val="20"/>
                <w:szCs w:val="20"/>
              </w:rPr>
              <w:t>новлены</w:t>
            </w:r>
            <w:proofErr w:type="spellEnd"/>
          </w:p>
        </w:tc>
        <w:tc>
          <w:tcPr>
            <w:tcW w:w="1121" w:type="dxa"/>
          </w:tcPr>
          <w:p w:rsidR="00DF03F1" w:rsidRPr="001A54C7" w:rsidRDefault="00DF03F1" w:rsidP="00AA50FD">
            <w:pPr>
              <w:spacing w:line="240" w:lineRule="auto"/>
              <w:ind w:left="-57" w:right="-57" w:firstLine="0"/>
              <w:jc w:val="center"/>
              <w:rPr>
                <w:rFonts w:cs="Times New Roman"/>
                <w:sz w:val="20"/>
                <w:szCs w:val="20"/>
              </w:rPr>
            </w:pPr>
            <w:r w:rsidRPr="001A54C7">
              <w:rPr>
                <w:rFonts w:cs="Times New Roman"/>
                <w:sz w:val="20"/>
                <w:szCs w:val="20"/>
              </w:rPr>
              <w:t>Не уста-</w:t>
            </w:r>
            <w:proofErr w:type="spellStart"/>
            <w:r w:rsidRPr="001A54C7">
              <w:rPr>
                <w:rFonts w:cs="Times New Roman"/>
                <w:sz w:val="20"/>
                <w:szCs w:val="20"/>
              </w:rPr>
              <w:t>новлены</w:t>
            </w:r>
            <w:proofErr w:type="spellEnd"/>
          </w:p>
        </w:tc>
        <w:tc>
          <w:tcPr>
            <w:tcW w:w="2838" w:type="dxa"/>
          </w:tcPr>
          <w:p w:rsidR="00DF03F1" w:rsidRPr="001A54C7" w:rsidRDefault="00DF03F1" w:rsidP="00AA50FD">
            <w:pPr>
              <w:spacing w:line="240" w:lineRule="auto"/>
              <w:ind w:left="-57" w:right="-57" w:firstLine="0"/>
              <w:jc w:val="center"/>
              <w:rPr>
                <w:rFonts w:cs="Times New Roman"/>
                <w:sz w:val="20"/>
                <w:szCs w:val="20"/>
              </w:rPr>
            </w:pPr>
            <w:r w:rsidRPr="001A54C7">
              <w:rPr>
                <w:rFonts w:cs="Times New Roman"/>
                <w:sz w:val="20"/>
                <w:szCs w:val="20"/>
              </w:rPr>
              <w:t>Не установлены</w:t>
            </w:r>
          </w:p>
        </w:tc>
      </w:tr>
      <w:tr w:rsidR="00DF03F1" w:rsidRPr="001A54C7" w:rsidTr="00AA50FD">
        <w:tc>
          <w:tcPr>
            <w:tcW w:w="429" w:type="dxa"/>
          </w:tcPr>
          <w:p w:rsidR="00DF03F1" w:rsidRPr="001A54C7" w:rsidRDefault="00DF03F1" w:rsidP="00AA50FD">
            <w:pPr>
              <w:pStyle w:val="aa"/>
              <w:numPr>
                <w:ilvl w:val="0"/>
                <w:numId w:val="10"/>
              </w:numPr>
              <w:spacing w:line="240" w:lineRule="auto"/>
              <w:ind w:left="0" w:firstLine="0"/>
              <w:jc w:val="center"/>
              <w:rPr>
                <w:rFonts w:cs="Times New Roman"/>
                <w:sz w:val="20"/>
                <w:szCs w:val="20"/>
              </w:rPr>
            </w:pPr>
          </w:p>
        </w:tc>
        <w:tc>
          <w:tcPr>
            <w:tcW w:w="1837" w:type="dxa"/>
          </w:tcPr>
          <w:p w:rsidR="00DF03F1" w:rsidRPr="001A54C7" w:rsidRDefault="00DF03F1" w:rsidP="00AA50FD">
            <w:pPr>
              <w:spacing w:line="240" w:lineRule="auto"/>
              <w:ind w:left="-57" w:right="-57" w:firstLine="0"/>
              <w:jc w:val="center"/>
              <w:rPr>
                <w:rFonts w:cs="Times New Roman"/>
                <w:sz w:val="20"/>
                <w:szCs w:val="20"/>
              </w:rPr>
            </w:pPr>
            <w:r w:rsidRPr="001A54C7">
              <w:rPr>
                <w:rFonts w:cs="Times New Roman"/>
                <w:sz w:val="20"/>
                <w:szCs w:val="20"/>
              </w:rPr>
              <w:t>Земельные участки (территории) общего пользования</w:t>
            </w:r>
          </w:p>
        </w:tc>
        <w:tc>
          <w:tcPr>
            <w:tcW w:w="3979" w:type="dxa"/>
          </w:tcPr>
          <w:p w:rsidR="00DF03F1" w:rsidRPr="001A54C7" w:rsidRDefault="00DF03F1" w:rsidP="00AA50FD">
            <w:pPr>
              <w:spacing w:line="240" w:lineRule="auto"/>
              <w:ind w:left="-57" w:right="-57" w:firstLine="0"/>
              <w:rPr>
                <w:rFonts w:cs="Times New Roman"/>
                <w:sz w:val="20"/>
                <w:szCs w:val="20"/>
              </w:rPr>
            </w:pPr>
            <w:r w:rsidRPr="001A54C7">
              <w:rPr>
                <w:rFonts w:cs="Times New Roman"/>
                <w:sz w:val="20"/>
                <w:szCs w:val="20"/>
              </w:rPr>
              <w:t>Земельные участки общего пользования.</w:t>
            </w:r>
          </w:p>
          <w:p w:rsidR="00DF03F1" w:rsidRPr="001A54C7" w:rsidRDefault="00DF03F1" w:rsidP="00AA50FD">
            <w:pPr>
              <w:spacing w:line="240" w:lineRule="auto"/>
              <w:ind w:left="-57" w:right="-57" w:firstLine="0"/>
              <w:rPr>
                <w:rFonts w:cs="Times New Roman"/>
                <w:sz w:val="20"/>
                <w:szCs w:val="20"/>
              </w:rPr>
            </w:pPr>
            <w:r w:rsidRPr="001A54C7">
              <w:rPr>
                <w:rFonts w:cs="Times New Roman"/>
                <w:sz w:val="20"/>
                <w:szCs w:val="20"/>
              </w:rPr>
              <w:t>Содержание данного вида разрешенного использования включает в себя содержание видов разрешенного использования с кодами 12.0.1 - 12.0.2</w:t>
            </w:r>
          </w:p>
        </w:tc>
        <w:tc>
          <w:tcPr>
            <w:tcW w:w="559" w:type="dxa"/>
          </w:tcPr>
          <w:p w:rsidR="00DF03F1" w:rsidRPr="001A54C7" w:rsidRDefault="00DF03F1" w:rsidP="00AA50FD">
            <w:pPr>
              <w:spacing w:line="240" w:lineRule="auto"/>
              <w:ind w:left="-57" w:right="-57" w:firstLine="0"/>
              <w:jc w:val="center"/>
              <w:rPr>
                <w:rFonts w:cs="Times New Roman"/>
                <w:sz w:val="20"/>
                <w:szCs w:val="20"/>
              </w:rPr>
            </w:pPr>
            <w:r w:rsidRPr="001A54C7">
              <w:rPr>
                <w:rFonts w:cs="Times New Roman"/>
                <w:sz w:val="20"/>
                <w:szCs w:val="20"/>
              </w:rPr>
              <w:t>12.0</w:t>
            </w:r>
          </w:p>
        </w:tc>
        <w:tc>
          <w:tcPr>
            <w:tcW w:w="838" w:type="dxa"/>
          </w:tcPr>
          <w:p w:rsidR="00DF03F1" w:rsidRPr="001A54C7" w:rsidRDefault="00DF03F1" w:rsidP="00AA50FD">
            <w:pPr>
              <w:spacing w:line="240" w:lineRule="auto"/>
              <w:ind w:left="-57" w:right="-57" w:firstLine="0"/>
              <w:jc w:val="center"/>
              <w:rPr>
                <w:rFonts w:cs="Times New Roman"/>
                <w:sz w:val="20"/>
                <w:szCs w:val="20"/>
              </w:rPr>
            </w:pPr>
            <w:r w:rsidRPr="001A54C7">
              <w:rPr>
                <w:rFonts w:cs="Times New Roman"/>
                <w:sz w:val="20"/>
                <w:szCs w:val="20"/>
              </w:rPr>
              <w:t>Не уста-нов-лены</w:t>
            </w:r>
          </w:p>
        </w:tc>
        <w:tc>
          <w:tcPr>
            <w:tcW w:w="810" w:type="dxa"/>
          </w:tcPr>
          <w:p w:rsidR="00DF03F1" w:rsidRPr="001A54C7" w:rsidRDefault="00DF03F1" w:rsidP="00AA50FD">
            <w:pPr>
              <w:spacing w:line="240" w:lineRule="auto"/>
              <w:ind w:left="-57" w:right="-57" w:firstLine="0"/>
              <w:jc w:val="center"/>
              <w:rPr>
                <w:rFonts w:cs="Times New Roman"/>
                <w:sz w:val="20"/>
                <w:szCs w:val="20"/>
              </w:rPr>
            </w:pPr>
            <w:r w:rsidRPr="001A54C7">
              <w:rPr>
                <w:rFonts w:cs="Times New Roman"/>
                <w:sz w:val="20"/>
                <w:szCs w:val="20"/>
              </w:rPr>
              <w:t>Не уста-нов-лены</w:t>
            </w:r>
          </w:p>
        </w:tc>
        <w:tc>
          <w:tcPr>
            <w:tcW w:w="1123" w:type="dxa"/>
          </w:tcPr>
          <w:p w:rsidR="00DF03F1" w:rsidRPr="001A54C7" w:rsidRDefault="00DF03F1" w:rsidP="00AA50FD">
            <w:pPr>
              <w:spacing w:line="240" w:lineRule="auto"/>
              <w:ind w:left="-57" w:right="-57" w:firstLine="0"/>
              <w:jc w:val="center"/>
              <w:rPr>
                <w:rFonts w:cs="Times New Roman"/>
                <w:sz w:val="20"/>
                <w:szCs w:val="20"/>
              </w:rPr>
            </w:pPr>
            <w:r w:rsidRPr="001A54C7">
              <w:rPr>
                <w:rFonts w:cs="Times New Roman"/>
                <w:sz w:val="20"/>
                <w:szCs w:val="20"/>
              </w:rPr>
              <w:t>Не уста-</w:t>
            </w:r>
            <w:proofErr w:type="spellStart"/>
            <w:r w:rsidRPr="001A54C7">
              <w:rPr>
                <w:rFonts w:cs="Times New Roman"/>
                <w:sz w:val="20"/>
                <w:szCs w:val="20"/>
              </w:rPr>
              <w:t>новлены</w:t>
            </w:r>
            <w:proofErr w:type="spellEnd"/>
          </w:p>
        </w:tc>
        <w:tc>
          <w:tcPr>
            <w:tcW w:w="1062" w:type="dxa"/>
          </w:tcPr>
          <w:p w:rsidR="00DF03F1" w:rsidRPr="001A54C7" w:rsidRDefault="00DF03F1" w:rsidP="00AA50FD">
            <w:pPr>
              <w:spacing w:line="240" w:lineRule="auto"/>
              <w:ind w:left="-57" w:right="-57" w:firstLine="0"/>
              <w:jc w:val="center"/>
              <w:rPr>
                <w:rFonts w:cs="Times New Roman"/>
                <w:sz w:val="20"/>
                <w:szCs w:val="20"/>
              </w:rPr>
            </w:pPr>
            <w:r w:rsidRPr="001A54C7">
              <w:rPr>
                <w:rFonts w:cs="Times New Roman"/>
                <w:sz w:val="20"/>
                <w:szCs w:val="20"/>
              </w:rPr>
              <w:t>Не уста-</w:t>
            </w:r>
            <w:proofErr w:type="spellStart"/>
            <w:r w:rsidRPr="001A54C7">
              <w:rPr>
                <w:rFonts w:cs="Times New Roman"/>
                <w:sz w:val="20"/>
                <w:szCs w:val="20"/>
              </w:rPr>
              <w:t>новлены</w:t>
            </w:r>
            <w:proofErr w:type="spellEnd"/>
          </w:p>
        </w:tc>
        <w:tc>
          <w:tcPr>
            <w:tcW w:w="1121" w:type="dxa"/>
          </w:tcPr>
          <w:p w:rsidR="00DF03F1" w:rsidRPr="001A54C7" w:rsidRDefault="00DF03F1" w:rsidP="00AA50FD">
            <w:pPr>
              <w:spacing w:line="240" w:lineRule="auto"/>
              <w:ind w:left="-57" w:right="-57" w:firstLine="0"/>
              <w:jc w:val="center"/>
              <w:rPr>
                <w:rFonts w:cs="Times New Roman"/>
                <w:sz w:val="20"/>
                <w:szCs w:val="20"/>
              </w:rPr>
            </w:pPr>
            <w:r w:rsidRPr="001A54C7">
              <w:rPr>
                <w:rFonts w:cs="Times New Roman"/>
                <w:sz w:val="20"/>
                <w:szCs w:val="20"/>
              </w:rPr>
              <w:t>Не уста-</w:t>
            </w:r>
            <w:proofErr w:type="spellStart"/>
            <w:r w:rsidRPr="001A54C7">
              <w:rPr>
                <w:rFonts w:cs="Times New Roman"/>
                <w:sz w:val="20"/>
                <w:szCs w:val="20"/>
              </w:rPr>
              <w:t>новлены</w:t>
            </w:r>
            <w:proofErr w:type="spellEnd"/>
          </w:p>
        </w:tc>
        <w:tc>
          <w:tcPr>
            <w:tcW w:w="2838" w:type="dxa"/>
          </w:tcPr>
          <w:p w:rsidR="00DF03F1" w:rsidRPr="001A54C7" w:rsidRDefault="00DF03F1" w:rsidP="00AA50FD">
            <w:pPr>
              <w:spacing w:line="240" w:lineRule="auto"/>
              <w:ind w:left="-57" w:right="-57" w:firstLine="0"/>
              <w:jc w:val="center"/>
              <w:rPr>
                <w:rFonts w:cs="Times New Roman"/>
                <w:sz w:val="20"/>
                <w:szCs w:val="20"/>
              </w:rPr>
            </w:pPr>
            <w:r w:rsidRPr="001A54C7">
              <w:rPr>
                <w:rFonts w:cs="Times New Roman"/>
                <w:sz w:val="20"/>
                <w:szCs w:val="20"/>
              </w:rPr>
              <w:t>Не установлены</w:t>
            </w:r>
          </w:p>
        </w:tc>
      </w:tr>
    </w:tbl>
    <w:p w:rsidR="00DF03F1" w:rsidRPr="001A54C7" w:rsidRDefault="00DF03F1" w:rsidP="00DF03F1"/>
    <w:p w:rsidR="00DF03F1" w:rsidRPr="001A54C7" w:rsidRDefault="00DF03F1" w:rsidP="00DF03F1">
      <w:r w:rsidRPr="001A54C7">
        <w:t>Вспомогательные виды использования земельных участков и объектов капитального строительства не устанавливаются.</w:t>
      </w:r>
    </w:p>
    <w:p w:rsidR="00DF03F1" w:rsidRPr="001A54C7" w:rsidRDefault="00DF03F1" w:rsidP="00DF03F1">
      <w:r w:rsidRPr="001A54C7">
        <w:t>Условно разрешённые виды использования земельных участков и объектов капитального строительства не устанавливаются.</w:t>
      </w:r>
    </w:p>
    <w:p w:rsidR="00DF03F1" w:rsidRPr="001A54C7" w:rsidRDefault="00DF03F1" w:rsidP="00AC63E6"/>
    <w:p w:rsidR="00AC63E6" w:rsidRPr="001A54C7" w:rsidRDefault="00216B3B" w:rsidP="00AC63E6">
      <w:pPr>
        <w:pStyle w:val="a3"/>
      </w:pPr>
      <w:bookmarkStart w:id="124" w:name="_Toc55852537"/>
      <w:r w:rsidRPr="001A54C7">
        <w:lastRenderedPageBreak/>
        <w:t>Статья 57</w:t>
      </w:r>
      <w:r w:rsidR="00AC63E6" w:rsidRPr="001A54C7">
        <w:t>. Зона транспортной инфраструктуры (Т-1)</w:t>
      </w:r>
      <w:bookmarkEnd w:id="124"/>
    </w:p>
    <w:p w:rsidR="00DF03F1" w:rsidRPr="001A54C7" w:rsidRDefault="00DF03F1" w:rsidP="00DF03F1">
      <w:r w:rsidRPr="001A54C7">
        <w:t>Основные виды и параметры разрешённого использования земельных участков и объектов капитального строительства</w:t>
      </w:r>
    </w:p>
    <w:tbl>
      <w:tblPr>
        <w:tblStyle w:val="ab"/>
        <w:tblW w:w="14596" w:type="dxa"/>
        <w:tblLook w:val="04A0" w:firstRow="1" w:lastRow="0" w:firstColumn="1" w:lastColumn="0" w:noHBand="0" w:noVBand="1"/>
      </w:tblPr>
      <w:tblGrid>
        <w:gridCol w:w="430"/>
        <w:gridCol w:w="1823"/>
        <w:gridCol w:w="3905"/>
        <w:gridCol w:w="709"/>
        <w:gridCol w:w="831"/>
        <w:gridCol w:w="804"/>
        <w:gridCol w:w="1123"/>
        <w:gridCol w:w="1061"/>
        <w:gridCol w:w="1120"/>
        <w:gridCol w:w="2790"/>
      </w:tblGrid>
      <w:tr w:rsidR="00DF03F1" w:rsidRPr="001A54C7" w:rsidTr="00AA50FD">
        <w:trPr>
          <w:trHeight w:val="233"/>
          <w:tblHeader/>
        </w:trPr>
        <w:tc>
          <w:tcPr>
            <w:tcW w:w="430" w:type="dxa"/>
            <w:vMerge w:val="restart"/>
          </w:tcPr>
          <w:p w:rsidR="00DF03F1" w:rsidRPr="001A54C7" w:rsidRDefault="00DF03F1" w:rsidP="00AA50FD">
            <w:pPr>
              <w:spacing w:line="240" w:lineRule="auto"/>
              <w:ind w:left="-57" w:right="-57" w:firstLine="0"/>
              <w:jc w:val="center"/>
              <w:rPr>
                <w:rFonts w:cs="Times New Roman"/>
                <w:sz w:val="20"/>
                <w:szCs w:val="20"/>
              </w:rPr>
            </w:pPr>
            <w:r w:rsidRPr="001A54C7">
              <w:rPr>
                <w:rFonts w:cs="Times New Roman"/>
                <w:sz w:val="20"/>
                <w:szCs w:val="20"/>
              </w:rPr>
              <w:t>№ п/п</w:t>
            </w:r>
          </w:p>
        </w:tc>
        <w:tc>
          <w:tcPr>
            <w:tcW w:w="1823" w:type="dxa"/>
            <w:vMerge w:val="restart"/>
          </w:tcPr>
          <w:p w:rsidR="00DF03F1" w:rsidRPr="001A54C7" w:rsidRDefault="00DF03F1" w:rsidP="00AA50FD">
            <w:pPr>
              <w:spacing w:line="240" w:lineRule="auto"/>
              <w:ind w:left="-57" w:right="-57" w:firstLine="0"/>
              <w:jc w:val="center"/>
              <w:rPr>
                <w:rFonts w:cs="Times New Roman"/>
                <w:sz w:val="20"/>
                <w:szCs w:val="20"/>
              </w:rPr>
            </w:pPr>
            <w:r w:rsidRPr="001A54C7">
              <w:rPr>
                <w:rFonts w:cs="Times New Roman"/>
                <w:sz w:val="20"/>
                <w:szCs w:val="20"/>
              </w:rPr>
              <w:t>Наименование ВРИ</w:t>
            </w:r>
          </w:p>
        </w:tc>
        <w:tc>
          <w:tcPr>
            <w:tcW w:w="3905" w:type="dxa"/>
            <w:vMerge w:val="restart"/>
          </w:tcPr>
          <w:p w:rsidR="00DF03F1" w:rsidRPr="001A54C7" w:rsidRDefault="00DF03F1" w:rsidP="00AA50FD">
            <w:pPr>
              <w:spacing w:line="240" w:lineRule="auto"/>
              <w:ind w:left="-57" w:right="-57" w:firstLine="0"/>
              <w:jc w:val="center"/>
              <w:rPr>
                <w:rFonts w:cs="Times New Roman"/>
                <w:sz w:val="20"/>
                <w:szCs w:val="20"/>
              </w:rPr>
            </w:pPr>
            <w:r w:rsidRPr="001A54C7">
              <w:rPr>
                <w:rFonts w:cs="Times New Roman"/>
                <w:sz w:val="20"/>
                <w:szCs w:val="20"/>
              </w:rPr>
              <w:t>Описание ВРИ</w:t>
            </w:r>
          </w:p>
        </w:tc>
        <w:tc>
          <w:tcPr>
            <w:tcW w:w="709" w:type="dxa"/>
            <w:vMerge w:val="restart"/>
          </w:tcPr>
          <w:p w:rsidR="00DF03F1" w:rsidRPr="001A54C7" w:rsidRDefault="00DF03F1" w:rsidP="00AA50FD">
            <w:pPr>
              <w:spacing w:line="240" w:lineRule="auto"/>
              <w:ind w:left="-57" w:right="-57" w:firstLine="0"/>
              <w:jc w:val="center"/>
              <w:rPr>
                <w:rFonts w:cs="Times New Roman"/>
                <w:sz w:val="20"/>
                <w:szCs w:val="20"/>
              </w:rPr>
            </w:pPr>
            <w:r w:rsidRPr="001A54C7">
              <w:rPr>
                <w:rFonts w:cs="Times New Roman"/>
                <w:sz w:val="20"/>
                <w:szCs w:val="20"/>
              </w:rPr>
              <w:t>Код ВРИ</w:t>
            </w:r>
          </w:p>
        </w:tc>
        <w:tc>
          <w:tcPr>
            <w:tcW w:w="1635" w:type="dxa"/>
            <w:gridSpan w:val="2"/>
          </w:tcPr>
          <w:p w:rsidR="00DF03F1" w:rsidRPr="001A54C7" w:rsidRDefault="00DF03F1" w:rsidP="00AA50FD">
            <w:pPr>
              <w:spacing w:line="240" w:lineRule="auto"/>
              <w:ind w:left="-57" w:right="-57" w:firstLine="0"/>
              <w:jc w:val="center"/>
              <w:rPr>
                <w:rFonts w:cs="Times New Roman"/>
                <w:sz w:val="20"/>
                <w:szCs w:val="20"/>
              </w:rPr>
            </w:pPr>
            <w:r w:rsidRPr="001A54C7">
              <w:rPr>
                <w:rFonts w:cs="Times New Roman"/>
                <w:sz w:val="20"/>
                <w:szCs w:val="20"/>
              </w:rPr>
              <w:t>Предельные размеры земельных участков (кв. м)</w:t>
            </w:r>
          </w:p>
        </w:tc>
        <w:tc>
          <w:tcPr>
            <w:tcW w:w="1123" w:type="dxa"/>
            <w:vMerge w:val="restart"/>
          </w:tcPr>
          <w:p w:rsidR="00DF03F1" w:rsidRPr="001A54C7" w:rsidRDefault="00DF03F1" w:rsidP="00AA50FD">
            <w:pPr>
              <w:spacing w:line="240" w:lineRule="auto"/>
              <w:ind w:left="-57" w:right="-57" w:firstLine="0"/>
              <w:jc w:val="center"/>
              <w:rPr>
                <w:rFonts w:cs="Times New Roman"/>
                <w:sz w:val="20"/>
                <w:szCs w:val="20"/>
              </w:rPr>
            </w:pPr>
            <w:r w:rsidRPr="001A54C7">
              <w:rPr>
                <w:rFonts w:cs="Times New Roman"/>
                <w:sz w:val="20"/>
                <w:szCs w:val="20"/>
              </w:rPr>
              <w:t>Мин. отступы от границ земельного участка (м)</w:t>
            </w:r>
          </w:p>
        </w:tc>
        <w:tc>
          <w:tcPr>
            <w:tcW w:w="1061" w:type="dxa"/>
            <w:vMerge w:val="restart"/>
          </w:tcPr>
          <w:p w:rsidR="00DF03F1" w:rsidRPr="001A54C7" w:rsidRDefault="00DF03F1" w:rsidP="00AA50FD">
            <w:pPr>
              <w:spacing w:line="240" w:lineRule="auto"/>
              <w:ind w:left="-57" w:right="-57" w:firstLine="0"/>
              <w:jc w:val="center"/>
              <w:rPr>
                <w:rFonts w:cs="Times New Roman"/>
                <w:sz w:val="20"/>
                <w:szCs w:val="20"/>
              </w:rPr>
            </w:pPr>
            <w:r w:rsidRPr="001A54C7">
              <w:rPr>
                <w:rFonts w:cs="Times New Roman"/>
                <w:sz w:val="20"/>
                <w:szCs w:val="20"/>
              </w:rPr>
              <w:t>Макс. этажность и (или) высота (м)</w:t>
            </w:r>
          </w:p>
        </w:tc>
        <w:tc>
          <w:tcPr>
            <w:tcW w:w="1120" w:type="dxa"/>
            <w:vMerge w:val="restart"/>
          </w:tcPr>
          <w:p w:rsidR="00DF03F1" w:rsidRPr="001A54C7" w:rsidRDefault="00DF03F1" w:rsidP="00AA50FD">
            <w:pPr>
              <w:spacing w:line="240" w:lineRule="auto"/>
              <w:ind w:left="-57" w:right="-57" w:firstLine="0"/>
              <w:jc w:val="center"/>
              <w:rPr>
                <w:rFonts w:cs="Times New Roman"/>
                <w:sz w:val="20"/>
                <w:szCs w:val="20"/>
              </w:rPr>
            </w:pPr>
            <w:r w:rsidRPr="001A54C7">
              <w:rPr>
                <w:rFonts w:cs="Times New Roman"/>
                <w:sz w:val="20"/>
                <w:szCs w:val="20"/>
              </w:rPr>
              <w:t>Макс. процент застройки</w:t>
            </w:r>
          </w:p>
        </w:tc>
        <w:tc>
          <w:tcPr>
            <w:tcW w:w="2790" w:type="dxa"/>
            <w:vMerge w:val="restart"/>
          </w:tcPr>
          <w:p w:rsidR="00DF03F1" w:rsidRPr="001A54C7" w:rsidRDefault="00DF03F1" w:rsidP="00AA50FD">
            <w:pPr>
              <w:spacing w:line="240" w:lineRule="auto"/>
              <w:ind w:left="-57" w:right="-57" w:firstLine="0"/>
              <w:jc w:val="center"/>
              <w:rPr>
                <w:rFonts w:cs="Times New Roman"/>
                <w:sz w:val="20"/>
                <w:szCs w:val="20"/>
              </w:rPr>
            </w:pPr>
            <w:r w:rsidRPr="001A54C7">
              <w:rPr>
                <w:rFonts w:cs="Times New Roman"/>
                <w:sz w:val="20"/>
                <w:szCs w:val="20"/>
              </w:rPr>
              <w:t>Иные параметры разрешенного строительства</w:t>
            </w:r>
          </w:p>
        </w:tc>
      </w:tr>
      <w:tr w:rsidR="00DF03F1" w:rsidRPr="001A54C7" w:rsidTr="00AA50FD">
        <w:trPr>
          <w:trHeight w:val="232"/>
        </w:trPr>
        <w:tc>
          <w:tcPr>
            <w:tcW w:w="430" w:type="dxa"/>
            <w:vMerge/>
          </w:tcPr>
          <w:p w:rsidR="00DF03F1" w:rsidRPr="001A54C7" w:rsidRDefault="00DF03F1" w:rsidP="00AA50FD">
            <w:pPr>
              <w:spacing w:line="240" w:lineRule="auto"/>
              <w:ind w:left="-57" w:right="-57" w:firstLine="0"/>
              <w:jc w:val="center"/>
              <w:rPr>
                <w:rFonts w:cs="Times New Roman"/>
                <w:sz w:val="20"/>
                <w:szCs w:val="20"/>
              </w:rPr>
            </w:pPr>
          </w:p>
        </w:tc>
        <w:tc>
          <w:tcPr>
            <w:tcW w:w="1823" w:type="dxa"/>
            <w:vMerge/>
          </w:tcPr>
          <w:p w:rsidR="00DF03F1" w:rsidRPr="001A54C7" w:rsidRDefault="00DF03F1" w:rsidP="00AA50FD">
            <w:pPr>
              <w:spacing w:line="240" w:lineRule="auto"/>
              <w:ind w:left="-57" w:right="-57" w:firstLine="0"/>
              <w:jc w:val="center"/>
              <w:rPr>
                <w:rFonts w:cs="Times New Roman"/>
                <w:sz w:val="20"/>
                <w:szCs w:val="20"/>
              </w:rPr>
            </w:pPr>
          </w:p>
        </w:tc>
        <w:tc>
          <w:tcPr>
            <w:tcW w:w="3905" w:type="dxa"/>
            <w:vMerge/>
          </w:tcPr>
          <w:p w:rsidR="00DF03F1" w:rsidRPr="001A54C7" w:rsidRDefault="00DF03F1" w:rsidP="00AA50FD">
            <w:pPr>
              <w:spacing w:line="240" w:lineRule="auto"/>
              <w:ind w:left="-57" w:right="-57" w:firstLine="0"/>
              <w:jc w:val="center"/>
              <w:rPr>
                <w:rFonts w:cs="Times New Roman"/>
                <w:sz w:val="20"/>
                <w:szCs w:val="20"/>
              </w:rPr>
            </w:pPr>
          </w:p>
        </w:tc>
        <w:tc>
          <w:tcPr>
            <w:tcW w:w="709" w:type="dxa"/>
            <w:vMerge/>
          </w:tcPr>
          <w:p w:rsidR="00DF03F1" w:rsidRPr="001A54C7" w:rsidRDefault="00DF03F1" w:rsidP="00AA50FD">
            <w:pPr>
              <w:spacing w:line="240" w:lineRule="auto"/>
              <w:ind w:left="-57" w:right="-57" w:firstLine="0"/>
              <w:jc w:val="center"/>
              <w:rPr>
                <w:rFonts w:cs="Times New Roman"/>
                <w:sz w:val="20"/>
                <w:szCs w:val="20"/>
              </w:rPr>
            </w:pPr>
          </w:p>
        </w:tc>
        <w:tc>
          <w:tcPr>
            <w:tcW w:w="831" w:type="dxa"/>
          </w:tcPr>
          <w:p w:rsidR="00DF03F1" w:rsidRPr="001A54C7" w:rsidRDefault="00DF03F1" w:rsidP="00AA50FD">
            <w:pPr>
              <w:spacing w:line="240" w:lineRule="auto"/>
              <w:ind w:left="-57" w:right="-57" w:firstLine="0"/>
              <w:jc w:val="center"/>
              <w:rPr>
                <w:rFonts w:cs="Times New Roman"/>
                <w:sz w:val="20"/>
                <w:szCs w:val="20"/>
              </w:rPr>
            </w:pPr>
            <w:r w:rsidRPr="001A54C7">
              <w:rPr>
                <w:rFonts w:cs="Times New Roman"/>
                <w:sz w:val="20"/>
                <w:szCs w:val="20"/>
              </w:rPr>
              <w:t>Мин.</w:t>
            </w:r>
          </w:p>
        </w:tc>
        <w:tc>
          <w:tcPr>
            <w:tcW w:w="804" w:type="dxa"/>
          </w:tcPr>
          <w:p w:rsidR="00DF03F1" w:rsidRPr="001A54C7" w:rsidRDefault="00DF03F1" w:rsidP="00AA50FD">
            <w:pPr>
              <w:spacing w:line="240" w:lineRule="auto"/>
              <w:ind w:left="-57" w:right="-57" w:firstLine="0"/>
              <w:jc w:val="center"/>
              <w:rPr>
                <w:rFonts w:cs="Times New Roman"/>
                <w:sz w:val="20"/>
                <w:szCs w:val="20"/>
              </w:rPr>
            </w:pPr>
            <w:r w:rsidRPr="001A54C7">
              <w:rPr>
                <w:rFonts w:cs="Times New Roman"/>
                <w:sz w:val="20"/>
                <w:szCs w:val="20"/>
              </w:rPr>
              <w:t>Макс.</w:t>
            </w:r>
          </w:p>
        </w:tc>
        <w:tc>
          <w:tcPr>
            <w:tcW w:w="1123" w:type="dxa"/>
            <w:vMerge/>
          </w:tcPr>
          <w:p w:rsidR="00DF03F1" w:rsidRPr="001A54C7" w:rsidRDefault="00DF03F1" w:rsidP="00AA50FD">
            <w:pPr>
              <w:spacing w:line="240" w:lineRule="auto"/>
              <w:ind w:left="-57" w:right="-57" w:firstLine="0"/>
              <w:jc w:val="center"/>
              <w:rPr>
                <w:rFonts w:cs="Times New Roman"/>
                <w:sz w:val="20"/>
                <w:szCs w:val="20"/>
              </w:rPr>
            </w:pPr>
          </w:p>
        </w:tc>
        <w:tc>
          <w:tcPr>
            <w:tcW w:w="1061" w:type="dxa"/>
            <w:vMerge/>
          </w:tcPr>
          <w:p w:rsidR="00DF03F1" w:rsidRPr="001A54C7" w:rsidRDefault="00DF03F1" w:rsidP="00AA50FD">
            <w:pPr>
              <w:spacing w:line="240" w:lineRule="auto"/>
              <w:ind w:left="-57" w:right="-57" w:firstLine="0"/>
              <w:jc w:val="center"/>
              <w:rPr>
                <w:rFonts w:cs="Times New Roman"/>
                <w:sz w:val="20"/>
                <w:szCs w:val="20"/>
              </w:rPr>
            </w:pPr>
          </w:p>
        </w:tc>
        <w:tc>
          <w:tcPr>
            <w:tcW w:w="1120" w:type="dxa"/>
            <w:vMerge/>
          </w:tcPr>
          <w:p w:rsidR="00DF03F1" w:rsidRPr="001A54C7" w:rsidRDefault="00DF03F1" w:rsidP="00AA50FD">
            <w:pPr>
              <w:spacing w:line="240" w:lineRule="auto"/>
              <w:ind w:left="-57" w:right="-57" w:firstLine="0"/>
              <w:jc w:val="center"/>
              <w:rPr>
                <w:rFonts w:cs="Times New Roman"/>
                <w:sz w:val="20"/>
                <w:szCs w:val="20"/>
              </w:rPr>
            </w:pPr>
          </w:p>
        </w:tc>
        <w:tc>
          <w:tcPr>
            <w:tcW w:w="2790" w:type="dxa"/>
            <w:vMerge/>
          </w:tcPr>
          <w:p w:rsidR="00DF03F1" w:rsidRPr="001A54C7" w:rsidRDefault="00DF03F1" w:rsidP="00AA50FD">
            <w:pPr>
              <w:spacing w:line="240" w:lineRule="auto"/>
              <w:ind w:left="-57" w:right="-57" w:firstLine="0"/>
              <w:jc w:val="center"/>
              <w:rPr>
                <w:rFonts w:cs="Times New Roman"/>
                <w:sz w:val="20"/>
                <w:szCs w:val="20"/>
              </w:rPr>
            </w:pPr>
          </w:p>
        </w:tc>
      </w:tr>
      <w:tr w:rsidR="00DF03F1" w:rsidRPr="001A54C7" w:rsidTr="00AA50FD">
        <w:trPr>
          <w:trHeight w:val="492"/>
        </w:trPr>
        <w:tc>
          <w:tcPr>
            <w:tcW w:w="430" w:type="dxa"/>
          </w:tcPr>
          <w:p w:rsidR="00DF03F1" w:rsidRPr="001A54C7" w:rsidRDefault="00DF03F1" w:rsidP="00AA50FD">
            <w:pPr>
              <w:pStyle w:val="aa"/>
              <w:numPr>
                <w:ilvl w:val="0"/>
                <w:numId w:val="11"/>
              </w:numPr>
              <w:spacing w:line="240" w:lineRule="auto"/>
              <w:ind w:left="0" w:firstLine="0"/>
              <w:jc w:val="center"/>
              <w:rPr>
                <w:rFonts w:cs="Times New Roman"/>
                <w:sz w:val="20"/>
                <w:szCs w:val="20"/>
              </w:rPr>
            </w:pPr>
          </w:p>
        </w:tc>
        <w:tc>
          <w:tcPr>
            <w:tcW w:w="1823" w:type="dxa"/>
          </w:tcPr>
          <w:p w:rsidR="00DF03F1" w:rsidRPr="001A54C7" w:rsidRDefault="00DF03F1" w:rsidP="00AA50FD">
            <w:pPr>
              <w:spacing w:line="240" w:lineRule="auto"/>
              <w:ind w:left="-57" w:right="-57" w:firstLine="0"/>
              <w:jc w:val="center"/>
              <w:rPr>
                <w:rFonts w:cs="Times New Roman"/>
                <w:sz w:val="20"/>
                <w:szCs w:val="20"/>
              </w:rPr>
            </w:pPr>
            <w:r w:rsidRPr="001A54C7">
              <w:rPr>
                <w:rFonts w:cs="Times New Roman"/>
                <w:sz w:val="20"/>
                <w:szCs w:val="20"/>
              </w:rPr>
              <w:t>Заправка транспортных средств</w:t>
            </w:r>
          </w:p>
        </w:tc>
        <w:tc>
          <w:tcPr>
            <w:tcW w:w="3905" w:type="dxa"/>
          </w:tcPr>
          <w:p w:rsidR="00DF03F1" w:rsidRPr="001A54C7" w:rsidRDefault="00DF03F1" w:rsidP="00AA50FD">
            <w:pPr>
              <w:spacing w:line="240" w:lineRule="auto"/>
              <w:ind w:left="-57" w:right="-57" w:firstLine="0"/>
              <w:rPr>
                <w:rFonts w:cs="Times New Roman"/>
                <w:sz w:val="20"/>
                <w:szCs w:val="20"/>
              </w:rPr>
            </w:pPr>
            <w:r w:rsidRPr="001A54C7">
              <w:rPr>
                <w:rFonts w:cs="Times New Roman"/>
                <w:sz w:val="20"/>
                <w:szCs w:val="20"/>
              </w:rPr>
              <w:t>Размещение автозаправочных станций; размещение магазинов сопутствующей торговли, зданий для организации общественного питания в качестве объектов дорожного сервиса</w:t>
            </w:r>
          </w:p>
        </w:tc>
        <w:tc>
          <w:tcPr>
            <w:tcW w:w="709" w:type="dxa"/>
          </w:tcPr>
          <w:p w:rsidR="00DF03F1" w:rsidRPr="001A54C7" w:rsidRDefault="00DF03F1" w:rsidP="00AA50FD">
            <w:pPr>
              <w:spacing w:line="240" w:lineRule="auto"/>
              <w:ind w:left="-57" w:right="-57" w:firstLine="0"/>
              <w:jc w:val="center"/>
              <w:rPr>
                <w:rFonts w:cs="Times New Roman"/>
                <w:sz w:val="20"/>
                <w:szCs w:val="20"/>
              </w:rPr>
            </w:pPr>
            <w:r w:rsidRPr="001A54C7">
              <w:rPr>
                <w:rFonts w:cs="Times New Roman"/>
                <w:sz w:val="20"/>
                <w:szCs w:val="20"/>
              </w:rPr>
              <w:t>4.9.1.1</w:t>
            </w:r>
          </w:p>
        </w:tc>
        <w:tc>
          <w:tcPr>
            <w:tcW w:w="831" w:type="dxa"/>
          </w:tcPr>
          <w:p w:rsidR="00DF03F1" w:rsidRPr="001A54C7" w:rsidRDefault="00DF03F1" w:rsidP="00AA50FD">
            <w:pPr>
              <w:spacing w:line="240" w:lineRule="auto"/>
              <w:ind w:left="-57" w:right="-57" w:firstLine="0"/>
              <w:jc w:val="center"/>
              <w:rPr>
                <w:rFonts w:cs="Times New Roman"/>
                <w:sz w:val="20"/>
                <w:szCs w:val="20"/>
              </w:rPr>
            </w:pPr>
            <w:r w:rsidRPr="001A54C7">
              <w:rPr>
                <w:rFonts w:cs="Times New Roman"/>
                <w:sz w:val="20"/>
                <w:szCs w:val="20"/>
              </w:rPr>
              <w:t>Не уста-нов-лены</w:t>
            </w:r>
          </w:p>
        </w:tc>
        <w:tc>
          <w:tcPr>
            <w:tcW w:w="804" w:type="dxa"/>
          </w:tcPr>
          <w:p w:rsidR="00DF03F1" w:rsidRPr="001A54C7" w:rsidRDefault="00DF03F1" w:rsidP="00AA50FD">
            <w:pPr>
              <w:spacing w:line="240" w:lineRule="auto"/>
              <w:ind w:left="-57" w:right="-57" w:firstLine="0"/>
              <w:jc w:val="center"/>
              <w:rPr>
                <w:rFonts w:cs="Times New Roman"/>
                <w:sz w:val="20"/>
                <w:szCs w:val="20"/>
              </w:rPr>
            </w:pPr>
            <w:r w:rsidRPr="001A54C7">
              <w:rPr>
                <w:rFonts w:cs="Times New Roman"/>
                <w:sz w:val="20"/>
                <w:szCs w:val="20"/>
              </w:rPr>
              <w:t>Не уста-нов-лены</w:t>
            </w:r>
          </w:p>
        </w:tc>
        <w:tc>
          <w:tcPr>
            <w:tcW w:w="1123" w:type="dxa"/>
          </w:tcPr>
          <w:p w:rsidR="00DF03F1" w:rsidRPr="001A54C7" w:rsidRDefault="00DF03F1" w:rsidP="00AA50FD">
            <w:pPr>
              <w:spacing w:line="240" w:lineRule="auto"/>
              <w:ind w:left="-57" w:right="-57" w:firstLine="0"/>
              <w:jc w:val="center"/>
              <w:rPr>
                <w:rFonts w:cs="Times New Roman"/>
                <w:sz w:val="20"/>
                <w:szCs w:val="20"/>
              </w:rPr>
            </w:pPr>
            <w:r w:rsidRPr="001A54C7">
              <w:rPr>
                <w:rFonts w:cs="Times New Roman"/>
                <w:sz w:val="20"/>
                <w:szCs w:val="20"/>
              </w:rPr>
              <w:t>1</w:t>
            </w:r>
          </w:p>
        </w:tc>
        <w:tc>
          <w:tcPr>
            <w:tcW w:w="1061" w:type="dxa"/>
          </w:tcPr>
          <w:p w:rsidR="00DF03F1" w:rsidRPr="001A54C7" w:rsidRDefault="00DF03F1" w:rsidP="00AA50FD">
            <w:pPr>
              <w:spacing w:line="240" w:lineRule="auto"/>
              <w:ind w:left="-57" w:right="-57" w:firstLine="0"/>
              <w:jc w:val="center"/>
              <w:rPr>
                <w:rFonts w:cs="Times New Roman"/>
                <w:sz w:val="20"/>
                <w:szCs w:val="20"/>
              </w:rPr>
            </w:pPr>
            <w:r w:rsidRPr="001A54C7">
              <w:rPr>
                <w:rFonts w:cs="Times New Roman"/>
                <w:sz w:val="20"/>
                <w:szCs w:val="20"/>
              </w:rPr>
              <w:t>2 / 12</w:t>
            </w:r>
          </w:p>
        </w:tc>
        <w:tc>
          <w:tcPr>
            <w:tcW w:w="1120" w:type="dxa"/>
          </w:tcPr>
          <w:p w:rsidR="00DF03F1" w:rsidRPr="001A54C7" w:rsidRDefault="00DF03F1" w:rsidP="00AA50FD">
            <w:pPr>
              <w:spacing w:line="240" w:lineRule="auto"/>
              <w:ind w:left="-57" w:right="-57" w:firstLine="0"/>
              <w:jc w:val="center"/>
              <w:rPr>
                <w:rFonts w:cs="Times New Roman"/>
                <w:sz w:val="20"/>
                <w:szCs w:val="20"/>
              </w:rPr>
            </w:pPr>
            <w:r w:rsidRPr="001A54C7">
              <w:rPr>
                <w:rFonts w:cs="Times New Roman"/>
                <w:sz w:val="20"/>
                <w:szCs w:val="20"/>
              </w:rPr>
              <w:t>Не уста-</w:t>
            </w:r>
            <w:proofErr w:type="spellStart"/>
            <w:r w:rsidRPr="001A54C7">
              <w:rPr>
                <w:rFonts w:cs="Times New Roman"/>
                <w:sz w:val="20"/>
                <w:szCs w:val="20"/>
              </w:rPr>
              <w:t>новлены</w:t>
            </w:r>
            <w:proofErr w:type="spellEnd"/>
          </w:p>
        </w:tc>
        <w:tc>
          <w:tcPr>
            <w:tcW w:w="2790" w:type="dxa"/>
          </w:tcPr>
          <w:p w:rsidR="00DF03F1" w:rsidRPr="001A54C7" w:rsidRDefault="00DF03F1" w:rsidP="00AA50FD">
            <w:pPr>
              <w:spacing w:line="240" w:lineRule="auto"/>
              <w:ind w:left="-57" w:right="-57" w:firstLine="0"/>
              <w:jc w:val="center"/>
              <w:rPr>
                <w:rFonts w:cs="Times New Roman"/>
                <w:sz w:val="20"/>
                <w:szCs w:val="20"/>
              </w:rPr>
            </w:pPr>
            <w:r w:rsidRPr="001A54C7">
              <w:rPr>
                <w:rFonts w:cs="Times New Roman"/>
                <w:sz w:val="20"/>
                <w:szCs w:val="20"/>
              </w:rPr>
              <w:t>Не установлены</w:t>
            </w:r>
          </w:p>
        </w:tc>
      </w:tr>
      <w:tr w:rsidR="00DF03F1" w:rsidRPr="001A54C7" w:rsidTr="00AA50FD">
        <w:tc>
          <w:tcPr>
            <w:tcW w:w="430" w:type="dxa"/>
          </w:tcPr>
          <w:p w:rsidR="00DF03F1" w:rsidRPr="001A54C7" w:rsidRDefault="00DF03F1" w:rsidP="00AA50FD">
            <w:pPr>
              <w:pStyle w:val="aa"/>
              <w:numPr>
                <w:ilvl w:val="0"/>
                <w:numId w:val="11"/>
              </w:numPr>
              <w:spacing w:line="240" w:lineRule="auto"/>
              <w:ind w:left="0" w:firstLine="0"/>
              <w:jc w:val="center"/>
              <w:rPr>
                <w:rFonts w:cs="Times New Roman"/>
                <w:sz w:val="20"/>
                <w:szCs w:val="20"/>
              </w:rPr>
            </w:pPr>
          </w:p>
        </w:tc>
        <w:tc>
          <w:tcPr>
            <w:tcW w:w="1823" w:type="dxa"/>
          </w:tcPr>
          <w:p w:rsidR="00DF03F1" w:rsidRPr="001A54C7" w:rsidRDefault="00DF03F1" w:rsidP="00AA50FD">
            <w:pPr>
              <w:spacing w:line="240" w:lineRule="auto"/>
              <w:ind w:left="-57" w:right="-57" w:firstLine="0"/>
              <w:jc w:val="center"/>
              <w:rPr>
                <w:rFonts w:cs="Times New Roman"/>
                <w:sz w:val="20"/>
                <w:szCs w:val="20"/>
              </w:rPr>
            </w:pPr>
            <w:r w:rsidRPr="001A54C7">
              <w:rPr>
                <w:rFonts w:cs="Times New Roman"/>
                <w:sz w:val="20"/>
                <w:szCs w:val="20"/>
              </w:rPr>
              <w:t>Обеспечение дорожного отдыха</w:t>
            </w:r>
          </w:p>
        </w:tc>
        <w:tc>
          <w:tcPr>
            <w:tcW w:w="3905" w:type="dxa"/>
          </w:tcPr>
          <w:p w:rsidR="00DF03F1" w:rsidRPr="001A54C7" w:rsidRDefault="00DF03F1" w:rsidP="00AA50FD">
            <w:pPr>
              <w:spacing w:line="240" w:lineRule="auto"/>
              <w:ind w:left="-57" w:right="-57" w:firstLine="0"/>
              <w:rPr>
                <w:rFonts w:cs="Times New Roman"/>
                <w:sz w:val="20"/>
                <w:szCs w:val="20"/>
              </w:rPr>
            </w:pPr>
            <w:r w:rsidRPr="001A54C7">
              <w:rPr>
                <w:rFonts w:cs="Times New Roman"/>
                <w:sz w:val="20"/>
                <w:szCs w:val="20"/>
              </w:rPr>
              <w:t>Размещение зданий для предоставления гостиничных услуг в качестве дорожного сервиса (мотелей), а также размещение магазинов сопутствующей торговли, зданий для организации общественного питания в качестве объектов дорожного сервиса</w:t>
            </w:r>
          </w:p>
        </w:tc>
        <w:tc>
          <w:tcPr>
            <w:tcW w:w="709" w:type="dxa"/>
          </w:tcPr>
          <w:p w:rsidR="00DF03F1" w:rsidRPr="001A54C7" w:rsidRDefault="00DF03F1" w:rsidP="00AA50FD">
            <w:pPr>
              <w:spacing w:line="240" w:lineRule="auto"/>
              <w:ind w:left="-57" w:right="-57" w:firstLine="0"/>
              <w:jc w:val="center"/>
              <w:rPr>
                <w:rFonts w:cs="Times New Roman"/>
                <w:sz w:val="20"/>
                <w:szCs w:val="20"/>
              </w:rPr>
            </w:pPr>
            <w:r w:rsidRPr="001A54C7">
              <w:rPr>
                <w:rFonts w:cs="Times New Roman"/>
                <w:sz w:val="20"/>
                <w:szCs w:val="20"/>
              </w:rPr>
              <w:t>4.9.1.2</w:t>
            </w:r>
          </w:p>
        </w:tc>
        <w:tc>
          <w:tcPr>
            <w:tcW w:w="831" w:type="dxa"/>
          </w:tcPr>
          <w:p w:rsidR="00DF03F1" w:rsidRPr="001A54C7" w:rsidRDefault="00DF03F1" w:rsidP="00AA50FD">
            <w:pPr>
              <w:spacing w:line="240" w:lineRule="auto"/>
              <w:ind w:left="-57" w:right="-57" w:firstLine="0"/>
              <w:jc w:val="center"/>
              <w:rPr>
                <w:rFonts w:cs="Times New Roman"/>
                <w:sz w:val="20"/>
                <w:szCs w:val="20"/>
              </w:rPr>
            </w:pPr>
            <w:r w:rsidRPr="001A54C7">
              <w:rPr>
                <w:rFonts w:cs="Times New Roman"/>
                <w:sz w:val="20"/>
                <w:szCs w:val="20"/>
              </w:rPr>
              <w:t>Не уста-нов-лены</w:t>
            </w:r>
          </w:p>
        </w:tc>
        <w:tc>
          <w:tcPr>
            <w:tcW w:w="804" w:type="dxa"/>
          </w:tcPr>
          <w:p w:rsidR="00DF03F1" w:rsidRPr="001A54C7" w:rsidRDefault="00DF03F1" w:rsidP="00AA50FD">
            <w:pPr>
              <w:spacing w:line="240" w:lineRule="auto"/>
              <w:ind w:left="-57" w:right="-57" w:firstLine="0"/>
              <w:jc w:val="center"/>
              <w:rPr>
                <w:rFonts w:cs="Times New Roman"/>
                <w:sz w:val="20"/>
                <w:szCs w:val="20"/>
              </w:rPr>
            </w:pPr>
            <w:r w:rsidRPr="001A54C7">
              <w:rPr>
                <w:rFonts w:cs="Times New Roman"/>
                <w:sz w:val="20"/>
                <w:szCs w:val="20"/>
              </w:rPr>
              <w:t>Не уста-нов-лены</w:t>
            </w:r>
          </w:p>
        </w:tc>
        <w:tc>
          <w:tcPr>
            <w:tcW w:w="1123" w:type="dxa"/>
          </w:tcPr>
          <w:p w:rsidR="00DF03F1" w:rsidRPr="001A54C7" w:rsidRDefault="00DF03F1" w:rsidP="00AA50FD">
            <w:pPr>
              <w:spacing w:line="240" w:lineRule="auto"/>
              <w:ind w:left="-57" w:right="-57" w:firstLine="0"/>
              <w:jc w:val="center"/>
              <w:rPr>
                <w:rFonts w:cs="Times New Roman"/>
                <w:sz w:val="20"/>
                <w:szCs w:val="20"/>
              </w:rPr>
            </w:pPr>
            <w:r w:rsidRPr="001A54C7">
              <w:rPr>
                <w:rFonts w:cs="Times New Roman"/>
                <w:sz w:val="20"/>
                <w:szCs w:val="20"/>
              </w:rPr>
              <w:t>1</w:t>
            </w:r>
          </w:p>
        </w:tc>
        <w:tc>
          <w:tcPr>
            <w:tcW w:w="1061" w:type="dxa"/>
          </w:tcPr>
          <w:p w:rsidR="00DF03F1" w:rsidRPr="001A54C7" w:rsidRDefault="00DF03F1" w:rsidP="00AA50FD">
            <w:pPr>
              <w:spacing w:line="240" w:lineRule="auto"/>
              <w:ind w:left="-57" w:right="-57" w:firstLine="0"/>
              <w:jc w:val="center"/>
              <w:rPr>
                <w:rFonts w:cs="Times New Roman"/>
                <w:sz w:val="20"/>
                <w:szCs w:val="20"/>
              </w:rPr>
            </w:pPr>
            <w:r w:rsidRPr="001A54C7">
              <w:rPr>
                <w:rFonts w:cs="Times New Roman"/>
                <w:sz w:val="20"/>
                <w:szCs w:val="20"/>
              </w:rPr>
              <w:t>2 / 12</w:t>
            </w:r>
          </w:p>
        </w:tc>
        <w:tc>
          <w:tcPr>
            <w:tcW w:w="1120" w:type="dxa"/>
          </w:tcPr>
          <w:p w:rsidR="00DF03F1" w:rsidRPr="001A54C7" w:rsidRDefault="00DF03F1" w:rsidP="00AA50FD">
            <w:pPr>
              <w:spacing w:line="240" w:lineRule="auto"/>
              <w:ind w:left="-57" w:right="-57" w:firstLine="0"/>
              <w:jc w:val="center"/>
              <w:rPr>
                <w:rFonts w:cs="Times New Roman"/>
                <w:sz w:val="20"/>
                <w:szCs w:val="20"/>
              </w:rPr>
            </w:pPr>
            <w:r w:rsidRPr="001A54C7">
              <w:rPr>
                <w:rFonts w:cs="Times New Roman"/>
                <w:sz w:val="20"/>
                <w:szCs w:val="20"/>
              </w:rPr>
              <w:t>Не уста-</w:t>
            </w:r>
            <w:proofErr w:type="spellStart"/>
            <w:r w:rsidRPr="001A54C7">
              <w:rPr>
                <w:rFonts w:cs="Times New Roman"/>
                <w:sz w:val="20"/>
                <w:szCs w:val="20"/>
              </w:rPr>
              <w:t>новлены</w:t>
            </w:r>
            <w:proofErr w:type="spellEnd"/>
          </w:p>
        </w:tc>
        <w:tc>
          <w:tcPr>
            <w:tcW w:w="2790" w:type="dxa"/>
          </w:tcPr>
          <w:p w:rsidR="00DF03F1" w:rsidRPr="001A54C7" w:rsidRDefault="00DF03F1" w:rsidP="00AA50FD">
            <w:pPr>
              <w:spacing w:line="240" w:lineRule="auto"/>
              <w:ind w:left="-57" w:right="-57" w:firstLine="0"/>
              <w:jc w:val="center"/>
              <w:rPr>
                <w:rFonts w:cs="Times New Roman"/>
                <w:sz w:val="20"/>
                <w:szCs w:val="20"/>
              </w:rPr>
            </w:pPr>
            <w:r w:rsidRPr="001A54C7">
              <w:rPr>
                <w:rFonts w:cs="Times New Roman"/>
                <w:sz w:val="20"/>
                <w:szCs w:val="20"/>
              </w:rPr>
              <w:t>Не установлены</w:t>
            </w:r>
          </w:p>
        </w:tc>
      </w:tr>
      <w:tr w:rsidR="00DF03F1" w:rsidRPr="001A54C7" w:rsidTr="00AA50FD">
        <w:tc>
          <w:tcPr>
            <w:tcW w:w="430" w:type="dxa"/>
          </w:tcPr>
          <w:p w:rsidR="00DF03F1" w:rsidRPr="001A54C7" w:rsidRDefault="00DF03F1" w:rsidP="00AA50FD">
            <w:pPr>
              <w:pStyle w:val="aa"/>
              <w:numPr>
                <w:ilvl w:val="0"/>
                <w:numId w:val="11"/>
              </w:numPr>
              <w:spacing w:line="240" w:lineRule="auto"/>
              <w:ind w:left="0" w:firstLine="0"/>
              <w:jc w:val="center"/>
              <w:rPr>
                <w:rFonts w:cs="Times New Roman"/>
                <w:sz w:val="20"/>
                <w:szCs w:val="20"/>
              </w:rPr>
            </w:pPr>
          </w:p>
        </w:tc>
        <w:tc>
          <w:tcPr>
            <w:tcW w:w="1823" w:type="dxa"/>
          </w:tcPr>
          <w:p w:rsidR="00DF03F1" w:rsidRPr="001A54C7" w:rsidRDefault="00DF03F1" w:rsidP="00AA50FD">
            <w:pPr>
              <w:spacing w:line="240" w:lineRule="auto"/>
              <w:ind w:left="-57" w:right="-57" w:firstLine="0"/>
              <w:jc w:val="center"/>
              <w:rPr>
                <w:rFonts w:cs="Times New Roman"/>
                <w:sz w:val="20"/>
                <w:szCs w:val="20"/>
              </w:rPr>
            </w:pPr>
            <w:r w:rsidRPr="001A54C7">
              <w:rPr>
                <w:rFonts w:cs="Times New Roman"/>
                <w:sz w:val="20"/>
                <w:szCs w:val="20"/>
              </w:rPr>
              <w:t>Автомобильные мойки</w:t>
            </w:r>
          </w:p>
        </w:tc>
        <w:tc>
          <w:tcPr>
            <w:tcW w:w="3905" w:type="dxa"/>
          </w:tcPr>
          <w:p w:rsidR="00DF03F1" w:rsidRPr="001A54C7" w:rsidRDefault="00DF03F1" w:rsidP="00AA50FD">
            <w:pPr>
              <w:spacing w:line="240" w:lineRule="auto"/>
              <w:ind w:left="-57" w:right="-57" w:firstLine="0"/>
              <w:rPr>
                <w:rFonts w:cs="Times New Roman"/>
                <w:sz w:val="20"/>
                <w:szCs w:val="20"/>
              </w:rPr>
            </w:pPr>
            <w:r w:rsidRPr="001A54C7">
              <w:rPr>
                <w:rFonts w:cs="Times New Roman"/>
                <w:sz w:val="20"/>
                <w:szCs w:val="20"/>
              </w:rPr>
              <w:t>Размещение автомобильных моек, а также размещение магазинов сопутствующей торговли</w:t>
            </w:r>
          </w:p>
        </w:tc>
        <w:tc>
          <w:tcPr>
            <w:tcW w:w="709" w:type="dxa"/>
          </w:tcPr>
          <w:p w:rsidR="00DF03F1" w:rsidRPr="001A54C7" w:rsidRDefault="00DF03F1" w:rsidP="00AA50FD">
            <w:pPr>
              <w:spacing w:line="240" w:lineRule="auto"/>
              <w:ind w:left="-57" w:right="-57" w:firstLine="0"/>
              <w:jc w:val="center"/>
              <w:rPr>
                <w:rFonts w:cs="Times New Roman"/>
                <w:sz w:val="20"/>
                <w:szCs w:val="20"/>
              </w:rPr>
            </w:pPr>
            <w:r w:rsidRPr="001A54C7">
              <w:rPr>
                <w:rFonts w:cs="Times New Roman"/>
                <w:sz w:val="20"/>
                <w:szCs w:val="20"/>
              </w:rPr>
              <w:t>4.9.1.3</w:t>
            </w:r>
          </w:p>
        </w:tc>
        <w:tc>
          <w:tcPr>
            <w:tcW w:w="831" w:type="dxa"/>
          </w:tcPr>
          <w:p w:rsidR="00DF03F1" w:rsidRPr="001A54C7" w:rsidRDefault="00DF03F1" w:rsidP="00AA50FD">
            <w:pPr>
              <w:spacing w:line="240" w:lineRule="auto"/>
              <w:ind w:left="-57" w:right="-57" w:firstLine="0"/>
              <w:jc w:val="center"/>
              <w:rPr>
                <w:rFonts w:cs="Times New Roman"/>
                <w:sz w:val="20"/>
                <w:szCs w:val="20"/>
              </w:rPr>
            </w:pPr>
            <w:r w:rsidRPr="001A54C7">
              <w:rPr>
                <w:rFonts w:cs="Times New Roman"/>
                <w:sz w:val="20"/>
                <w:szCs w:val="20"/>
              </w:rPr>
              <w:t>Не уста-нов-лены</w:t>
            </w:r>
          </w:p>
        </w:tc>
        <w:tc>
          <w:tcPr>
            <w:tcW w:w="804" w:type="dxa"/>
          </w:tcPr>
          <w:p w:rsidR="00DF03F1" w:rsidRPr="001A54C7" w:rsidRDefault="00DF03F1" w:rsidP="00AA50FD">
            <w:pPr>
              <w:spacing w:line="240" w:lineRule="auto"/>
              <w:ind w:left="-57" w:right="-57" w:firstLine="0"/>
              <w:jc w:val="center"/>
              <w:rPr>
                <w:rFonts w:cs="Times New Roman"/>
                <w:sz w:val="20"/>
                <w:szCs w:val="20"/>
              </w:rPr>
            </w:pPr>
            <w:r w:rsidRPr="001A54C7">
              <w:rPr>
                <w:rFonts w:cs="Times New Roman"/>
                <w:sz w:val="20"/>
                <w:szCs w:val="20"/>
              </w:rPr>
              <w:t>Не уста-нов-лены</w:t>
            </w:r>
          </w:p>
        </w:tc>
        <w:tc>
          <w:tcPr>
            <w:tcW w:w="1123" w:type="dxa"/>
          </w:tcPr>
          <w:p w:rsidR="00DF03F1" w:rsidRPr="001A54C7" w:rsidRDefault="00DF03F1" w:rsidP="00AA50FD">
            <w:pPr>
              <w:spacing w:line="240" w:lineRule="auto"/>
              <w:ind w:left="-57" w:right="-57" w:firstLine="0"/>
              <w:jc w:val="center"/>
              <w:rPr>
                <w:rFonts w:cs="Times New Roman"/>
                <w:sz w:val="20"/>
                <w:szCs w:val="20"/>
              </w:rPr>
            </w:pPr>
            <w:r w:rsidRPr="001A54C7">
              <w:rPr>
                <w:rFonts w:cs="Times New Roman"/>
                <w:sz w:val="20"/>
                <w:szCs w:val="20"/>
              </w:rPr>
              <w:t>1</w:t>
            </w:r>
          </w:p>
        </w:tc>
        <w:tc>
          <w:tcPr>
            <w:tcW w:w="1061" w:type="dxa"/>
          </w:tcPr>
          <w:p w:rsidR="00DF03F1" w:rsidRPr="001A54C7" w:rsidRDefault="00DF03F1" w:rsidP="00AA50FD">
            <w:pPr>
              <w:spacing w:line="240" w:lineRule="auto"/>
              <w:ind w:left="-57" w:right="-57" w:firstLine="0"/>
              <w:jc w:val="center"/>
              <w:rPr>
                <w:rFonts w:cs="Times New Roman"/>
                <w:sz w:val="20"/>
                <w:szCs w:val="20"/>
              </w:rPr>
            </w:pPr>
            <w:r w:rsidRPr="001A54C7">
              <w:rPr>
                <w:rFonts w:cs="Times New Roman"/>
                <w:sz w:val="20"/>
                <w:szCs w:val="20"/>
              </w:rPr>
              <w:t>2 / 12</w:t>
            </w:r>
          </w:p>
        </w:tc>
        <w:tc>
          <w:tcPr>
            <w:tcW w:w="1120" w:type="dxa"/>
          </w:tcPr>
          <w:p w:rsidR="00DF03F1" w:rsidRPr="001A54C7" w:rsidRDefault="00DF03F1" w:rsidP="00AA50FD">
            <w:pPr>
              <w:spacing w:line="240" w:lineRule="auto"/>
              <w:ind w:left="-57" w:right="-57" w:firstLine="0"/>
              <w:jc w:val="center"/>
              <w:rPr>
                <w:rFonts w:cs="Times New Roman"/>
                <w:sz w:val="20"/>
                <w:szCs w:val="20"/>
              </w:rPr>
            </w:pPr>
            <w:r w:rsidRPr="001A54C7">
              <w:rPr>
                <w:rFonts w:cs="Times New Roman"/>
                <w:sz w:val="20"/>
                <w:szCs w:val="20"/>
              </w:rPr>
              <w:t>Не уста-</w:t>
            </w:r>
            <w:proofErr w:type="spellStart"/>
            <w:r w:rsidRPr="001A54C7">
              <w:rPr>
                <w:rFonts w:cs="Times New Roman"/>
                <w:sz w:val="20"/>
                <w:szCs w:val="20"/>
              </w:rPr>
              <w:t>новлены</w:t>
            </w:r>
            <w:proofErr w:type="spellEnd"/>
          </w:p>
        </w:tc>
        <w:tc>
          <w:tcPr>
            <w:tcW w:w="2790" w:type="dxa"/>
          </w:tcPr>
          <w:p w:rsidR="00DF03F1" w:rsidRPr="001A54C7" w:rsidRDefault="00DF03F1" w:rsidP="00AA50FD">
            <w:pPr>
              <w:spacing w:line="240" w:lineRule="auto"/>
              <w:ind w:left="-57" w:right="-57" w:firstLine="0"/>
              <w:jc w:val="center"/>
              <w:rPr>
                <w:rFonts w:cs="Times New Roman"/>
                <w:sz w:val="20"/>
                <w:szCs w:val="20"/>
              </w:rPr>
            </w:pPr>
            <w:r w:rsidRPr="001A54C7">
              <w:rPr>
                <w:rFonts w:cs="Times New Roman"/>
                <w:sz w:val="20"/>
                <w:szCs w:val="20"/>
              </w:rPr>
              <w:t>Не установлены</w:t>
            </w:r>
          </w:p>
        </w:tc>
      </w:tr>
      <w:tr w:rsidR="00DF03F1" w:rsidRPr="001A54C7" w:rsidTr="00AA50FD">
        <w:tc>
          <w:tcPr>
            <w:tcW w:w="430" w:type="dxa"/>
          </w:tcPr>
          <w:p w:rsidR="00DF03F1" w:rsidRPr="001A54C7" w:rsidRDefault="00DF03F1" w:rsidP="00AA50FD">
            <w:pPr>
              <w:pStyle w:val="aa"/>
              <w:numPr>
                <w:ilvl w:val="0"/>
                <w:numId w:val="11"/>
              </w:numPr>
              <w:spacing w:line="240" w:lineRule="auto"/>
              <w:ind w:left="0" w:firstLine="0"/>
              <w:jc w:val="center"/>
              <w:rPr>
                <w:rFonts w:cs="Times New Roman"/>
                <w:sz w:val="20"/>
                <w:szCs w:val="20"/>
              </w:rPr>
            </w:pPr>
          </w:p>
        </w:tc>
        <w:tc>
          <w:tcPr>
            <w:tcW w:w="1823" w:type="dxa"/>
          </w:tcPr>
          <w:p w:rsidR="00DF03F1" w:rsidRPr="001A54C7" w:rsidRDefault="00DF03F1" w:rsidP="00AA50FD">
            <w:pPr>
              <w:spacing w:line="240" w:lineRule="auto"/>
              <w:ind w:left="-57" w:right="-57" w:firstLine="0"/>
              <w:jc w:val="center"/>
              <w:rPr>
                <w:rFonts w:cs="Times New Roman"/>
                <w:sz w:val="20"/>
                <w:szCs w:val="20"/>
              </w:rPr>
            </w:pPr>
            <w:r w:rsidRPr="001A54C7">
              <w:rPr>
                <w:rFonts w:cs="Times New Roman"/>
                <w:sz w:val="20"/>
                <w:szCs w:val="20"/>
              </w:rPr>
              <w:t>Ремонт автомобилей</w:t>
            </w:r>
          </w:p>
        </w:tc>
        <w:tc>
          <w:tcPr>
            <w:tcW w:w="3905" w:type="dxa"/>
          </w:tcPr>
          <w:p w:rsidR="00DF03F1" w:rsidRPr="001A54C7" w:rsidRDefault="00DF03F1" w:rsidP="00AA50FD">
            <w:pPr>
              <w:spacing w:line="240" w:lineRule="auto"/>
              <w:ind w:left="-57" w:right="-57" w:firstLine="0"/>
              <w:rPr>
                <w:rFonts w:cs="Times New Roman"/>
                <w:sz w:val="20"/>
                <w:szCs w:val="20"/>
              </w:rPr>
            </w:pPr>
            <w:r w:rsidRPr="001A54C7">
              <w:rPr>
                <w:rFonts w:cs="Times New Roman"/>
                <w:sz w:val="20"/>
                <w:szCs w:val="20"/>
              </w:rPr>
              <w:t>Размещение мастерских, предназначенных для ремонта и обслуживания автомобилей, и прочих объектов дорожного сервиса, а также размещение магазинов сопутствующей торговли</w:t>
            </w:r>
          </w:p>
        </w:tc>
        <w:tc>
          <w:tcPr>
            <w:tcW w:w="709" w:type="dxa"/>
          </w:tcPr>
          <w:p w:rsidR="00DF03F1" w:rsidRPr="001A54C7" w:rsidRDefault="00DF03F1" w:rsidP="00AA50FD">
            <w:pPr>
              <w:spacing w:line="240" w:lineRule="auto"/>
              <w:ind w:left="-57" w:right="-57" w:firstLine="0"/>
              <w:jc w:val="center"/>
              <w:rPr>
                <w:rFonts w:cs="Times New Roman"/>
                <w:sz w:val="20"/>
                <w:szCs w:val="20"/>
              </w:rPr>
            </w:pPr>
            <w:r w:rsidRPr="001A54C7">
              <w:rPr>
                <w:rFonts w:cs="Times New Roman"/>
                <w:sz w:val="20"/>
                <w:szCs w:val="20"/>
              </w:rPr>
              <w:t>4.9.1.4</w:t>
            </w:r>
          </w:p>
        </w:tc>
        <w:tc>
          <w:tcPr>
            <w:tcW w:w="831" w:type="dxa"/>
          </w:tcPr>
          <w:p w:rsidR="00DF03F1" w:rsidRPr="001A54C7" w:rsidRDefault="00DF03F1" w:rsidP="00AA50FD">
            <w:pPr>
              <w:spacing w:line="240" w:lineRule="auto"/>
              <w:ind w:left="-57" w:right="-57" w:firstLine="0"/>
              <w:jc w:val="center"/>
              <w:rPr>
                <w:rFonts w:cs="Times New Roman"/>
                <w:sz w:val="20"/>
                <w:szCs w:val="20"/>
              </w:rPr>
            </w:pPr>
            <w:r w:rsidRPr="001A54C7">
              <w:rPr>
                <w:rFonts w:cs="Times New Roman"/>
                <w:sz w:val="20"/>
                <w:szCs w:val="20"/>
              </w:rPr>
              <w:t>Не уста-нов-лены</w:t>
            </w:r>
          </w:p>
        </w:tc>
        <w:tc>
          <w:tcPr>
            <w:tcW w:w="804" w:type="dxa"/>
          </w:tcPr>
          <w:p w:rsidR="00DF03F1" w:rsidRPr="001A54C7" w:rsidRDefault="00DF03F1" w:rsidP="00AA50FD">
            <w:pPr>
              <w:spacing w:line="240" w:lineRule="auto"/>
              <w:ind w:left="-57" w:right="-57" w:firstLine="0"/>
              <w:jc w:val="center"/>
              <w:rPr>
                <w:rFonts w:cs="Times New Roman"/>
                <w:sz w:val="20"/>
                <w:szCs w:val="20"/>
              </w:rPr>
            </w:pPr>
            <w:r w:rsidRPr="001A54C7">
              <w:rPr>
                <w:rFonts w:cs="Times New Roman"/>
                <w:sz w:val="20"/>
                <w:szCs w:val="20"/>
              </w:rPr>
              <w:t>Не уста-нов-лены</w:t>
            </w:r>
          </w:p>
        </w:tc>
        <w:tc>
          <w:tcPr>
            <w:tcW w:w="1123" w:type="dxa"/>
          </w:tcPr>
          <w:p w:rsidR="00DF03F1" w:rsidRPr="001A54C7" w:rsidRDefault="00DF03F1" w:rsidP="00AA50FD">
            <w:pPr>
              <w:spacing w:line="240" w:lineRule="auto"/>
              <w:ind w:left="-57" w:right="-57" w:firstLine="0"/>
              <w:jc w:val="center"/>
              <w:rPr>
                <w:rFonts w:cs="Times New Roman"/>
                <w:sz w:val="20"/>
                <w:szCs w:val="20"/>
              </w:rPr>
            </w:pPr>
            <w:r w:rsidRPr="001A54C7">
              <w:rPr>
                <w:rFonts w:cs="Times New Roman"/>
                <w:sz w:val="20"/>
                <w:szCs w:val="20"/>
              </w:rPr>
              <w:t>1</w:t>
            </w:r>
          </w:p>
        </w:tc>
        <w:tc>
          <w:tcPr>
            <w:tcW w:w="1061" w:type="dxa"/>
          </w:tcPr>
          <w:p w:rsidR="00DF03F1" w:rsidRPr="001A54C7" w:rsidRDefault="00DF03F1" w:rsidP="00AA50FD">
            <w:pPr>
              <w:spacing w:line="240" w:lineRule="auto"/>
              <w:ind w:left="-57" w:right="-57" w:firstLine="0"/>
              <w:jc w:val="center"/>
              <w:rPr>
                <w:rFonts w:cs="Times New Roman"/>
                <w:sz w:val="20"/>
                <w:szCs w:val="20"/>
              </w:rPr>
            </w:pPr>
            <w:r w:rsidRPr="001A54C7">
              <w:rPr>
                <w:rFonts w:cs="Times New Roman"/>
                <w:sz w:val="20"/>
                <w:szCs w:val="20"/>
              </w:rPr>
              <w:t>2 / 12</w:t>
            </w:r>
          </w:p>
        </w:tc>
        <w:tc>
          <w:tcPr>
            <w:tcW w:w="1120" w:type="dxa"/>
          </w:tcPr>
          <w:p w:rsidR="00DF03F1" w:rsidRPr="001A54C7" w:rsidRDefault="00DF03F1" w:rsidP="00AA50FD">
            <w:pPr>
              <w:spacing w:line="240" w:lineRule="auto"/>
              <w:ind w:left="-57" w:right="-57" w:firstLine="0"/>
              <w:jc w:val="center"/>
              <w:rPr>
                <w:rFonts w:cs="Times New Roman"/>
                <w:sz w:val="20"/>
                <w:szCs w:val="20"/>
              </w:rPr>
            </w:pPr>
            <w:r w:rsidRPr="001A54C7">
              <w:rPr>
                <w:rFonts w:cs="Times New Roman"/>
                <w:sz w:val="20"/>
                <w:szCs w:val="20"/>
              </w:rPr>
              <w:t>Не уста-</w:t>
            </w:r>
            <w:proofErr w:type="spellStart"/>
            <w:r w:rsidRPr="001A54C7">
              <w:rPr>
                <w:rFonts w:cs="Times New Roman"/>
                <w:sz w:val="20"/>
                <w:szCs w:val="20"/>
              </w:rPr>
              <w:t>новлены</w:t>
            </w:r>
            <w:proofErr w:type="spellEnd"/>
          </w:p>
        </w:tc>
        <w:tc>
          <w:tcPr>
            <w:tcW w:w="2790" w:type="dxa"/>
          </w:tcPr>
          <w:p w:rsidR="00DF03F1" w:rsidRPr="001A54C7" w:rsidRDefault="00DF03F1" w:rsidP="00AA50FD">
            <w:pPr>
              <w:spacing w:line="240" w:lineRule="auto"/>
              <w:ind w:left="-57" w:right="-57" w:firstLine="0"/>
              <w:jc w:val="center"/>
              <w:rPr>
                <w:rFonts w:cs="Times New Roman"/>
                <w:sz w:val="20"/>
                <w:szCs w:val="20"/>
              </w:rPr>
            </w:pPr>
            <w:r w:rsidRPr="001A54C7">
              <w:rPr>
                <w:rFonts w:cs="Times New Roman"/>
                <w:sz w:val="20"/>
                <w:szCs w:val="20"/>
              </w:rPr>
              <w:t>Не установлены</w:t>
            </w:r>
          </w:p>
        </w:tc>
      </w:tr>
      <w:tr w:rsidR="00DF03F1" w:rsidRPr="001A54C7" w:rsidTr="00AA50FD">
        <w:tc>
          <w:tcPr>
            <w:tcW w:w="430" w:type="dxa"/>
          </w:tcPr>
          <w:p w:rsidR="00DF03F1" w:rsidRPr="001A54C7" w:rsidRDefault="00DF03F1" w:rsidP="00AA50FD">
            <w:pPr>
              <w:pStyle w:val="aa"/>
              <w:numPr>
                <w:ilvl w:val="0"/>
                <w:numId w:val="11"/>
              </w:numPr>
              <w:spacing w:line="240" w:lineRule="auto"/>
              <w:ind w:left="0" w:firstLine="0"/>
              <w:jc w:val="center"/>
              <w:rPr>
                <w:rFonts w:cs="Times New Roman"/>
                <w:sz w:val="20"/>
                <w:szCs w:val="20"/>
              </w:rPr>
            </w:pPr>
          </w:p>
        </w:tc>
        <w:tc>
          <w:tcPr>
            <w:tcW w:w="1823" w:type="dxa"/>
          </w:tcPr>
          <w:p w:rsidR="00DF03F1" w:rsidRPr="001A54C7" w:rsidRDefault="00DF03F1" w:rsidP="00AA50FD">
            <w:pPr>
              <w:spacing w:line="240" w:lineRule="auto"/>
              <w:ind w:left="-57" w:right="-57" w:firstLine="0"/>
              <w:jc w:val="center"/>
              <w:rPr>
                <w:rFonts w:cs="Times New Roman"/>
                <w:sz w:val="20"/>
                <w:szCs w:val="20"/>
              </w:rPr>
            </w:pPr>
            <w:r w:rsidRPr="001A54C7">
              <w:rPr>
                <w:rFonts w:cs="Times New Roman"/>
                <w:sz w:val="20"/>
                <w:szCs w:val="20"/>
              </w:rPr>
              <w:t>Железнодорожные пути</w:t>
            </w:r>
          </w:p>
        </w:tc>
        <w:tc>
          <w:tcPr>
            <w:tcW w:w="3905" w:type="dxa"/>
          </w:tcPr>
          <w:p w:rsidR="00DF03F1" w:rsidRPr="001A54C7" w:rsidRDefault="00DF03F1" w:rsidP="00AA50FD">
            <w:pPr>
              <w:spacing w:line="240" w:lineRule="auto"/>
              <w:ind w:left="-57" w:right="-57" w:firstLine="0"/>
              <w:rPr>
                <w:rFonts w:cs="Times New Roman"/>
                <w:sz w:val="20"/>
                <w:szCs w:val="20"/>
              </w:rPr>
            </w:pPr>
            <w:r w:rsidRPr="001A54C7">
              <w:rPr>
                <w:rFonts w:cs="Times New Roman"/>
                <w:sz w:val="20"/>
                <w:szCs w:val="20"/>
              </w:rPr>
              <w:t>Размещение железнодорожных путей</w:t>
            </w:r>
          </w:p>
        </w:tc>
        <w:tc>
          <w:tcPr>
            <w:tcW w:w="709" w:type="dxa"/>
          </w:tcPr>
          <w:p w:rsidR="00DF03F1" w:rsidRPr="001A54C7" w:rsidRDefault="00DF03F1" w:rsidP="00AA50FD">
            <w:pPr>
              <w:spacing w:line="240" w:lineRule="auto"/>
              <w:ind w:left="-57" w:right="-57" w:firstLine="0"/>
              <w:jc w:val="center"/>
              <w:rPr>
                <w:rFonts w:cs="Times New Roman"/>
                <w:sz w:val="20"/>
                <w:szCs w:val="20"/>
              </w:rPr>
            </w:pPr>
            <w:r w:rsidRPr="001A54C7">
              <w:rPr>
                <w:rFonts w:cs="Times New Roman"/>
                <w:sz w:val="20"/>
                <w:szCs w:val="20"/>
              </w:rPr>
              <w:t>7.1.1</w:t>
            </w:r>
          </w:p>
        </w:tc>
        <w:tc>
          <w:tcPr>
            <w:tcW w:w="831" w:type="dxa"/>
          </w:tcPr>
          <w:p w:rsidR="00DF03F1" w:rsidRPr="001A54C7" w:rsidRDefault="00DF03F1" w:rsidP="00AA50FD">
            <w:pPr>
              <w:spacing w:line="240" w:lineRule="auto"/>
              <w:ind w:left="-57" w:right="-57" w:firstLine="0"/>
              <w:jc w:val="center"/>
              <w:rPr>
                <w:rFonts w:cs="Times New Roman"/>
                <w:sz w:val="20"/>
                <w:szCs w:val="20"/>
              </w:rPr>
            </w:pPr>
            <w:r w:rsidRPr="001A54C7">
              <w:rPr>
                <w:rFonts w:cs="Times New Roman"/>
                <w:sz w:val="20"/>
                <w:szCs w:val="20"/>
              </w:rPr>
              <w:t>Не уста-нов-лены</w:t>
            </w:r>
          </w:p>
        </w:tc>
        <w:tc>
          <w:tcPr>
            <w:tcW w:w="804" w:type="dxa"/>
          </w:tcPr>
          <w:p w:rsidR="00DF03F1" w:rsidRPr="001A54C7" w:rsidRDefault="00DF03F1" w:rsidP="00AA50FD">
            <w:pPr>
              <w:spacing w:line="240" w:lineRule="auto"/>
              <w:ind w:left="-57" w:right="-57" w:firstLine="0"/>
              <w:jc w:val="center"/>
              <w:rPr>
                <w:rFonts w:cs="Times New Roman"/>
                <w:sz w:val="20"/>
                <w:szCs w:val="20"/>
              </w:rPr>
            </w:pPr>
            <w:r w:rsidRPr="001A54C7">
              <w:rPr>
                <w:rFonts w:cs="Times New Roman"/>
                <w:sz w:val="20"/>
                <w:szCs w:val="20"/>
              </w:rPr>
              <w:t>Не уста-нов-лены</w:t>
            </w:r>
          </w:p>
        </w:tc>
        <w:tc>
          <w:tcPr>
            <w:tcW w:w="1123" w:type="dxa"/>
          </w:tcPr>
          <w:p w:rsidR="00DF03F1" w:rsidRPr="001A54C7" w:rsidRDefault="00DF03F1" w:rsidP="00AA50FD">
            <w:pPr>
              <w:spacing w:line="240" w:lineRule="auto"/>
              <w:ind w:left="-57" w:right="-57" w:firstLine="0"/>
              <w:jc w:val="center"/>
              <w:rPr>
                <w:rFonts w:cs="Times New Roman"/>
                <w:sz w:val="20"/>
                <w:szCs w:val="20"/>
              </w:rPr>
            </w:pPr>
            <w:r w:rsidRPr="001A54C7">
              <w:rPr>
                <w:rFonts w:cs="Times New Roman"/>
                <w:sz w:val="20"/>
                <w:szCs w:val="20"/>
              </w:rPr>
              <w:t>Не уста-</w:t>
            </w:r>
            <w:proofErr w:type="spellStart"/>
            <w:r w:rsidRPr="001A54C7">
              <w:rPr>
                <w:rFonts w:cs="Times New Roman"/>
                <w:sz w:val="20"/>
                <w:szCs w:val="20"/>
              </w:rPr>
              <w:t>новлены</w:t>
            </w:r>
            <w:proofErr w:type="spellEnd"/>
          </w:p>
        </w:tc>
        <w:tc>
          <w:tcPr>
            <w:tcW w:w="1061" w:type="dxa"/>
          </w:tcPr>
          <w:p w:rsidR="00DF03F1" w:rsidRPr="001A54C7" w:rsidRDefault="00DF03F1" w:rsidP="00AA50FD">
            <w:pPr>
              <w:spacing w:line="240" w:lineRule="auto"/>
              <w:ind w:left="-57" w:right="-57" w:firstLine="0"/>
              <w:jc w:val="center"/>
              <w:rPr>
                <w:rFonts w:cs="Times New Roman"/>
                <w:sz w:val="20"/>
                <w:szCs w:val="20"/>
              </w:rPr>
            </w:pPr>
            <w:r w:rsidRPr="001A54C7">
              <w:rPr>
                <w:rFonts w:cs="Times New Roman"/>
                <w:sz w:val="20"/>
                <w:szCs w:val="20"/>
              </w:rPr>
              <w:t>Не уста-</w:t>
            </w:r>
            <w:proofErr w:type="spellStart"/>
            <w:r w:rsidRPr="001A54C7">
              <w:rPr>
                <w:rFonts w:cs="Times New Roman"/>
                <w:sz w:val="20"/>
                <w:szCs w:val="20"/>
              </w:rPr>
              <w:t>новлены</w:t>
            </w:r>
            <w:proofErr w:type="spellEnd"/>
          </w:p>
        </w:tc>
        <w:tc>
          <w:tcPr>
            <w:tcW w:w="1120" w:type="dxa"/>
          </w:tcPr>
          <w:p w:rsidR="00DF03F1" w:rsidRPr="001A54C7" w:rsidRDefault="00DF03F1" w:rsidP="00AA50FD">
            <w:pPr>
              <w:spacing w:line="240" w:lineRule="auto"/>
              <w:ind w:left="-57" w:right="-57" w:firstLine="0"/>
              <w:jc w:val="center"/>
              <w:rPr>
                <w:rFonts w:cs="Times New Roman"/>
                <w:sz w:val="20"/>
                <w:szCs w:val="20"/>
              </w:rPr>
            </w:pPr>
            <w:r w:rsidRPr="001A54C7">
              <w:rPr>
                <w:rFonts w:cs="Times New Roman"/>
                <w:sz w:val="20"/>
                <w:szCs w:val="20"/>
              </w:rPr>
              <w:t>Не уста-</w:t>
            </w:r>
            <w:proofErr w:type="spellStart"/>
            <w:r w:rsidRPr="001A54C7">
              <w:rPr>
                <w:rFonts w:cs="Times New Roman"/>
                <w:sz w:val="20"/>
                <w:szCs w:val="20"/>
              </w:rPr>
              <w:t>новлены</w:t>
            </w:r>
            <w:proofErr w:type="spellEnd"/>
          </w:p>
        </w:tc>
        <w:tc>
          <w:tcPr>
            <w:tcW w:w="2790" w:type="dxa"/>
          </w:tcPr>
          <w:p w:rsidR="00DF03F1" w:rsidRPr="001A54C7" w:rsidRDefault="00DF03F1" w:rsidP="00AA50FD">
            <w:pPr>
              <w:spacing w:line="240" w:lineRule="auto"/>
              <w:ind w:left="-57" w:right="-57" w:firstLine="0"/>
              <w:jc w:val="center"/>
              <w:rPr>
                <w:rFonts w:cs="Times New Roman"/>
                <w:sz w:val="20"/>
                <w:szCs w:val="20"/>
              </w:rPr>
            </w:pPr>
            <w:r w:rsidRPr="001A54C7">
              <w:rPr>
                <w:rFonts w:cs="Times New Roman"/>
                <w:sz w:val="20"/>
                <w:szCs w:val="20"/>
              </w:rPr>
              <w:t>Не установлены</w:t>
            </w:r>
          </w:p>
        </w:tc>
      </w:tr>
      <w:tr w:rsidR="00DF03F1" w:rsidRPr="001A54C7" w:rsidTr="00AA50FD">
        <w:tc>
          <w:tcPr>
            <w:tcW w:w="430" w:type="dxa"/>
          </w:tcPr>
          <w:p w:rsidR="00DF03F1" w:rsidRPr="001A54C7" w:rsidRDefault="00DF03F1" w:rsidP="00AA50FD">
            <w:pPr>
              <w:pStyle w:val="aa"/>
              <w:numPr>
                <w:ilvl w:val="0"/>
                <w:numId w:val="11"/>
              </w:numPr>
              <w:spacing w:line="240" w:lineRule="auto"/>
              <w:ind w:left="0" w:firstLine="0"/>
              <w:jc w:val="center"/>
              <w:rPr>
                <w:rFonts w:cs="Times New Roman"/>
                <w:sz w:val="20"/>
                <w:szCs w:val="20"/>
              </w:rPr>
            </w:pPr>
          </w:p>
        </w:tc>
        <w:tc>
          <w:tcPr>
            <w:tcW w:w="1823" w:type="dxa"/>
          </w:tcPr>
          <w:p w:rsidR="00DF03F1" w:rsidRPr="001A54C7" w:rsidRDefault="00DF03F1" w:rsidP="00AA50FD">
            <w:pPr>
              <w:spacing w:line="240" w:lineRule="auto"/>
              <w:ind w:left="-57" w:right="-57" w:firstLine="0"/>
              <w:jc w:val="center"/>
              <w:rPr>
                <w:rFonts w:cs="Times New Roman"/>
                <w:sz w:val="20"/>
                <w:szCs w:val="20"/>
              </w:rPr>
            </w:pPr>
            <w:r w:rsidRPr="001A54C7">
              <w:rPr>
                <w:rFonts w:cs="Times New Roman"/>
                <w:sz w:val="20"/>
                <w:szCs w:val="20"/>
              </w:rPr>
              <w:t>Обслуживание железнодорожных перевозок</w:t>
            </w:r>
          </w:p>
        </w:tc>
        <w:tc>
          <w:tcPr>
            <w:tcW w:w="3905" w:type="dxa"/>
          </w:tcPr>
          <w:p w:rsidR="00DF03F1" w:rsidRPr="001A54C7" w:rsidRDefault="00DF03F1" w:rsidP="00AA50FD">
            <w:pPr>
              <w:spacing w:line="240" w:lineRule="auto"/>
              <w:ind w:left="-57" w:right="-57" w:firstLine="0"/>
              <w:rPr>
                <w:rFonts w:cs="Times New Roman"/>
                <w:sz w:val="20"/>
                <w:szCs w:val="20"/>
              </w:rPr>
            </w:pPr>
            <w:r w:rsidRPr="001A54C7">
              <w:rPr>
                <w:rFonts w:cs="Times New Roman"/>
                <w:sz w:val="20"/>
                <w:szCs w:val="20"/>
              </w:rPr>
              <w:t xml:space="preserve">Размещение зданий и сооружений, в том числе железнодорожных вокзалов и станций, а также устройств и объектов, необходимых для эксплуатации, </w:t>
            </w:r>
            <w:r w:rsidRPr="001A54C7">
              <w:rPr>
                <w:rFonts w:cs="Times New Roman"/>
                <w:sz w:val="20"/>
                <w:szCs w:val="20"/>
              </w:rPr>
              <w:lastRenderedPageBreak/>
              <w:t>содержания, строительства, реконструкции, ремонта наземных и подземных зданий, сооружений, устройств и других объектов железнодорожного транспорта; размещение погрузочно-разгрузочных площадок, прирельсовых складов (за исключением складов горюче-смазочных материалов и автозаправочных станций любых типов, а также складов, предназначенных для хранения опасных веществ и материалов, не предназначенных непосредственно для обеспечения железнодорожных перевозок) и иных объектов при условии соблюдения требований безопасности движения, установленных федеральными законами</w:t>
            </w:r>
          </w:p>
        </w:tc>
        <w:tc>
          <w:tcPr>
            <w:tcW w:w="709" w:type="dxa"/>
          </w:tcPr>
          <w:p w:rsidR="00DF03F1" w:rsidRPr="001A54C7" w:rsidRDefault="00DF03F1" w:rsidP="00AA50FD">
            <w:pPr>
              <w:spacing w:line="240" w:lineRule="auto"/>
              <w:ind w:left="-57" w:right="-57" w:firstLine="0"/>
              <w:jc w:val="center"/>
              <w:rPr>
                <w:rFonts w:cs="Times New Roman"/>
                <w:sz w:val="20"/>
                <w:szCs w:val="20"/>
              </w:rPr>
            </w:pPr>
            <w:r w:rsidRPr="001A54C7">
              <w:rPr>
                <w:rFonts w:cs="Times New Roman"/>
                <w:sz w:val="20"/>
                <w:szCs w:val="20"/>
              </w:rPr>
              <w:lastRenderedPageBreak/>
              <w:t>7.1.2</w:t>
            </w:r>
          </w:p>
        </w:tc>
        <w:tc>
          <w:tcPr>
            <w:tcW w:w="831" w:type="dxa"/>
          </w:tcPr>
          <w:p w:rsidR="00DF03F1" w:rsidRPr="001A54C7" w:rsidRDefault="00DF03F1" w:rsidP="00AA50FD">
            <w:pPr>
              <w:spacing w:line="240" w:lineRule="auto"/>
              <w:ind w:left="-57" w:right="-57" w:firstLine="0"/>
              <w:jc w:val="center"/>
              <w:rPr>
                <w:rFonts w:cs="Times New Roman"/>
                <w:sz w:val="20"/>
                <w:szCs w:val="20"/>
              </w:rPr>
            </w:pPr>
            <w:r w:rsidRPr="001A54C7">
              <w:rPr>
                <w:rFonts w:cs="Times New Roman"/>
                <w:sz w:val="20"/>
                <w:szCs w:val="20"/>
              </w:rPr>
              <w:t>Не уста-нов-лены</w:t>
            </w:r>
          </w:p>
        </w:tc>
        <w:tc>
          <w:tcPr>
            <w:tcW w:w="804" w:type="dxa"/>
          </w:tcPr>
          <w:p w:rsidR="00DF03F1" w:rsidRPr="001A54C7" w:rsidRDefault="00DF03F1" w:rsidP="00AA50FD">
            <w:pPr>
              <w:spacing w:line="240" w:lineRule="auto"/>
              <w:ind w:left="-57" w:right="-57" w:firstLine="0"/>
              <w:jc w:val="center"/>
              <w:rPr>
                <w:rFonts w:cs="Times New Roman"/>
                <w:sz w:val="20"/>
                <w:szCs w:val="20"/>
              </w:rPr>
            </w:pPr>
            <w:r w:rsidRPr="001A54C7">
              <w:rPr>
                <w:rFonts w:cs="Times New Roman"/>
                <w:sz w:val="20"/>
                <w:szCs w:val="20"/>
              </w:rPr>
              <w:t>Не уста-нов-лены</w:t>
            </w:r>
          </w:p>
        </w:tc>
        <w:tc>
          <w:tcPr>
            <w:tcW w:w="1123" w:type="dxa"/>
          </w:tcPr>
          <w:p w:rsidR="00DF03F1" w:rsidRPr="001A54C7" w:rsidRDefault="00DF03F1" w:rsidP="00AA50FD">
            <w:pPr>
              <w:spacing w:line="240" w:lineRule="auto"/>
              <w:ind w:left="-57" w:right="-57" w:firstLine="0"/>
              <w:jc w:val="center"/>
              <w:rPr>
                <w:rFonts w:cs="Times New Roman"/>
                <w:sz w:val="20"/>
                <w:szCs w:val="20"/>
              </w:rPr>
            </w:pPr>
            <w:r w:rsidRPr="001A54C7">
              <w:rPr>
                <w:rFonts w:cs="Times New Roman"/>
                <w:sz w:val="20"/>
                <w:szCs w:val="20"/>
              </w:rPr>
              <w:t>1</w:t>
            </w:r>
          </w:p>
        </w:tc>
        <w:tc>
          <w:tcPr>
            <w:tcW w:w="1061" w:type="dxa"/>
          </w:tcPr>
          <w:p w:rsidR="00DF03F1" w:rsidRPr="001A54C7" w:rsidRDefault="00DF03F1" w:rsidP="00AA50FD">
            <w:pPr>
              <w:spacing w:line="240" w:lineRule="auto"/>
              <w:ind w:left="-57" w:right="-57" w:firstLine="0"/>
              <w:jc w:val="center"/>
              <w:rPr>
                <w:rFonts w:cs="Times New Roman"/>
                <w:sz w:val="20"/>
                <w:szCs w:val="20"/>
              </w:rPr>
            </w:pPr>
            <w:r w:rsidRPr="001A54C7">
              <w:rPr>
                <w:rFonts w:cs="Times New Roman"/>
                <w:sz w:val="20"/>
                <w:szCs w:val="20"/>
              </w:rPr>
              <w:t>Не уста-</w:t>
            </w:r>
            <w:proofErr w:type="spellStart"/>
            <w:r w:rsidRPr="001A54C7">
              <w:rPr>
                <w:rFonts w:cs="Times New Roman"/>
                <w:sz w:val="20"/>
                <w:szCs w:val="20"/>
              </w:rPr>
              <w:t>новлены</w:t>
            </w:r>
            <w:proofErr w:type="spellEnd"/>
          </w:p>
        </w:tc>
        <w:tc>
          <w:tcPr>
            <w:tcW w:w="1120" w:type="dxa"/>
          </w:tcPr>
          <w:p w:rsidR="00DF03F1" w:rsidRPr="001A54C7" w:rsidRDefault="00DF03F1" w:rsidP="00AA50FD">
            <w:pPr>
              <w:spacing w:line="240" w:lineRule="auto"/>
              <w:ind w:left="-57" w:right="-57" w:firstLine="0"/>
              <w:jc w:val="center"/>
              <w:rPr>
                <w:rFonts w:cs="Times New Roman"/>
                <w:sz w:val="20"/>
                <w:szCs w:val="20"/>
              </w:rPr>
            </w:pPr>
            <w:r w:rsidRPr="001A54C7">
              <w:rPr>
                <w:rFonts w:cs="Times New Roman"/>
                <w:sz w:val="20"/>
                <w:szCs w:val="20"/>
              </w:rPr>
              <w:t>Не уста-</w:t>
            </w:r>
            <w:proofErr w:type="spellStart"/>
            <w:r w:rsidRPr="001A54C7">
              <w:rPr>
                <w:rFonts w:cs="Times New Roman"/>
                <w:sz w:val="20"/>
                <w:szCs w:val="20"/>
              </w:rPr>
              <w:t>новлены</w:t>
            </w:r>
            <w:proofErr w:type="spellEnd"/>
          </w:p>
        </w:tc>
        <w:tc>
          <w:tcPr>
            <w:tcW w:w="2790" w:type="dxa"/>
          </w:tcPr>
          <w:p w:rsidR="00DF03F1" w:rsidRPr="001A54C7" w:rsidRDefault="00DF03F1" w:rsidP="00AA50FD">
            <w:pPr>
              <w:spacing w:line="240" w:lineRule="auto"/>
              <w:ind w:left="-57" w:right="-57" w:firstLine="0"/>
              <w:jc w:val="center"/>
              <w:rPr>
                <w:rFonts w:cs="Times New Roman"/>
                <w:sz w:val="20"/>
                <w:szCs w:val="20"/>
              </w:rPr>
            </w:pPr>
            <w:r w:rsidRPr="001A54C7">
              <w:rPr>
                <w:rFonts w:cs="Times New Roman"/>
                <w:sz w:val="20"/>
                <w:szCs w:val="20"/>
              </w:rPr>
              <w:t>Не установлены</w:t>
            </w:r>
          </w:p>
        </w:tc>
      </w:tr>
      <w:tr w:rsidR="00DF03F1" w:rsidRPr="001A54C7" w:rsidTr="00AA50FD">
        <w:tc>
          <w:tcPr>
            <w:tcW w:w="430" w:type="dxa"/>
          </w:tcPr>
          <w:p w:rsidR="00DF03F1" w:rsidRPr="001A54C7" w:rsidRDefault="00DF03F1" w:rsidP="00AA50FD">
            <w:pPr>
              <w:pStyle w:val="aa"/>
              <w:numPr>
                <w:ilvl w:val="0"/>
                <w:numId w:val="11"/>
              </w:numPr>
              <w:spacing w:line="240" w:lineRule="auto"/>
              <w:ind w:left="0" w:firstLine="0"/>
              <w:jc w:val="center"/>
              <w:rPr>
                <w:rFonts w:cs="Times New Roman"/>
                <w:sz w:val="20"/>
                <w:szCs w:val="20"/>
              </w:rPr>
            </w:pPr>
          </w:p>
        </w:tc>
        <w:tc>
          <w:tcPr>
            <w:tcW w:w="1823" w:type="dxa"/>
          </w:tcPr>
          <w:p w:rsidR="00DF03F1" w:rsidRPr="001A54C7" w:rsidRDefault="00DF03F1" w:rsidP="00AA50FD">
            <w:pPr>
              <w:spacing w:line="240" w:lineRule="auto"/>
              <w:ind w:left="-57" w:right="-57" w:firstLine="0"/>
              <w:jc w:val="center"/>
              <w:rPr>
                <w:rFonts w:cs="Times New Roman"/>
                <w:sz w:val="20"/>
                <w:szCs w:val="20"/>
              </w:rPr>
            </w:pPr>
            <w:r w:rsidRPr="001A54C7">
              <w:rPr>
                <w:rFonts w:cs="Times New Roman"/>
                <w:sz w:val="20"/>
                <w:szCs w:val="20"/>
              </w:rPr>
              <w:t>Размещение автомобильных дорог</w:t>
            </w:r>
          </w:p>
        </w:tc>
        <w:tc>
          <w:tcPr>
            <w:tcW w:w="3905" w:type="dxa"/>
          </w:tcPr>
          <w:p w:rsidR="00DF03F1" w:rsidRPr="001A54C7" w:rsidRDefault="00DF03F1" w:rsidP="00AA50FD">
            <w:pPr>
              <w:spacing w:line="240" w:lineRule="auto"/>
              <w:ind w:left="-57" w:right="-57" w:firstLine="0"/>
              <w:rPr>
                <w:rFonts w:cs="Times New Roman"/>
                <w:sz w:val="20"/>
                <w:szCs w:val="20"/>
              </w:rPr>
            </w:pPr>
            <w:r w:rsidRPr="001A54C7">
              <w:rPr>
                <w:rFonts w:cs="Times New Roman"/>
                <w:sz w:val="20"/>
                <w:szCs w:val="20"/>
              </w:rPr>
              <w:t>Размещение автомобильных дорог за пределами населенных пунктов и технически связанных с ними сооружений,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w:t>
            </w:r>
          </w:p>
          <w:p w:rsidR="00DF03F1" w:rsidRPr="001A54C7" w:rsidRDefault="00DF03F1" w:rsidP="00AA50FD">
            <w:pPr>
              <w:spacing w:line="240" w:lineRule="auto"/>
              <w:ind w:left="-57" w:right="-57" w:firstLine="0"/>
              <w:rPr>
                <w:rFonts w:cs="Times New Roman"/>
                <w:sz w:val="20"/>
                <w:szCs w:val="20"/>
              </w:rPr>
            </w:pPr>
            <w:r w:rsidRPr="001A54C7">
              <w:rPr>
                <w:rFonts w:cs="Times New Roman"/>
                <w:sz w:val="20"/>
                <w:szCs w:val="20"/>
              </w:rPr>
              <w:t>размещение объектов, предназначенных для размещения постов органов внутренних дел, ответственных за безопасность дорожного движения</w:t>
            </w:r>
          </w:p>
        </w:tc>
        <w:tc>
          <w:tcPr>
            <w:tcW w:w="709" w:type="dxa"/>
          </w:tcPr>
          <w:p w:rsidR="00DF03F1" w:rsidRPr="001A54C7" w:rsidRDefault="00DF03F1" w:rsidP="00AA50FD">
            <w:pPr>
              <w:spacing w:line="240" w:lineRule="auto"/>
              <w:ind w:left="-57" w:right="-57" w:firstLine="0"/>
              <w:jc w:val="center"/>
              <w:rPr>
                <w:rFonts w:cs="Times New Roman"/>
                <w:sz w:val="20"/>
                <w:szCs w:val="20"/>
              </w:rPr>
            </w:pPr>
            <w:r w:rsidRPr="001A54C7">
              <w:rPr>
                <w:rFonts w:cs="Times New Roman"/>
                <w:sz w:val="20"/>
                <w:szCs w:val="20"/>
              </w:rPr>
              <w:t>7.2.1</w:t>
            </w:r>
          </w:p>
        </w:tc>
        <w:tc>
          <w:tcPr>
            <w:tcW w:w="831" w:type="dxa"/>
          </w:tcPr>
          <w:p w:rsidR="00DF03F1" w:rsidRPr="001A54C7" w:rsidRDefault="00DF03F1" w:rsidP="00AA50FD">
            <w:pPr>
              <w:spacing w:line="240" w:lineRule="auto"/>
              <w:ind w:left="-57" w:right="-57" w:firstLine="0"/>
              <w:jc w:val="center"/>
              <w:rPr>
                <w:rFonts w:cs="Times New Roman"/>
                <w:sz w:val="20"/>
                <w:szCs w:val="20"/>
              </w:rPr>
            </w:pPr>
            <w:r w:rsidRPr="001A54C7">
              <w:rPr>
                <w:rFonts w:cs="Times New Roman"/>
                <w:sz w:val="20"/>
                <w:szCs w:val="20"/>
              </w:rPr>
              <w:t>Не уста-нов-лены</w:t>
            </w:r>
          </w:p>
        </w:tc>
        <w:tc>
          <w:tcPr>
            <w:tcW w:w="804" w:type="dxa"/>
          </w:tcPr>
          <w:p w:rsidR="00DF03F1" w:rsidRPr="001A54C7" w:rsidRDefault="00DF03F1" w:rsidP="00AA50FD">
            <w:pPr>
              <w:spacing w:line="240" w:lineRule="auto"/>
              <w:ind w:left="-57" w:right="-57" w:firstLine="0"/>
              <w:jc w:val="center"/>
              <w:rPr>
                <w:rFonts w:cs="Times New Roman"/>
                <w:sz w:val="20"/>
                <w:szCs w:val="20"/>
              </w:rPr>
            </w:pPr>
            <w:r w:rsidRPr="001A54C7">
              <w:rPr>
                <w:rFonts w:cs="Times New Roman"/>
                <w:sz w:val="20"/>
                <w:szCs w:val="20"/>
              </w:rPr>
              <w:t>Не уста-нов-лены</w:t>
            </w:r>
          </w:p>
        </w:tc>
        <w:tc>
          <w:tcPr>
            <w:tcW w:w="1123" w:type="dxa"/>
          </w:tcPr>
          <w:p w:rsidR="00DF03F1" w:rsidRPr="001A54C7" w:rsidRDefault="00DF03F1" w:rsidP="00AA50FD">
            <w:pPr>
              <w:spacing w:line="240" w:lineRule="auto"/>
              <w:ind w:left="-57" w:right="-57" w:firstLine="0"/>
              <w:jc w:val="center"/>
              <w:rPr>
                <w:rFonts w:cs="Times New Roman"/>
                <w:sz w:val="20"/>
                <w:szCs w:val="20"/>
              </w:rPr>
            </w:pPr>
            <w:r w:rsidRPr="001A54C7">
              <w:rPr>
                <w:rFonts w:cs="Times New Roman"/>
                <w:sz w:val="20"/>
                <w:szCs w:val="20"/>
              </w:rPr>
              <w:t>Не уста-</w:t>
            </w:r>
            <w:proofErr w:type="spellStart"/>
            <w:r w:rsidRPr="001A54C7">
              <w:rPr>
                <w:rFonts w:cs="Times New Roman"/>
                <w:sz w:val="20"/>
                <w:szCs w:val="20"/>
              </w:rPr>
              <w:t>новлены</w:t>
            </w:r>
            <w:proofErr w:type="spellEnd"/>
          </w:p>
        </w:tc>
        <w:tc>
          <w:tcPr>
            <w:tcW w:w="1061" w:type="dxa"/>
          </w:tcPr>
          <w:p w:rsidR="00DF03F1" w:rsidRPr="001A54C7" w:rsidRDefault="00DF03F1" w:rsidP="00AA50FD">
            <w:pPr>
              <w:spacing w:line="240" w:lineRule="auto"/>
              <w:ind w:left="-57" w:right="-57" w:firstLine="0"/>
              <w:jc w:val="center"/>
              <w:rPr>
                <w:rFonts w:cs="Times New Roman"/>
                <w:sz w:val="20"/>
                <w:szCs w:val="20"/>
              </w:rPr>
            </w:pPr>
            <w:r w:rsidRPr="001A54C7">
              <w:rPr>
                <w:rFonts w:cs="Times New Roman"/>
                <w:sz w:val="20"/>
                <w:szCs w:val="20"/>
              </w:rPr>
              <w:t>Не уста-</w:t>
            </w:r>
            <w:proofErr w:type="spellStart"/>
            <w:r w:rsidRPr="001A54C7">
              <w:rPr>
                <w:rFonts w:cs="Times New Roman"/>
                <w:sz w:val="20"/>
                <w:szCs w:val="20"/>
              </w:rPr>
              <w:t>новлены</w:t>
            </w:r>
            <w:proofErr w:type="spellEnd"/>
          </w:p>
        </w:tc>
        <w:tc>
          <w:tcPr>
            <w:tcW w:w="1120" w:type="dxa"/>
          </w:tcPr>
          <w:p w:rsidR="00DF03F1" w:rsidRPr="001A54C7" w:rsidRDefault="00DF03F1" w:rsidP="00AA50FD">
            <w:pPr>
              <w:spacing w:line="240" w:lineRule="auto"/>
              <w:ind w:left="-57" w:right="-57" w:firstLine="0"/>
              <w:jc w:val="center"/>
              <w:rPr>
                <w:rFonts w:cs="Times New Roman"/>
                <w:sz w:val="20"/>
                <w:szCs w:val="20"/>
              </w:rPr>
            </w:pPr>
            <w:r w:rsidRPr="001A54C7">
              <w:rPr>
                <w:rFonts w:cs="Times New Roman"/>
                <w:sz w:val="20"/>
                <w:szCs w:val="20"/>
              </w:rPr>
              <w:t>Не уста-</w:t>
            </w:r>
            <w:proofErr w:type="spellStart"/>
            <w:r w:rsidRPr="001A54C7">
              <w:rPr>
                <w:rFonts w:cs="Times New Roman"/>
                <w:sz w:val="20"/>
                <w:szCs w:val="20"/>
              </w:rPr>
              <w:t>новлены</w:t>
            </w:r>
            <w:proofErr w:type="spellEnd"/>
          </w:p>
        </w:tc>
        <w:tc>
          <w:tcPr>
            <w:tcW w:w="2790" w:type="dxa"/>
          </w:tcPr>
          <w:p w:rsidR="00DF03F1" w:rsidRPr="001A54C7" w:rsidRDefault="00DF03F1" w:rsidP="00AA50FD">
            <w:pPr>
              <w:spacing w:line="240" w:lineRule="auto"/>
              <w:ind w:left="-57" w:right="-57" w:firstLine="0"/>
              <w:jc w:val="center"/>
              <w:rPr>
                <w:rFonts w:cs="Times New Roman"/>
                <w:sz w:val="20"/>
                <w:szCs w:val="20"/>
              </w:rPr>
            </w:pPr>
            <w:r w:rsidRPr="001A54C7">
              <w:rPr>
                <w:rFonts w:cs="Times New Roman"/>
                <w:sz w:val="20"/>
                <w:szCs w:val="20"/>
              </w:rPr>
              <w:t>Не установлены</w:t>
            </w:r>
          </w:p>
        </w:tc>
      </w:tr>
      <w:tr w:rsidR="00DF03F1" w:rsidRPr="001A54C7" w:rsidTr="00AA50FD">
        <w:tc>
          <w:tcPr>
            <w:tcW w:w="430" w:type="dxa"/>
          </w:tcPr>
          <w:p w:rsidR="00DF03F1" w:rsidRPr="001A54C7" w:rsidRDefault="00DF03F1" w:rsidP="00AA50FD">
            <w:pPr>
              <w:pStyle w:val="aa"/>
              <w:numPr>
                <w:ilvl w:val="0"/>
                <w:numId w:val="11"/>
              </w:numPr>
              <w:spacing w:line="240" w:lineRule="auto"/>
              <w:ind w:left="0" w:firstLine="0"/>
              <w:jc w:val="center"/>
              <w:rPr>
                <w:rFonts w:cs="Times New Roman"/>
                <w:sz w:val="20"/>
                <w:szCs w:val="20"/>
              </w:rPr>
            </w:pPr>
          </w:p>
        </w:tc>
        <w:tc>
          <w:tcPr>
            <w:tcW w:w="1823" w:type="dxa"/>
          </w:tcPr>
          <w:p w:rsidR="00DF03F1" w:rsidRPr="001A54C7" w:rsidRDefault="00DF03F1" w:rsidP="00AA50FD">
            <w:pPr>
              <w:spacing w:line="240" w:lineRule="auto"/>
              <w:ind w:left="-57" w:right="-57" w:firstLine="0"/>
              <w:jc w:val="center"/>
              <w:rPr>
                <w:rFonts w:cs="Times New Roman"/>
                <w:sz w:val="20"/>
                <w:szCs w:val="20"/>
              </w:rPr>
            </w:pPr>
            <w:r w:rsidRPr="001A54C7">
              <w:rPr>
                <w:rFonts w:cs="Times New Roman"/>
                <w:sz w:val="20"/>
                <w:szCs w:val="20"/>
              </w:rPr>
              <w:t>Обслуживание перевозок пассажиров</w:t>
            </w:r>
          </w:p>
        </w:tc>
        <w:tc>
          <w:tcPr>
            <w:tcW w:w="3905" w:type="dxa"/>
          </w:tcPr>
          <w:p w:rsidR="00DF03F1" w:rsidRPr="001A54C7" w:rsidRDefault="00DF03F1" w:rsidP="00AA50FD">
            <w:pPr>
              <w:spacing w:line="240" w:lineRule="auto"/>
              <w:ind w:left="-57" w:right="-57" w:firstLine="0"/>
              <w:rPr>
                <w:rFonts w:cs="Times New Roman"/>
                <w:sz w:val="20"/>
                <w:szCs w:val="20"/>
              </w:rPr>
            </w:pPr>
            <w:r w:rsidRPr="001A54C7">
              <w:rPr>
                <w:rFonts w:cs="Times New Roman"/>
                <w:sz w:val="20"/>
                <w:szCs w:val="20"/>
              </w:rPr>
              <w:t>Размещение зданий и сооружений, предназначенных для обслуживания пассажиров, за исключением объектов капитального строительства, размещение которых предусмотрено содержанием вида разрешенного использования с кодом 7.6</w:t>
            </w:r>
          </w:p>
        </w:tc>
        <w:tc>
          <w:tcPr>
            <w:tcW w:w="709" w:type="dxa"/>
          </w:tcPr>
          <w:p w:rsidR="00DF03F1" w:rsidRPr="001A54C7" w:rsidRDefault="00DF03F1" w:rsidP="00AA50FD">
            <w:pPr>
              <w:spacing w:line="240" w:lineRule="auto"/>
              <w:ind w:left="-57" w:right="-57" w:firstLine="0"/>
              <w:jc w:val="center"/>
              <w:rPr>
                <w:rFonts w:cs="Times New Roman"/>
                <w:sz w:val="20"/>
                <w:szCs w:val="20"/>
              </w:rPr>
            </w:pPr>
            <w:r w:rsidRPr="001A54C7">
              <w:rPr>
                <w:rFonts w:cs="Times New Roman"/>
                <w:sz w:val="20"/>
                <w:szCs w:val="20"/>
              </w:rPr>
              <w:t>7.2.2</w:t>
            </w:r>
          </w:p>
        </w:tc>
        <w:tc>
          <w:tcPr>
            <w:tcW w:w="831" w:type="dxa"/>
          </w:tcPr>
          <w:p w:rsidR="00DF03F1" w:rsidRPr="001A54C7" w:rsidRDefault="00DF03F1" w:rsidP="00AA50FD">
            <w:pPr>
              <w:spacing w:line="240" w:lineRule="auto"/>
              <w:ind w:left="-57" w:right="-57" w:firstLine="0"/>
              <w:jc w:val="center"/>
              <w:rPr>
                <w:rFonts w:cs="Times New Roman"/>
                <w:sz w:val="20"/>
                <w:szCs w:val="20"/>
              </w:rPr>
            </w:pPr>
            <w:r w:rsidRPr="001A54C7">
              <w:rPr>
                <w:rFonts w:cs="Times New Roman"/>
                <w:sz w:val="20"/>
                <w:szCs w:val="20"/>
              </w:rPr>
              <w:t>Не уста-нов-лены</w:t>
            </w:r>
          </w:p>
        </w:tc>
        <w:tc>
          <w:tcPr>
            <w:tcW w:w="804" w:type="dxa"/>
          </w:tcPr>
          <w:p w:rsidR="00DF03F1" w:rsidRPr="001A54C7" w:rsidRDefault="00DF03F1" w:rsidP="00AA50FD">
            <w:pPr>
              <w:spacing w:line="240" w:lineRule="auto"/>
              <w:ind w:left="-57" w:right="-57" w:firstLine="0"/>
              <w:jc w:val="center"/>
              <w:rPr>
                <w:rFonts w:cs="Times New Roman"/>
                <w:sz w:val="20"/>
                <w:szCs w:val="20"/>
              </w:rPr>
            </w:pPr>
            <w:r w:rsidRPr="001A54C7">
              <w:rPr>
                <w:rFonts w:cs="Times New Roman"/>
                <w:sz w:val="20"/>
                <w:szCs w:val="20"/>
              </w:rPr>
              <w:t>Не уста-нов-лены</w:t>
            </w:r>
          </w:p>
        </w:tc>
        <w:tc>
          <w:tcPr>
            <w:tcW w:w="1123" w:type="dxa"/>
          </w:tcPr>
          <w:p w:rsidR="00DF03F1" w:rsidRPr="001A54C7" w:rsidRDefault="00DF03F1" w:rsidP="00AA50FD">
            <w:pPr>
              <w:spacing w:line="240" w:lineRule="auto"/>
              <w:ind w:left="-57" w:right="-57" w:firstLine="0"/>
              <w:jc w:val="center"/>
              <w:rPr>
                <w:rFonts w:cs="Times New Roman"/>
                <w:sz w:val="20"/>
                <w:szCs w:val="20"/>
              </w:rPr>
            </w:pPr>
            <w:r w:rsidRPr="001A54C7">
              <w:rPr>
                <w:rFonts w:cs="Times New Roman"/>
                <w:sz w:val="20"/>
                <w:szCs w:val="20"/>
              </w:rPr>
              <w:t>1</w:t>
            </w:r>
          </w:p>
        </w:tc>
        <w:tc>
          <w:tcPr>
            <w:tcW w:w="1061" w:type="dxa"/>
          </w:tcPr>
          <w:p w:rsidR="00DF03F1" w:rsidRPr="001A54C7" w:rsidRDefault="00DF03F1" w:rsidP="00AA50FD">
            <w:pPr>
              <w:spacing w:line="240" w:lineRule="auto"/>
              <w:ind w:left="-57" w:right="-57" w:firstLine="0"/>
              <w:jc w:val="center"/>
              <w:rPr>
                <w:rFonts w:cs="Times New Roman"/>
                <w:sz w:val="20"/>
                <w:szCs w:val="20"/>
              </w:rPr>
            </w:pPr>
            <w:r w:rsidRPr="001A54C7">
              <w:rPr>
                <w:rFonts w:cs="Times New Roman"/>
                <w:sz w:val="20"/>
                <w:szCs w:val="20"/>
              </w:rPr>
              <w:t>2 / 12</w:t>
            </w:r>
          </w:p>
        </w:tc>
        <w:tc>
          <w:tcPr>
            <w:tcW w:w="1120" w:type="dxa"/>
          </w:tcPr>
          <w:p w:rsidR="00DF03F1" w:rsidRPr="001A54C7" w:rsidRDefault="00DF03F1" w:rsidP="00AA50FD">
            <w:pPr>
              <w:spacing w:line="240" w:lineRule="auto"/>
              <w:ind w:left="-57" w:right="-57" w:firstLine="0"/>
              <w:jc w:val="center"/>
              <w:rPr>
                <w:rFonts w:cs="Times New Roman"/>
                <w:sz w:val="20"/>
                <w:szCs w:val="20"/>
              </w:rPr>
            </w:pPr>
            <w:r w:rsidRPr="001A54C7">
              <w:rPr>
                <w:rFonts w:cs="Times New Roman"/>
                <w:sz w:val="20"/>
                <w:szCs w:val="20"/>
              </w:rPr>
              <w:t>Не уста-</w:t>
            </w:r>
            <w:proofErr w:type="spellStart"/>
            <w:r w:rsidRPr="001A54C7">
              <w:rPr>
                <w:rFonts w:cs="Times New Roman"/>
                <w:sz w:val="20"/>
                <w:szCs w:val="20"/>
              </w:rPr>
              <w:t>новлены</w:t>
            </w:r>
            <w:proofErr w:type="spellEnd"/>
          </w:p>
        </w:tc>
        <w:tc>
          <w:tcPr>
            <w:tcW w:w="2790" w:type="dxa"/>
          </w:tcPr>
          <w:p w:rsidR="00DF03F1" w:rsidRPr="001A54C7" w:rsidRDefault="00DF03F1" w:rsidP="00AA50FD">
            <w:pPr>
              <w:spacing w:line="240" w:lineRule="auto"/>
              <w:ind w:left="-57" w:right="-57" w:firstLine="0"/>
              <w:jc w:val="center"/>
              <w:rPr>
                <w:rFonts w:cs="Times New Roman"/>
                <w:sz w:val="20"/>
                <w:szCs w:val="20"/>
              </w:rPr>
            </w:pPr>
            <w:r w:rsidRPr="001A54C7">
              <w:rPr>
                <w:rFonts w:cs="Times New Roman"/>
                <w:sz w:val="20"/>
                <w:szCs w:val="20"/>
              </w:rPr>
              <w:t>Не установлены</w:t>
            </w:r>
          </w:p>
        </w:tc>
      </w:tr>
      <w:tr w:rsidR="00DF03F1" w:rsidRPr="001A54C7" w:rsidTr="00AA50FD">
        <w:tc>
          <w:tcPr>
            <w:tcW w:w="430" w:type="dxa"/>
          </w:tcPr>
          <w:p w:rsidR="00DF03F1" w:rsidRPr="001A54C7" w:rsidRDefault="00DF03F1" w:rsidP="00AA50FD">
            <w:pPr>
              <w:pStyle w:val="aa"/>
              <w:numPr>
                <w:ilvl w:val="0"/>
                <w:numId w:val="11"/>
              </w:numPr>
              <w:spacing w:line="240" w:lineRule="auto"/>
              <w:ind w:left="0" w:firstLine="0"/>
              <w:jc w:val="center"/>
              <w:rPr>
                <w:rFonts w:cs="Times New Roman"/>
                <w:sz w:val="20"/>
                <w:szCs w:val="20"/>
              </w:rPr>
            </w:pPr>
          </w:p>
        </w:tc>
        <w:tc>
          <w:tcPr>
            <w:tcW w:w="1823" w:type="dxa"/>
          </w:tcPr>
          <w:p w:rsidR="00DF03F1" w:rsidRPr="001A54C7" w:rsidRDefault="00DF03F1" w:rsidP="00AA50FD">
            <w:pPr>
              <w:spacing w:line="240" w:lineRule="auto"/>
              <w:ind w:left="-57" w:right="-57" w:firstLine="0"/>
              <w:jc w:val="center"/>
              <w:rPr>
                <w:rFonts w:cs="Times New Roman"/>
                <w:sz w:val="20"/>
                <w:szCs w:val="20"/>
              </w:rPr>
            </w:pPr>
            <w:r w:rsidRPr="001A54C7">
              <w:rPr>
                <w:rFonts w:cs="Times New Roman"/>
                <w:sz w:val="20"/>
                <w:szCs w:val="20"/>
              </w:rPr>
              <w:t>Стоянки транспорта общего пользования</w:t>
            </w:r>
          </w:p>
        </w:tc>
        <w:tc>
          <w:tcPr>
            <w:tcW w:w="3905" w:type="dxa"/>
          </w:tcPr>
          <w:p w:rsidR="00DF03F1" w:rsidRPr="001A54C7" w:rsidRDefault="00DF03F1" w:rsidP="00AA50FD">
            <w:pPr>
              <w:spacing w:line="240" w:lineRule="auto"/>
              <w:ind w:left="-57" w:right="-57" w:firstLine="0"/>
              <w:rPr>
                <w:rFonts w:cs="Times New Roman"/>
                <w:sz w:val="20"/>
                <w:szCs w:val="20"/>
              </w:rPr>
            </w:pPr>
            <w:r w:rsidRPr="001A54C7">
              <w:rPr>
                <w:rFonts w:cs="Times New Roman"/>
                <w:sz w:val="20"/>
                <w:szCs w:val="20"/>
              </w:rPr>
              <w:t>Размещение стоянок транспортных средств, осуществляющих перевозки людей по установленному маршруту</w:t>
            </w:r>
          </w:p>
        </w:tc>
        <w:tc>
          <w:tcPr>
            <w:tcW w:w="709" w:type="dxa"/>
          </w:tcPr>
          <w:p w:rsidR="00DF03F1" w:rsidRPr="001A54C7" w:rsidRDefault="00DF03F1" w:rsidP="00AA50FD">
            <w:pPr>
              <w:spacing w:line="240" w:lineRule="auto"/>
              <w:ind w:left="-57" w:right="-57" w:firstLine="0"/>
              <w:jc w:val="center"/>
              <w:rPr>
                <w:rFonts w:cs="Times New Roman"/>
                <w:sz w:val="20"/>
                <w:szCs w:val="20"/>
              </w:rPr>
            </w:pPr>
            <w:r w:rsidRPr="001A54C7">
              <w:rPr>
                <w:rFonts w:cs="Times New Roman"/>
                <w:sz w:val="20"/>
                <w:szCs w:val="20"/>
              </w:rPr>
              <w:t>7.2.3</w:t>
            </w:r>
          </w:p>
        </w:tc>
        <w:tc>
          <w:tcPr>
            <w:tcW w:w="831" w:type="dxa"/>
          </w:tcPr>
          <w:p w:rsidR="00DF03F1" w:rsidRPr="001A54C7" w:rsidRDefault="00DF03F1" w:rsidP="00AA50FD">
            <w:pPr>
              <w:spacing w:line="240" w:lineRule="auto"/>
              <w:ind w:left="-57" w:right="-57" w:firstLine="0"/>
              <w:jc w:val="center"/>
              <w:rPr>
                <w:rFonts w:cs="Times New Roman"/>
                <w:sz w:val="20"/>
                <w:szCs w:val="20"/>
              </w:rPr>
            </w:pPr>
            <w:r w:rsidRPr="001A54C7">
              <w:rPr>
                <w:rFonts w:cs="Times New Roman"/>
                <w:sz w:val="20"/>
                <w:szCs w:val="20"/>
              </w:rPr>
              <w:t>Не уста-нов-лены</w:t>
            </w:r>
          </w:p>
        </w:tc>
        <w:tc>
          <w:tcPr>
            <w:tcW w:w="804" w:type="dxa"/>
          </w:tcPr>
          <w:p w:rsidR="00DF03F1" w:rsidRPr="001A54C7" w:rsidRDefault="00DF03F1" w:rsidP="00AA50FD">
            <w:pPr>
              <w:spacing w:line="240" w:lineRule="auto"/>
              <w:ind w:left="-57" w:right="-57" w:firstLine="0"/>
              <w:jc w:val="center"/>
              <w:rPr>
                <w:rFonts w:cs="Times New Roman"/>
                <w:sz w:val="20"/>
                <w:szCs w:val="20"/>
              </w:rPr>
            </w:pPr>
            <w:r w:rsidRPr="001A54C7">
              <w:rPr>
                <w:rFonts w:cs="Times New Roman"/>
                <w:sz w:val="20"/>
                <w:szCs w:val="20"/>
              </w:rPr>
              <w:t>Не уста-нов-лены</w:t>
            </w:r>
          </w:p>
        </w:tc>
        <w:tc>
          <w:tcPr>
            <w:tcW w:w="1123" w:type="dxa"/>
          </w:tcPr>
          <w:p w:rsidR="00DF03F1" w:rsidRPr="001A54C7" w:rsidRDefault="00DF03F1" w:rsidP="00AA50FD">
            <w:pPr>
              <w:spacing w:line="240" w:lineRule="auto"/>
              <w:ind w:left="-57" w:right="-57" w:firstLine="0"/>
              <w:jc w:val="center"/>
              <w:rPr>
                <w:rFonts w:cs="Times New Roman"/>
                <w:sz w:val="20"/>
                <w:szCs w:val="20"/>
              </w:rPr>
            </w:pPr>
            <w:r w:rsidRPr="001A54C7">
              <w:rPr>
                <w:rFonts w:cs="Times New Roman"/>
                <w:sz w:val="20"/>
                <w:szCs w:val="20"/>
              </w:rPr>
              <w:t>Не уста-</w:t>
            </w:r>
            <w:proofErr w:type="spellStart"/>
            <w:r w:rsidRPr="001A54C7">
              <w:rPr>
                <w:rFonts w:cs="Times New Roman"/>
                <w:sz w:val="20"/>
                <w:szCs w:val="20"/>
              </w:rPr>
              <w:t>новлены</w:t>
            </w:r>
            <w:proofErr w:type="spellEnd"/>
          </w:p>
        </w:tc>
        <w:tc>
          <w:tcPr>
            <w:tcW w:w="1061" w:type="dxa"/>
          </w:tcPr>
          <w:p w:rsidR="00DF03F1" w:rsidRPr="001A54C7" w:rsidRDefault="00DF03F1" w:rsidP="00AA50FD">
            <w:pPr>
              <w:spacing w:line="240" w:lineRule="auto"/>
              <w:ind w:left="-57" w:right="-57" w:firstLine="0"/>
              <w:jc w:val="center"/>
              <w:rPr>
                <w:rFonts w:cs="Times New Roman"/>
                <w:sz w:val="20"/>
                <w:szCs w:val="20"/>
              </w:rPr>
            </w:pPr>
            <w:r w:rsidRPr="001A54C7">
              <w:rPr>
                <w:rFonts w:cs="Times New Roman"/>
                <w:sz w:val="20"/>
                <w:szCs w:val="20"/>
              </w:rPr>
              <w:t>Не уста-</w:t>
            </w:r>
            <w:proofErr w:type="spellStart"/>
            <w:r w:rsidRPr="001A54C7">
              <w:rPr>
                <w:rFonts w:cs="Times New Roman"/>
                <w:sz w:val="20"/>
                <w:szCs w:val="20"/>
              </w:rPr>
              <w:t>новлены</w:t>
            </w:r>
            <w:proofErr w:type="spellEnd"/>
          </w:p>
        </w:tc>
        <w:tc>
          <w:tcPr>
            <w:tcW w:w="1120" w:type="dxa"/>
          </w:tcPr>
          <w:p w:rsidR="00DF03F1" w:rsidRPr="001A54C7" w:rsidRDefault="00DF03F1" w:rsidP="00AA50FD">
            <w:pPr>
              <w:spacing w:line="240" w:lineRule="auto"/>
              <w:ind w:left="-57" w:right="-57" w:firstLine="0"/>
              <w:jc w:val="center"/>
              <w:rPr>
                <w:rFonts w:cs="Times New Roman"/>
                <w:sz w:val="20"/>
                <w:szCs w:val="20"/>
              </w:rPr>
            </w:pPr>
            <w:r w:rsidRPr="001A54C7">
              <w:rPr>
                <w:rFonts w:cs="Times New Roman"/>
                <w:sz w:val="20"/>
                <w:szCs w:val="20"/>
              </w:rPr>
              <w:t>Не уста-</w:t>
            </w:r>
            <w:proofErr w:type="spellStart"/>
            <w:r w:rsidRPr="001A54C7">
              <w:rPr>
                <w:rFonts w:cs="Times New Roman"/>
                <w:sz w:val="20"/>
                <w:szCs w:val="20"/>
              </w:rPr>
              <w:t>новлены</w:t>
            </w:r>
            <w:proofErr w:type="spellEnd"/>
          </w:p>
        </w:tc>
        <w:tc>
          <w:tcPr>
            <w:tcW w:w="2790" w:type="dxa"/>
          </w:tcPr>
          <w:p w:rsidR="00DF03F1" w:rsidRPr="001A54C7" w:rsidRDefault="00DF03F1" w:rsidP="00AA50FD">
            <w:pPr>
              <w:spacing w:line="240" w:lineRule="auto"/>
              <w:ind w:left="-57" w:right="-57" w:firstLine="0"/>
              <w:jc w:val="center"/>
              <w:rPr>
                <w:rFonts w:cs="Times New Roman"/>
                <w:sz w:val="20"/>
                <w:szCs w:val="20"/>
              </w:rPr>
            </w:pPr>
            <w:r w:rsidRPr="001A54C7">
              <w:rPr>
                <w:rFonts w:cs="Times New Roman"/>
                <w:sz w:val="20"/>
                <w:szCs w:val="20"/>
              </w:rPr>
              <w:t>Не установлены</w:t>
            </w:r>
          </w:p>
        </w:tc>
      </w:tr>
      <w:tr w:rsidR="00DF03F1" w:rsidRPr="001A54C7" w:rsidTr="00AA50FD">
        <w:tc>
          <w:tcPr>
            <w:tcW w:w="430" w:type="dxa"/>
          </w:tcPr>
          <w:p w:rsidR="00DF03F1" w:rsidRPr="001A54C7" w:rsidRDefault="00DF03F1" w:rsidP="00AA50FD">
            <w:pPr>
              <w:pStyle w:val="aa"/>
              <w:numPr>
                <w:ilvl w:val="0"/>
                <w:numId w:val="11"/>
              </w:numPr>
              <w:spacing w:line="240" w:lineRule="auto"/>
              <w:ind w:left="0" w:firstLine="0"/>
              <w:jc w:val="center"/>
              <w:rPr>
                <w:rFonts w:cs="Times New Roman"/>
                <w:sz w:val="20"/>
                <w:szCs w:val="20"/>
              </w:rPr>
            </w:pPr>
          </w:p>
        </w:tc>
        <w:tc>
          <w:tcPr>
            <w:tcW w:w="1823" w:type="dxa"/>
          </w:tcPr>
          <w:p w:rsidR="00DF03F1" w:rsidRPr="001A54C7" w:rsidRDefault="00DF03F1" w:rsidP="00AA50FD">
            <w:pPr>
              <w:spacing w:line="240" w:lineRule="auto"/>
              <w:ind w:left="-57" w:right="-57" w:firstLine="0"/>
              <w:jc w:val="center"/>
              <w:rPr>
                <w:rFonts w:cs="Times New Roman"/>
                <w:sz w:val="20"/>
                <w:szCs w:val="20"/>
              </w:rPr>
            </w:pPr>
            <w:r w:rsidRPr="001A54C7">
              <w:rPr>
                <w:rFonts w:cs="Times New Roman"/>
                <w:sz w:val="20"/>
                <w:szCs w:val="20"/>
              </w:rPr>
              <w:t>Трубопроводный транспорт</w:t>
            </w:r>
          </w:p>
        </w:tc>
        <w:tc>
          <w:tcPr>
            <w:tcW w:w="3905" w:type="dxa"/>
          </w:tcPr>
          <w:p w:rsidR="00DF03F1" w:rsidRPr="001A54C7" w:rsidRDefault="00DF03F1" w:rsidP="00AA50FD">
            <w:pPr>
              <w:spacing w:line="240" w:lineRule="auto"/>
              <w:ind w:left="-57" w:right="-57" w:firstLine="0"/>
              <w:rPr>
                <w:rFonts w:cs="Times New Roman"/>
                <w:sz w:val="20"/>
                <w:szCs w:val="20"/>
              </w:rPr>
            </w:pPr>
            <w:r w:rsidRPr="001A54C7">
              <w:rPr>
                <w:rFonts w:cs="Times New Roman"/>
                <w:sz w:val="20"/>
                <w:szCs w:val="20"/>
              </w:rPr>
              <w:t>Размещение нефтепроводов, водопроводов, газопроводов и иных трубопроводов, а также иных зданий и сооружений, необходимых для эксплуатации названных трубопроводов</w:t>
            </w:r>
          </w:p>
        </w:tc>
        <w:tc>
          <w:tcPr>
            <w:tcW w:w="709" w:type="dxa"/>
          </w:tcPr>
          <w:p w:rsidR="00DF03F1" w:rsidRPr="001A54C7" w:rsidRDefault="00DF03F1" w:rsidP="00AA50FD">
            <w:pPr>
              <w:spacing w:line="240" w:lineRule="auto"/>
              <w:ind w:left="-57" w:right="-57" w:firstLine="0"/>
              <w:jc w:val="center"/>
              <w:rPr>
                <w:rFonts w:cs="Times New Roman"/>
                <w:sz w:val="20"/>
                <w:szCs w:val="20"/>
              </w:rPr>
            </w:pPr>
            <w:r w:rsidRPr="001A54C7">
              <w:rPr>
                <w:rFonts w:cs="Times New Roman"/>
                <w:sz w:val="20"/>
                <w:szCs w:val="20"/>
              </w:rPr>
              <w:t>7.5</w:t>
            </w:r>
          </w:p>
        </w:tc>
        <w:tc>
          <w:tcPr>
            <w:tcW w:w="831" w:type="dxa"/>
          </w:tcPr>
          <w:p w:rsidR="00DF03F1" w:rsidRPr="001A54C7" w:rsidRDefault="00DF03F1" w:rsidP="00AA50FD">
            <w:pPr>
              <w:spacing w:line="240" w:lineRule="auto"/>
              <w:ind w:left="-57" w:right="-57" w:firstLine="0"/>
              <w:jc w:val="center"/>
              <w:rPr>
                <w:rFonts w:cs="Times New Roman"/>
                <w:sz w:val="20"/>
                <w:szCs w:val="20"/>
              </w:rPr>
            </w:pPr>
            <w:r w:rsidRPr="001A54C7">
              <w:rPr>
                <w:rFonts w:cs="Times New Roman"/>
                <w:sz w:val="20"/>
                <w:szCs w:val="20"/>
              </w:rPr>
              <w:t>Не уста-нов-лены</w:t>
            </w:r>
          </w:p>
        </w:tc>
        <w:tc>
          <w:tcPr>
            <w:tcW w:w="804" w:type="dxa"/>
          </w:tcPr>
          <w:p w:rsidR="00DF03F1" w:rsidRPr="001A54C7" w:rsidRDefault="00DF03F1" w:rsidP="00AA50FD">
            <w:pPr>
              <w:spacing w:line="240" w:lineRule="auto"/>
              <w:ind w:left="-57" w:right="-57" w:firstLine="0"/>
              <w:jc w:val="center"/>
              <w:rPr>
                <w:rFonts w:cs="Times New Roman"/>
                <w:sz w:val="20"/>
                <w:szCs w:val="20"/>
              </w:rPr>
            </w:pPr>
            <w:r w:rsidRPr="001A54C7">
              <w:rPr>
                <w:rFonts w:cs="Times New Roman"/>
                <w:sz w:val="20"/>
                <w:szCs w:val="20"/>
              </w:rPr>
              <w:t>Не уста-нов-лены</w:t>
            </w:r>
          </w:p>
        </w:tc>
        <w:tc>
          <w:tcPr>
            <w:tcW w:w="1123" w:type="dxa"/>
          </w:tcPr>
          <w:p w:rsidR="00DF03F1" w:rsidRPr="001A54C7" w:rsidRDefault="00DF03F1" w:rsidP="00AA50FD">
            <w:pPr>
              <w:spacing w:line="240" w:lineRule="auto"/>
              <w:ind w:left="-57" w:right="-57" w:firstLine="0"/>
              <w:jc w:val="center"/>
              <w:rPr>
                <w:rFonts w:cs="Times New Roman"/>
                <w:sz w:val="20"/>
                <w:szCs w:val="20"/>
              </w:rPr>
            </w:pPr>
            <w:r w:rsidRPr="001A54C7">
              <w:rPr>
                <w:rFonts w:cs="Times New Roman"/>
                <w:sz w:val="20"/>
                <w:szCs w:val="20"/>
              </w:rPr>
              <w:t>Не уста-</w:t>
            </w:r>
            <w:proofErr w:type="spellStart"/>
            <w:r w:rsidRPr="001A54C7">
              <w:rPr>
                <w:rFonts w:cs="Times New Roman"/>
                <w:sz w:val="20"/>
                <w:szCs w:val="20"/>
              </w:rPr>
              <w:t>новлены</w:t>
            </w:r>
            <w:proofErr w:type="spellEnd"/>
          </w:p>
        </w:tc>
        <w:tc>
          <w:tcPr>
            <w:tcW w:w="1061" w:type="dxa"/>
          </w:tcPr>
          <w:p w:rsidR="00DF03F1" w:rsidRPr="001A54C7" w:rsidRDefault="00DF03F1" w:rsidP="00AA50FD">
            <w:pPr>
              <w:spacing w:line="240" w:lineRule="auto"/>
              <w:ind w:left="-57" w:right="-57" w:firstLine="0"/>
              <w:jc w:val="center"/>
              <w:rPr>
                <w:rFonts w:cs="Times New Roman"/>
                <w:sz w:val="20"/>
                <w:szCs w:val="20"/>
              </w:rPr>
            </w:pPr>
            <w:r w:rsidRPr="001A54C7">
              <w:rPr>
                <w:rFonts w:cs="Times New Roman"/>
                <w:sz w:val="20"/>
                <w:szCs w:val="20"/>
              </w:rPr>
              <w:t>Не уста-</w:t>
            </w:r>
            <w:proofErr w:type="spellStart"/>
            <w:r w:rsidRPr="001A54C7">
              <w:rPr>
                <w:rFonts w:cs="Times New Roman"/>
                <w:sz w:val="20"/>
                <w:szCs w:val="20"/>
              </w:rPr>
              <w:t>новлены</w:t>
            </w:r>
            <w:proofErr w:type="spellEnd"/>
          </w:p>
        </w:tc>
        <w:tc>
          <w:tcPr>
            <w:tcW w:w="1120" w:type="dxa"/>
          </w:tcPr>
          <w:p w:rsidR="00DF03F1" w:rsidRPr="001A54C7" w:rsidRDefault="00DF03F1" w:rsidP="00AA50FD">
            <w:pPr>
              <w:spacing w:line="240" w:lineRule="auto"/>
              <w:ind w:left="-57" w:right="-57" w:firstLine="0"/>
              <w:jc w:val="center"/>
              <w:rPr>
                <w:rFonts w:cs="Times New Roman"/>
                <w:sz w:val="20"/>
                <w:szCs w:val="20"/>
              </w:rPr>
            </w:pPr>
            <w:r w:rsidRPr="001A54C7">
              <w:rPr>
                <w:rFonts w:cs="Times New Roman"/>
                <w:sz w:val="20"/>
                <w:szCs w:val="20"/>
              </w:rPr>
              <w:t>Не уста-</w:t>
            </w:r>
            <w:proofErr w:type="spellStart"/>
            <w:r w:rsidRPr="001A54C7">
              <w:rPr>
                <w:rFonts w:cs="Times New Roman"/>
                <w:sz w:val="20"/>
                <w:szCs w:val="20"/>
              </w:rPr>
              <w:t>новлены</w:t>
            </w:r>
            <w:proofErr w:type="spellEnd"/>
          </w:p>
        </w:tc>
        <w:tc>
          <w:tcPr>
            <w:tcW w:w="2790" w:type="dxa"/>
          </w:tcPr>
          <w:p w:rsidR="00DF03F1" w:rsidRPr="001A54C7" w:rsidRDefault="00DF03F1" w:rsidP="00AA50FD">
            <w:pPr>
              <w:spacing w:line="240" w:lineRule="auto"/>
              <w:ind w:left="-57" w:right="-57" w:firstLine="0"/>
              <w:jc w:val="center"/>
              <w:rPr>
                <w:rFonts w:cs="Times New Roman"/>
                <w:sz w:val="20"/>
                <w:szCs w:val="20"/>
              </w:rPr>
            </w:pPr>
            <w:r w:rsidRPr="001A54C7">
              <w:rPr>
                <w:rFonts w:cs="Times New Roman"/>
                <w:sz w:val="20"/>
                <w:szCs w:val="20"/>
              </w:rPr>
              <w:t>Не установлены</w:t>
            </w:r>
          </w:p>
        </w:tc>
      </w:tr>
      <w:tr w:rsidR="00DF03F1" w:rsidRPr="001A54C7" w:rsidTr="00AA50FD">
        <w:tc>
          <w:tcPr>
            <w:tcW w:w="430" w:type="dxa"/>
          </w:tcPr>
          <w:p w:rsidR="00DF03F1" w:rsidRPr="001A54C7" w:rsidRDefault="00DF03F1" w:rsidP="00AA50FD">
            <w:pPr>
              <w:pStyle w:val="aa"/>
              <w:numPr>
                <w:ilvl w:val="0"/>
                <w:numId w:val="11"/>
              </w:numPr>
              <w:spacing w:line="240" w:lineRule="auto"/>
              <w:ind w:left="0" w:firstLine="0"/>
              <w:jc w:val="center"/>
              <w:rPr>
                <w:rFonts w:cs="Times New Roman"/>
                <w:sz w:val="20"/>
                <w:szCs w:val="20"/>
              </w:rPr>
            </w:pPr>
          </w:p>
        </w:tc>
        <w:tc>
          <w:tcPr>
            <w:tcW w:w="1823" w:type="dxa"/>
          </w:tcPr>
          <w:p w:rsidR="00DF03F1" w:rsidRPr="001A54C7" w:rsidRDefault="00DF03F1" w:rsidP="00AA50FD">
            <w:pPr>
              <w:spacing w:line="240" w:lineRule="auto"/>
              <w:ind w:left="-57" w:right="-57" w:firstLine="0"/>
              <w:jc w:val="center"/>
              <w:rPr>
                <w:rFonts w:cs="Times New Roman"/>
                <w:sz w:val="20"/>
                <w:szCs w:val="20"/>
              </w:rPr>
            </w:pPr>
            <w:r w:rsidRPr="001A54C7">
              <w:rPr>
                <w:rFonts w:cs="Times New Roman"/>
                <w:sz w:val="20"/>
                <w:szCs w:val="20"/>
              </w:rPr>
              <w:t>Земельные участки (территории) общего пользования</w:t>
            </w:r>
          </w:p>
        </w:tc>
        <w:tc>
          <w:tcPr>
            <w:tcW w:w="3905" w:type="dxa"/>
          </w:tcPr>
          <w:p w:rsidR="00DF03F1" w:rsidRPr="001A54C7" w:rsidRDefault="00DF03F1" w:rsidP="00AA50FD">
            <w:pPr>
              <w:spacing w:line="240" w:lineRule="auto"/>
              <w:ind w:left="-57" w:right="-57" w:firstLine="0"/>
              <w:rPr>
                <w:rFonts w:cs="Times New Roman"/>
                <w:sz w:val="20"/>
                <w:szCs w:val="20"/>
              </w:rPr>
            </w:pPr>
            <w:r w:rsidRPr="001A54C7">
              <w:rPr>
                <w:rFonts w:cs="Times New Roman"/>
                <w:sz w:val="20"/>
                <w:szCs w:val="20"/>
              </w:rPr>
              <w:t>Земельные участки общего пользования.</w:t>
            </w:r>
          </w:p>
          <w:p w:rsidR="00DF03F1" w:rsidRPr="001A54C7" w:rsidRDefault="00DF03F1" w:rsidP="00AA50FD">
            <w:pPr>
              <w:spacing w:line="240" w:lineRule="auto"/>
              <w:ind w:left="-57" w:right="-57" w:firstLine="0"/>
              <w:rPr>
                <w:rFonts w:cs="Times New Roman"/>
                <w:sz w:val="20"/>
                <w:szCs w:val="20"/>
              </w:rPr>
            </w:pPr>
            <w:r w:rsidRPr="001A54C7">
              <w:rPr>
                <w:rFonts w:cs="Times New Roman"/>
                <w:sz w:val="20"/>
                <w:szCs w:val="20"/>
              </w:rPr>
              <w:t>Содержание данного вида разрешенного использования включает в себя содержание видов разрешенного использования с кодами 12.0.1 - 12.0.2</w:t>
            </w:r>
          </w:p>
        </w:tc>
        <w:tc>
          <w:tcPr>
            <w:tcW w:w="709" w:type="dxa"/>
          </w:tcPr>
          <w:p w:rsidR="00DF03F1" w:rsidRPr="001A54C7" w:rsidRDefault="00DF03F1" w:rsidP="00AA50FD">
            <w:pPr>
              <w:spacing w:line="240" w:lineRule="auto"/>
              <w:ind w:left="-57" w:right="-57" w:firstLine="0"/>
              <w:jc w:val="center"/>
              <w:rPr>
                <w:rFonts w:cs="Times New Roman"/>
                <w:sz w:val="20"/>
                <w:szCs w:val="20"/>
              </w:rPr>
            </w:pPr>
            <w:r w:rsidRPr="001A54C7">
              <w:rPr>
                <w:rFonts w:cs="Times New Roman"/>
                <w:sz w:val="20"/>
                <w:szCs w:val="20"/>
              </w:rPr>
              <w:t>12.0</w:t>
            </w:r>
          </w:p>
        </w:tc>
        <w:tc>
          <w:tcPr>
            <w:tcW w:w="831" w:type="dxa"/>
          </w:tcPr>
          <w:p w:rsidR="00DF03F1" w:rsidRPr="001A54C7" w:rsidRDefault="00DF03F1" w:rsidP="00AA50FD">
            <w:pPr>
              <w:spacing w:line="240" w:lineRule="auto"/>
              <w:ind w:left="-57" w:right="-57" w:firstLine="0"/>
              <w:jc w:val="center"/>
              <w:rPr>
                <w:rFonts w:cs="Times New Roman"/>
                <w:sz w:val="20"/>
                <w:szCs w:val="20"/>
              </w:rPr>
            </w:pPr>
            <w:r w:rsidRPr="001A54C7">
              <w:rPr>
                <w:rFonts w:cs="Times New Roman"/>
                <w:sz w:val="20"/>
                <w:szCs w:val="20"/>
              </w:rPr>
              <w:t>Не уста-нов-лены</w:t>
            </w:r>
          </w:p>
        </w:tc>
        <w:tc>
          <w:tcPr>
            <w:tcW w:w="804" w:type="dxa"/>
          </w:tcPr>
          <w:p w:rsidR="00DF03F1" w:rsidRPr="001A54C7" w:rsidRDefault="00DF03F1" w:rsidP="00AA50FD">
            <w:pPr>
              <w:spacing w:line="240" w:lineRule="auto"/>
              <w:ind w:left="-57" w:right="-57" w:firstLine="0"/>
              <w:jc w:val="center"/>
              <w:rPr>
                <w:rFonts w:cs="Times New Roman"/>
                <w:sz w:val="20"/>
                <w:szCs w:val="20"/>
              </w:rPr>
            </w:pPr>
            <w:r w:rsidRPr="001A54C7">
              <w:rPr>
                <w:rFonts w:cs="Times New Roman"/>
                <w:sz w:val="20"/>
                <w:szCs w:val="20"/>
              </w:rPr>
              <w:t>Не уста-нов-лены</w:t>
            </w:r>
          </w:p>
        </w:tc>
        <w:tc>
          <w:tcPr>
            <w:tcW w:w="1123" w:type="dxa"/>
          </w:tcPr>
          <w:p w:rsidR="00DF03F1" w:rsidRPr="001A54C7" w:rsidRDefault="00DF03F1" w:rsidP="00AA50FD">
            <w:pPr>
              <w:spacing w:line="240" w:lineRule="auto"/>
              <w:ind w:left="-57" w:right="-57" w:firstLine="0"/>
              <w:jc w:val="center"/>
              <w:rPr>
                <w:rFonts w:cs="Times New Roman"/>
                <w:sz w:val="20"/>
                <w:szCs w:val="20"/>
              </w:rPr>
            </w:pPr>
            <w:r w:rsidRPr="001A54C7">
              <w:rPr>
                <w:rFonts w:cs="Times New Roman"/>
                <w:sz w:val="20"/>
                <w:szCs w:val="20"/>
              </w:rPr>
              <w:t>Не уста-</w:t>
            </w:r>
            <w:proofErr w:type="spellStart"/>
            <w:r w:rsidRPr="001A54C7">
              <w:rPr>
                <w:rFonts w:cs="Times New Roman"/>
                <w:sz w:val="20"/>
                <w:szCs w:val="20"/>
              </w:rPr>
              <w:t>новлены</w:t>
            </w:r>
            <w:proofErr w:type="spellEnd"/>
          </w:p>
        </w:tc>
        <w:tc>
          <w:tcPr>
            <w:tcW w:w="1061" w:type="dxa"/>
          </w:tcPr>
          <w:p w:rsidR="00DF03F1" w:rsidRPr="001A54C7" w:rsidRDefault="00DF03F1" w:rsidP="00AA50FD">
            <w:pPr>
              <w:spacing w:line="240" w:lineRule="auto"/>
              <w:ind w:left="-57" w:right="-57" w:firstLine="0"/>
              <w:jc w:val="center"/>
              <w:rPr>
                <w:rFonts w:cs="Times New Roman"/>
                <w:sz w:val="20"/>
                <w:szCs w:val="20"/>
              </w:rPr>
            </w:pPr>
            <w:r w:rsidRPr="001A54C7">
              <w:rPr>
                <w:rFonts w:cs="Times New Roman"/>
                <w:sz w:val="20"/>
                <w:szCs w:val="20"/>
              </w:rPr>
              <w:t>Не уста-</w:t>
            </w:r>
            <w:proofErr w:type="spellStart"/>
            <w:r w:rsidRPr="001A54C7">
              <w:rPr>
                <w:rFonts w:cs="Times New Roman"/>
                <w:sz w:val="20"/>
                <w:szCs w:val="20"/>
              </w:rPr>
              <w:t>новлены</w:t>
            </w:r>
            <w:proofErr w:type="spellEnd"/>
          </w:p>
        </w:tc>
        <w:tc>
          <w:tcPr>
            <w:tcW w:w="1120" w:type="dxa"/>
          </w:tcPr>
          <w:p w:rsidR="00DF03F1" w:rsidRPr="001A54C7" w:rsidRDefault="00DF03F1" w:rsidP="00AA50FD">
            <w:pPr>
              <w:spacing w:line="240" w:lineRule="auto"/>
              <w:ind w:left="-57" w:right="-57" w:firstLine="0"/>
              <w:jc w:val="center"/>
              <w:rPr>
                <w:rFonts w:cs="Times New Roman"/>
                <w:sz w:val="20"/>
                <w:szCs w:val="20"/>
              </w:rPr>
            </w:pPr>
            <w:r w:rsidRPr="001A54C7">
              <w:rPr>
                <w:rFonts w:cs="Times New Roman"/>
                <w:sz w:val="20"/>
                <w:szCs w:val="20"/>
              </w:rPr>
              <w:t>Не уста-</w:t>
            </w:r>
            <w:proofErr w:type="spellStart"/>
            <w:r w:rsidRPr="001A54C7">
              <w:rPr>
                <w:rFonts w:cs="Times New Roman"/>
                <w:sz w:val="20"/>
                <w:szCs w:val="20"/>
              </w:rPr>
              <w:t>новлены</w:t>
            </w:r>
            <w:proofErr w:type="spellEnd"/>
          </w:p>
        </w:tc>
        <w:tc>
          <w:tcPr>
            <w:tcW w:w="2790" w:type="dxa"/>
          </w:tcPr>
          <w:p w:rsidR="00DF03F1" w:rsidRPr="001A54C7" w:rsidRDefault="00DF03F1" w:rsidP="00AA50FD">
            <w:pPr>
              <w:spacing w:line="240" w:lineRule="auto"/>
              <w:ind w:left="-57" w:right="-57" w:firstLine="0"/>
              <w:jc w:val="center"/>
              <w:rPr>
                <w:rFonts w:cs="Times New Roman"/>
                <w:sz w:val="20"/>
                <w:szCs w:val="20"/>
              </w:rPr>
            </w:pPr>
            <w:r w:rsidRPr="001A54C7">
              <w:rPr>
                <w:rFonts w:cs="Times New Roman"/>
                <w:sz w:val="20"/>
                <w:szCs w:val="20"/>
              </w:rPr>
              <w:t>Не установлены</w:t>
            </w:r>
          </w:p>
        </w:tc>
      </w:tr>
    </w:tbl>
    <w:p w:rsidR="00DF03F1" w:rsidRPr="001A54C7" w:rsidRDefault="00DF03F1" w:rsidP="00DF03F1"/>
    <w:p w:rsidR="00DF03F1" w:rsidRPr="001A54C7" w:rsidRDefault="00DF03F1" w:rsidP="00DF03F1">
      <w:pPr>
        <w:ind w:firstLine="0"/>
        <w:jc w:val="center"/>
      </w:pPr>
      <w:r w:rsidRPr="001A54C7">
        <w:t>Вспомогательные виды и параметры разрешённого использования земельных участков и объектов капитального строительства</w:t>
      </w:r>
    </w:p>
    <w:tbl>
      <w:tblPr>
        <w:tblStyle w:val="ab"/>
        <w:tblW w:w="14596" w:type="dxa"/>
        <w:tblLook w:val="04A0" w:firstRow="1" w:lastRow="0" w:firstColumn="1" w:lastColumn="0" w:noHBand="0" w:noVBand="1"/>
      </w:tblPr>
      <w:tblGrid>
        <w:gridCol w:w="429"/>
        <w:gridCol w:w="2072"/>
        <w:gridCol w:w="3837"/>
        <w:gridCol w:w="559"/>
        <w:gridCol w:w="827"/>
        <w:gridCol w:w="802"/>
        <w:gridCol w:w="1123"/>
        <w:gridCol w:w="1061"/>
        <w:gridCol w:w="1120"/>
        <w:gridCol w:w="2766"/>
      </w:tblGrid>
      <w:tr w:rsidR="00DF03F1" w:rsidRPr="001A54C7" w:rsidTr="00AA50FD">
        <w:trPr>
          <w:trHeight w:val="233"/>
          <w:tblHeader/>
        </w:trPr>
        <w:tc>
          <w:tcPr>
            <w:tcW w:w="429" w:type="dxa"/>
            <w:vMerge w:val="restart"/>
          </w:tcPr>
          <w:p w:rsidR="00DF03F1" w:rsidRPr="001A54C7" w:rsidRDefault="00DF03F1" w:rsidP="00AA50FD">
            <w:pPr>
              <w:spacing w:line="240" w:lineRule="auto"/>
              <w:ind w:left="-57" w:right="-57" w:firstLine="0"/>
              <w:jc w:val="center"/>
              <w:rPr>
                <w:rFonts w:cs="Times New Roman"/>
                <w:sz w:val="20"/>
                <w:szCs w:val="20"/>
              </w:rPr>
            </w:pPr>
            <w:r w:rsidRPr="001A54C7">
              <w:rPr>
                <w:rFonts w:cs="Times New Roman"/>
                <w:sz w:val="20"/>
                <w:szCs w:val="20"/>
              </w:rPr>
              <w:t>№ п/п</w:t>
            </w:r>
          </w:p>
        </w:tc>
        <w:tc>
          <w:tcPr>
            <w:tcW w:w="2072" w:type="dxa"/>
            <w:vMerge w:val="restart"/>
          </w:tcPr>
          <w:p w:rsidR="00DF03F1" w:rsidRPr="001A54C7" w:rsidRDefault="00DF03F1" w:rsidP="00AA50FD">
            <w:pPr>
              <w:spacing w:line="240" w:lineRule="auto"/>
              <w:ind w:left="-57" w:right="-57" w:firstLine="0"/>
              <w:jc w:val="center"/>
              <w:rPr>
                <w:rFonts w:cs="Times New Roman"/>
                <w:sz w:val="20"/>
                <w:szCs w:val="20"/>
              </w:rPr>
            </w:pPr>
            <w:r w:rsidRPr="001A54C7">
              <w:rPr>
                <w:rFonts w:cs="Times New Roman"/>
                <w:sz w:val="20"/>
                <w:szCs w:val="20"/>
              </w:rPr>
              <w:t>Наименование ВРИ</w:t>
            </w:r>
          </w:p>
        </w:tc>
        <w:tc>
          <w:tcPr>
            <w:tcW w:w="3837" w:type="dxa"/>
            <w:vMerge w:val="restart"/>
          </w:tcPr>
          <w:p w:rsidR="00DF03F1" w:rsidRPr="001A54C7" w:rsidRDefault="00DF03F1" w:rsidP="00AA50FD">
            <w:pPr>
              <w:spacing w:line="240" w:lineRule="auto"/>
              <w:ind w:left="-57" w:right="-57" w:firstLine="0"/>
              <w:jc w:val="center"/>
              <w:rPr>
                <w:rFonts w:cs="Times New Roman"/>
                <w:sz w:val="20"/>
                <w:szCs w:val="20"/>
              </w:rPr>
            </w:pPr>
            <w:r w:rsidRPr="001A54C7">
              <w:rPr>
                <w:rFonts w:cs="Times New Roman"/>
                <w:sz w:val="20"/>
                <w:szCs w:val="20"/>
              </w:rPr>
              <w:t>Описание ВРИ</w:t>
            </w:r>
          </w:p>
        </w:tc>
        <w:tc>
          <w:tcPr>
            <w:tcW w:w="559" w:type="dxa"/>
            <w:vMerge w:val="restart"/>
          </w:tcPr>
          <w:p w:rsidR="00DF03F1" w:rsidRPr="001A54C7" w:rsidRDefault="00DF03F1" w:rsidP="00AA50FD">
            <w:pPr>
              <w:spacing w:line="240" w:lineRule="auto"/>
              <w:ind w:left="-57" w:right="-57" w:firstLine="0"/>
              <w:jc w:val="center"/>
              <w:rPr>
                <w:rFonts w:cs="Times New Roman"/>
                <w:sz w:val="20"/>
                <w:szCs w:val="20"/>
              </w:rPr>
            </w:pPr>
            <w:r w:rsidRPr="001A54C7">
              <w:rPr>
                <w:rFonts w:cs="Times New Roman"/>
                <w:sz w:val="20"/>
                <w:szCs w:val="20"/>
              </w:rPr>
              <w:t>Код ВРИ</w:t>
            </w:r>
          </w:p>
        </w:tc>
        <w:tc>
          <w:tcPr>
            <w:tcW w:w="1629" w:type="dxa"/>
            <w:gridSpan w:val="2"/>
          </w:tcPr>
          <w:p w:rsidR="00DF03F1" w:rsidRPr="001A54C7" w:rsidRDefault="00DF03F1" w:rsidP="00AA50FD">
            <w:pPr>
              <w:spacing w:line="240" w:lineRule="auto"/>
              <w:ind w:left="-57" w:right="-57" w:firstLine="0"/>
              <w:jc w:val="center"/>
              <w:rPr>
                <w:rFonts w:cs="Times New Roman"/>
                <w:sz w:val="20"/>
                <w:szCs w:val="20"/>
              </w:rPr>
            </w:pPr>
            <w:r w:rsidRPr="001A54C7">
              <w:rPr>
                <w:rFonts w:cs="Times New Roman"/>
                <w:sz w:val="20"/>
                <w:szCs w:val="20"/>
              </w:rPr>
              <w:t>Предельные размеры земельных участков (кв. м)</w:t>
            </w:r>
          </w:p>
        </w:tc>
        <w:tc>
          <w:tcPr>
            <w:tcW w:w="1123" w:type="dxa"/>
            <w:vMerge w:val="restart"/>
          </w:tcPr>
          <w:p w:rsidR="00DF03F1" w:rsidRPr="001A54C7" w:rsidRDefault="00DF03F1" w:rsidP="00AA50FD">
            <w:pPr>
              <w:spacing w:line="240" w:lineRule="auto"/>
              <w:ind w:left="-57" w:right="-57" w:firstLine="0"/>
              <w:jc w:val="center"/>
              <w:rPr>
                <w:rFonts w:cs="Times New Roman"/>
                <w:sz w:val="20"/>
                <w:szCs w:val="20"/>
              </w:rPr>
            </w:pPr>
            <w:r w:rsidRPr="001A54C7">
              <w:rPr>
                <w:rFonts w:cs="Times New Roman"/>
                <w:sz w:val="20"/>
                <w:szCs w:val="20"/>
              </w:rPr>
              <w:t>Мин. отступы от границ земельного участка (м)</w:t>
            </w:r>
          </w:p>
        </w:tc>
        <w:tc>
          <w:tcPr>
            <w:tcW w:w="1061" w:type="dxa"/>
            <w:vMerge w:val="restart"/>
          </w:tcPr>
          <w:p w:rsidR="00DF03F1" w:rsidRPr="001A54C7" w:rsidRDefault="00DF03F1" w:rsidP="00AA50FD">
            <w:pPr>
              <w:spacing w:line="240" w:lineRule="auto"/>
              <w:ind w:left="-57" w:right="-57" w:firstLine="0"/>
              <w:jc w:val="center"/>
              <w:rPr>
                <w:rFonts w:cs="Times New Roman"/>
                <w:sz w:val="20"/>
                <w:szCs w:val="20"/>
              </w:rPr>
            </w:pPr>
            <w:r w:rsidRPr="001A54C7">
              <w:rPr>
                <w:rFonts w:cs="Times New Roman"/>
                <w:sz w:val="20"/>
                <w:szCs w:val="20"/>
              </w:rPr>
              <w:t>Макс. этажность и (или) высота (м)</w:t>
            </w:r>
          </w:p>
        </w:tc>
        <w:tc>
          <w:tcPr>
            <w:tcW w:w="1120" w:type="dxa"/>
            <w:vMerge w:val="restart"/>
          </w:tcPr>
          <w:p w:rsidR="00DF03F1" w:rsidRPr="001A54C7" w:rsidRDefault="00DF03F1" w:rsidP="00AA50FD">
            <w:pPr>
              <w:spacing w:line="240" w:lineRule="auto"/>
              <w:ind w:left="-57" w:right="-57" w:firstLine="0"/>
              <w:jc w:val="center"/>
              <w:rPr>
                <w:rFonts w:cs="Times New Roman"/>
                <w:sz w:val="20"/>
                <w:szCs w:val="20"/>
              </w:rPr>
            </w:pPr>
            <w:r w:rsidRPr="001A54C7">
              <w:rPr>
                <w:rFonts w:cs="Times New Roman"/>
                <w:sz w:val="20"/>
                <w:szCs w:val="20"/>
              </w:rPr>
              <w:t>Макс. процент застройки</w:t>
            </w:r>
          </w:p>
        </w:tc>
        <w:tc>
          <w:tcPr>
            <w:tcW w:w="2766" w:type="dxa"/>
            <w:vMerge w:val="restart"/>
          </w:tcPr>
          <w:p w:rsidR="00DF03F1" w:rsidRPr="001A54C7" w:rsidRDefault="00DF03F1" w:rsidP="00AA50FD">
            <w:pPr>
              <w:spacing w:line="240" w:lineRule="auto"/>
              <w:ind w:left="-57" w:right="-57" w:firstLine="0"/>
              <w:jc w:val="center"/>
              <w:rPr>
                <w:rFonts w:cs="Times New Roman"/>
                <w:sz w:val="20"/>
                <w:szCs w:val="20"/>
              </w:rPr>
            </w:pPr>
            <w:r w:rsidRPr="001A54C7">
              <w:rPr>
                <w:rFonts w:cs="Times New Roman"/>
                <w:sz w:val="20"/>
                <w:szCs w:val="20"/>
              </w:rPr>
              <w:t>Иные параметры разрешенного строительства</w:t>
            </w:r>
          </w:p>
        </w:tc>
      </w:tr>
      <w:tr w:rsidR="00DF03F1" w:rsidRPr="001A54C7" w:rsidTr="00AA50FD">
        <w:trPr>
          <w:trHeight w:val="232"/>
        </w:trPr>
        <w:tc>
          <w:tcPr>
            <w:tcW w:w="429" w:type="dxa"/>
            <w:vMerge/>
          </w:tcPr>
          <w:p w:rsidR="00DF03F1" w:rsidRPr="001A54C7" w:rsidRDefault="00DF03F1" w:rsidP="00AA50FD">
            <w:pPr>
              <w:spacing w:line="240" w:lineRule="auto"/>
              <w:ind w:left="-57" w:right="-57" w:firstLine="0"/>
              <w:jc w:val="center"/>
              <w:rPr>
                <w:rFonts w:cs="Times New Roman"/>
                <w:sz w:val="20"/>
                <w:szCs w:val="20"/>
              </w:rPr>
            </w:pPr>
          </w:p>
        </w:tc>
        <w:tc>
          <w:tcPr>
            <w:tcW w:w="2072" w:type="dxa"/>
            <w:vMerge/>
          </w:tcPr>
          <w:p w:rsidR="00DF03F1" w:rsidRPr="001A54C7" w:rsidRDefault="00DF03F1" w:rsidP="00AA50FD">
            <w:pPr>
              <w:spacing w:line="240" w:lineRule="auto"/>
              <w:ind w:left="-57" w:right="-57" w:firstLine="0"/>
              <w:jc w:val="center"/>
              <w:rPr>
                <w:rFonts w:cs="Times New Roman"/>
                <w:sz w:val="20"/>
                <w:szCs w:val="20"/>
              </w:rPr>
            </w:pPr>
          </w:p>
        </w:tc>
        <w:tc>
          <w:tcPr>
            <w:tcW w:w="3837" w:type="dxa"/>
            <w:vMerge/>
          </w:tcPr>
          <w:p w:rsidR="00DF03F1" w:rsidRPr="001A54C7" w:rsidRDefault="00DF03F1" w:rsidP="00AA50FD">
            <w:pPr>
              <w:spacing w:line="240" w:lineRule="auto"/>
              <w:ind w:left="-57" w:right="-57" w:firstLine="0"/>
              <w:jc w:val="center"/>
              <w:rPr>
                <w:rFonts w:cs="Times New Roman"/>
                <w:sz w:val="20"/>
                <w:szCs w:val="20"/>
              </w:rPr>
            </w:pPr>
          </w:p>
        </w:tc>
        <w:tc>
          <w:tcPr>
            <w:tcW w:w="559" w:type="dxa"/>
            <w:vMerge/>
          </w:tcPr>
          <w:p w:rsidR="00DF03F1" w:rsidRPr="001A54C7" w:rsidRDefault="00DF03F1" w:rsidP="00AA50FD">
            <w:pPr>
              <w:spacing w:line="240" w:lineRule="auto"/>
              <w:ind w:left="-57" w:right="-57" w:firstLine="0"/>
              <w:jc w:val="center"/>
              <w:rPr>
                <w:rFonts w:cs="Times New Roman"/>
                <w:sz w:val="20"/>
                <w:szCs w:val="20"/>
              </w:rPr>
            </w:pPr>
          </w:p>
        </w:tc>
        <w:tc>
          <w:tcPr>
            <w:tcW w:w="827" w:type="dxa"/>
          </w:tcPr>
          <w:p w:rsidR="00DF03F1" w:rsidRPr="001A54C7" w:rsidRDefault="00DF03F1" w:rsidP="00AA50FD">
            <w:pPr>
              <w:spacing w:line="240" w:lineRule="auto"/>
              <w:ind w:left="-57" w:right="-57" w:firstLine="0"/>
              <w:jc w:val="center"/>
              <w:rPr>
                <w:rFonts w:cs="Times New Roman"/>
                <w:sz w:val="20"/>
                <w:szCs w:val="20"/>
              </w:rPr>
            </w:pPr>
            <w:r w:rsidRPr="001A54C7">
              <w:rPr>
                <w:rFonts w:cs="Times New Roman"/>
                <w:sz w:val="20"/>
                <w:szCs w:val="20"/>
              </w:rPr>
              <w:t>Мин.</w:t>
            </w:r>
          </w:p>
        </w:tc>
        <w:tc>
          <w:tcPr>
            <w:tcW w:w="802" w:type="dxa"/>
          </w:tcPr>
          <w:p w:rsidR="00DF03F1" w:rsidRPr="001A54C7" w:rsidRDefault="00DF03F1" w:rsidP="00AA50FD">
            <w:pPr>
              <w:spacing w:line="240" w:lineRule="auto"/>
              <w:ind w:left="-57" w:right="-57" w:firstLine="0"/>
              <w:jc w:val="center"/>
              <w:rPr>
                <w:rFonts w:cs="Times New Roman"/>
                <w:sz w:val="20"/>
                <w:szCs w:val="20"/>
              </w:rPr>
            </w:pPr>
            <w:r w:rsidRPr="001A54C7">
              <w:rPr>
                <w:rFonts w:cs="Times New Roman"/>
                <w:sz w:val="20"/>
                <w:szCs w:val="20"/>
              </w:rPr>
              <w:t>Макс.</w:t>
            </w:r>
          </w:p>
        </w:tc>
        <w:tc>
          <w:tcPr>
            <w:tcW w:w="1123" w:type="dxa"/>
            <w:vMerge/>
          </w:tcPr>
          <w:p w:rsidR="00DF03F1" w:rsidRPr="001A54C7" w:rsidRDefault="00DF03F1" w:rsidP="00AA50FD">
            <w:pPr>
              <w:spacing w:line="240" w:lineRule="auto"/>
              <w:ind w:left="-57" w:right="-57" w:firstLine="0"/>
              <w:jc w:val="center"/>
              <w:rPr>
                <w:rFonts w:cs="Times New Roman"/>
                <w:sz w:val="20"/>
                <w:szCs w:val="20"/>
              </w:rPr>
            </w:pPr>
          </w:p>
        </w:tc>
        <w:tc>
          <w:tcPr>
            <w:tcW w:w="1061" w:type="dxa"/>
            <w:vMerge/>
          </w:tcPr>
          <w:p w:rsidR="00DF03F1" w:rsidRPr="001A54C7" w:rsidRDefault="00DF03F1" w:rsidP="00AA50FD">
            <w:pPr>
              <w:spacing w:line="240" w:lineRule="auto"/>
              <w:ind w:left="-57" w:right="-57" w:firstLine="0"/>
              <w:jc w:val="center"/>
              <w:rPr>
                <w:rFonts w:cs="Times New Roman"/>
                <w:sz w:val="20"/>
                <w:szCs w:val="20"/>
              </w:rPr>
            </w:pPr>
          </w:p>
        </w:tc>
        <w:tc>
          <w:tcPr>
            <w:tcW w:w="1120" w:type="dxa"/>
            <w:vMerge/>
          </w:tcPr>
          <w:p w:rsidR="00DF03F1" w:rsidRPr="001A54C7" w:rsidRDefault="00DF03F1" w:rsidP="00AA50FD">
            <w:pPr>
              <w:spacing w:line="240" w:lineRule="auto"/>
              <w:ind w:left="-57" w:right="-57" w:firstLine="0"/>
              <w:jc w:val="center"/>
              <w:rPr>
                <w:rFonts w:cs="Times New Roman"/>
                <w:sz w:val="20"/>
                <w:szCs w:val="20"/>
              </w:rPr>
            </w:pPr>
          </w:p>
        </w:tc>
        <w:tc>
          <w:tcPr>
            <w:tcW w:w="2766" w:type="dxa"/>
            <w:vMerge/>
          </w:tcPr>
          <w:p w:rsidR="00DF03F1" w:rsidRPr="001A54C7" w:rsidRDefault="00DF03F1" w:rsidP="00AA50FD">
            <w:pPr>
              <w:spacing w:line="240" w:lineRule="auto"/>
              <w:ind w:left="-57" w:right="-57" w:firstLine="0"/>
              <w:jc w:val="center"/>
              <w:rPr>
                <w:rFonts w:cs="Times New Roman"/>
                <w:sz w:val="20"/>
                <w:szCs w:val="20"/>
              </w:rPr>
            </w:pPr>
          </w:p>
        </w:tc>
      </w:tr>
      <w:tr w:rsidR="00DF03F1" w:rsidRPr="001A54C7" w:rsidTr="00AA50FD">
        <w:tc>
          <w:tcPr>
            <w:tcW w:w="429" w:type="dxa"/>
          </w:tcPr>
          <w:p w:rsidR="00DF03F1" w:rsidRPr="001A54C7" w:rsidRDefault="00DF03F1" w:rsidP="00AA50FD">
            <w:pPr>
              <w:pStyle w:val="aa"/>
              <w:numPr>
                <w:ilvl w:val="0"/>
                <w:numId w:val="34"/>
              </w:numPr>
              <w:spacing w:line="240" w:lineRule="auto"/>
              <w:ind w:left="0" w:firstLine="0"/>
              <w:jc w:val="center"/>
              <w:rPr>
                <w:rFonts w:cs="Times New Roman"/>
                <w:sz w:val="20"/>
                <w:szCs w:val="20"/>
              </w:rPr>
            </w:pPr>
          </w:p>
        </w:tc>
        <w:tc>
          <w:tcPr>
            <w:tcW w:w="2072" w:type="dxa"/>
          </w:tcPr>
          <w:p w:rsidR="00DF03F1" w:rsidRPr="001A54C7" w:rsidRDefault="00DF03F1" w:rsidP="00AA50FD">
            <w:pPr>
              <w:spacing w:line="240" w:lineRule="auto"/>
              <w:ind w:left="-57" w:right="-57" w:firstLine="0"/>
              <w:jc w:val="center"/>
              <w:rPr>
                <w:rFonts w:cs="Times New Roman"/>
                <w:sz w:val="20"/>
                <w:szCs w:val="20"/>
              </w:rPr>
            </w:pPr>
            <w:r w:rsidRPr="001A54C7">
              <w:rPr>
                <w:rFonts w:cs="Times New Roman"/>
                <w:sz w:val="20"/>
                <w:szCs w:val="20"/>
              </w:rPr>
              <w:t>Магазины</w:t>
            </w:r>
          </w:p>
        </w:tc>
        <w:tc>
          <w:tcPr>
            <w:tcW w:w="3837" w:type="dxa"/>
          </w:tcPr>
          <w:p w:rsidR="00DF03F1" w:rsidRPr="001A54C7" w:rsidRDefault="00DF03F1" w:rsidP="00AA50FD">
            <w:pPr>
              <w:spacing w:line="240" w:lineRule="auto"/>
              <w:ind w:left="-57" w:right="-57" w:firstLine="0"/>
              <w:rPr>
                <w:rFonts w:cs="Times New Roman"/>
                <w:sz w:val="20"/>
                <w:szCs w:val="20"/>
              </w:rPr>
            </w:pPr>
            <w:r w:rsidRPr="001A54C7">
              <w:rPr>
                <w:rFonts w:cs="Times New Roman"/>
                <w:sz w:val="20"/>
                <w:szCs w:val="20"/>
              </w:rPr>
              <w:t xml:space="preserve">Размещение объектов капитального строительства, предназначенных для </w:t>
            </w:r>
            <w:r w:rsidRPr="001A54C7">
              <w:rPr>
                <w:rFonts w:cs="Times New Roman"/>
                <w:sz w:val="20"/>
                <w:szCs w:val="20"/>
              </w:rPr>
              <w:lastRenderedPageBreak/>
              <w:t>продажи товаров, торговая площадь которых составляет до 5000 кв. м</w:t>
            </w:r>
          </w:p>
        </w:tc>
        <w:tc>
          <w:tcPr>
            <w:tcW w:w="559" w:type="dxa"/>
          </w:tcPr>
          <w:p w:rsidR="00DF03F1" w:rsidRPr="001A54C7" w:rsidRDefault="00DF03F1" w:rsidP="00AA50FD">
            <w:pPr>
              <w:spacing w:line="240" w:lineRule="auto"/>
              <w:ind w:left="-57" w:right="-57" w:firstLine="0"/>
              <w:jc w:val="center"/>
              <w:rPr>
                <w:rFonts w:cs="Times New Roman"/>
                <w:sz w:val="20"/>
                <w:szCs w:val="20"/>
              </w:rPr>
            </w:pPr>
            <w:r w:rsidRPr="001A54C7">
              <w:rPr>
                <w:rFonts w:cs="Times New Roman"/>
                <w:sz w:val="20"/>
                <w:szCs w:val="20"/>
              </w:rPr>
              <w:lastRenderedPageBreak/>
              <w:t>4.4</w:t>
            </w:r>
          </w:p>
        </w:tc>
        <w:tc>
          <w:tcPr>
            <w:tcW w:w="827" w:type="dxa"/>
          </w:tcPr>
          <w:p w:rsidR="00DF03F1" w:rsidRPr="001A54C7" w:rsidRDefault="00DF03F1" w:rsidP="00AA50FD">
            <w:pPr>
              <w:spacing w:line="240" w:lineRule="auto"/>
              <w:ind w:left="-57" w:right="-57" w:firstLine="0"/>
              <w:jc w:val="center"/>
              <w:rPr>
                <w:rFonts w:cs="Times New Roman"/>
                <w:sz w:val="20"/>
                <w:szCs w:val="20"/>
              </w:rPr>
            </w:pPr>
            <w:r w:rsidRPr="001A54C7">
              <w:rPr>
                <w:rFonts w:cs="Times New Roman"/>
                <w:sz w:val="20"/>
                <w:szCs w:val="20"/>
              </w:rPr>
              <w:t>Не уста-нов-лены</w:t>
            </w:r>
          </w:p>
        </w:tc>
        <w:tc>
          <w:tcPr>
            <w:tcW w:w="802" w:type="dxa"/>
          </w:tcPr>
          <w:p w:rsidR="00DF03F1" w:rsidRPr="001A54C7" w:rsidRDefault="00DF03F1" w:rsidP="00AA50FD">
            <w:pPr>
              <w:spacing w:line="240" w:lineRule="auto"/>
              <w:ind w:left="-57" w:right="-57" w:firstLine="0"/>
              <w:jc w:val="center"/>
              <w:rPr>
                <w:rFonts w:cs="Times New Roman"/>
                <w:sz w:val="20"/>
                <w:szCs w:val="20"/>
              </w:rPr>
            </w:pPr>
            <w:r w:rsidRPr="001A54C7">
              <w:rPr>
                <w:rFonts w:cs="Times New Roman"/>
                <w:sz w:val="20"/>
                <w:szCs w:val="20"/>
              </w:rPr>
              <w:t>Не уста-</w:t>
            </w:r>
            <w:r w:rsidRPr="001A54C7">
              <w:rPr>
                <w:rFonts w:cs="Times New Roman"/>
                <w:sz w:val="20"/>
                <w:szCs w:val="20"/>
              </w:rPr>
              <w:lastRenderedPageBreak/>
              <w:t>нов-лены</w:t>
            </w:r>
          </w:p>
        </w:tc>
        <w:tc>
          <w:tcPr>
            <w:tcW w:w="1123" w:type="dxa"/>
          </w:tcPr>
          <w:p w:rsidR="00DF03F1" w:rsidRPr="001A54C7" w:rsidRDefault="00DF03F1" w:rsidP="00AA50FD">
            <w:pPr>
              <w:spacing w:line="240" w:lineRule="auto"/>
              <w:ind w:left="-57" w:right="-57" w:firstLine="0"/>
              <w:jc w:val="center"/>
              <w:rPr>
                <w:rFonts w:cs="Times New Roman"/>
                <w:sz w:val="20"/>
                <w:szCs w:val="20"/>
              </w:rPr>
            </w:pPr>
            <w:r w:rsidRPr="001A54C7">
              <w:rPr>
                <w:rFonts w:cs="Times New Roman"/>
                <w:sz w:val="20"/>
                <w:szCs w:val="20"/>
              </w:rPr>
              <w:lastRenderedPageBreak/>
              <w:t>1</w:t>
            </w:r>
          </w:p>
        </w:tc>
        <w:tc>
          <w:tcPr>
            <w:tcW w:w="1061" w:type="dxa"/>
          </w:tcPr>
          <w:p w:rsidR="00DF03F1" w:rsidRPr="001A54C7" w:rsidRDefault="00DF03F1" w:rsidP="00AA50FD">
            <w:pPr>
              <w:spacing w:line="240" w:lineRule="auto"/>
              <w:ind w:left="-57" w:right="-57" w:firstLine="0"/>
              <w:jc w:val="center"/>
              <w:rPr>
                <w:rFonts w:cs="Times New Roman"/>
                <w:sz w:val="20"/>
                <w:szCs w:val="20"/>
              </w:rPr>
            </w:pPr>
            <w:r w:rsidRPr="001A54C7">
              <w:rPr>
                <w:rFonts w:cs="Times New Roman"/>
                <w:sz w:val="20"/>
                <w:szCs w:val="20"/>
              </w:rPr>
              <w:t>2 / 12</w:t>
            </w:r>
          </w:p>
        </w:tc>
        <w:tc>
          <w:tcPr>
            <w:tcW w:w="1120" w:type="dxa"/>
          </w:tcPr>
          <w:p w:rsidR="00DF03F1" w:rsidRPr="001A54C7" w:rsidRDefault="00DF03F1" w:rsidP="00AA50FD">
            <w:pPr>
              <w:spacing w:line="240" w:lineRule="auto"/>
              <w:ind w:left="-57" w:right="-57" w:firstLine="0"/>
              <w:jc w:val="center"/>
              <w:rPr>
                <w:rFonts w:cs="Times New Roman"/>
                <w:sz w:val="20"/>
                <w:szCs w:val="20"/>
              </w:rPr>
            </w:pPr>
            <w:r w:rsidRPr="001A54C7">
              <w:rPr>
                <w:rFonts w:cs="Times New Roman"/>
                <w:sz w:val="20"/>
                <w:szCs w:val="20"/>
              </w:rPr>
              <w:t>Не уста-</w:t>
            </w:r>
            <w:proofErr w:type="spellStart"/>
            <w:r w:rsidRPr="001A54C7">
              <w:rPr>
                <w:rFonts w:cs="Times New Roman"/>
                <w:sz w:val="20"/>
                <w:szCs w:val="20"/>
              </w:rPr>
              <w:t>новлены</w:t>
            </w:r>
            <w:proofErr w:type="spellEnd"/>
          </w:p>
        </w:tc>
        <w:tc>
          <w:tcPr>
            <w:tcW w:w="2766" w:type="dxa"/>
          </w:tcPr>
          <w:p w:rsidR="00DF03F1" w:rsidRPr="001A54C7" w:rsidRDefault="00DF03F1" w:rsidP="00AA50FD">
            <w:pPr>
              <w:spacing w:line="240" w:lineRule="auto"/>
              <w:ind w:left="-57" w:right="-57" w:firstLine="0"/>
              <w:jc w:val="center"/>
              <w:rPr>
                <w:rFonts w:cs="Times New Roman"/>
                <w:sz w:val="20"/>
                <w:szCs w:val="20"/>
              </w:rPr>
            </w:pPr>
            <w:r w:rsidRPr="001A54C7">
              <w:rPr>
                <w:rFonts w:cs="Times New Roman"/>
                <w:sz w:val="20"/>
                <w:szCs w:val="20"/>
              </w:rPr>
              <w:t>Не установлены</w:t>
            </w:r>
          </w:p>
        </w:tc>
      </w:tr>
      <w:tr w:rsidR="00DF03F1" w:rsidRPr="001A54C7" w:rsidTr="00AA50FD">
        <w:tc>
          <w:tcPr>
            <w:tcW w:w="429" w:type="dxa"/>
          </w:tcPr>
          <w:p w:rsidR="00DF03F1" w:rsidRPr="001A54C7" w:rsidRDefault="00DF03F1" w:rsidP="00AA50FD">
            <w:pPr>
              <w:pStyle w:val="aa"/>
              <w:numPr>
                <w:ilvl w:val="0"/>
                <w:numId w:val="34"/>
              </w:numPr>
              <w:spacing w:line="240" w:lineRule="auto"/>
              <w:ind w:left="0" w:firstLine="0"/>
              <w:jc w:val="center"/>
              <w:rPr>
                <w:rFonts w:cs="Times New Roman"/>
                <w:sz w:val="20"/>
                <w:szCs w:val="20"/>
              </w:rPr>
            </w:pPr>
          </w:p>
        </w:tc>
        <w:tc>
          <w:tcPr>
            <w:tcW w:w="2072" w:type="dxa"/>
          </w:tcPr>
          <w:p w:rsidR="00DF03F1" w:rsidRPr="001A54C7" w:rsidRDefault="00DF03F1" w:rsidP="00AA50FD">
            <w:pPr>
              <w:spacing w:line="240" w:lineRule="auto"/>
              <w:ind w:left="-57" w:right="-57" w:firstLine="0"/>
              <w:jc w:val="center"/>
              <w:rPr>
                <w:rFonts w:cs="Times New Roman"/>
                <w:sz w:val="20"/>
                <w:szCs w:val="20"/>
              </w:rPr>
            </w:pPr>
            <w:r w:rsidRPr="001A54C7">
              <w:rPr>
                <w:rFonts w:cs="Times New Roman"/>
                <w:sz w:val="20"/>
                <w:szCs w:val="20"/>
              </w:rPr>
              <w:t>Общественное питание</w:t>
            </w:r>
          </w:p>
        </w:tc>
        <w:tc>
          <w:tcPr>
            <w:tcW w:w="3837" w:type="dxa"/>
          </w:tcPr>
          <w:p w:rsidR="00DF03F1" w:rsidRPr="001A54C7" w:rsidRDefault="00DF03F1" w:rsidP="00AA50FD">
            <w:pPr>
              <w:spacing w:line="240" w:lineRule="auto"/>
              <w:ind w:left="-57" w:right="-57" w:firstLine="0"/>
              <w:rPr>
                <w:rFonts w:cs="Times New Roman"/>
                <w:sz w:val="20"/>
                <w:szCs w:val="20"/>
              </w:rPr>
            </w:pPr>
            <w:r w:rsidRPr="001A54C7">
              <w:rPr>
                <w:rFonts w:cs="Times New Roman"/>
                <w:sz w:val="20"/>
                <w:szCs w:val="20"/>
              </w:rPr>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559" w:type="dxa"/>
          </w:tcPr>
          <w:p w:rsidR="00DF03F1" w:rsidRPr="001A54C7" w:rsidRDefault="00DF03F1" w:rsidP="00AA50FD">
            <w:pPr>
              <w:spacing w:line="240" w:lineRule="auto"/>
              <w:ind w:left="-57" w:right="-57" w:firstLine="0"/>
              <w:jc w:val="center"/>
              <w:rPr>
                <w:rFonts w:cs="Times New Roman"/>
                <w:sz w:val="20"/>
                <w:szCs w:val="20"/>
              </w:rPr>
            </w:pPr>
            <w:r w:rsidRPr="001A54C7">
              <w:rPr>
                <w:rFonts w:cs="Times New Roman"/>
                <w:sz w:val="20"/>
                <w:szCs w:val="20"/>
              </w:rPr>
              <w:t>4.6</w:t>
            </w:r>
          </w:p>
        </w:tc>
        <w:tc>
          <w:tcPr>
            <w:tcW w:w="827" w:type="dxa"/>
          </w:tcPr>
          <w:p w:rsidR="00DF03F1" w:rsidRPr="001A54C7" w:rsidRDefault="00DF03F1" w:rsidP="00AA50FD">
            <w:pPr>
              <w:spacing w:line="240" w:lineRule="auto"/>
              <w:ind w:left="-57" w:right="-57" w:firstLine="0"/>
              <w:jc w:val="center"/>
              <w:rPr>
                <w:rFonts w:cs="Times New Roman"/>
                <w:sz w:val="20"/>
                <w:szCs w:val="20"/>
              </w:rPr>
            </w:pPr>
            <w:r w:rsidRPr="001A54C7">
              <w:rPr>
                <w:rFonts w:cs="Times New Roman"/>
                <w:sz w:val="20"/>
                <w:szCs w:val="20"/>
              </w:rPr>
              <w:t>Не уста-нов-лены</w:t>
            </w:r>
          </w:p>
        </w:tc>
        <w:tc>
          <w:tcPr>
            <w:tcW w:w="802" w:type="dxa"/>
          </w:tcPr>
          <w:p w:rsidR="00DF03F1" w:rsidRPr="001A54C7" w:rsidRDefault="00DF03F1" w:rsidP="00AA50FD">
            <w:pPr>
              <w:spacing w:line="240" w:lineRule="auto"/>
              <w:ind w:left="-57" w:right="-57" w:firstLine="0"/>
              <w:jc w:val="center"/>
              <w:rPr>
                <w:rFonts w:cs="Times New Roman"/>
                <w:sz w:val="20"/>
                <w:szCs w:val="20"/>
              </w:rPr>
            </w:pPr>
            <w:r w:rsidRPr="001A54C7">
              <w:rPr>
                <w:rFonts w:cs="Times New Roman"/>
                <w:sz w:val="20"/>
                <w:szCs w:val="20"/>
              </w:rPr>
              <w:t>Не уста-нов-лены</w:t>
            </w:r>
          </w:p>
        </w:tc>
        <w:tc>
          <w:tcPr>
            <w:tcW w:w="1123" w:type="dxa"/>
          </w:tcPr>
          <w:p w:rsidR="00DF03F1" w:rsidRPr="001A54C7" w:rsidRDefault="00DF03F1" w:rsidP="00AA50FD">
            <w:pPr>
              <w:spacing w:line="240" w:lineRule="auto"/>
              <w:ind w:left="-57" w:right="-57" w:firstLine="0"/>
              <w:jc w:val="center"/>
              <w:rPr>
                <w:rFonts w:cs="Times New Roman"/>
                <w:sz w:val="20"/>
                <w:szCs w:val="20"/>
              </w:rPr>
            </w:pPr>
            <w:r w:rsidRPr="001A54C7">
              <w:rPr>
                <w:rFonts w:cs="Times New Roman"/>
                <w:sz w:val="20"/>
                <w:szCs w:val="20"/>
              </w:rPr>
              <w:t>1</w:t>
            </w:r>
          </w:p>
        </w:tc>
        <w:tc>
          <w:tcPr>
            <w:tcW w:w="1061" w:type="dxa"/>
          </w:tcPr>
          <w:p w:rsidR="00DF03F1" w:rsidRPr="001A54C7" w:rsidRDefault="00DF03F1" w:rsidP="00AA50FD">
            <w:pPr>
              <w:spacing w:line="240" w:lineRule="auto"/>
              <w:ind w:left="-57" w:right="-57" w:firstLine="0"/>
              <w:jc w:val="center"/>
              <w:rPr>
                <w:rFonts w:cs="Times New Roman"/>
                <w:sz w:val="20"/>
                <w:szCs w:val="20"/>
              </w:rPr>
            </w:pPr>
            <w:r w:rsidRPr="001A54C7">
              <w:rPr>
                <w:rFonts w:cs="Times New Roman"/>
                <w:sz w:val="20"/>
                <w:szCs w:val="20"/>
              </w:rPr>
              <w:t>2 / 12</w:t>
            </w:r>
          </w:p>
        </w:tc>
        <w:tc>
          <w:tcPr>
            <w:tcW w:w="1120" w:type="dxa"/>
          </w:tcPr>
          <w:p w:rsidR="00DF03F1" w:rsidRPr="001A54C7" w:rsidRDefault="00DF03F1" w:rsidP="00AA50FD">
            <w:pPr>
              <w:spacing w:line="240" w:lineRule="auto"/>
              <w:ind w:left="-57" w:right="-57" w:firstLine="0"/>
              <w:jc w:val="center"/>
              <w:rPr>
                <w:rFonts w:cs="Times New Roman"/>
                <w:sz w:val="20"/>
                <w:szCs w:val="20"/>
              </w:rPr>
            </w:pPr>
            <w:r w:rsidRPr="001A54C7">
              <w:rPr>
                <w:rFonts w:cs="Times New Roman"/>
                <w:sz w:val="20"/>
                <w:szCs w:val="20"/>
              </w:rPr>
              <w:t>Не уста-</w:t>
            </w:r>
            <w:proofErr w:type="spellStart"/>
            <w:r w:rsidRPr="001A54C7">
              <w:rPr>
                <w:rFonts w:cs="Times New Roman"/>
                <w:sz w:val="20"/>
                <w:szCs w:val="20"/>
              </w:rPr>
              <w:t>новлены</w:t>
            </w:r>
            <w:proofErr w:type="spellEnd"/>
          </w:p>
        </w:tc>
        <w:tc>
          <w:tcPr>
            <w:tcW w:w="2766" w:type="dxa"/>
          </w:tcPr>
          <w:p w:rsidR="00DF03F1" w:rsidRPr="001A54C7" w:rsidRDefault="00DF03F1" w:rsidP="00AA50FD">
            <w:pPr>
              <w:spacing w:line="240" w:lineRule="auto"/>
              <w:ind w:left="-57" w:right="-57" w:firstLine="0"/>
              <w:jc w:val="center"/>
              <w:rPr>
                <w:rFonts w:cs="Times New Roman"/>
                <w:sz w:val="20"/>
                <w:szCs w:val="20"/>
              </w:rPr>
            </w:pPr>
            <w:r w:rsidRPr="001A54C7">
              <w:rPr>
                <w:rFonts w:cs="Times New Roman"/>
                <w:sz w:val="20"/>
                <w:szCs w:val="20"/>
              </w:rPr>
              <w:t>Не установлены</w:t>
            </w:r>
          </w:p>
        </w:tc>
      </w:tr>
      <w:tr w:rsidR="00DF03F1" w:rsidRPr="001A54C7" w:rsidTr="00AA50FD">
        <w:tc>
          <w:tcPr>
            <w:tcW w:w="429" w:type="dxa"/>
          </w:tcPr>
          <w:p w:rsidR="00DF03F1" w:rsidRPr="001A54C7" w:rsidRDefault="00DF03F1" w:rsidP="00AA50FD">
            <w:pPr>
              <w:pStyle w:val="aa"/>
              <w:numPr>
                <w:ilvl w:val="0"/>
                <w:numId w:val="34"/>
              </w:numPr>
              <w:spacing w:line="240" w:lineRule="auto"/>
              <w:ind w:left="0" w:firstLine="0"/>
              <w:jc w:val="center"/>
              <w:rPr>
                <w:rFonts w:cs="Times New Roman"/>
                <w:sz w:val="20"/>
                <w:szCs w:val="20"/>
              </w:rPr>
            </w:pPr>
          </w:p>
        </w:tc>
        <w:tc>
          <w:tcPr>
            <w:tcW w:w="2072" w:type="dxa"/>
          </w:tcPr>
          <w:p w:rsidR="00DF03F1" w:rsidRPr="001A54C7" w:rsidRDefault="00DF03F1" w:rsidP="00AA50FD">
            <w:pPr>
              <w:spacing w:line="240" w:lineRule="auto"/>
              <w:ind w:left="-57" w:right="-57" w:firstLine="0"/>
              <w:jc w:val="center"/>
              <w:rPr>
                <w:rFonts w:cs="Times New Roman"/>
                <w:sz w:val="20"/>
                <w:szCs w:val="20"/>
              </w:rPr>
            </w:pPr>
            <w:r w:rsidRPr="001A54C7">
              <w:rPr>
                <w:rFonts w:cs="Times New Roman"/>
                <w:sz w:val="20"/>
                <w:szCs w:val="20"/>
              </w:rPr>
              <w:t>Служебные гаражи</w:t>
            </w:r>
          </w:p>
        </w:tc>
        <w:tc>
          <w:tcPr>
            <w:tcW w:w="3837" w:type="dxa"/>
          </w:tcPr>
          <w:p w:rsidR="00DF03F1" w:rsidRPr="001A54C7" w:rsidRDefault="00DF03F1" w:rsidP="00AA50FD">
            <w:pPr>
              <w:spacing w:line="240" w:lineRule="auto"/>
              <w:ind w:left="-57" w:right="-57" w:firstLine="0"/>
              <w:rPr>
                <w:rFonts w:cs="Times New Roman"/>
                <w:sz w:val="20"/>
                <w:szCs w:val="20"/>
              </w:rPr>
            </w:pPr>
            <w:r w:rsidRPr="001A54C7">
              <w:rPr>
                <w:rFonts w:cs="Times New Roman"/>
                <w:sz w:val="20"/>
                <w:szCs w:val="20"/>
              </w:rPr>
              <w:t>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кодами 3.0, 4.0, а также для стоянки и хранения транспортных средств общего пользования, в том числе в депо</w:t>
            </w:r>
          </w:p>
        </w:tc>
        <w:tc>
          <w:tcPr>
            <w:tcW w:w="559" w:type="dxa"/>
          </w:tcPr>
          <w:p w:rsidR="00DF03F1" w:rsidRPr="001A54C7" w:rsidRDefault="00DF03F1" w:rsidP="00AA50FD">
            <w:pPr>
              <w:spacing w:line="240" w:lineRule="auto"/>
              <w:ind w:left="-57" w:right="-57" w:firstLine="0"/>
              <w:jc w:val="center"/>
              <w:rPr>
                <w:rFonts w:cs="Times New Roman"/>
                <w:sz w:val="20"/>
                <w:szCs w:val="20"/>
              </w:rPr>
            </w:pPr>
            <w:r w:rsidRPr="001A54C7">
              <w:rPr>
                <w:rFonts w:cs="Times New Roman"/>
                <w:sz w:val="20"/>
                <w:szCs w:val="20"/>
              </w:rPr>
              <w:t>4.9</w:t>
            </w:r>
          </w:p>
        </w:tc>
        <w:tc>
          <w:tcPr>
            <w:tcW w:w="827" w:type="dxa"/>
          </w:tcPr>
          <w:p w:rsidR="00DF03F1" w:rsidRPr="001A54C7" w:rsidRDefault="00DF03F1" w:rsidP="00AA50FD">
            <w:pPr>
              <w:spacing w:line="240" w:lineRule="auto"/>
              <w:ind w:left="-57" w:right="-57" w:firstLine="0"/>
              <w:jc w:val="center"/>
              <w:rPr>
                <w:rFonts w:cs="Times New Roman"/>
                <w:sz w:val="20"/>
                <w:szCs w:val="20"/>
              </w:rPr>
            </w:pPr>
            <w:r w:rsidRPr="001A54C7">
              <w:rPr>
                <w:rFonts w:cs="Times New Roman"/>
                <w:sz w:val="20"/>
                <w:szCs w:val="20"/>
              </w:rPr>
              <w:t>Не уста-нов-лены</w:t>
            </w:r>
          </w:p>
        </w:tc>
        <w:tc>
          <w:tcPr>
            <w:tcW w:w="802" w:type="dxa"/>
          </w:tcPr>
          <w:p w:rsidR="00DF03F1" w:rsidRPr="001A54C7" w:rsidRDefault="00DF03F1" w:rsidP="00AA50FD">
            <w:pPr>
              <w:spacing w:line="240" w:lineRule="auto"/>
              <w:ind w:left="-57" w:right="-57" w:firstLine="0"/>
              <w:jc w:val="center"/>
              <w:rPr>
                <w:rFonts w:cs="Times New Roman"/>
                <w:sz w:val="20"/>
                <w:szCs w:val="20"/>
              </w:rPr>
            </w:pPr>
            <w:r w:rsidRPr="001A54C7">
              <w:rPr>
                <w:rFonts w:cs="Times New Roman"/>
                <w:sz w:val="20"/>
                <w:szCs w:val="20"/>
              </w:rPr>
              <w:t>Не уста-нов-лены</w:t>
            </w:r>
          </w:p>
        </w:tc>
        <w:tc>
          <w:tcPr>
            <w:tcW w:w="1123" w:type="dxa"/>
          </w:tcPr>
          <w:p w:rsidR="00DF03F1" w:rsidRPr="001A54C7" w:rsidRDefault="00DF03F1" w:rsidP="00AA50FD">
            <w:pPr>
              <w:spacing w:line="240" w:lineRule="auto"/>
              <w:ind w:left="-57" w:right="-57" w:firstLine="0"/>
              <w:jc w:val="center"/>
              <w:rPr>
                <w:rFonts w:cs="Times New Roman"/>
                <w:sz w:val="20"/>
                <w:szCs w:val="20"/>
              </w:rPr>
            </w:pPr>
            <w:r w:rsidRPr="001A54C7">
              <w:rPr>
                <w:rFonts w:cs="Times New Roman"/>
                <w:sz w:val="20"/>
                <w:szCs w:val="20"/>
              </w:rPr>
              <w:t>1</w:t>
            </w:r>
          </w:p>
        </w:tc>
        <w:tc>
          <w:tcPr>
            <w:tcW w:w="1061" w:type="dxa"/>
          </w:tcPr>
          <w:p w:rsidR="00DF03F1" w:rsidRPr="001A54C7" w:rsidRDefault="00DF03F1" w:rsidP="00AA50FD">
            <w:pPr>
              <w:spacing w:line="240" w:lineRule="auto"/>
              <w:ind w:left="-57" w:right="-57" w:firstLine="0"/>
              <w:jc w:val="center"/>
              <w:rPr>
                <w:rFonts w:cs="Times New Roman"/>
                <w:sz w:val="20"/>
                <w:szCs w:val="20"/>
              </w:rPr>
            </w:pPr>
            <w:r w:rsidRPr="001A54C7">
              <w:rPr>
                <w:rFonts w:cs="Times New Roman"/>
                <w:sz w:val="20"/>
                <w:szCs w:val="20"/>
              </w:rPr>
              <w:t>1 / 5</w:t>
            </w:r>
          </w:p>
        </w:tc>
        <w:tc>
          <w:tcPr>
            <w:tcW w:w="1120" w:type="dxa"/>
          </w:tcPr>
          <w:p w:rsidR="00DF03F1" w:rsidRPr="001A54C7" w:rsidRDefault="00DF03F1" w:rsidP="00AA50FD">
            <w:pPr>
              <w:spacing w:line="240" w:lineRule="auto"/>
              <w:ind w:left="-57" w:right="-57" w:firstLine="0"/>
              <w:jc w:val="center"/>
              <w:rPr>
                <w:rFonts w:cs="Times New Roman"/>
                <w:sz w:val="20"/>
                <w:szCs w:val="20"/>
              </w:rPr>
            </w:pPr>
            <w:r w:rsidRPr="001A54C7">
              <w:rPr>
                <w:rFonts w:cs="Times New Roman"/>
                <w:sz w:val="20"/>
                <w:szCs w:val="20"/>
              </w:rPr>
              <w:t>Не уста-</w:t>
            </w:r>
            <w:proofErr w:type="spellStart"/>
            <w:r w:rsidRPr="001A54C7">
              <w:rPr>
                <w:rFonts w:cs="Times New Roman"/>
                <w:sz w:val="20"/>
                <w:szCs w:val="20"/>
              </w:rPr>
              <w:t>новлены</w:t>
            </w:r>
            <w:proofErr w:type="spellEnd"/>
          </w:p>
        </w:tc>
        <w:tc>
          <w:tcPr>
            <w:tcW w:w="2766" w:type="dxa"/>
          </w:tcPr>
          <w:p w:rsidR="00DF03F1" w:rsidRPr="001A54C7" w:rsidRDefault="00DF03F1" w:rsidP="00AA50FD">
            <w:pPr>
              <w:spacing w:line="240" w:lineRule="auto"/>
              <w:ind w:left="-57" w:right="-57" w:firstLine="0"/>
              <w:jc w:val="center"/>
              <w:rPr>
                <w:rFonts w:cs="Times New Roman"/>
                <w:sz w:val="20"/>
                <w:szCs w:val="20"/>
              </w:rPr>
            </w:pPr>
            <w:r w:rsidRPr="001A54C7">
              <w:rPr>
                <w:rFonts w:cs="Times New Roman"/>
                <w:sz w:val="20"/>
                <w:szCs w:val="20"/>
              </w:rPr>
              <w:t>Не установлены</w:t>
            </w:r>
          </w:p>
        </w:tc>
      </w:tr>
      <w:tr w:rsidR="00DF03F1" w:rsidRPr="001A54C7" w:rsidTr="00AA50FD">
        <w:tc>
          <w:tcPr>
            <w:tcW w:w="429" w:type="dxa"/>
          </w:tcPr>
          <w:p w:rsidR="00DF03F1" w:rsidRPr="001A54C7" w:rsidRDefault="00DF03F1" w:rsidP="00AA50FD">
            <w:pPr>
              <w:pStyle w:val="aa"/>
              <w:numPr>
                <w:ilvl w:val="0"/>
                <w:numId w:val="34"/>
              </w:numPr>
              <w:spacing w:line="240" w:lineRule="auto"/>
              <w:ind w:left="0" w:firstLine="0"/>
              <w:jc w:val="center"/>
              <w:rPr>
                <w:rFonts w:cs="Times New Roman"/>
                <w:sz w:val="20"/>
                <w:szCs w:val="20"/>
              </w:rPr>
            </w:pPr>
          </w:p>
        </w:tc>
        <w:tc>
          <w:tcPr>
            <w:tcW w:w="2072" w:type="dxa"/>
          </w:tcPr>
          <w:p w:rsidR="00DF03F1" w:rsidRPr="001A54C7" w:rsidRDefault="00DF03F1" w:rsidP="00AA50FD">
            <w:pPr>
              <w:spacing w:line="240" w:lineRule="auto"/>
              <w:ind w:left="-57" w:right="-57" w:firstLine="0"/>
              <w:jc w:val="center"/>
              <w:rPr>
                <w:rFonts w:cs="Times New Roman"/>
                <w:sz w:val="20"/>
                <w:szCs w:val="20"/>
              </w:rPr>
            </w:pPr>
            <w:r w:rsidRPr="001A54C7">
              <w:rPr>
                <w:rFonts w:cs="Times New Roman"/>
                <w:sz w:val="20"/>
                <w:szCs w:val="20"/>
              </w:rPr>
              <w:t>Склады</w:t>
            </w:r>
          </w:p>
        </w:tc>
        <w:tc>
          <w:tcPr>
            <w:tcW w:w="3837" w:type="dxa"/>
          </w:tcPr>
          <w:p w:rsidR="00DF03F1" w:rsidRPr="001A54C7" w:rsidRDefault="00DF03F1" w:rsidP="00AA50FD">
            <w:pPr>
              <w:spacing w:line="240" w:lineRule="auto"/>
              <w:ind w:left="-57" w:right="-57" w:firstLine="0"/>
              <w:rPr>
                <w:rFonts w:cs="Times New Roman"/>
                <w:sz w:val="20"/>
                <w:szCs w:val="20"/>
              </w:rPr>
            </w:pPr>
            <w:r w:rsidRPr="001A54C7">
              <w:rPr>
                <w:rFonts w:cs="Times New Roman"/>
                <w:sz w:val="20"/>
                <w:szCs w:val="20"/>
              </w:rPr>
              <w:t>Размещение сооружений, имеющих назначение по временному хранению, распределению и перевалке грузов (за исключением хранения стратегических запасов), не являющихся частями производственных комплексов, на которых был создан груз: промышленные базы, склады, погрузочные терминалы и доки, нефтехранилища и нефтеналивные станции, газовые хранилища и обслуживающие их газоконденсатные и газоперекачивающие станции, элеваторы и продовольственные склады, за исключением железнодорожных перевалочных складов</w:t>
            </w:r>
          </w:p>
        </w:tc>
        <w:tc>
          <w:tcPr>
            <w:tcW w:w="559" w:type="dxa"/>
          </w:tcPr>
          <w:p w:rsidR="00DF03F1" w:rsidRPr="001A54C7" w:rsidRDefault="00DF03F1" w:rsidP="00AA50FD">
            <w:pPr>
              <w:spacing w:line="240" w:lineRule="auto"/>
              <w:ind w:left="-57" w:right="-57" w:firstLine="0"/>
              <w:jc w:val="center"/>
              <w:rPr>
                <w:rFonts w:cs="Times New Roman"/>
                <w:sz w:val="20"/>
                <w:szCs w:val="20"/>
              </w:rPr>
            </w:pPr>
            <w:r w:rsidRPr="001A54C7">
              <w:rPr>
                <w:rFonts w:cs="Times New Roman"/>
                <w:sz w:val="20"/>
                <w:szCs w:val="20"/>
              </w:rPr>
              <w:t>6.9</w:t>
            </w:r>
          </w:p>
        </w:tc>
        <w:tc>
          <w:tcPr>
            <w:tcW w:w="827" w:type="dxa"/>
          </w:tcPr>
          <w:p w:rsidR="00DF03F1" w:rsidRPr="001A54C7" w:rsidRDefault="00DF03F1" w:rsidP="00AA50FD">
            <w:pPr>
              <w:spacing w:line="240" w:lineRule="auto"/>
              <w:ind w:left="-57" w:right="-57" w:firstLine="0"/>
              <w:jc w:val="center"/>
              <w:rPr>
                <w:rFonts w:cs="Times New Roman"/>
                <w:sz w:val="20"/>
                <w:szCs w:val="20"/>
              </w:rPr>
            </w:pPr>
            <w:r w:rsidRPr="001A54C7">
              <w:rPr>
                <w:rFonts w:cs="Times New Roman"/>
                <w:sz w:val="20"/>
                <w:szCs w:val="20"/>
              </w:rPr>
              <w:t>Не уста-нов-лены</w:t>
            </w:r>
          </w:p>
        </w:tc>
        <w:tc>
          <w:tcPr>
            <w:tcW w:w="802" w:type="dxa"/>
          </w:tcPr>
          <w:p w:rsidR="00DF03F1" w:rsidRPr="001A54C7" w:rsidRDefault="00DF03F1" w:rsidP="00AA50FD">
            <w:pPr>
              <w:spacing w:line="240" w:lineRule="auto"/>
              <w:ind w:left="-57" w:right="-57" w:firstLine="0"/>
              <w:jc w:val="center"/>
              <w:rPr>
                <w:rFonts w:cs="Times New Roman"/>
                <w:sz w:val="20"/>
                <w:szCs w:val="20"/>
              </w:rPr>
            </w:pPr>
            <w:r w:rsidRPr="001A54C7">
              <w:rPr>
                <w:rFonts w:cs="Times New Roman"/>
                <w:sz w:val="20"/>
                <w:szCs w:val="20"/>
              </w:rPr>
              <w:t>Не уста-нов-лены</w:t>
            </w:r>
          </w:p>
        </w:tc>
        <w:tc>
          <w:tcPr>
            <w:tcW w:w="1123" w:type="dxa"/>
          </w:tcPr>
          <w:p w:rsidR="00DF03F1" w:rsidRPr="001A54C7" w:rsidRDefault="00DF03F1" w:rsidP="00AA50FD">
            <w:pPr>
              <w:spacing w:line="240" w:lineRule="auto"/>
              <w:ind w:left="-57" w:right="-57" w:firstLine="0"/>
              <w:jc w:val="center"/>
              <w:rPr>
                <w:rFonts w:cs="Times New Roman"/>
                <w:sz w:val="20"/>
                <w:szCs w:val="20"/>
              </w:rPr>
            </w:pPr>
            <w:r w:rsidRPr="001A54C7">
              <w:rPr>
                <w:rFonts w:cs="Times New Roman"/>
                <w:sz w:val="20"/>
                <w:szCs w:val="20"/>
              </w:rPr>
              <w:t>1</w:t>
            </w:r>
          </w:p>
        </w:tc>
        <w:tc>
          <w:tcPr>
            <w:tcW w:w="1061" w:type="dxa"/>
          </w:tcPr>
          <w:p w:rsidR="00DF03F1" w:rsidRPr="001A54C7" w:rsidRDefault="00DF03F1" w:rsidP="00AA50FD">
            <w:pPr>
              <w:spacing w:line="240" w:lineRule="auto"/>
              <w:ind w:left="-57" w:right="-57" w:firstLine="0"/>
              <w:jc w:val="center"/>
              <w:rPr>
                <w:rFonts w:cs="Times New Roman"/>
                <w:sz w:val="20"/>
                <w:szCs w:val="20"/>
              </w:rPr>
            </w:pPr>
            <w:r w:rsidRPr="001A54C7">
              <w:rPr>
                <w:rFonts w:cs="Times New Roman"/>
                <w:sz w:val="20"/>
                <w:szCs w:val="20"/>
              </w:rPr>
              <w:t>Не уста-</w:t>
            </w:r>
            <w:proofErr w:type="spellStart"/>
            <w:r w:rsidRPr="001A54C7">
              <w:rPr>
                <w:rFonts w:cs="Times New Roman"/>
                <w:sz w:val="20"/>
                <w:szCs w:val="20"/>
              </w:rPr>
              <w:t>новлены</w:t>
            </w:r>
            <w:proofErr w:type="spellEnd"/>
          </w:p>
        </w:tc>
        <w:tc>
          <w:tcPr>
            <w:tcW w:w="1120" w:type="dxa"/>
          </w:tcPr>
          <w:p w:rsidR="00DF03F1" w:rsidRPr="001A54C7" w:rsidRDefault="00DF03F1" w:rsidP="00AA50FD">
            <w:pPr>
              <w:spacing w:line="240" w:lineRule="auto"/>
              <w:ind w:left="-57" w:right="-57" w:firstLine="0"/>
              <w:jc w:val="center"/>
              <w:rPr>
                <w:rFonts w:cs="Times New Roman"/>
                <w:sz w:val="20"/>
                <w:szCs w:val="20"/>
              </w:rPr>
            </w:pPr>
            <w:r w:rsidRPr="001A54C7">
              <w:rPr>
                <w:rFonts w:cs="Times New Roman"/>
                <w:sz w:val="20"/>
                <w:szCs w:val="20"/>
              </w:rPr>
              <w:t>Не уста-</w:t>
            </w:r>
            <w:proofErr w:type="spellStart"/>
            <w:r w:rsidRPr="001A54C7">
              <w:rPr>
                <w:rFonts w:cs="Times New Roman"/>
                <w:sz w:val="20"/>
                <w:szCs w:val="20"/>
              </w:rPr>
              <w:t>новлены</w:t>
            </w:r>
            <w:proofErr w:type="spellEnd"/>
          </w:p>
        </w:tc>
        <w:tc>
          <w:tcPr>
            <w:tcW w:w="2766" w:type="dxa"/>
          </w:tcPr>
          <w:p w:rsidR="00DF03F1" w:rsidRPr="001A54C7" w:rsidRDefault="00DF03F1" w:rsidP="00AA50FD">
            <w:pPr>
              <w:spacing w:line="240" w:lineRule="auto"/>
              <w:ind w:left="-57" w:right="-57" w:firstLine="0"/>
              <w:jc w:val="center"/>
              <w:rPr>
                <w:rFonts w:cs="Times New Roman"/>
                <w:sz w:val="20"/>
                <w:szCs w:val="20"/>
              </w:rPr>
            </w:pPr>
            <w:r w:rsidRPr="001A54C7">
              <w:rPr>
                <w:rFonts w:cs="Times New Roman"/>
                <w:sz w:val="20"/>
                <w:szCs w:val="20"/>
              </w:rPr>
              <w:t>Не установлены</w:t>
            </w:r>
          </w:p>
        </w:tc>
      </w:tr>
    </w:tbl>
    <w:p w:rsidR="00DF03F1" w:rsidRPr="001A54C7" w:rsidRDefault="00DF03F1" w:rsidP="00DF03F1"/>
    <w:p w:rsidR="00DF03F1" w:rsidRPr="001A54C7" w:rsidRDefault="00DF03F1" w:rsidP="00DF03F1">
      <w:r w:rsidRPr="001A54C7">
        <w:t>Условно разрешённые виды использования земельных участков и объектов капитального строительства не устанавливаются.</w:t>
      </w:r>
    </w:p>
    <w:p w:rsidR="00344DC0" w:rsidRPr="001A54C7" w:rsidRDefault="00344DC0" w:rsidP="00344DC0">
      <w:r w:rsidRPr="001A54C7">
        <w:lastRenderedPageBreak/>
        <w:t>Значения площади земельных участков для следующих объектов должны быть не менее:</w:t>
      </w:r>
    </w:p>
    <w:p w:rsidR="00344DC0" w:rsidRPr="001A54C7" w:rsidRDefault="00344DC0" w:rsidP="00344DC0">
      <w:r w:rsidRPr="001A54C7">
        <w:t>Комплекс зданий и сооружений линейной дорожной службы (административно-бытовой корпус, гаражи, навесы, стоянки, ремонтно-механические мастерские, склады, автозаправочные колонки, проходная, ограда и ворота, комплексы инженерных коммуникаций и др.) – 2,8 га;</w:t>
      </w:r>
    </w:p>
    <w:p w:rsidR="00344DC0" w:rsidRPr="001A54C7" w:rsidRDefault="00344DC0" w:rsidP="00344DC0">
      <w:r w:rsidRPr="001A54C7">
        <w:t xml:space="preserve">Здания и сооружения линейной дорожной службы – отдельно стоящие (административный корпус, бытовые помещения, склады, производственные площадки и хранилища, </w:t>
      </w:r>
      <w:proofErr w:type="spellStart"/>
      <w:r w:rsidRPr="001A54C7">
        <w:t>асфальтосмесительные</w:t>
      </w:r>
      <w:proofErr w:type="spellEnd"/>
      <w:r w:rsidRPr="001A54C7">
        <w:t xml:space="preserve"> установки, гаражи, навесы, стоянки, мастерские, проходная, ограда и ворота, вагон-столовая, вагон-баня, вагон-душевая, подъездной железнодорожный тупик, весовая, лаборатория, скважина, комплексы инженерных коммуникаций и др.) – 1 га;</w:t>
      </w:r>
    </w:p>
    <w:p w:rsidR="00344DC0" w:rsidRPr="001A54C7" w:rsidRDefault="00344DC0" w:rsidP="00344DC0">
      <w:proofErr w:type="spellStart"/>
      <w:r w:rsidRPr="001A54C7">
        <w:t>Пескобаза</w:t>
      </w:r>
      <w:proofErr w:type="spellEnd"/>
      <w:r w:rsidRPr="001A54C7">
        <w:t xml:space="preserve">, </w:t>
      </w:r>
      <w:proofErr w:type="spellStart"/>
      <w:r w:rsidRPr="001A54C7">
        <w:t>солебаза</w:t>
      </w:r>
      <w:proofErr w:type="spellEnd"/>
      <w:r w:rsidRPr="001A54C7">
        <w:t xml:space="preserve">, база </w:t>
      </w:r>
      <w:proofErr w:type="spellStart"/>
      <w:r w:rsidRPr="001A54C7">
        <w:t>противогололедных</w:t>
      </w:r>
      <w:proofErr w:type="spellEnd"/>
      <w:r w:rsidRPr="001A54C7">
        <w:t xml:space="preserve"> материалов (в том числе производственная площадка, подъездной железнодорожный тупик, ограда, ворота и др.) – 0,5 га;</w:t>
      </w:r>
    </w:p>
    <w:p w:rsidR="00344DC0" w:rsidRPr="001A54C7" w:rsidRDefault="00344DC0" w:rsidP="00344DC0">
      <w:r w:rsidRPr="001A54C7">
        <w:t>Автобусная остановка (открытый, полузакрытый или закрытый автопавильон, посадочная площадка, информационный стенд и мусоросборник):</w:t>
      </w:r>
    </w:p>
    <w:p w:rsidR="00344DC0" w:rsidRPr="001A54C7" w:rsidRDefault="00344DC0" w:rsidP="00344DC0">
      <w:r w:rsidRPr="001A54C7">
        <w:t>с переходно-скоростной полосой – 0,15 га;</w:t>
      </w:r>
    </w:p>
    <w:p w:rsidR="00344DC0" w:rsidRPr="001A54C7" w:rsidRDefault="00344DC0" w:rsidP="00344DC0">
      <w:r w:rsidRPr="001A54C7">
        <w:t>без переходно-скоростной полосы – 0,03 га;</w:t>
      </w:r>
    </w:p>
    <w:p w:rsidR="00344DC0" w:rsidRPr="001A54C7" w:rsidRDefault="00344DC0" w:rsidP="00344DC0">
      <w:r w:rsidRPr="001A54C7">
        <w:t>Пункт весового и габаритного контроля (без площадок для стоянки грузового транспорта) – 0,1 га;</w:t>
      </w:r>
    </w:p>
    <w:p w:rsidR="00344DC0" w:rsidRPr="001A54C7" w:rsidRDefault="00344DC0" w:rsidP="00344DC0">
      <w:r w:rsidRPr="001A54C7">
        <w:t>Стационарный пост дорожно-патрульной службы (с площадкой-стоянкой) – 0,1 га;</w:t>
      </w:r>
    </w:p>
    <w:p w:rsidR="00344DC0" w:rsidRPr="001A54C7" w:rsidRDefault="00344DC0" w:rsidP="00344DC0">
      <w:r w:rsidRPr="001A54C7">
        <w:t>Автовокзал (пассажирское здание, внутренняя территория с перронами для посадки и высадки пассажиров и площадками для длительной стоянки автобусов, привокзальная площадь с подъездами и стоянками городского пассажирского транспорта) – 1 га;</w:t>
      </w:r>
    </w:p>
    <w:p w:rsidR="00344DC0" w:rsidRPr="001A54C7" w:rsidRDefault="00344DC0" w:rsidP="00344DC0">
      <w:r w:rsidRPr="001A54C7">
        <w:lastRenderedPageBreak/>
        <w:t>Автостанция (пассажирское здание, территория с перронами для посадки и высадки пассажиров, площадками для стоянки автобусов и легковых автомобилей, проездами для прибытия и отправления автобусов) – 0,5 га;</w:t>
      </w:r>
    </w:p>
    <w:p w:rsidR="00344DC0" w:rsidRPr="001A54C7" w:rsidRDefault="00344DC0" w:rsidP="00344DC0">
      <w:proofErr w:type="spellStart"/>
      <w:r w:rsidRPr="001A54C7">
        <w:t>Автогостиница</w:t>
      </w:r>
      <w:proofErr w:type="spellEnd"/>
      <w:r w:rsidRPr="001A54C7">
        <w:t xml:space="preserve"> (корпус, открытая охраняемая площадка для стоянки легковых и грузовых автомобилей) – 1 га;</w:t>
      </w:r>
    </w:p>
    <w:p w:rsidR="00344DC0" w:rsidRPr="001A54C7" w:rsidRDefault="00344DC0" w:rsidP="00344DC0">
      <w:r w:rsidRPr="001A54C7">
        <w:t>Кемпинг (легкие, не отапливаемые помещения, место для приготовления пищи, туалет, душевая, административно-бытовые помещения, павильон бытового обслуживания, открытая стоянка для легковых автомобилей) – 1 га;</w:t>
      </w:r>
    </w:p>
    <w:p w:rsidR="00344DC0" w:rsidRPr="001A54C7" w:rsidRDefault="00344DC0" w:rsidP="00344DC0">
      <w:r w:rsidRPr="001A54C7">
        <w:t>Мотель (гостиница специальной планировки, открытая индивидуальная стоянка легковых автомобилей) – 1 га;</w:t>
      </w:r>
    </w:p>
    <w:p w:rsidR="00344DC0" w:rsidRPr="001A54C7" w:rsidRDefault="00344DC0" w:rsidP="00344DC0">
      <w:r w:rsidRPr="001A54C7">
        <w:t>Площадка отдыха (переходно-скоростные полосы, подъезд и выезд, площадка для стоянки легковых и грузовых автомобилей, туалеты, смотровая эстакада, столы, скамейки, мусоросборники) – 0,2 га;</w:t>
      </w:r>
    </w:p>
    <w:p w:rsidR="00344DC0" w:rsidRPr="001A54C7" w:rsidRDefault="00344DC0" w:rsidP="00344DC0">
      <w:r w:rsidRPr="001A54C7">
        <w:t>Пункт общественного питания (переходно-скоростные полосы, площадка для стоянки легковых и грузовых автомобилей) – 0,2 га;</w:t>
      </w:r>
    </w:p>
    <w:p w:rsidR="00344DC0" w:rsidRPr="001A54C7" w:rsidRDefault="00344DC0" w:rsidP="00344DC0">
      <w:r w:rsidRPr="001A54C7">
        <w:t>Автозаправочная станция (здание с помещением для оператора, торговым павильоном, туалетом, раздаточными колонками, внутренние проезды, площадка, стоянка, подземные резервуары) – 0,4 га;</w:t>
      </w:r>
    </w:p>
    <w:p w:rsidR="00344DC0" w:rsidRPr="001A54C7" w:rsidRDefault="00344DC0" w:rsidP="00344DC0">
      <w:r w:rsidRPr="001A54C7">
        <w:t>Станция технического обслуживания (здание для производства мелкого аварийного ремонта, технического обслуживания автомобилей, места для мойки автомобилей, торговый павильон, туалет, площадка-стоянка) – 0,4 га;</w:t>
      </w:r>
    </w:p>
    <w:p w:rsidR="00344DC0" w:rsidRPr="001A54C7" w:rsidRDefault="00344DC0" w:rsidP="00344DC0">
      <w:r w:rsidRPr="001A54C7">
        <w:t>Моечный пункт (отдельный объект с площадкой-стоянкой, туалетом) – 0,05 га;</w:t>
      </w:r>
    </w:p>
    <w:p w:rsidR="00BB44C2" w:rsidRPr="001A54C7" w:rsidRDefault="00344DC0" w:rsidP="00344DC0">
      <w:r w:rsidRPr="001A54C7">
        <w:t>Автомагазин (отдельный объект с площадкой-стоянкой, туалетом) – 0,05 га.</w:t>
      </w:r>
    </w:p>
    <w:p w:rsidR="00BB44C2" w:rsidRPr="001A54C7" w:rsidRDefault="00BB44C2" w:rsidP="00460269"/>
    <w:p w:rsidR="00216B3B" w:rsidRPr="001A54C7" w:rsidRDefault="00216B3B" w:rsidP="00460269"/>
    <w:p w:rsidR="00216B3B" w:rsidRPr="001A54C7" w:rsidRDefault="00216B3B" w:rsidP="00460269"/>
    <w:p w:rsidR="00AC63E6" w:rsidRPr="001A54C7" w:rsidRDefault="00216B3B" w:rsidP="00AC63E6">
      <w:pPr>
        <w:pStyle w:val="a3"/>
      </w:pPr>
      <w:bookmarkStart w:id="125" w:name="_Toc55852538"/>
      <w:r w:rsidRPr="001A54C7">
        <w:lastRenderedPageBreak/>
        <w:t>Статья 58</w:t>
      </w:r>
      <w:r w:rsidR="00AC63E6" w:rsidRPr="001A54C7">
        <w:t>. Зона улично-дорожной сети (Т-2)</w:t>
      </w:r>
      <w:bookmarkEnd w:id="125"/>
    </w:p>
    <w:p w:rsidR="00DF03F1" w:rsidRPr="001A54C7" w:rsidRDefault="00DF03F1" w:rsidP="00DF03F1">
      <w:r w:rsidRPr="001A54C7">
        <w:t>Основные виды и параметры разрешённого использования земельных участков и объектов капитального строительства</w:t>
      </w:r>
    </w:p>
    <w:tbl>
      <w:tblPr>
        <w:tblStyle w:val="ab"/>
        <w:tblW w:w="14596" w:type="dxa"/>
        <w:tblLook w:val="04A0" w:firstRow="1" w:lastRow="0" w:firstColumn="1" w:lastColumn="0" w:noHBand="0" w:noVBand="1"/>
      </w:tblPr>
      <w:tblGrid>
        <w:gridCol w:w="429"/>
        <w:gridCol w:w="1811"/>
        <w:gridCol w:w="3937"/>
        <w:gridCol w:w="659"/>
        <w:gridCol w:w="835"/>
        <w:gridCol w:w="807"/>
        <w:gridCol w:w="1123"/>
        <w:gridCol w:w="1061"/>
        <w:gridCol w:w="1121"/>
        <w:gridCol w:w="2813"/>
      </w:tblGrid>
      <w:tr w:rsidR="00DF03F1" w:rsidRPr="001A54C7" w:rsidTr="00AA50FD">
        <w:trPr>
          <w:trHeight w:val="233"/>
          <w:tblHeader/>
        </w:trPr>
        <w:tc>
          <w:tcPr>
            <w:tcW w:w="429" w:type="dxa"/>
            <w:vMerge w:val="restart"/>
          </w:tcPr>
          <w:p w:rsidR="00DF03F1" w:rsidRPr="001A54C7" w:rsidRDefault="00DF03F1" w:rsidP="00AA50FD">
            <w:pPr>
              <w:spacing w:line="240" w:lineRule="auto"/>
              <w:ind w:left="-57" w:right="-57" w:firstLine="0"/>
              <w:jc w:val="center"/>
              <w:rPr>
                <w:rFonts w:cs="Times New Roman"/>
                <w:sz w:val="20"/>
                <w:szCs w:val="20"/>
              </w:rPr>
            </w:pPr>
            <w:r w:rsidRPr="001A54C7">
              <w:rPr>
                <w:rFonts w:cs="Times New Roman"/>
                <w:sz w:val="20"/>
                <w:szCs w:val="20"/>
              </w:rPr>
              <w:t>№ п/п</w:t>
            </w:r>
          </w:p>
        </w:tc>
        <w:tc>
          <w:tcPr>
            <w:tcW w:w="1811" w:type="dxa"/>
            <w:vMerge w:val="restart"/>
          </w:tcPr>
          <w:p w:rsidR="00DF03F1" w:rsidRPr="001A54C7" w:rsidRDefault="00DF03F1" w:rsidP="00AA50FD">
            <w:pPr>
              <w:spacing w:line="240" w:lineRule="auto"/>
              <w:ind w:left="-57" w:right="-57" w:firstLine="0"/>
              <w:jc w:val="center"/>
              <w:rPr>
                <w:rFonts w:cs="Times New Roman"/>
                <w:sz w:val="20"/>
                <w:szCs w:val="20"/>
              </w:rPr>
            </w:pPr>
            <w:r w:rsidRPr="001A54C7">
              <w:rPr>
                <w:rFonts w:cs="Times New Roman"/>
                <w:sz w:val="20"/>
                <w:szCs w:val="20"/>
              </w:rPr>
              <w:t>Наименование ВРИ</w:t>
            </w:r>
          </w:p>
        </w:tc>
        <w:tc>
          <w:tcPr>
            <w:tcW w:w="3937" w:type="dxa"/>
            <w:vMerge w:val="restart"/>
          </w:tcPr>
          <w:p w:rsidR="00DF03F1" w:rsidRPr="001A54C7" w:rsidRDefault="00DF03F1" w:rsidP="00AA50FD">
            <w:pPr>
              <w:spacing w:line="240" w:lineRule="auto"/>
              <w:ind w:left="-57" w:right="-57" w:firstLine="0"/>
              <w:jc w:val="center"/>
              <w:rPr>
                <w:rFonts w:cs="Times New Roman"/>
                <w:sz w:val="20"/>
                <w:szCs w:val="20"/>
              </w:rPr>
            </w:pPr>
            <w:r w:rsidRPr="001A54C7">
              <w:rPr>
                <w:rFonts w:cs="Times New Roman"/>
                <w:sz w:val="20"/>
                <w:szCs w:val="20"/>
              </w:rPr>
              <w:t>Описание ВРИ</w:t>
            </w:r>
          </w:p>
        </w:tc>
        <w:tc>
          <w:tcPr>
            <w:tcW w:w="659" w:type="dxa"/>
            <w:vMerge w:val="restart"/>
          </w:tcPr>
          <w:p w:rsidR="00DF03F1" w:rsidRPr="001A54C7" w:rsidRDefault="00DF03F1" w:rsidP="00AA50FD">
            <w:pPr>
              <w:spacing w:line="240" w:lineRule="auto"/>
              <w:ind w:left="-57" w:right="-57" w:firstLine="0"/>
              <w:jc w:val="center"/>
              <w:rPr>
                <w:rFonts w:cs="Times New Roman"/>
                <w:sz w:val="20"/>
                <w:szCs w:val="20"/>
              </w:rPr>
            </w:pPr>
            <w:r w:rsidRPr="001A54C7">
              <w:rPr>
                <w:rFonts w:cs="Times New Roman"/>
                <w:sz w:val="20"/>
                <w:szCs w:val="20"/>
              </w:rPr>
              <w:t>Код ВРИ</w:t>
            </w:r>
          </w:p>
        </w:tc>
        <w:tc>
          <w:tcPr>
            <w:tcW w:w="1642" w:type="dxa"/>
            <w:gridSpan w:val="2"/>
          </w:tcPr>
          <w:p w:rsidR="00DF03F1" w:rsidRPr="001A54C7" w:rsidRDefault="00DF03F1" w:rsidP="00AA50FD">
            <w:pPr>
              <w:spacing w:line="240" w:lineRule="auto"/>
              <w:ind w:left="-57" w:right="-57" w:firstLine="0"/>
              <w:jc w:val="center"/>
              <w:rPr>
                <w:rFonts w:cs="Times New Roman"/>
                <w:sz w:val="20"/>
                <w:szCs w:val="20"/>
              </w:rPr>
            </w:pPr>
            <w:r w:rsidRPr="001A54C7">
              <w:rPr>
                <w:rFonts w:cs="Times New Roman"/>
                <w:sz w:val="20"/>
                <w:szCs w:val="20"/>
              </w:rPr>
              <w:t>Предельные размеры земельных участков (кв. м)</w:t>
            </w:r>
          </w:p>
        </w:tc>
        <w:tc>
          <w:tcPr>
            <w:tcW w:w="1123" w:type="dxa"/>
            <w:vMerge w:val="restart"/>
          </w:tcPr>
          <w:p w:rsidR="00DF03F1" w:rsidRPr="001A54C7" w:rsidRDefault="00DF03F1" w:rsidP="00AA50FD">
            <w:pPr>
              <w:spacing w:line="240" w:lineRule="auto"/>
              <w:ind w:left="-57" w:right="-57" w:firstLine="0"/>
              <w:jc w:val="center"/>
              <w:rPr>
                <w:rFonts w:cs="Times New Roman"/>
                <w:sz w:val="20"/>
                <w:szCs w:val="20"/>
              </w:rPr>
            </w:pPr>
            <w:r w:rsidRPr="001A54C7">
              <w:rPr>
                <w:rFonts w:cs="Times New Roman"/>
                <w:sz w:val="20"/>
                <w:szCs w:val="20"/>
              </w:rPr>
              <w:t>Мин. отступы от границ земельного участка (м)</w:t>
            </w:r>
          </w:p>
        </w:tc>
        <w:tc>
          <w:tcPr>
            <w:tcW w:w="1061" w:type="dxa"/>
            <w:vMerge w:val="restart"/>
          </w:tcPr>
          <w:p w:rsidR="00DF03F1" w:rsidRPr="001A54C7" w:rsidRDefault="00DF03F1" w:rsidP="00AA50FD">
            <w:pPr>
              <w:spacing w:line="240" w:lineRule="auto"/>
              <w:ind w:left="-57" w:right="-57" w:firstLine="0"/>
              <w:jc w:val="center"/>
              <w:rPr>
                <w:rFonts w:cs="Times New Roman"/>
                <w:sz w:val="20"/>
                <w:szCs w:val="20"/>
              </w:rPr>
            </w:pPr>
            <w:r w:rsidRPr="001A54C7">
              <w:rPr>
                <w:rFonts w:cs="Times New Roman"/>
                <w:sz w:val="20"/>
                <w:szCs w:val="20"/>
              </w:rPr>
              <w:t>Макс. этажность и (или) высота (м)</w:t>
            </w:r>
          </w:p>
        </w:tc>
        <w:tc>
          <w:tcPr>
            <w:tcW w:w="1121" w:type="dxa"/>
            <w:vMerge w:val="restart"/>
          </w:tcPr>
          <w:p w:rsidR="00DF03F1" w:rsidRPr="001A54C7" w:rsidRDefault="00DF03F1" w:rsidP="00AA50FD">
            <w:pPr>
              <w:spacing w:line="240" w:lineRule="auto"/>
              <w:ind w:left="-57" w:right="-57" w:firstLine="0"/>
              <w:jc w:val="center"/>
              <w:rPr>
                <w:rFonts w:cs="Times New Roman"/>
                <w:sz w:val="20"/>
                <w:szCs w:val="20"/>
              </w:rPr>
            </w:pPr>
            <w:r w:rsidRPr="001A54C7">
              <w:rPr>
                <w:rFonts w:cs="Times New Roman"/>
                <w:sz w:val="20"/>
                <w:szCs w:val="20"/>
              </w:rPr>
              <w:t>Макс. процент застройки</w:t>
            </w:r>
          </w:p>
        </w:tc>
        <w:tc>
          <w:tcPr>
            <w:tcW w:w="2813" w:type="dxa"/>
            <w:vMerge w:val="restart"/>
          </w:tcPr>
          <w:p w:rsidR="00DF03F1" w:rsidRPr="001A54C7" w:rsidRDefault="00DF03F1" w:rsidP="00AA50FD">
            <w:pPr>
              <w:spacing w:line="240" w:lineRule="auto"/>
              <w:ind w:left="-57" w:right="-57" w:firstLine="0"/>
              <w:jc w:val="center"/>
              <w:rPr>
                <w:rFonts w:cs="Times New Roman"/>
                <w:sz w:val="20"/>
                <w:szCs w:val="20"/>
              </w:rPr>
            </w:pPr>
            <w:r w:rsidRPr="001A54C7">
              <w:rPr>
                <w:rFonts w:cs="Times New Roman"/>
                <w:sz w:val="20"/>
                <w:szCs w:val="20"/>
              </w:rPr>
              <w:t>Иные параметры разрешенного строительства</w:t>
            </w:r>
          </w:p>
        </w:tc>
      </w:tr>
      <w:tr w:rsidR="00DF03F1" w:rsidRPr="001A54C7" w:rsidTr="00AA50FD">
        <w:trPr>
          <w:trHeight w:val="232"/>
        </w:trPr>
        <w:tc>
          <w:tcPr>
            <w:tcW w:w="429" w:type="dxa"/>
            <w:vMerge/>
          </w:tcPr>
          <w:p w:rsidR="00DF03F1" w:rsidRPr="001A54C7" w:rsidRDefault="00DF03F1" w:rsidP="00AA50FD">
            <w:pPr>
              <w:spacing w:line="240" w:lineRule="auto"/>
              <w:ind w:left="-57" w:right="-57" w:firstLine="0"/>
              <w:jc w:val="center"/>
              <w:rPr>
                <w:rFonts w:cs="Times New Roman"/>
                <w:sz w:val="20"/>
                <w:szCs w:val="20"/>
              </w:rPr>
            </w:pPr>
          </w:p>
        </w:tc>
        <w:tc>
          <w:tcPr>
            <w:tcW w:w="1811" w:type="dxa"/>
            <w:vMerge/>
          </w:tcPr>
          <w:p w:rsidR="00DF03F1" w:rsidRPr="001A54C7" w:rsidRDefault="00DF03F1" w:rsidP="00AA50FD">
            <w:pPr>
              <w:spacing w:line="240" w:lineRule="auto"/>
              <w:ind w:left="-57" w:right="-57" w:firstLine="0"/>
              <w:jc w:val="center"/>
              <w:rPr>
                <w:rFonts w:cs="Times New Roman"/>
                <w:sz w:val="20"/>
                <w:szCs w:val="20"/>
              </w:rPr>
            </w:pPr>
          </w:p>
        </w:tc>
        <w:tc>
          <w:tcPr>
            <w:tcW w:w="3937" w:type="dxa"/>
            <w:vMerge/>
          </w:tcPr>
          <w:p w:rsidR="00DF03F1" w:rsidRPr="001A54C7" w:rsidRDefault="00DF03F1" w:rsidP="00AA50FD">
            <w:pPr>
              <w:spacing w:line="240" w:lineRule="auto"/>
              <w:ind w:left="-57" w:right="-57" w:firstLine="0"/>
              <w:jc w:val="center"/>
              <w:rPr>
                <w:rFonts w:cs="Times New Roman"/>
                <w:sz w:val="20"/>
                <w:szCs w:val="20"/>
              </w:rPr>
            </w:pPr>
          </w:p>
        </w:tc>
        <w:tc>
          <w:tcPr>
            <w:tcW w:w="659" w:type="dxa"/>
            <w:vMerge/>
          </w:tcPr>
          <w:p w:rsidR="00DF03F1" w:rsidRPr="001A54C7" w:rsidRDefault="00DF03F1" w:rsidP="00AA50FD">
            <w:pPr>
              <w:spacing w:line="240" w:lineRule="auto"/>
              <w:ind w:left="-57" w:right="-57" w:firstLine="0"/>
              <w:jc w:val="center"/>
              <w:rPr>
                <w:rFonts w:cs="Times New Roman"/>
                <w:sz w:val="20"/>
                <w:szCs w:val="20"/>
              </w:rPr>
            </w:pPr>
          </w:p>
        </w:tc>
        <w:tc>
          <w:tcPr>
            <w:tcW w:w="835" w:type="dxa"/>
          </w:tcPr>
          <w:p w:rsidR="00DF03F1" w:rsidRPr="001A54C7" w:rsidRDefault="00DF03F1" w:rsidP="00AA50FD">
            <w:pPr>
              <w:spacing w:line="240" w:lineRule="auto"/>
              <w:ind w:left="-57" w:right="-57" w:firstLine="0"/>
              <w:jc w:val="center"/>
              <w:rPr>
                <w:rFonts w:cs="Times New Roman"/>
                <w:sz w:val="20"/>
                <w:szCs w:val="20"/>
              </w:rPr>
            </w:pPr>
            <w:r w:rsidRPr="001A54C7">
              <w:rPr>
                <w:rFonts w:cs="Times New Roman"/>
                <w:sz w:val="20"/>
                <w:szCs w:val="20"/>
              </w:rPr>
              <w:t>Мин.</w:t>
            </w:r>
          </w:p>
        </w:tc>
        <w:tc>
          <w:tcPr>
            <w:tcW w:w="807" w:type="dxa"/>
          </w:tcPr>
          <w:p w:rsidR="00DF03F1" w:rsidRPr="001A54C7" w:rsidRDefault="00DF03F1" w:rsidP="00AA50FD">
            <w:pPr>
              <w:spacing w:line="240" w:lineRule="auto"/>
              <w:ind w:left="-57" w:right="-57" w:firstLine="0"/>
              <w:jc w:val="center"/>
              <w:rPr>
                <w:rFonts w:cs="Times New Roman"/>
                <w:sz w:val="20"/>
                <w:szCs w:val="20"/>
              </w:rPr>
            </w:pPr>
            <w:r w:rsidRPr="001A54C7">
              <w:rPr>
                <w:rFonts w:cs="Times New Roman"/>
                <w:sz w:val="20"/>
                <w:szCs w:val="20"/>
              </w:rPr>
              <w:t>Макс.</w:t>
            </w:r>
          </w:p>
        </w:tc>
        <w:tc>
          <w:tcPr>
            <w:tcW w:w="1123" w:type="dxa"/>
            <w:vMerge/>
          </w:tcPr>
          <w:p w:rsidR="00DF03F1" w:rsidRPr="001A54C7" w:rsidRDefault="00DF03F1" w:rsidP="00AA50FD">
            <w:pPr>
              <w:spacing w:line="240" w:lineRule="auto"/>
              <w:ind w:left="-57" w:right="-57" w:firstLine="0"/>
              <w:jc w:val="center"/>
              <w:rPr>
                <w:rFonts w:cs="Times New Roman"/>
                <w:sz w:val="20"/>
                <w:szCs w:val="20"/>
              </w:rPr>
            </w:pPr>
          </w:p>
        </w:tc>
        <w:tc>
          <w:tcPr>
            <w:tcW w:w="1061" w:type="dxa"/>
            <w:vMerge/>
          </w:tcPr>
          <w:p w:rsidR="00DF03F1" w:rsidRPr="001A54C7" w:rsidRDefault="00DF03F1" w:rsidP="00AA50FD">
            <w:pPr>
              <w:spacing w:line="240" w:lineRule="auto"/>
              <w:ind w:left="-57" w:right="-57" w:firstLine="0"/>
              <w:jc w:val="center"/>
              <w:rPr>
                <w:rFonts w:cs="Times New Roman"/>
                <w:sz w:val="20"/>
                <w:szCs w:val="20"/>
              </w:rPr>
            </w:pPr>
          </w:p>
        </w:tc>
        <w:tc>
          <w:tcPr>
            <w:tcW w:w="1121" w:type="dxa"/>
            <w:vMerge/>
          </w:tcPr>
          <w:p w:rsidR="00DF03F1" w:rsidRPr="001A54C7" w:rsidRDefault="00DF03F1" w:rsidP="00AA50FD">
            <w:pPr>
              <w:spacing w:line="240" w:lineRule="auto"/>
              <w:ind w:left="-57" w:right="-57" w:firstLine="0"/>
              <w:jc w:val="center"/>
              <w:rPr>
                <w:rFonts w:cs="Times New Roman"/>
                <w:sz w:val="20"/>
                <w:szCs w:val="20"/>
              </w:rPr>
            </w:pPr>
          </w:p>
        </w:tc>
        <w:tc>
          <w:tcPr>
            <w:tcW w:w="2813" w:type="dxa"/>
            <w:vMerge/>
          </w:tcPr>
          <w:p w:rsidR="00DF03F1" w:rsidRPr="001A54C7" w:rsidRDefault="00DF03F1" w:rsidP="00AA50FD">
            <w:pPr>
              <w:spacing w:line="240" w:lineRule="auto"/>
              <w:ind w:left="-57" w:right="-57" w:firstLine="0"/>
              <w:jc w:val="center"/>
              <w:rPr>
                <w:rFonts w:cs="Times New Roman"/>
                <w:sz w:val="20"/>
                <w:szCs w:val="20"/>
              </w:rPr>
            </w:pPr>
          </w:p>
        </w:tc>
      </w:tr>
      <w:tr w:rsidR="00DF03F1" w:rsidRPr="001A54C7" w:rsidTr="00AA50FD">
        <w:tc>
          <w:tcPr>
            <w:tcW w:w="429" w:type="dxa"/>
          </w:tcPr>
          <w:p w:rsidR="00DF03F1" w:rsidRPr="001A54C7" w:rsidRDefault="00DF03F1" w:rsidP="00AA50FD">
            <w:pPr>
              <w:pStyle w:val="aa"/>
              <w:numPr>
                <w:ilvl w:val="0"/>
                <w:numId w:val="12"/>
              </w:numPr>
              <w:spacing w:line="240" w:lineRule="auto"/>
              <w:ind w:left="0" w:firstLine="0"/>
              <w:jc w:val="center"/>
              <w:rPr>
                <w:rFonts w:cs="Times New Roman"/>
                <w:sz w:val="20"/>
                <w:szCs w:val="20"/>
              </w:rPr>
            </w:pPr>
          </w:p>
        </w:tc>
        <w:tc>
          <w:tcPr>
            <w:tcW w:w="1811" w:type="dxa"/>
          </w:tcPr>
          <w:p w:rsidR="00DF03F1" w:rsidRPr="001A54C7" w:rsidRDefault="00DF03F1" w:rsidP="00AA50FD">
            <w:pPr>
              <w:spacing w:line="240" w:lineRule="auto"/>
              <w:ind w:left="-57" w:right="-57" w:firstLine="0"/>
              <w:jc w:val="center"/>
              <w:rPr>
                <w:rFonts w:cs="Times New Roman"/>
                <w:sz w:val="20"/>
                <w:szCs w:val="20"/>
              </w:rPr>
            </w:pPr>
            <w:r w:rsidRPr="001A54C7">
              <w:rPr>
                <w:rFonts w:cs="Times New Roman"/>
                <w:sz w:val="20"/>
                <w:szCs w:val="20"/>
              </w:rPr>
              <w:t>Стоянки транспорта общего пользования</w:t>
            </w:r>
          </w:p>
        </w:tc>
        <w:tc>
          <w:tcPr>
            <w:tcW w:w="3937" w:type="dxa"/>
          </w:tcPr>
          <w:p w:rsidR="00DF03F1" w:rsidRPr="001A54C7" w:rsidRDefault="00DF03F1" w:rsidP="00AA50FD">
            <w:pPr>
              <w:spacing w:line="240" w:lineRule="auto"/>
              <w:ind w:left="-57" w:right="-57" w:firstLine="0"/>
              <w:rPr>
                <w:rFonts w:cs="Times New Roman"/>
                <w:sz w:val="20"/>
                <w:szCs w:val="20"/>
              </w:rPr>
            </w:pPr>
            <w:r w:rsidRPr="001A54C7">
              <w:rPr>
                <w:rFonts w:cs="Times New Roman"/>
                <w:sz w:val="20"/>
                <w:szCs w:val="20"/>
              </w:rPr>
              <w:t>Размещение стоянок транспортных средств, осуществляющих перевозки людей по установленному маршруту</w:t>
            </w:r>
          </w:p>
        </w:tc>
        <w:tc>
          <w:tcPr>
            <w:tcW w:w="659" w:type="dxa"/>
          </w:tcPr>
          <w:p w:rsidR="00DF03F1" w:rsidRPr="001A54C7" w:rsidRDefault="00DF03F1" w:rsidP="00AA50FD">
            <w:pPr>
              <w:spacing w:line="240" w:lineRule="auto"/>
              <w:ind w:left="-57" w:right="-57" w:firstLine="0"/>
              <w:jc w:val="center"/>
              <w:rPr>
                <w:rFonts w:cs="Times New Roman"/>
                <w:sz w:val="20"/>
                <w:szCs w:val="20"/>
              </w:rPr>
            </w:pPr>
            <w:r w:rsidRPr="001A54C7">
              <w:rPr>
                <w:rFonts w:cs="Times New Roman"/>
                <w:sz w:val="20"/>
                <w:szCs w:val="20"/>
              </w:rPr>
              <w:t>7.2.3</w:t>
            </w:r>
          </w:p>
        </w:tc>
        <w:tc>
          <w:tcPr>
            <w:tcW w:w="835" w:type="dxa"/>
          </w:tcPr>
          <w:p w:rsidR="00DF03F1" w:rsidRPr="001A54C7" w:rsidRDefault="00DF03F1" w:rsidP="00AA50FD">
            <w:pPr>
              <w:spacing w:line="240" w:lineRule="auto"/>
              <w:ind w:left="-57" w:right="-57" w:firstLine="0"/>
              <w:jc w:val="center"/>
              <w:rPr>
                <w:rFonts w:cs="Times New Roman"/>
                <w:sz w:val="20"/>
                <w:szCs w:val="20"/>
              </w:rPr>
            </w:pPr>
            <w:r w:rsidRPr="001A54C7">
              <w:rPr>
                <w:rFonts w:cs="Times New Roman"/>
                <w:sz w:val="20"/>
                <w:szCs w:val="20"/>
              </w:rPr>
              <w:t>Не уста-нов-лены</w:t>
            </w:r>
          </w:p>
        </w:tc>
        <w:tc>
          <w:tcPr>
            <w:tcW w:w="807" w:type="dxa"/>
          </w:tcPr>
          <w:p w:rsidR="00DF03F1" w:rsidRPr="001A54C7" w:rsidRDefault="00DF03F1" w:rsidP="00AA50FD">
            <w:pPr>
              <w:spacing w:line="240" w:lineRule="auto"/>
              <w:ind w:left="-57" w:right="-57" w:firstLine="0"/>
              <w:jc w:val="center"/>
              <w:rPr>
                <w:rFonts w:cs="Times New Roman"/>
                <w:sz w:val="20"/>
                <w:szCs w:val="20"/>
              </w:rPr>
            </w:pPr>
            <w:r w:rsidRPr="001A54C7">
              <w:rPr>
                <w:rFonts w:cs="Times New Roman"/>
                <w:sz w:val="20"/>
                <w:szCs w:val="20"/>
              </w:rPr>
              <w:t>Не уста-нов-лены</w:t>
            </w:r>
          </w:p>
        </w:tc>
        <w:tc>
          <w:tcPr>
            <w:tcW w:w="1123" w:type="dxa"/>
          </w:tcPr>
          <w:p w:rsidR="00DF03F1" w:rsidRPr="001A54C7" w:rsidRDefault="00DF03F1" w:rsidP="00AA50FD">
            <w:pPr>
              <w:spacing w:line="240" w:lineRule="auto"/>
              <w:ind w:left="-57" w:right="-57" w:firstLine="0"/>
              <w:jc w:val="center"/>
              <w:rPr>
                <w:rFonts w:cs="Times New Roman"/>
                <w:sz w:val="20"/>
                <w:szCs w:val="20"/>
              </w:rPr>
            </w:pPr>
            <w:r w:rsidRPr="001A54C7">
              <w:rPr>
                <w:rFonts w:cs="Times New Roman"/>
                <w:sz w:val="20"/>
                <w:szCs w:val="20"/>
              </w:rPr>
              <w:t>Не уста-</w:t>
            </w:r>
            <w:proofErr w:type="spellStart"/>
            <w:r w:rsidRPr="001A54C7">
              <w:rPr>
                <w:rFonts w:cs="Times New Roman"/>
                <w:sz w:val="20"/>
                <w:szCs w:val="20"/>
              </w:rPr>
              <w:t>новлены</w:t>
            </w:r>
            <w:proofErr w:type="spellEnd"/>
          </w:p>
        </w:tc>
        <w:tc>
          <w:tcPr>
            <w:tcW w:w="1061" w:type="dxa"/>
          </w:tcPr>
          <w:p w:rsidR="00DF03F1" w:rsidRPr="001A54C7" w:rsidRDefault="00DF03F1" w:rsidP="00AA50FD">
            <w:pPr>
              <w:spacing w:line="240" w:lineRule="auto"/>
              <w:ind w:left="-57" w:right="-57" w:firstLine="0"/>
              <w:jc w:val="center"/>
              <w:rPr>
                <w:rFonts w:cs="Times New Roman"/>
                <w:sz w:val="20"/>
                <w:szCs w:val="20"/>
              </w:rPr>
            </w:pPr>
            <w:r w:rsidRPr="001A54C7">
              <w:rPr>
                <w:rFonts w:cs="Times New Roman"/>
                <w:sz w:val="20"/>
                <w:szCs w:val="20"/>
              </w:rPr>
              <w:t>Не уста-</w:t>
            </w:r>
            <w:proofErr w:type="spellStart"/>
            <w:r w:rsidRPr="001A54C7">
              <w:rPr>
                <w:rFonts w:cs="Times New Roman"/>
                <w:sz w:val="20"/>
                <w:szCs w:val="20"/>
              </w:rPr>
              <w:t>новлены</w:t>
            </w:r>
            <w:proofErr w:type="spellEnd"/>
          </w:p>
        </w:tc>
        <w:tc>
          <w:tcPr>
            <w:tcW w:w="1121" w:type="dxa"/>
          </w:tcPr>
          <w:p w:rsidR="00DF03F1" w:rsidRPr="001A54C7" w:rsidRDefault="00DF03F1" w:rsidP="00AA50FD">
            <w:pPr>
              <w:spacing w:line="240" w:lineRule="auto"/>
              <w:ind w:left="-57" w:right="-57" w:firstLine="0"/>
              <w:jc w:val="center"/>
              <w:rPr>
                <w:rFonts w:cs="Times New Roman"/>
                <w:sz w:val="20"/>
                <w:szCs w:val="20"/>
              </w:rPr>
            </w:pPr>
            <w:r w:rsidRPr="001A54C7">
              <w:rPr>
                <w:rFonts w:cs="Times New Roman"/>
                <w:sz w:val="20"/>
                <w:szCs w:val="20"/>
              </w:rPr>
              <w:t>Не уста-</w:t>
            </w:r>
            <w:proofErr w:type="spellStart"/>
            <w:r w:rsidRPr="001A54C7">
              <w:rPr>
                <w:rFonts w:cs="Times New Roman"/>
                <w:sz w:val="20"/>
                <w:szCs w:val="20"/>
              </w:rPr>
              <w:t>новлены</w:t>
            </w:r>
            <w:proofErr w:type="spellEnd"/>
          </w:p>
        </w:tc>
        <w:tc>
          <w:tcPr>
            <w:tcW w:w="2813" w:type="dxa"/>
          </w:tcPr>
          <w:p w:rsidR="00DF03F1" w:rsidRPr="001A54C7" w:rsidRDefault="00DF03F1" w:rsidP="00AA50FD">
            <w:pPr>
              <w:spacing w:line="240" w:lineRule="auto"/>
              <w:ind w:left="-57" w:right="-57" w:firstLine="0"/>
              <w:jc w:val="center"/>
              <w:rPr>
                <w:rFonts w:cs="Times New Roman"/>
                <w:sz w:val="20"/>
                <w:szCs w:val="20"/>
              </w:rPr>
            </w:pPr>
            <w:r w:rsidRPr="001A54C7">
              <w:rPr>
                <w:rFonts w:cs="Times New Roman"/>
                <w:sz w:val="20"/>
                <w:szCs w:val="20"/>
              </w:rPr>
              <w:t>Не установлены</w:t>
            </w:r>
          </w:p>
        </w:tc>
      </w:tr>
      <w:tr w:rsidR="00DF03F1" w:rsidRPr="001A54C7" w:rsidTr="00AA50FD">
        <w:tc>
          <w:tcPr>
            <w:tcW w:w="429" w:type="dxa"/>
          </w:tcPr>
          <w:p w:rsidR="00DF03F1" w:rsidRPr="001A54C7" w:rsidRDefault="00DF03F1" w:rsidP="00AA50FD">
            <w:pPr>
              <w:pStyle w:val="aa"/>
              <w:numPr>
                <w:ilvl w:val="0"/>
                <w:numId w:val="12"/>
              </w:numPr>
              <w:spacing w:line="240" w:lineRule="auto"/>
              <w:ind w:left="0" w:firstLine="0"/>
              <w:jc w:val="center"/>
              <w:rPr>
                <w:rFonts w:cs="Times New Roman"/>
                <w:sz w:val="20"/>
                <w:szCs w:val="20"/>
              </w:rPr>
            </w:pPr>
          </w:p>
        </w:tc>
        <w:tc>
          <w:tcPr>
            <w:tcW w:w="1811" w:type="dxa"/>
          </w:tcPr>
          <w:p w:rsidR="00DF03F1" w:rsidRPr="001A54C7" w:rsidRDefault="00DF03F1" w:rsidP="00AA50FD">
            <w:pPr>
              <w:spacing w:line="240" w:lineRule="auto"/>
              <w:ind w:left="-57" w:right="-57" w:firstLine="0"/>
              <w:jc w:val="center"/>
              <w:rPr>
                <w:rFonts w:cs="Times New Roman"/>
                <w:sz w:val="20"/>
                <w:szCs w:val="20"/>
              </w:rPr>
            </w:pPr>
            <w:r w:rsidRPr="001A54C7">
              <w:rPr>
                <w:rFonts w:cs="Times New Roman"/>
                <w:sz w:val="20"/>
                <w:szCs w:val="20"/>
              </w:rPr>
              <w:t>Улично-дорожная сеть</w:t>
            </w:r>
          </w:p>
        </w:tc>
        <w:tc>
          <w:tcPr>
            <w:tcW w:w="3937" w:type="dxa"/>
          </w:tcPr>
          <w:p w:rsidR="00DF03F1" w:rsidRPr="001A54C7" w:rsidRDefault="00DF03F1" w:rsidP="00AA50FD">
            <w:pPr>
              <w:spacing w:line="240" w:lineRule="auto"/>
              <w:ind w:left="-57" w:right="-57" w:firstLine="0"/>
              <w:rPr>
                <w:rFonts w:cs="Times New Roman"/>
                <w:sz w:val="20"/>
                <w:szCs w:val="20"/>
              </w:rPr>
            </w:pPr>
            <w:r w:rsidRPr="001A54C7">
              <w:rPr>
                <w:rFonts w:cs="Times New Roman"/>
                <w:sz w:val="20"/>
                <w:szCs w:val="20"/>
              </w:rPr>
              <w:t xml:space="preserve">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w:t>
            </w:r>
            <w:proofErr w:type="spellStart"/>
            <w:r w:rsidRPr="001A54C7">
              <w:rPr>
                <w:rFonts w:cs="Times New Roman"/>
                <w:sz w:val="20"/>
                <w:szCs w:val="20"/>
              </w:rPr>
              <w:t>велотранспортной</w:t>
            </w:r>
            <w:proofErr w:type="spellEnd"/>
            <w:r w:rsidRPr="001A54C7">
              <w:rPr>
                <w:rFonts w:cs="Times New Roman"/>
                <w:sz w:val="20"/>
                <w:szCs w:val="20"/>
              </w:rPr>
              <w:t xml:space="preserve"> и инженерной инфраструктуры;</w:t>
            </w:r>
          </w:p>
          <w:p w:rsidR="00DF03F1" w:rsidRPr="001A54C7" w:rsidRDefault="00DF03F1" w:rsidP="00AA50FD">
            <w:pPr>
              <w:spacing w:line="240" w:lineRule="auto"/>
              <w:ind w:left="-57" w:right="-57" w:firstLine="0"/>
              <w:rPr>
                <w:rFonts w:cs="Times New Roman"/>
                <w:sz w:val="20"/>
                <w:szCs w:val="20"/>
              </w:rPr>
            </w:pPr>
            <w:r w:rsidRPr="001A54C7">
              <w:rPr>
                <w:rFonts w:cs="Times New Roman"/>
                <w:sz w:val="20"/>
                <w:szCs w:val="20"/>
              </w:rPr>
              <w:t>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w:t>
            </w:r>
          </w:p>
        </w:tc>
        <w:tc>
          <w:tcPr>
            <w:tcW w:w="659" w:type="dxa"/>
          </w:tcPr>
          <w:p w:rsidR="00DF03F1" w:rsidRPr="001A54C7" w:rsidRDefault="00DF03F1" w:rsidP="00AA50FD">
            <w:pPr>
              <w:spacing w:line="240" w:lineRule="auto"/>
              <w:ind w:left="-57" w:right="-57" w:firstLine="0"/>
              <w:jc w:val="center"/>
              <w:rPr>
                <w:rFonts w:cs="Times New Roman"/>
                <w:sz w:val="20"/>
                <w:szCs w:val="20"/>
              </w:rPr>
            </w:pPr>
            <w:r w:rsidRPr="001A54C7">
              <w:rPr>
                <w:rFonts w:cs="Times New Roman"/>
                <w:sz w:val="20"/>
                <w:szCs w:val="20"/>
              </w:rPr>
              <w:t>12.0.1</w:t>
            </w:r>
          </w:p>
        </w:tc>
        <w:tc>
          <w:tcPr>
            <w:tcW w:w="835" w:type="dxa"/>
          </w:tcPr>
          <w:p w:rsidR="00DF03F1" w:rsidRPr="001A54C7" w:rsidRDefault="00DF03F1" w:rsidP="00AA50FD">
            <w:pPr>
              <w:spacing w:line="240" w:lineRule="auto"/>
              <w:ind w:left="-57" w:right="-57" w:firstLine="0"/>
              <w:jc w:val="center"/>
              <w:rPr>
                <w:rFonts w:cs="Times New Roman"/>
                <w:sz w:val="20"/>
                <w:szCs w:val="20"/>
              </w:rPr>
            </w:pPr>
            <w:r w:rsidRPr="001A54C7">
              <w:rPr>
                <w:rFonts w:cs="Times New Roman"/>
                <w:sz w:val="20"/>
                <w:szCs w:val="20"/>
              </w:rPr>
              <w:t>Не уста-нов-лены</w:t>
            </w:r>
          </w:p>
        </w:tc>
        <w:tc>
          <w:tcPr>
            <w:tcW w:w="807" w:type="dxa"/>
          </w:tcPr>
          <w:p w:rsidR="00DF03F1" w:rsidRPr="001A54C7" w:rsidRDefault="00DF03F1" w:rsidP="00AA50FD">
            <w:pPr>
              <w:spacing w:line="240" w:lineRule="auto"/>
              <w:ind w:left="-57" w:right="-57" w:firstLine="0"/>
              <w:jc w:val="center"/>
              <w:rPr>
                <w:rFonts w:cs="Times New Roman"/>
                <w:sz w:val="20"/>
                <w:szCs w:val="20"/>
              </w:rPr>
            </w:pPr>
            <w:r w:rsidRPr="001A54C7">
              <w:rPr>
                <w:rFonts w:cs="Times New Roman"/>
                <w:sz w:val="20"/>
                <w:szCs w:val="20"/>
              </w:rPr>
              <w:t>Не уста-нов-лены</w:t>
            </w:r>
          </w:p>
        </w:tc>
        <w:tc>
          <w:tcPr>
            <w:tcW w:w="1123" w:type="dxa"/>
          </w:tcPr>
          <w:p w:rsidR="00DF03F1" w:rsidRPr="001A54C7" w:rsidRDefault="00DF03F1" w:rsidP="00AA50FD">
            <w:pPr>
              <w:spacing w:line="240" w:lineRule="auto"/>
              <w:ind w:left="-57" w:right="-57" w:firstLine="0"/>
              <w:jc w:val="center"/>
              <w:rPr>
                <w:rFonts w:cs="Times New Roman"/>
                <w:sz w:val="20"/>
                <w:szCs w:val="20"/>
              </w:rPr>
            </w:pPr>
            <w:r w:rsidRPr="001A54C7">
              <w:rPr>
                <w:rFonts w:cs="Times New Roman"/>
                <w:sz w:val="20"/>
                <w:szCs w:val="20"/>
              </w:rPr>
              <w:t>Не уста-</w:t>
            </w:r>
            <w:proofErr w:type="spellStart"/>
            <w:r w:rsidRPr="001A54C7">
              <w:rPr>
                <w:rFonts w:cs="Times New Roman"/>
                <w:sz w:val="20"/>
                <w:szCs w:val="20"/>
              </w:rPr>
              <w:t>новлены</w:t>
            </w:r>
            <w:proofErr w:type="spellEnd"/>
          </w:p>
        </w:tc>
        <w:tc>
          <w:tcPr>
            <w:tcW w:w="1061" w:type="dxa"/>
          </w:tcPr>
          <w:p w:rsidR="00DF03F1" w:rsidRPr="001A54C7" w:rsidRDefault="00DF03F1" w:rsidP="00AA50FD">
            <w:pPr>
              <w:spacing w:line="240" w:lineRule="auto"/>
              <w:ind w:left="-57" w:right="-57" w:firstLine="0"/>
              <w:jc w:val="center"/>
              <w:rPr>
                <w:rFonts w:cs="Times New Roman"/>
                <w:sz w:val="20"/>
                <w:szCs w:val="20"/>
              </w:rPr>
            </w:pPr>
            <w:r w:rsidRPr="001A54C7">
              <w:rPr>
                <w:rFonts w:cs="Times New Roman"/>
                <w:sz w:val="20"/>
                <w:szCs w:val="20"/>
              </w:rPr>
              <w:t>Не уста-</w:t>
            </w:r>
            <w:proofErr w:type="spellStart"/>
            <w:r w:rsidRPr="001A54C7">
              <w:rPr>
                <w:rFonts w:cs="Times New Roman"/>
                <w:sz w:val="20"/>
                <w:szCs w:val="20"/>
              </w:rPr>
              <w:t>новлены</w:t>
            </w:r>
            <w:proofErr w:type="spellEnd"/>
          </w:p>
        </w:tc>
        <w:tc>
          <w:tcPr>
            <w:tcW w:w="1121" w:type="dxa"/>
          </w:tcPr>
          <w:p w:rsidR="00DF03F1" w:rsidRPr="001A54C7" w:rsidRDefault="00DF03F1" w:rsidP="00AA50FD">
            <w:pPr>
              <w:spacing w:line="240" w:lineRule="auto"/>
              <w:ind w:left="-57" w:right="-57" w:firstLine="0"/>
              <w:jc w:val="center"/>
              <w:rPr>
                <w:rFonts w:cs="Times New Roman"/>
                <w:sz w:val="20"/>
                <w:szCs w:val="20"/>
              </w:rPr>
            </w:pPr>
            <w:r w:rsidRPr="001A54C7">
              <w:rPr>
                <w:rFonts w:cs="Times New Roman"/>
                <w:sz w:val="20"/>
                <w:szCs w:val="20"/>
              </w:rPr>
              <w:t>Не уста-</w:t>
            </w:r>
            <w:proofErr w:type="spellStart"/>
            <w:r w:rsidRPr="001A54C7">
              <w:rPr>
                <w:rFonts w:cs="Times New Roman"/>
                <w:sz w:val="20"/>
                <w:szCs w:val="20"/>
              </w:rPr>
              <w:t>новлены</w:t>
            </w:r>
            <w:proofErr w:type="spellEnd"/>
          </w:p>
        </w:tc>
        <w:tc>
          <w:tcPr>
            <w:tcW w:w="2813" w:type="dxa"/>
          </w:tcPr>
          <w:p w:rsidR="00DF03F1" w:rsidRPr="001A54C7" w:rsidRDefault="00DF03F1" w:rsidP="00AA50FD">
            <w:pPr>
              <w:spacing w:line="240" w:lineRule="auto"/>
              <w:ind w:left="-57" w:right="-57" w:firstLine="0"/>
              <w:jc w:val="center"/>
              <w:rPr>
                <w:rFonts w:cs="Times New Roman"/>
                <w:sz w:val="20"/>
                <w:szCs w:val="20"/>
              </w:rPr>
            </w:pPr>
            <w:r w:rsidRPr="001A54C7">
              <w:rPr>
                <w:rFonts w:cs="Times New Roman"/>
                <w:sz w:val="20"/>
                <w:szCs w:val="20"/>
              </w:rPr>
              <w:t>Не установлены</w:t>
            </w:r>
          </w:p>
        </w:tc>
      </w:tr>
      <w:tr w:rsidR="00DF03F1" w:rsidRPr="001A54C7" w:rsidTr="00AA50FD">
        <w:tc>
          <w:tcPr>
            <w:tcW w:w="429" w:type="dxa"/>
          </w:tcPr>
          <w:p w:rsidR="00DF03F1" w:rsidRPr="001A54C7" w:rsidRDefault="00DF03F1" w:rsidP="00AA50FD">
            <w:pPr>
              <w:pStyle w:val="aa"/>
              <w:numPr>
                <w:ilvl w:val="0"/>
                <w:numId w:val="12"/>
              </w:numPr>
              <w:spacing w:line="240" w:lineRule="auto"/>
              <w:ind w:left="0" w:firstLine="0"/>
              <w:jc w:val="center"/>
              <w:rPr>
                <w:rFonts w:cs="Times New Roman"/>
                <w:sz w:val="20"/>
                <w:szCs w:val="20"/>
              </w:rPr>
            </w:pPr>
          </w:p>
        </w:tc>
        <w:tc>
          <w:tcPr>
            <w:tcW w:w="1811" w:type="dxa"/>
          </w:tcPr>
          <w:p w:rsidR="00DF03F1" w:rsidRPr="001A54C7" w:rsidRDefault="00DF03F1" w:rsidP="00AA50FD">
            <w:pPr>
              <w:spacing w:line="240" w:lineRule="auto"/>
              <w:ind w:left="-57" w:right="-57" w:firstLine="0"/>
              <w:jc w:val="center"/>
              <w:rPr>
                <w:rFonts w:cs="Times New Roman"/>
                <w:sz w:val="20"/>
                <w:szCs w:val="20"/>
              </w:rPr>
            </w:pPr>
            <w:r w:rsidRPr="001A54C7">
              <w:rPr>
                <w:rFonts w:cs="Times New Roman"/>
                <w:sz w:val="20"/>
                <w:szCs w:val="20"/>
              </w:rPr>
              <w:t>Благоустройство территории</w:t>
            </w:r>
          </w:p>
        </w:tc>
        <w:tc>
          <w:tcPr>
            <w:tcW w:w="3937" w:type="dxa"/>
          </w:tcPr>
          <w:p w:rsidR="00DF03F1" w:rsidRPr="001A54C7" w:rsidRDefault="00DF03F1" w:rsidP="00AA50FD">
            <w:pPr>
              <w:spacing w:line="240" w:lineRule="auto"/>
              <w:ind w:left="-57" w:right="-57" w:firstLine="0"/>
              <w:rPr>
                <w:rFonts w:cs="Times New Roman"/>
                <w:sz w:val="20"/>
                <w:szCs w:val="20"/>
              </w:rPr>
            </w:pPr>
            <w:r w:rsidRPr="001A54C7">
              <w:rPr>
                <w:rFonts w:cs="Times New Roman"/>
                <w:sz w:val="20"/>
                <w:szCs w:val="20"/>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659" w:type="dxa"/>
          </w:tcPr>
          <w:p w:rsidR="00DF03F1" w:rsidRPr="001A54C7" w:rsidRDefault="00DF03F1" w:rsidP="00AA50FD">
            <w:pPr>
              <w:spacing w:line="240" w:lineRule="auto"/>
              <w:ind w:left="-57" w:right="-57" w:firstLine="0"/>
              <w:jc w:val="center"/>
              <w:rPr>
                <w:rFonts w:cs="Times New Roman"/>
                <w:sz w:val="20"/>
                <w:szCs w:val="20"/>
              </w:rPr>
            </w:pPr>
            <w:r w:rsidRPr="001A54C7">
              <w:rPr>
                <w:rFonts w:cs="Times New Roman"/>
                <w:sz w:val="20"/>
                <w:szCs w:val="20"/>
              </w:rPr>
              <w:t>12.0.2</w:t>
            </w:r>
          </w:p>
        </w:tc>
        <w:tc>
          <w:tcPr>
            <w:tcW w:w="835" w:type="dxa"/>
          </w:tcPr>
          <w:p w:rsidR="00DF03F1" w:rsidRPr="001A54C7" w:rsidRDefault="00DF03F1" w:rsidP="00AA50FD">
            <w:pPr>
              <w:spacing w:line="240" w:lineRule="auto"/>
              <w:ind w:left="-57" w:right="-57" w:firstLine="0"/>
              <w:jc w:val="center"/>
              <w:rPr>
                <w:rFonts w:cs="Times New Roman"/>
                <w:sz w:val="20"/>
                <w:szCs w:val="20"/>
              </w:rPr>
            </w:pPr>
            <w:r w:rsidRPr="001A54C7">
              <w:rPr>
                <w:rFonts w:cs="Times New Roman"/>
                <w:sz w:val="20"/>
                <w:szCs w:val="20"/>
              </w:rPr>
              <w:t>Не уста-нов-лены</w:t>
            </w:r>
          </w:p>
        </w:tc>
        <w:tc>
          <w:tcPr>
            <w:tcW w:w="807" w:type="dxa"/>
          </w:tcPr>
          <w:p w:rsidR="00DF03F1" w:rsidRPr="001A54C7" w:rsidRDefault="00DF03F1" w:rsidP="00AA50FD">
            <w:pPr>
              <w:spacing w:line="240" w:lineRule="auto"/>
              <w:ind w:left="-57" w:right="-57" w:firstLine="0"/>
              <w:jc w:val="center"/>
              <w:rPr>
                <w:rFonts w:cs="Times New Roman"/>
                <w:sz w:val="20"/>
                <w:szCs w:val="20"/>
              </w:rPr>
            </w:pPr>
            <w:r w:rsidRPr="001A54C7">
              <w:rPr>
                <w:rFonts w:cs="Times New Roman"/>
                <w:sz w:val="20"/>
                <w:szCs w:val="20"/>
              </w:rPr>
              <w:t>Не уста-нов-лены</w:t>
            </w:r>
          </w:p>
        </w:tc>
        <w:tc>
          <w:tcPr>
            <w:tcW w:w="1123" w:type="dxa"/>
          </w:tcPr>
          <w:p w:rsidR="00DF03F1" w:rsidRPr="001A54C7" w:rsidRDefault="00DF03F1" w:rsidP="00AA50FD">
            <w:pPr>
              <w:spacing w:line="240" w:lineRule="auto"/>
              <w:ind w:left="-57" w:right="-57" w:firstLine="0"/>
              <w:jc w:val="center"/>
              <w:rPr>
                <w:rFonts w:cs="Times New Roman"/>
                <w:sz w:val="20"/>
                <w:szCs w:val="20"/>
              </w:rPr>
            </w:pPr>
            <w:r w:rsidRPr="001A54C7">
              <w:rPr>
                <w:rFonts w:cs="Times New Roman"/>
                <w:sz w:val="20"/>
                <w:szCs w:val="20"/>
              </w:rPr>
              <w:t>Не уста-</w:t>
            </w:r>
            <w:proofErr w:type="spellStart"/>
            <w:r w:rsidRPr="001A54C7">
              <w:rPr>
                <w:rFonts w:cs="Times New Roman"/>
                <w:sz w:val="20"/>
                <w:szCs w:val="20"/>
              </w:rPr>
              <w:t>новлены</w:t>
            </w:r>
            <w:proofErr w:type="spellEnd"/>
          </w:p>
        </w:tc>
        <w:tc>
          <w:tcPr>
            <w:tcW w:w="1061" w:type="dxa"/>
          </w:tcPr>
          <w:p w:rsidR="00DF03F1" w:rsidRPr="001A54C7" w:rsidRDefault="00DF03F1" w:rsidP="00AA50FD">
            <w:pPr>
              <w:spacing w:line="240" w:lineRule="auto"/>
              <w:ind w:left="-57" w:right="-57" w:firstLine="0"/>
              <w:jc w:val="center"/>
              <w:rPr>
                <w:rFonts w:cs="Times New Roman"/>
                <w:sz w:val="20"/>
                <w:szCs w:val="20"/>
              </w:rPr>
            </w:pPr>
            <w:r w:rsidRPr="001A54C7">
              <w:rPr>
                <w:rFonts w:cs="Times New Roman"/>
                <w:sz w:val="20"/>
                <w:szCs w:val="20"/>
              </w:rPr>
              <w:t>Не уста-</w:t>
            </w:r>
            <w:proofErr w:type="spellStart"/>
            <w:r w:rsidRPr="001A54C7">
              <w:rPr>
                <w:rFonts w:cs="Times New Roman"/>
                <w:sz w:val="20"/>
                <w:szCs w:val="20"/>
              </w:rPr>
              <w:t>новлены</w:t>
            </w:r>
            <w:proofErr w:type="spellEnd"/>
          </w:p>
        </w:tc>
        <w:tc>
          <w:tcPr>
            <w:tcW w:w="1121" w:type="dxa"/>
          </w:tcPr>
          <w:p w:rsidR="00DF03F1" w:rsidRPr="001A54C7" w:rsidRDefault="00DF03F1" w:rsidP="00AA50FD">
            <w:pPr>
              <w:spacing w:line="240" w:lineRule="auto"/>
              <w:ind w:left="-57" w:right="-57" w:firstLine="0"/>
              <w:jc w:val="center"/>
              <w:rPr>
                <w:rFonts w:cs="Times New Roman"/>
                <w:sz w:val="20"/>
                <w:szCs w:val="20"/>
              </w:rPr>
            </w:pPr>
            <w:r w:rsidRPr="001A54C7">
              <w:rPr>
                <w:rFonts w:cs="Times New Roman"/>
                <w:sz w:val="20"/>
                <w:szCs w:val="20"/>
              </w:rPr>
              <w:t>Не уста-</w:t>
            </w:r>
            <w:proofErr w:type="spellStart"/>
            <w:r w:rsidRPr="001A54C7">
              <w:rPr>
                <w:rFonts w:cs="Times New Roman"/>
                <w:sz w:val="20"/>
                <w:szCs w:val="20"/>
              </w:rPr>
              <w:t>новлены</w:t>
            </w:r>
            <w:proofErr w:type="spellEnd"/>
          </w:p>
        </w:tc>
        <w:tc>
          <w:tcPr>
            <w:tcW w:w="2813" w:type="dxa"/>
          </w:tcPr>
          <w:p w:rsidR="00DF03F1" w:rsidRPr="001A54C7" w:rsidRDefault="00DF03F1" w:rsidP="00AA50FD">
            <w:pPr>
              <w:spacing w:line="240" w:lineRule="auto"/>
              <w:ind w:left="-57" w:right="-57" w:firstLine="0"/>
              <w:jc w:val="center"/>
              <w:rPr>
                <w:rFonts w:cs="Times New Roman"/>
                <w:sz w:val="20"/>
                <w:szCs w:val="20"/>
              </w:rPr>
            </w:pPr>
            <w:r w:rsidRPr="001A54C7">
              <w:rPr>
                <w:rFonts w:cs="Times New Roman"/>
                <w:sz w:val="20"/>
                <w:szCs w:val="20"/>
              </w:rPr>
              <w:t>Не установлены</w:t>
            </w:r>
          </w:p>
        </w:tc>
      </w:tr>
    </w:tbl>
    <w:p w:rsidR="00DF03F1" w:rsidRPr="001A54C7" w:rsidRDefault="00DF03F1" w:rsidP="00DF03F1">
      <w:r w:rsidRPr="001A54C7">
        <w:lastRenderedPageBreak/>
        <w:t>Вспомогательные виды использования земельных участков и объектов капитального строительства не устанавливаются.</w:t>
      </w:r>
    </w:p>
    <w:p w:rsidR="00DF03F1" w:rsidRPr="001A54C7" w:rsidRDefault="00DF03F1" w:rsidP="00DF03F1">
      <w:r w:rsidRPr="001A54C7">
        <w:t>Условно разрешённые виды использования земельных участков и объектов капитального строительства не устанавливаются.</w:t>
      </w:r>
    </w:p>
    <w:p w:rsidR="00216B3B" w:rsidRPr="001A54C7" w:rsidRDefault="00216B3B" w:rsidP="00AC63E6"/>
    <w:p w:rsidR="00AC63E6" w:rsidRPr="001A54C7" w:rsidRDefault="00216B3B" w:rsidP="00AC63E6">
      <w:pPr>
        <w:pStyle w:val="a3"/>
      </w:pPr>
      <w:bookmarkStart w:id="126" w:name="_Toc55852539"/>
      <w:r w:rsidRPr="001A54C7">
        <w:t>Статья 59</w:t>
      </w:r>
      <w:r w:rsidR="00AC63E6" w:rsidRPr="001A54C7">
        <w:t>. Зона сельскохозяйственных угодий (СХ-1)</w:t>
      </w:r>
      <w:bookmarkEnd w:id="126"/>
    </w:p>
    <w:p w:rsidR="00DF03F1" w:rsidRPr="001A54C7" w:rsidRDefault="00DF03F1" w:rsidP="00DF03F1">
      <w:r w:rsidRPr="001A54C7">
        <w:t>Основные виды и параметры разрешённого использования земельных участков и объектов капитального строительства</w:t>
      </w:r>
    </w:p>
    <w:tbl>
      <w:tblPr>
        <w:tblStyle w:val="ab"/>
        <w:tblW w:w="14596" w:type="dxa"/>
        <w:tblLook w:val="04A0" w:firstRow="1" w:lastRow="0" w:firstColumn="1" w:lastColumn="0" w:noHBand="0" w:noVBand="1"/>
      </w:tblPr>
      <w:tblGrid>
        <w:gridCol w:w="430"/>
        <w:gridCol w:w="1821"/>
        <w:gridCol w:w="3987"/>
        <w:gridCol w:w="566"/>
        <w:gridCol w:w="839"/>
        <w:gridCol w:w="809"/>
        <w:gridCol w:w="1123"/>
        <w:gridCol w:w="1062"/>
        <w:gridCol w:w="1120"/>
        <w:gridCol w:w="2839"/>
      </w:tblGrid>
      <w:tr w:rsidR="00DF03F1" w:rsidRPr="001A54C7" w:rsidTr="00AA50FD">
        <w:trPr>
          <w:trHeight w:val="233"/>
          <w:tblHeader/>
        </w:trPr>
        <w:tc>
          <w:tcPr>
            <w:tcW w:w="430" w:type="dxa"/>
            <w:vMerge w:val="restart"/>
          </w:tcPr>
          <w:p w:rsidR="00DF03F1" w:rsidRPr="001A54C7" w:rsidRDefault="00DF03F1" w:rsidP="00AA50FD">
            <w:pPr>
              <w:spacing w:line="240" w:lineRule="auto"/>
              <w:ind w:left="-57" w:right="-57" w:firstLine="0"/>
              <w:jc w:val="center"/>
              <w:rPr>
                <w:rFonts w:cs="Times New Roman"/>
                <w:sz w:val="20"/>
                <w:szCs w:val="20"/>
              </w:rPr>
            </w:pPr>
            <w:r w:rsidRPr="001A54C7">
              <w:rPr>
                <w:rFonts w:cs="Times New Roman"/>
                <w:sz w:val="20"/>
                <w:szCs w:val="20"/>
              </w:rPr>
              <w:t>№ п/п</w:t>
            </w:r>
          </w:p>
        </w:tc>
        <w:tc>
          <w:tcPr>
            <w:tcW w:w="1821" w:type="dxa"/>
            <w:vMerge w:val="restart"/>
          </w:tcPr>
          <w:p w:rsidR="00DF03F1" w:rsidRPr="001A54C7" w:rsidRDefault="00DF03F1" w:rsidP="00AA50FD">
            <w:pPr>
              <w:spacing w:line="240" w:lineRule="auto"/>
              <w:ind w:left="-57" w:right="-57" w:firstLine="0"/>
              <w:jc w:val="center"/>
              <w:rPr>
                <w:rFonts w:cs="Times New Roman"/>
                <w:sz w:val="20"/>
                <w:szCs w:val="20"/>
              </w:rPr>
            </w:pPr>
            <w:r w:rsidRPr="001A54C7">
              <w:rPr>
                <w:rFonts w:cs="Times New Roman"/>
                <w:sz w:val="20"/>
                <w:szCs w:val="20"/>
              </w:rPr>
              <w:t>Наименование ВРИ</w:t>
            </w:r>
          </w:p>
        </w:tc>
        <w:tc>
          <w:tcPr>
            <w:tcW w:w="3987" w:type="dxa"/>
            <w:vMerge w:val="restart"/>
          </w:tcPr>
          <w:p w:rsidR="00DF03F1" w:rsidRPr="001A54C7" w:rsidRDefault="00DF03F1" w:rsidP="00AA50FD">
            <w:pPr>
              <w:spacing w:line="240" w:lineRule="auto"/>
              <w:ind w:left="-57" w:right="-57" w:firstLine="0"/>
              <w:jc w:val="center"/>
              <w:rPr>
                <w:rFonts w:cs="Times New Roman"/>
                <w:sz w:val="20"/>
                <w:szCs w:val="20"/>
              </w:rPr>
            </w:pPr>
            <w:r w:rsidRPr="001A54C7">
              <w:rPr>
                <w:rFonts w:cs="Times New Roman"/>
                <w:sz w:val="20"/>
                <w:szCs w:val="20"/>
              </w:rPr>
              <w:t>Описание ВРИ</w:t>
            </w:r>
          </w:p>
        </w:tc>
        <w:tc>
          <w:tcPr>
            <w:tcW w:w="566" w:type="dxa"/>
            <w:vMerge w:val="restart"/>
          </w:tcPr>
          <w:p w:rsidR="00DF03F1" w:rsidRPr="001A54C7" w:rsidRDefault="00DF03F1" w:rsidP="00AA50FD">
            <w:pPr>
              <w:spacing w:line="240" w:lineRule="auto"/>
              <w:ind w:left="-57" w:right="-57" w:firstLine="0"/>
              <w:jc w:val="center"/>
              <w:rPr>
                <w:rFonts w:cs="Times New Roman"/>
                <w:sz w:val="20"/>
                <w:szCs w:val="20"/>
              </w:rPr>
            </w:pPr>
            <w:r w:rsidRPr="001A54C7">
              <w:rPr>
                <w:rFonts w:cs="Times New Roman"/>
                <w:sz w:val="20"/>
                <w:szCs w:val="20"/>
              </w:rPr>
              <w:t>Код ВРИ</w:t>
            </w:r>
          </w:p>
        </w:tc>
        <w:tc>
          <w:tcPr>
            <w:tcW w:w="1648" w:type="dxa"/>
            <w:gridSpan w:val="2"/>
          </w:tcPr>
          <w:p w:rsidR="00DF03F1" w:rsidRPr="001A54C7" w:rsidRDefault="00DF03F1" w:rsidP="00AA50FD">
            <w:pPr>
              <w:spacing w:line="240" w:lineRule="auto"/>
              <w:ind w:left="-57" w:right="-57" w:firstLine="0"/>
              <w:jc w:val="center"/>
              <w:rPr>
                <w:rFonts w:cs="Times New Roman"/>
                <w:sz w:val="20"/>
                <w:szCs w:val="20"/>
              </w:rPr>
            </w:pPr>
            <w:r w:rsidRPr="001A54C7">
              <w:rPr>
                <w:rFonts w:cs="Times New Roman"/>
                <w:sz w:val="20"/>
                <w:szCs w:val="20"/>
              </w:rPr>
              <w:t>Предельные размеры земельных участков (кв. м)</w:t>
            </w:r>
          </w:p>
        </w:tc>
        <w:tc>
          <w:tcPr>
            <w:tcW w:w="1123" w:type="dxa"/>
            <w:vMerge w:val="restart"/>
          </w:tcPr>
          <w:p w:rsidR="00DF03F1" w:rsidRPr="001A54C7" w:rsidRDefault="00DF03F1" w:rsidP="00AA50FD">
            <w:pPr>
              <w:spacing w:line="240" w:lineRule="auto"/>
              <w:ind w:left="-57" w:right="-57" w:firstLine="0"/>
              <w:jc w:val="center"/>
              <w:rPr>
                <w:rFonts w:cs="Times New Roman"/>
                <w:sz w:val="20"/>
                <w:szCs w:val="20"/>
              </w:rPr>
            </w:pPr>
            <w:r w:rsidRPr="001A54C7">
              <w:rPr>
                <w:rFonts w:cs="Times New Roman"/>
                <w:sz w:val="20"/>
                <w:szCs w:val="20"/>
              </w:rPr>
              <w:t>Мин. отступы от границ земельного участка (м)</w:t>
            </w:r>
          </w:p>
        </w:tc>
        <w:tc>
          <w:tcPr>
            <w:tcW w:w="1062" w:type="dxa"/>
            <w:vMerge w:val="restart"/>
          </w:tcPr>
          <w:p w:rsidR="00DF03F1" w:rsidRPr="001A54C7" w:rsidRDefault="00DF03F1" w:rsidP="00AA50FD">
            <w:pPr>
              <w:spacing w:line="240" w:lineRule="auto"/>
              <w:ind w:left="-57" w:right="-57" w:firstLine="0"/>
              <w:jc w:val="center"/>
              <w:rPr>
                <w:rFonts w:cs="Times New Roman"/>
                <w:sz w:val="20"/>
                <w:szCs w:val="20"/>
              </w:rPr>
            </w:pPr>
            <w:r w:rsidRPr="001A54C7">
              <w:rPr>
                <w:rFonts w:cs="Times New Roman"/>
                <w:sz w:val="20"/>
                <w:szCs w:val="20"/>
              </w:rPr>
              <w:t>Макс. этажность и (или) высота (м)</w:t>
            </w:r>
          </w:p>
        </w:tc>
        <w:tc>
          <w:tcPr>
            <w:tcW w:w="1120" w:type="dxa"/>
            <w:vMerge w:val="restart"/>
          </w:tcPr>
          <w:p w:rsidR="00DF03F1" w:rsidRPr="001A54C7" w:rsidRDefault="00DF03F1" w:rsidP="00AA50FD">
            <w:pPr>
              <w:spacing w:line="240" w:lineRule="auto"/>
              <w:ind w:left="-57" w:right="-57" w:firstLine="0"/>
              <w:jc w:val="center"/>
              <w:rPr>
                <w:rFonts w:cs="Times New Roman"/>
                <w:sz w:val="20"/>
                <w:szCs w:val="20"/>
              </w:rPr>
            </w:pPr>
            <w:r w:rsidRPr="001A54C7">
              <w:rPr>
                <w:rFonts w:cs="Times New Roman"/>
                <w:sz w:val="20"/>
                <w:szCs w:val="20"/>
              </w:rPr>
              <w:t>Макс. процент застройки</w:t>
            </w:r>
          </w:p>
        </w:tc>
        <w:tc>
          <w:tcPr>
            <w:tcW w:w="2839" w:type="dxa"/>
            <w:vMerge w:val="restart"/>
          </w:tcPr>
          <w:p w:rsidR="00DF03F1" w:rsidRPr="001A54C7" w:rsidRDefault="00DF03F1" w:rsidP="00AA50FD">
            <w:pPr>
              <w:spacing w:line="240" w:lineRule="auto"/>
              <w:ind w:left="-57" w:right="-57" w:firstLine="0"/>
              <w:jc w:val="center"/>
              <w:rPr>
                <w:rFonts w:cs="Times New Roman"/>
                <w:sz w:val="20"/>
                <w:szCs w:val="20"/>
              </w:rPr>
            </w:pPr>
            <w:r w:rsidRPr="001A54C7">
              <w:rPr>
                <w:rFonts w:cs="Times New Roman"/>
                <w:sz w:val="20"/>
                <w:szCs w:val="20"/>
              </w:rPr>
              <w:t>Иные параметры разрешенного строительства</w:t>
            </w:r>
          </w:p>
        </w:tc>
      </w:tr>
      <w:tr w:rsidR="00DF03F1" w:rsidRPr="001A54C7" w:rsidTr="00AA50FD">
        <w:trPr>
          <w:trHeight w:val="232"/>
        </w:trPr>
        <w:tc>
          <w:tcPr>
            <w:tcW w:w="430" w:type="dxa"/>
            <w:vMerge/>
          </w:tcPr>
          <w:p w:rsidR="00DF03F1" w:rsidRPr="001A54C7" w:rsidRDefault="00DF03F1" w:rsidP="00AA50FD">
            <w:pPr>
              <w:spacing w:line="240" w:lineRule="auto"/>
              <w:ind w:left="-57" w:right="-57" w:firstLine="0"/>
              <w:jc w:val="center"/>
              <w:rPr>
                <w:rFonts w:cs="Times New Roman"/>
                <w:sz w:val="20"/>
                <w:szCs w:val="20"/>
              </w:rPr>
            </w:pPr>
          </w:p>
        </w:tc>
        <w:tc>
          <w:tcPr>
            <w:tcW w:w="1821" w:type="dxa"/>
            <w:vMerge/>
          </w:tcPr>
          <w:p w:rsidR="00DF03F1" w:rsidRPr="001A54C7" w:rsidRDefault="00DF03F1" w:rsidP="00AA50FD">
            <w:pPr>
              <w:spacing w:line="240" w:lineRule="auto"/>
              <w:ind w:left="-57" w:right="-57" w:firstLine="0"/>
              <w:jc w:val="center"/>
              <w:rPr>
                <w:rFonts w:cs="Times New Roman"/>
                <w:sz w:val="20"/>
                <w:szCs w:val="20"/>
              </w:rPr>
            </w:pPr>
          </w:p>
        </w:tc>
        <w:tc>
          <w:tcPr>
            <w:tcW w:w="3987" w:type="dxa"/>
            <w:vMerge/>
          </w:tcPr>
          <w:p w:rsidR="00DF03F1" w:rsidRPr="001A54C7" w:rsidRDefault="00DF03F1" w:rsidP="00AA50FD">
            <w:pPr>
              <w:spacing w:line="240" w:lineRule="auto"/>
              <w:ind w:left="-57" w:right="-57" w:firstLine="0"/>
              <w:jc w:val="center"/>
              <w:rPr>
                <w:rFonts w:cs="Times New Roman"/>
                <w:sz w:val="20"/>
                <w:szCs w:val="20"/>
              </w:rPr>
            </w:pPr>
          </w:p>
        </w:tc>
        <w:tc>
          <w:tcPr>
            <w:tcW w:w="566" w:type="dxa"/>
            <w:vMerge/>
          </w:tcPr>
          <w:p w:rsidR="00DF03F1" w:rsidRPr="001A54C7" w:rsidRDefault="00DF03F1" w:rsidP="00AA50FD">
            <w:pPr>
              <w:spacing w:line="240" w:lineRule="auto"/>
              <w:ind w:left="-57" w:right="-57" w:firstLine="0"/>
              <w:jc w:val="center"/>
              <w:rPr>
                <w:rFonts w:cs="Times New Roman"/>
                <w:sz w:val="20"/>
                <w:szCs w:val="20"/>
              </w:rPr>
            </w:pPr>
          </w:p>
        </w:tc>
        <w:tc>
          <w:tcPr>
            <w:tcW w:w="839" w:type="dxa"/>
          </w:tcPr>
          <w:p w:rsidR="00DF03F1" w:rsidRPr="001A54C7" w:rsidRDefault="00DF03F1" w:rsidP="00AA50FD">
            <w:pPr>
              <w:spacing w:line="240" w:lineRule="auto"/>
              <w:ind w:left="-57" w:right="-57" w:firstLine="0"/>
              <w:jc w:val="center"/>
              <w:rPr>
                <w:rFonts w:cs="Times New Roman"/>
                <w:sz w:val="20"/>
                <w:szCs w:val="20"/>
              </w:rPr>
            </w:pPr>
            <w:r w:rsidRPr="001A54C7">
              <w:rPr>
                <w:rFonts w:cs="Times New Roman"/>
                <w:sz w:val="20"/>
                <w:szCs w:val="20"/>
              </w:rPr>
              <w:t>Мин.</w:t>
            </w:r>
          </w:p>
        </w:tc>
        <w:tc>
          <w:tcPr>
            <w:tcW w:w="809" w:type="dxa"/>
          </w:tcPr>
          <w:p w:rsidR="00DF03F1" w:rsidRPr="001A54C7" w:rsidRDefault="00DF03F1" w:rsidP="00AA50FD">
            <w:pPr>
              <w:spacing w:line="240" w:lineRule="auto"/>
              <w:ind w:left="-57" w:right="-57" w:firstLine="0"/>
              <w:jc w:val="center"/>
              <w:rPr>
                <w:rFonts w:cs="Times New Roman"/>
                <w:sz w:val="20"/>
                <w:szCs w:val="20"/>
              </w:rPr>
            </w:pPr>
            <w:r w:rsidRPr="001A54C7">
              <w:rPr>
                <w:rFonts w:cs="Times New Roman"/>
                <w:sz w:val="20"/>
                <w:szCs w:val="20"/>
              </w:rPr>
              <w:t>Макс.</w:t>
            </w:r>
          </w:p>
        </w:tc>
        <w:tc>
          <w:tcPr>
            <w:tcW w:w="1123" w:type="dxa"/>
            <w:vMerge/>
          </w:tcPr>
          <w:p w:rsidR="00DF03F1" w:rsidRPr="001A54C7" w:rsidRDefault="00DF03F1" w:rsidP="00AA50FD">
            <w:pPr>
              <w:spacing w:line="240" w:lineRule="auto"/>
              <w:ind w:left="-57" w:right="-57" w:firstLine="0"/>
              <w:jc w:val="center"/>
              <w:rPr>
                <w:rFonts w:cs="Times New Roman"/>
                <w:sz w:val="20"/>
                <w:szCs w:val="20"/>
              </w:rPr>
            </w:pPr>
          </w:p>
        </w:tc>
        <w:tc>
          <w:tcPr>
            <w:tcW w:w="1062" w:type="dxa"/>
            <w:vMerge/>
          </w:tcPr>
          <w:p w:rsidR="00DF03F1" w:rsidRPr="001A54C7" w:rsidRDefault="00DF03F1" w:rsidP="00AA50FD">
            <w:pPr>
              <w:spacing w:line="240" w:lineRule="auto"/>
              <w:ind w:left="-57" w:right="-57" w:firstLine="0"/>
              <w:jc w:val="center"/>
              <w:rPr>
                <w:rFonts w:cs="Times New Roman"/>
                <w:sz w:val="20"/>
                <w:szCs w:val="20"/>
              </w:rPr>
            </w:pPr>
          </w:p>
        </w:tc>
        <w:tc>
          <w:tcPr>
            <w:tcW w:w="1120" w:type="dxa"/>
            <w:vMerge/>
          </w:tcPr>
          <w:p w:rsidR="00DF03F1" w:rsidRPr="001A54C7" w:rsidRDefault="00DF03F1" w:rsidP="00AA50FD">
            <w:pPr>
              <w:spacing w:line="240" w:lineRule="auto"/>
              <w:ind w:left="-57" w:right="-57" w:firstLine="0"/>
              <w:jc w:val="center"/>
              <w:rPr>
                <w:rFonts w:cs="Times New Roman"/>
                <w:sz w:val="20"/>
                <w:szCs w:val="20"/>
              </w:rPr>
            </w:pPr>
          </w:p>
        </w:tc>
        <w:tc>
          <w:tcPr>
            <w:tcW w:w="2839" w:type="dxa"/>
            <w:vMerge/>
          </w:tcPr>
          <w:p w:rsidR="00DF03F1" w:rsidRPr="001A54C7" w:rsidRDefault="00DF03F1" w:rsidP="00AA50FD">
            <w:pPr>
              <w:spacing w:line="240" w:lineRule="auto"/>
              <w:ind w:left="-57" w:right="-57" w:firstLine="0"/>
              <w:jc w:val="center"/>
              <w:rPr>
                <w:rFonts w:cs="Times New Roman"/>
                <w:sz w:val="20"/>
                <w:szCs w:val="20"/>
              </w:rPr>
            </w:pPr>
          </w:p>
        </w:tc>
      </w:tr>
      <w:tr w:rsidR="00DF03F1" w:rsidRPr="001A54C7" w:rsidTr="00AA50FD">
        <w:tc>
          <w:tcPr>
            <w:tcW w:w="430" w:type="dxa"/>
          </w:tcPr>
          <w:p w:rsidR="00DF03F1" w:rsidRPr="001A54C7" w:rsidRDefault="00DF03F1" w:rsidP="00AA50FD">
            <w:pPr>
              <w:pStyle w:val="aa"/>
              <w:numPr>
                <w:ilvl w:val="0"/>
                <w:numId w:val="13"/>
              </w:numPr>
              <w:spacing w:line="240" w:lineRule="auto"/>
              <w:ind w:left="0" w:firstLine="0"/>
              <w:jc w:val="center"/>
              <w:rPr>
                <w:rFonts w:cs="Times New Roman"/>
                <w:sz w:val="20"/>
                <w:szCs w:val="20"/>
              </w:rPr>
            </w:pPr>
          </w:p>
        </w:tc>
        <w:tc>
          <w:tcPr>
            <w:tcW w:w="1821" w:type="dxa"/>
          </w:tcPr>
          <w:p w:rsidR="00DF03F1" w:rsidRPr="001A54C7" w:rsidRDefault="00DF03F1" w:rsidP="00AA50FD">
            <w:pPr>
              <w:spacing w:line="240" w:lineRule="auto"/>
              <w:ind w:firstLine="0"/>
              <w:jc w:val="center"/>
              <w:rPr>
                <w:rFonts w:cs="Times New Roman"/>
                <w:sz w:val="20"/>
                <w:szCs w:val="20"/>
              </w:rPr>
            </w:pPr>
            <w:r w:rsidRPr="001A54C7">
              <w:rPr>
                <w:rFonts w:cs="Times New Roman"/>
                <w:sz w:val="20"/>
                <w:szCs w:val="20"/>
              </w:rPr>
              <w:t>Растениеводство</w:t>
            </w:r>
          </w:p>
        </w:tc>
        <w:tc>
          <w:tcPr>
            <w:tcW w:w="3987" w:type="dxa"/>
          </w:tcPr>
          <w:p w:rsidR="00DF03F1" w:rsidRPr="001A54C7" w:rsidRDefault="00DF03F1" w:rsidP="00AA50FD">
            <w:pPr>
              <w:spacing w:line="240" w:lineRule="auto"/>
              <w:ind w:firstLine="0"/>
              <w:rPr>
                <w:rFonts w:cs="Times New Roman"/>
                <w:sz w:val="20"/>
                <w:szCs w:val="20"/>
              </w:rPr>
            </w:pPr>
            <w:r w:rsidRPr="001A54C7">
              <w:rPr>
                <w:rFonts w:cs="Times New Roman"/>
                <w:sz w:val="20"/>
                <w:szCs w:val="20"/>
              </w:rPr>
              <w:t>Осуществление хозяйственной деятельности, связанной с выращиванием сельскохозяйственных культур.</w:t>
            </w:r>
          </w:p>
          <w:p w:rsidR="00DF03F1" w:rsidRPr="001A54C7" w:rsidRDefault="00DF03F1" w:rsidP="00AA50FD">
            <w:pPr>
              <w:spacing w:line="240" w:lineRule="auto"/>
              <w:ind w:firstLine="0"/>
              <w:rPr>
                <w:rFonts w:cs="Times New Roman"/>
                <w:sz w:val="20"/>
                <w:szCs w:val="20"/>
              </w:rPr>
            </w:pPr>
            <w:r w:rsidRPr="001A54C7">
              <w:rPr>
                <w:rFonts w:cs="Times New Roman"/>
                <w:sz w:val="20"/>
                <w:szCs w:val="20"/>
              </w:rPr>
              <w:t>Содержание данного вида разрешенного использования включает в себя содержание видов разрешенного использования с кодами 1.2-1.6:</w:t>
            </w:r>
          </w:p>
          <w:p w:rsidR="00DF03F1" w:rsidRPr="001A54C7" w:rsidRDefault="00DF03F1" w:rsidP="00AA50FD">
            <w:pPr>
              <w:spacing w:line="240" w:lineRule="auto"/>
              <w:ind w:firstLine="0"/>
              <w:rPr>
                <w:rFonts w:cs="Times New Roman"/>
                <w:sz w:val="20"/>
                <w:szCs w:val="20"/>
              </w:rPr>
            </w:pPr>
            <w:r w:rsidRPr="001A54C7">
              <w:rPr>
                <w:rFonts w:cs="Times New Roman"/>
                <w:sz w:val="20"/>
                <w:szCs w:val="20"/>
              </w:rPr>
              <w:t>Осуществление хозяйственной деятельности на сельскохозяйственных угодьях, связанной с производством зерновых, бобовых, кормовых, технических, масличных, эфиромасличных, и иных сельскохозяйственных культур</w:t>
            </w:r>
          </w:p>
          <w:p w:rsidR="00DF03F1" w:rsidRPr="001A54C7" w:rsidRDefault="00DF03F1" w:rsidP="00AA50FD">
            <w:pPr>
              <w:spacing w:line="240" w:lineRule="auto"/>
              <w:ind w:firstLine="0"/>
              <w:rPr>
                <w:rFonts w:cs="Times New Roman"/>
                <w:sz w:val="20"/>
                <w:szCs w:val="20"/>
              </w:rPr>
            </w:pPr>
            <w:r w:rsidRPr="001A54C7">
              <w:rPr>
                <w:rFonts w:cs="Times New Roman"/>
                <w:sz w:val="20"/>
                <w:szCs w:val="20"/>
              </w:rPr>
              <w:t>Осуществление хозяйственной деятельности на сельскохозяйственных угодьях, связанной с производством картофеля, листовых, плодовых, луковичных и бахчевых сельскохозяйственных культур, в том числе с использованием теплиц</w:t>
            </w:r>
          </w:p>
          <w:p w:rsidR="00DF03F1" w:rsidRPr="001A54C7" w:rsidRDefault="00DF03F1" w:rsidP="00AA50FD">
            <w:pPr>
              <w:spacing w:line="240" w:lineRule="auto"/>
              <w:ind w:firstLine="0"/>
              <w:rPr>
                <w:rFonts w:cs="Times New Roman"/>
                <w:sz w:val="20"/>
                <w:szCs w:val="20"/>
              </w:rPr>
            </w:pPr>
            <w:r w:rsidRPr="001A54C7">
              <w:rPr>
                <w:rFonts w:cs="Times New Roman"/>
                <w:sz w:val="20"/>
                <w:szCs w:val="20"/>
              </w:rPr>
              <w:t xml:space="preserve">Осуществление хозяйственной деятельности, в том числе на сельскохозяйственных угодьях, связанной с </w:t>
            </w:r>
            <w:r w:rsidRPr="001A54C7">
              <w:rPr>
                <w:rFonts w:cs="Times New Roman"/>
                <w:sz w:val="20"/>
                <w:szCs w:val="20"/>
              </w:rPr>
              <w:lastRenderedPageBreak/>
              <w:t>производством чая, лекарственных и цветочных культур</w:t>
            </w:r>
          </w:p>
          <w:p w:rsidR="00DF03F1" w:rsidRPr="001A54C7" w:rsidRDefault="00DF03F1" w:rsidP="00AA50FD">
            <w:pPr>
              <w:spacing w:line="240" w:lineRule="auto"/>
              <w:ind w:firstLine="0"/>
              <w:rPr>
                <w:rFonts w:cs="Times New Roman"/>
                <w:sz w:val="20"/>
                <w:szCs w:val="20"/>
              </w:rPr>
            </w:pPr>
            <w:r w:rsidRPr="001A54C7">
              <w:rPr>
                <w:rFonts w:cs="Times New Roman"/>
                <w:sz w:val="20"/>
                <w:szCs w:val="20"/>
              </w:rPr>
              <w:t>Осуществление хозяйственной деятельности, в том числе на сельскохозяйственных угодьях, связанной с выращиванием многолетних плодовых и ягодных культур, винограда, и иных многолетних культур</w:t>
            </w:r>
          </w:p>
          <w:p w:rsidR="00DF03F1" w:rsidRPr="001A54C7" w:rsidRDefault="00DF03F1" w:rsidP="00AA50FD">
            <w:pPr>
              <w:spacing w:line="240" w:lineRule="auto"/>
              <w:ind w:firstLine="0"/>
              <w:rPr>
                <w:rFonts w:cs="Times New Roman"/>
                <w:sz w:val="20"/>
                <w:szCs w:val="20"/>
              </w:rPr>
            </w:pPr>
            <w:r w:rsidRPr="001A54C7">
              <w:rPr>
                <w:rFonts w:cs="Times New Roman"/>
                <w:sz w:val="20"/>
                <w:szCs w:val="20"/>
              </w:rPr>
              <w:t>Осуществление хозяйственной деятельности, в том числе на сельскохозяйственных угодьях, связанной с выращиванием льна, конопли</w:t>
            </w:r>
          </w:p>
        </w:tc>
        <w:tc>
          <w:tcPr>
            <w:tcW w:w="566" w:type="dxa"/>
          </w:tcPr>
          <w:p w:rsidR="00DF03F1" w:rsidRPr="001A54C7" w:rsidRDefault="00DF03F1" w:rsidP="00AA50FD">
            <w:pPr>
              <w:spacing w:line="240" w:lineRule="auto"/>
              <w:ind w:firstLine="0"/>
              <w:jc w:val="center"/>
              <w:rPr>
                <w:rFonts w:cs="Times New Roman"/>
                <w:sz w:val="20"/>
                <w:szCs w:val="20"/>
              </w:rPr>
            </w:pPr>
            <w:r w:rsidRPr="001A54C7">
              <w:rPr>
                <w:rFonts w:cs="Times New Roman"/>
                <w:sz w:val="20"/>
                <w:szCs w:val="20"/>
              </w:rPr>
              <w:lastRenderedPageBreak/>
              <w:t>1.1</w:t>
            </w:r>
          </w:p>
        </w:tc>
        <w:tc>
          <w:tcPr>
            <w:tcW w:w="839" w:type="dxa"/>
          </w:tcPr>
          <w:p w:rsidR="00DF03F1" w:rsidRPr="001A54C7" w:rsidRDefault="00DF03F1" w:rsidP="00AA50FD">
            <w:pPr>
              <w:spacing w:line="240" w:lineRule="auto"/>
              <w:ind w:left="-57" w:right="-57" w:firstLine="0"/>
              <w:jc w:val="center"/>
              <w:rPr>
                <w:rFonts w:cs="Times New Roman"/>
                <w:sz w:val="20"/>
                <w:szCs w:val="20"/>
              </w:rPr>
            </w:pPr>
            <w:r w:rsidRPr="001A54C7">
              <w:rPr>
                <w:rFonts w:cs="Times New Roman"/>
                <w:sz w:val="20"/>
                <w:szCs w:val="20"/>
              </w:rPr>
              <w:t>Не уста-нов-лены</w:t>
            </w:r>
          </w:p>
        </w:tc>
        <w:tc>
          <w:tcPr>
            <w:tcW w:w="809" w:type="dxa"/>
          </w:tcPr>
          <w:p w:rsidR="00DF03F1" w:rsidRPr="001A54C7" w:rsidRDefault="00DF03F1" w:rsidP="00AA50FD">
            <w:pPr>
              <w:spacing w:line="240" w:lineRule="auto"/>
              <w:ind w:left="-57" w:right="-57" w:firstLine="0"/>
              <w:jc w:val="center"/>
              <w:rPr>
                <w:rFonts w:cs="Times New Roman"/>
                <w:sz w:val="20"/>
                <w:szCs w:val="20"/>
              </w:rPr>
            </w:pPr>
            <w:r w:rsidRPr="001A54C7">
              <w:rPr>
                <w:rFonts w:cs="Times New Roman"/>
                <w:sz w:val="20"/>
                <w:szCs w:val="20"/>
              </w:rPr>
              <w:t>Не уста-нов-лены</w:t>
            </w:r>
          </w:p>
        </w:tc>
        <w:tc>
          <w:tcPr>
            <w:tcW w:w="1123" w:type="dxa"/>
          </w:tcPr>
          <w:p w:rsidR="00DF03F1" w:rsidRPr="001A54C7" w:rsidRDefault="00DF03F1" w:rsidP="00AA50FD">
            <w:pPr>
              <w:spacing w:line="240" w:lineRule="auto"/>
              <w:ind w:left="-57" w:right="-57" w:firstLine="0"/>
              <w:jc w:val="center"/>
              <w:rPr>
                <w:rFonts w:cs="Times New Roman"/>
                <w:sz w:val="20"/>
                <w:szCs w:val="20"/>
              </w:rPr>
            </w:pPr>
            <w:r w:rsidRPr="001A54C7">
              <w:rPr>
                <w:rFonts w:cs="Times New Roman"/>
                <w:sz w:val="20"/>
                <w:szCs w:val="20"/>
              </w:rPr>
              <w:t>Не уста-</w:t>
            </w:r>
            <w:proofErr w:type="spellStart"/>
            <w:r w:rsidRPr="001A54C7">
              <w:rPr>
                <w:rFonts w:cs="Times New Roman"/>
                <w:sz w:val="20"/>
                <w:szCs w:val="20"/>
              </w:rPr>
              <w:t>новлены</w:t>
            </w:r>
            <w:proofErr w:type="spellEnd"/>
          </w:p>
        </w:tc>
        <w:tc>
          <w:tcPr>
            <w:tcW w:w="1062" w:type="dxa"/>
          </w:tcPr>
          <w:p w:rsidR="00DF03F1" w:rsidRPr="001A54C7" w:rsidRDefault="00DF03F1" w:rsidP="00AA50FD">
            <w:pPr>
              <w:spacing w:line="240" w:lineRule="auto"/>
              <w:ind w:left="-57" w:right="-57" w:firstLine="0"/>
              <w:jc w:val="center"/>
              <w:rPr>
                <w:rFonts w:cs="Times New Roman"/>
                <w:sz w:val="20"/>
                <w:szCs w:val="20"/>
              </w:rPr>
            </w:pPr>
            <w:r w:rsidRPr="001A54C7">
              <w:rPr>
                <w:rFonts w:cs="Times New Roman"/>
                <w:sz w:val="20"/>
                <w:szCs w:val="20"/>
              </w:rPr>
              <w:t>Не уста-</w:t>
            </w:r>
            <w:proofErr w:type="spellStart"/>
            <w:r w:rsidRPr="001A54C7">
              <w:rPr>
                <w:rFonts w:cs="Times New Roman"/>
                <w:sz w:val="20"/>
                <w:szCs w:val="20"/>
              </w:rPr>
              <w:t>новлены</w:t>
            </w:r>
            <w:proofErr w:type="spellEnd"/>
          </w:p>
        </w:tc>
        <w:tc>
          <w:tcPr>
            <w:tcW w:w="1120" w:type="dxa"/>
          </w:tcPr>
          <w:p w:rsidR="00DF03F1" w:rsidRPr="001A54C7" w:rsidRDefault="00DF03F1" w:rsidP="00AA50FD">
            <w:pPr>
              <w:spacing w:line="240" w:lineRule="auto"/>
              <w:ind w:left="-57" w:right="-57" w:firstLine="0"/>
              <w:jc w:val="center"/>
              <w:rPr>
                <w:rFonts w:cs="Times New Roman"/>
                <w:sz w:val="20"/>
                <w:szCs w:val="20"/>
              </w:rPr>
            </w:pPr>
            <w:r w:rsidRPr="001A54C7">
              <w:rPr>
                <w:rFonts w:cs="Times New Roman"/>
                <w:sz w:val="20"/>
                <w:szCs w:val="20"/>
              </w:rPr>
              <w:t>Не уста-</w:t>
            </w:r>
            <w:proofErr w:type="spellStart"/>
            <w:r w:rsidRPr="001A54C7">
              <w:rPr>
                <w:rFonts w:cs="Times New Roman"/>
                <w:sz w:val="20"/>
                <w:szCs w:val="20"/>
              </w:rPr>
              <w:t>новлены</w:t>
            </w:r>
            <w:proofErr w:type="spellEnd"/>
          </w:p>
        </w:tc>
        <w:tc>
          <w:tcPr>
            <w:tcW w:w="2839" w:type="dxa"/>
          </w:tcPr>
          <w:p w:rsidR="00DF03F1" w:rsidRPr="001A54C7" w:rsidRDefault="00DF03F1" w:rsidP="00AA50FD">
            <w:pPr>
              <w:spacing w:line="240" w:lineRule="auto"/>
              <w:ind w:left="-57" w:right="-57" w:firstLine="0"/>
              <w:jc w:val="center"/>
              <w:rPr>
                <w:rFonts w:cs="Times New Roman"/>
                <w:sz w:val="20"/>
                <w:szCs w:val="20"/>
              </w:rPr>
            </w:pPr>
            <w:r w:rsidRPr="001A54C7">
              <w:rPr>
                <w:rFonts w:cs="Times New Roman"/>
                <w:sz w:val="20"/>
                <w:szCs w:val="20"/>
              </w:rPr>
              <w:t>Не установлены</w:t>
            </w:r>
          </w:p>
        </w:tc>
      </w:tr>
      <w:tr w:rsidR="00DF03F1" w:rsidRPr="001A54C7" w:rsidTr="00AA50FD">
        <w:tc>
          <w:tcPr>
            <w:tcW w:w="430" w:type="dxa"/>
          </w:tcPr>
          <w:p w:rsidR="00DF03F1" w:rsidRPr="001A54C7" w:rsidRDefault="00DF03F1" w:rsidP="00AA50FD">
            <w:pPr>
              <w:pStyle w:val="aa"/>
              <w:numPr>
                <w:ilvl w:val="0"/>
                <w:numId w:val="13"/>
              </w:numPr>
              <w:spacing w:line="240" w:lineRule="auto"/>
              <w:ind w:left="0" w:firstLine="0"/>
              <w:jc w:val="center"/>
              <w:rPr>
                <w:rFonts w:cs="Times New Roman"/>
                <w:sz w:val="20"/>
                <w:szCs w:val="20"/>
              </w:rPr>
            </w:pPr>
          </w:p>
        </w:tc>
        <w:tc>
          <w:tcPr>
            <w:tcW w:w="1821" w:type="dxa"/>
          </w:tcPr>
          <w:p w:rsidR="00DF03F1" w:rsidRPr="001A54C7" w:rsidRDefault="00DF03F1" w:rsidP="00AA50FD">
            <w:pPr>
              <w:spacing w:line="240" w:lineRule="auto"/>
              <w:ind w:left="-57" w:right="-57" w:firstLine="0"/>
              <w:jc w:val="center"/>
              <w:rPr>
                <w:rFonts w:cs="Times New Roman"/>
                <w:sz w:val="20"/>
                <w:szCs w:val="20"/>
              </w:rPr>
            </w:pPr>
            <w:r w:rsidRPr="001A54C7">
              <w:rPr>
                <w:rFonts w:cs="Times New Roman"/>
                <w:sz w:val="20"/>
                <w:szCs w:val="20"/>
              </w:rPr>
              <w:t>Питомники</w:t>
            </w:r>
          </w:p>
        </w:tc>
        <w:tc>
          <w:tcPr>
            <w:tcW w:w="3987" w:type="dxa"/>
          </w:tcPr>
          <w:p w:rsidR="00DF03F1" w:rsidRPr="001A54C7" w:rsidRDefault="00DF03F1" w:rsidP="00AA50FD">
            <w:pPr>
              <w:spacing w:line="240" w:lineRule="auto"/>
              <w:ind w:left="-57" w:right="-57" w:firstLine="0"/>
              <w:rPr>
                <w:rFonts w:cs="Times New Roman"/>
                <w:sz w:val="20"/>
                <w:szCs w:val="20"/>
              </w:rPr>
            </w:pPr>
            <w:r w:rsidRPr="001A54C7">
              <w:rPr>
                <w:rFonts w:cs="Times New Roman"/>
                <w:sz w:val="20"/>
                <w:szCs w:val="20"/>
              </w:rPr>
              <w:t>Выращивание и реализация подроста деревьев и кустарников, используемых в сельском хозяйстве, а также иных сельскохозяйственных культур для получения рассады и семян;</w:t>
            </w:r>
          </w:p>
          <w:p w:rsidR="00DF03F1" w:rsidRPr="001A54C7" w:rsidRDefault="00DF03F1" w:rsidP="00AA50FD">
            <w:pPr>
              <w:spacing w:line="240" w:lineRule="auto"/>
              <w:ind w:left="-57" w:right="-57" w:firstLine="0"/>
              <w:rPr>
                <w:rFonts w:cs="Times New Roman"/>
                <w:sz w:val="20"/>
                <w:szCs w:val="20"/>
              </w:rPr>
            </w:pPr>
            <w:r w:rsidRPr="001A54C7">
              <w:rPr>
                <w:rFonts w:cs="Times New Roman"/>
                <w:sz w:val="20"/>
                <w:szCs w:val="20"/>
              </w:rPr>
              <w:t>размещение сооружений, необходимых для указанных видов сельскохозяйственного производства</w:t>
            </w:r>
          </w:p>
        </w:tc>
        <w:tc>
          <w:tcPr>
            <w:tcW w:w="566" w:type="dxa"/>
          </w:tcPr>
          <w:p w:rsidR="00DF03F1" w:rsidRPr="001A54C7" w:rsidRDefault="00DF03F1" w:rsidP="00AA50FD">
            <w:pPr>
              <w:spacing w:line="240" w:lineRule="auto"/>
              <w:ind w:left="-57" w:right="-57" w:firstLine="0"/>
              <w:jc w:val="center"/>
              <w:rPr>
                <w:rFonts w:cs="Times New Roman"/>
                <w:sz w:val="20"/>
                <w:szCs w:val="20"/>
              </w:rPr>
            </w:pPr>
            <w:r w:rsidRPr="001A54C7">
              <w:rPr>
                <w:rFonts w:cs="Times New Roman"/>
                <w:sz w:val="20"/>
                <w:szCs w:val="20"/>
              </w:rPr>
              <w:t>1.17</w:t>
            </w:r>
          </w:p>
        </w:tc>
        <w:tc>
          <w:tcPr>
            <w:tcW w:w="839" w:type="dxa"/>
          </w:tcPr>
          <w:p w:rsidR="00DF03F1" w:rsidRPr="001A54C7" w:rsidRDefault="00DF03F1" w:rsidP="00AA50FD">
            <w:pPr>
              <w:spacing w:line="240" w:lineRule="auto"/>
              <w:ind w:left="-57" w:right="-57" w:firstLine="0"/>
              <w:jc w:val="center"/>
              <w:rPr>
                <w:rFonts w:cs="Times New Roman"/>
                <w:sz w:val="20"/>
                <w:szCs w:val="20"/>
              </w:rPr>
            </w:pPr>
            <w:r w:rsidRPr="001A54C7">
              <w:rPr>
                <w:rFonts w:cs="Times New Roman"/>
                <w:sz w:val="20"/>
                <w:szCs w:val="20"/>
              </w:rPr>
              <w:t>Не уста-нов-лены</w:t>
            </w:r>
          </w:p>
        </w:tc>
        <w:tc>
          <w:tcPr>
            <w:tcW w:w="809" w:type="dxa"/>
          </w:tcPr>
          <w:p w:rsidR="00DF03F1" w:rsidRPr="001A54C7" w:rsidRDefault="00DF03F1" w:rsidP="00AA50FD">
            <w:pPr>
              <w:spacing w:line="240" w:lineRule="auto"/>
              <w:ind w:left="-57" w:right="-57" w:firstLine="0"/>
              <w:jc w:val="center"/>
              <w:rPr>
                <w:rFonts w:cs="Times New Roman"/>
                <w:sz w:val="20"/>
                <w:szCs w:val="20"/>
              </w:rPr>
            </w:pPr>
            <w:r w:rsidRPr="001A54C7">
              <w:rPr>
                <w:rFonts w:cs="Times New Roman"/>
                <w:sz w:val="20"/>
                <w:szCs w:val="20"/>
              </w:rPr>
              <w:t>Не уста-нов-лены</w:t>
            </w:r>
          </w:p>
        </w:tc>
        <w:tc>
          <w:tcPr>
            <w:tcW w:w="1123" w:type="dxa"/>
          </w:tcPr>
          <w:p w:rsidR="00DF03F1" w:rsidRPr="001A54C7" w:rsidRDefault="00DF03F1" w:rsidP="00AA50FD">
            <w:pPr>
              <w:spacing w:line="240" w:lineRule="auto"/>
              <w:ind w:left="-57" w:right="-57" w:firstLine="0"/>
              <w:jc w:val="center"/>
              <w:rPr>
                <w:rFonts w:cs="Times New Roman"/>
                <w:sz w:val="20"/>
                <w:szCs w:val="20"/>
              </w:rPr>
            </w:pPr>
            <w:r w:rsidRPr="001A54C7">
              <w:rPr>
                <w:rFonts w:cs="Times New Roman"/>
                <w:sz w:val="20"/>
                <w:szCs w:val="20"/>
              </w:rPr>
              <w:t>Не уста-</w:t>
            </w:r>
            <w:proofErr w:type="spellStart"/>
            <w:r w:rsidRPr="001A54C7">
              <w:rPr>
                <w:rFonts w:cs="Times New Roman"/>
                <w:sz w:val="20"/>
                <w:szCs w:val="20"/>
              </w:rPr>
              <w:t>новлены</w:t>
            </w:r>
            <w:proofErr w:type="spellEnd"/>
          </w:p>
        </w:tc>
        <w:tc>
          <w:tcPr>
            <w:tcW w:w="1062" w:type="dxa"/>
          </w:tcPr>
          <w:p w:rsidR="00DF03F1" w:rsidRPr="001A54C7" w:rsidRDefault="00DF03F1" w:rsidP="00AA50FD">
            <w:pPr>
              <w:spacing w:line="240" w:lineRule="auto"/>
              <w:ind w:left="-57" w:right="-57" w:firstLine="0"/>
              <w:jc w:val="center"/>
              <w:rPr>
                <w:rFonts w:cs="Times New Roman"/>
                <w:sz w:val="20"/>
                <w:szCs w:val="20"/>
              </w:rPr>
            </w:pPr>
            <w:r w:rsidRPr="001A54C7">
              <w:rPr>
                <w:rFonts w:cs="Times New Roman"/>
                <w:sz w:val="20"/>
                <w:szCs w:val="20"/>
              </w:rPr>
              <w:t>Не уста-</w:t>
            </w:r>
            <w:proofErr w:type="spellStart"/>
            <w:r w:rsidRPr="001A54C7">
              <w:rPr>
                <w:rFonts w:cs="Times New Roman"/>
                <w:sz w:val="20"/>
                <w:szCs w:val="20"/>
              </w:rPr>
              <w:t>новлены</w:t>
            </w:r>
            <w:proofErr w:type="spellEnd"/>
          </w:p>
        </w:tc>
        <w:tc>
          <w:tcPr>
            <w:tcW w:w="1120" w:type="dxa"/>
          </w:tcPr>
          <w:p w:rsidR="00DF03F1" w:rsidRPr="001A54C7" w:rsidRDefault="00DF03F1" w:rsidP="00AA50FD">
            <w:pPr>
              <w:spacing w:line="240" w:lineRule="auto"/>
              <w:ind w:left="-57" w:right="-57" w:firstLine="0"/>
              <w:jc w:val="center"/>
              <w:rPr>
                <w:rFonts w:cs="Times New Roman"/>
                <w:sz w:val="20"/>
                <w:szCs w:val="20"/>
              </w:rPr>
            </w:pPr>
            <w:r w:rsidRPr="001A54C7">
              <w:rPr>
                <w:rFonts w:cs="Times New Roman"/>
                <w:sz w:val="20"/>
                <w:szCs w:val="20"/>
              </w:rPr>
              <w:t>Не уста-</w:t>
            </w:r>
            <w:proofErr w:type="spellStart"/>
            <w:r w:rsidRPr="001A54C7">
              <w:rPr>
                <w:rFonts w:cs="Times New Roman"/>
                <w:sz w:val="20"/>
                <w:szCs w:val="20"/>
              </w:rPr>
              <w:t>новлены</w:t>
            </w:r>
            <w:proofErr w:type="spellEnd"/>
          </w:p>
        </w:tc>
        <w:tc>
          <w:tcPr>
            <w:tcW w:w="2839" w:type="dxa"/>
          </w:tcPr>
          <w:p w:rsidR="00DF03F1" w:rsidRPr="001A54C7" w:rsidRDefault="00DF03F1" w:rsidP="00AA50FD">
            <w:pPr>
              <w:spacing w:line="240" w:lineRule="auto"/>
              <w:ind w:left="-57" w:right="-57" w:firstLine="0"/>
              <w:jc w:val="center"/>
              <w:rPr>
                <w:rFonts w:cs="Times New Roman"/>
                <w:sz w:val="20"/>
                <w:szCs w:val="20"/>
              </w:rPr>
            </w:pPr>
            <w:r w:rsidRPr="001A54C7">
              <w:rPr>
                <w:rFonts w:cs="Times New Roman"/>
                <w:sz w:val="20"/>
                <w:szCs w:val="20"/>
              </w:rPr>
              <w:t>Не установлены</w:t>
            </w:r>
          </w:p>
        </w:tc>
      </w:tr>
      <w:tr w:rsidR="00DF03F1" w:rsidRPr="001A54C7" w:rsidTr="00AA50FD">
        <w:tc>
          <w:tcPr>
            <w:tcW w:w="430" w:type="dxa"/>
          </w:tcPr>
          <w:p w:rsidR="00DF03F1" w:rsidRPr="001A54C7" w:rsidRDefault="00DF03F1" w:rsidP="00AA50FD">
            <w:pPr>
              <w:pStyle w:val="aa"/>
              <w:numPr>
                <w:ilvl w:val="0"/>
                <w:numId w:val="13"/>
              </w:numPr>
              <w:spacing w:line="240" w:lineRule="auto"/>
              <w:ind w:left="0" w:firstLine="0"/>
              <w:jc w:val="center"/>
              <w:rPr>
                <w:rFonts w:cs="Times New Roman"/>
                <w:sz w:val="20"/>
                <w:szCs w:val="20"/>
              </w:rPr>
            </w:pPr>
          </w:p>
        </w:tc>
        <w:tc>
          <w:tcPr>
            <w:tcW w:w="1821" w:type="dxa"/>
          </w:tcPr>
          <w:p w:rsidR="00DF03F1" w:rsidRPr="001A54C7" w:rsidRDefault="00DF03F1" w:rsidP="00AA50FD">
            <w:pPr>
              <w:spacing w:line="240" w:lineRule="auto"/>
              <w:ind w:firstLine="0"/>
              <w:jc w:val="center"/>
              <w:rPr>
                <w:rFonts w:cs="Times New Roman"/>
                <w:sz w:val="20"/>
                <w:szCs w:val="20"/>
              </w:rPr>
            </w:pPr>
            <w:r w:rsidRPr="001A54C7">
              <w:rPr>
                <w:rFonts w:cs="Times New Roman"/>
                <w:sz w:val="20"/>
                <w:szCs w:val="20"/>
              </w:rPr>
              <w:t>Сенокошение</w:t>
            </w:r>
          </w:p>
        </w:tc>
        <w:tc>
          <w:tcPr>
            <w:tcW w:w="3987" w:type="dxa"/>
          </w:tcPr>
          <w:p w:rsidR="00DF03F1" w:rsidRPr="001A54C7" w:rsidRDefault="00DF03F1" w:rsidP="00AA50FD">
            <w:pPr>
              <w:spacing w:line="240" w:lineRule="auto"/>
              <w:ind w:firstLine="0"/>
              <w:rPr>
                <w:rFonts w:cs="Times New Roman"/>
                <w:sz w:val="20"/>
                <w:szCs w:val="20"/>
              </w:rPr>
            </w:pPr>
            <w:r w:rsidRPr="001A54C7">
              <w:rPr>
                <w:rFonts w:cs="Times New Roman"/>
                <w:sz w:val="20"/>
                <w:szCs w:val="20"/>
              </w:rPr>
              <w:t>Кошение трав, сбор и заготовка сена</w:t>
            </w:r>
          </w:p>
        </w:tc>
        <w:tc>
          <w:tcPr>
            <w:tcW w:w="566" w:type="dxa"/>
          </w:tcPr>
          <w:p w:rsidR="00DF03F1" w:rsidRPr="001A54C7" w:rsidRDefault="00DF03F1" w:rsidP="00AA50FD">
            <w:pPr>
              <w:spacing w:line="240" w:lineRule="auto"/>
              <w:ind w:firstLine="0"/>
              <w:jc w:val="center"/>
              <w:rPr>
                <w:rFonts w:cs="Times New Roman"/>
                <w:sz w:val="20"/>
                <w:szCs w:val="20"/>
              </w:rPr>
            </w:pPr>
            <w:r w:rsidRPr="001A54C7">
              <w:rPr>
                <w:rFonts w:cs="Times New Roman"/>
                <w:sz w:val="20"/>
                <w:szCs w:val="20"/>
              </w:rPr>
              <w:t>1.19</w:t>
            </w:r>
          </w:p>
        </w:tc>
        <w:tc>
          <w:tcPr>
            <w:tcW w:w="839" w:type="dxa"/>
          </w:tcPr>
          <w:p w:rsidR="00DF03F1" w:rsidRPr="001A54C7" w:rsidRDefault="00DF03F1" w:rsidP="00AA50FD">
            <w:pPr>
              <w:spacing w:line="240" w:lineRule="auto"/>
              <w:ind w:left="-57" w:right="-57" w:firstLine="0"/>
              <w:jc w:val="center"/>
              <w:rPr>
                <w:rFonts w:cs="Times New Roman"/>
                <w:sz w:val="20"/>
                <w:szCs w:val="20"/>
              </w:rPr>
            </w:pPr>
            <w:r w:rsidRPr="001A54C7">
              <w:rPr>
                <w:rFonts w:cs="Times New Roman"/>
                <w:sz w:val="20"/>
                <w:szCs w:val="20"/>
              </w:rPr>
              <w:t>Не уста-нов-лены</w:t>
            </w:r>
          </w:p>
        </w:tc>
        <w:tc>
          <w:tcPr>
            <w:tcW w:w="809" w:type="dxa"/>
          </w:tcPr>
          <w:p w:rsidR="00DF03F1" w:rsidRPr="001A54C7" w:rsidRDefault="00DF03F1" w:rsidP="00AA50FD">
            <w:pPr>
              <w:spacing w:line="240" w:lineRule="auto"/>
              <w:ind w:left="-57" w:right="-57" w:firstLine="0"/>
              <w:jc w:val="center"/>
              <w:rPr>
                <w:rFonts w:cs="Times New Roman"/>
                <w:sz w:val="20"/>
                <w:szCs w:val="20"/>
              </w:rPr>
            </w:pPr>
            <w:r w:rsidRPr="001A54C7">
              <w:rPr>
                <w:rFonts w:cs="Times New Roman"/>
                <w:sz w:val="20"/>
                <w:szCs w:val="20"/>
              </w:rPr>
              <w:t>Не уста-нов-лены</w:t>
            </w:r>
          </w:p>
        </w:tc>
        <w:tc>
          <w:tcPr>
            <w:tcW w:w="1123" w:type="dxa"/>
          </w:tcPr>
          <w:p w:rsidR="00DF03F1" w:rsidRPr="001A54C7" w:rsidRDefault="00DF03F1" w:rsidP="00AA50FD">
            <w:pPr>
              <w:spacing w:line="240" w:lineRule="auto"/>
              <w:ind w:left="-57" w:right="-57" w:firstLine="0"/>
              <w:jc w:val="center"/>
              <w:rPr>
                <w:rFonts w:cs="Times New Roman"/>
                <w:sz w:val="20"/>
                <w:szCs w:val="20"/>
              </w:rPr>
            </w:pPr>
            <w:r w:rsidRPr="001A54C7">
              <w:rPr>
                <w:rFonts w:cs="Times New Roman"/>
                <w:sz w:val="20"/>
                <w:szCs w:val="20"/>
              </w:rPr>
              <w:t>Не уста-</w:t>
            </w:r>
            <w:proofErr w:type="spellStart"/>
            <w:r w:rsidRPr="001A54C7">
              <w:rPr>
                <w:rFonts w:cs="Times New Roman"/>
                <w:sz w:val="20"/>
                <w:szCs w:val="20"/>
              </w:rPr>
              <w:t>новлены</w:t>
            </w:r>
            <w:proofErr w:type="spellEnd"/>
          </w:p>
        </w:tc>
        <w:tc>
          <w:tcPr>
            <w:tcW w:w="1062" w:type="dxa"/>
          </w:tcPr>
          <w:p w:rsidR="00DF03F1" w:rsidRPr="001A54C7" w:rsidRDefault="00DF03F1" w:rsidP="00AA50FD">
            <w:pPr>
              <w:spacing w:line="240" w:lineRule="auto"/>
              <w:ind w:left="-57" w:right="-57" w:firstLine="0"/>
              <w:jc w:val="center"/>
              <w:rPr>
                <w:rFonts w:cs="Times New Roman"/>
                <w:sz w:val="20"/>
                <w:szCs w:val="20"/>
              </w:rPr>
            </w:pPr>
            <w:r w:rsidRPr="001A54C7">
              <w:rPr>
                <w:rFonts w:cs="Times New Roman"/>
                <w:sz w:val="20"/>
                <w:szCs w:val="20"/>
              </w:rPr>
              <w:t>Не уста-</w:t>
            </w:r>
            <w:proofErr w:type="spellStart"/>
            <w:r w:rsidRPr="001A54C7">
              <w:rPr>
                <w:rFonts w:cs="Times New Roman"/>
                <w:sz w:val="20"/>
                <w:szCs w:val="20"/>
              </w:rPr>
              <w:t>новлены</w:t>
            </w:r>
            <w:proofErr w:type="spellEnd"/>
          </w:p>
        </w:tc>
        <w:tc>
          <w:tcPr>
            <w:tcW w:w="1120" w:type="dxa"/>
          </w:tcPr>
          <w:p w:rsidR="00DF03F1" w:rsidRPr="001A54C7" w:rsidRDefault="00DF03F1" w:rsidP="00AA50FD">
            <w:pPr>
              <w:spacing w:line="240" w:lineRule="auto"/>
              <w:ind w:left="-57" w:right="-57" w:firstLine="0"/>
              <w:jc w:val="center"/>
              <w:rPr>
                <w:rFonts w:cs="Times New Roman"/>
                <w:sz w:val="20"/>
                <w:szCs w:val="20"/>
              </w:rPr>
            </w:pPr>
            <w:r w:rsidRPr="001A54C7">
              <w:rPr>
                <w:rFonts w:cs="Times New Roman"/>
                <w:sz w:val="20"/>
                <w:szCs w:val="20"/>
              </w:rPr>
              <w:t>Не уста-</w:t>
            </w:r>
            <w:proofErr w:type="spellStart"/>
            <w:r w:rsidRPr="001A54C7">
              <w:rPr>
                <w:rFonts w:cs="Times New Roman"/>
                <w:sz w:val="20"/>
                <w:szCs w:val="20"/>
              </w:rPr>
              <w:t>новлены</w:t>
            </w:r>
            <w:proofErr w:type="spellEnd"/>
          </w:p>
        </w:tc>
        <w:tc>
          <w:tcPr>
            <w:tcW w:w="2839" w:type="dxa"/>
          </w:tcPr>
          <w:p w:rsidR="00DF03F1" w:rsidRPr="001A54C7" w:rsidRDefault="00DF03F1" w:rsidP="00AA50FD">
            <w:pPr>
              <w:spacing w:line="240" w:lineRule="auto"/>
              <w:ind w:left="-57" w:right="-57" w:firstLine="0"/>
              <w:jc w:val="center"/>
              <w:rPr>
                <w:rFonts w:cs="Times New Roman"/>
                <w:sz w:val="20"/>
                <w:szCs w:val="20"/>
              </w:rPr>
            </w:pPr>
            <w:r w:rsidRPr="001A54C7">
              <w:rPr>
                <w:rFonts w:cs="Times New Roman"/>
                <w:sz w:val="20"/>
                <w:szCs w:val="20"/>
              </w:rPr>
              <w:t>Не установлены</w:t>
            </w:r>
          </w:p>
        </w:tc>
      </w:tr>
      <w:tr w:rsidR="00DF03F1" w:rsidRPr="001A54C7" w:rsidTr="00AA50FD">
        <w:tc>
          <w:tcPr>
            <w:tcW w:w="430" w:type="dxa"/>
          </w:tcPr>
          <w:p w:rsidR="00DF03F1" w:rsidRPr="001A54C7" w:rsidRDefault="00DF03F1" w:rsidP="00AA50FD">
            <w:pPr>
              <w:pStyle w:val="aa"/>
              <w:numPr>
                <w:ilvl w:val="0"/>
                <w:numId w:val="13"/>
              </w:numPr>
              <w:spacing w:line="240" w:lineRule="auto"/>
              <w:ind w:left="0" w:firstLine="0"/>
              <w:jc w:val="center"/>
              <w:rPr>
                <w:rFonts w:cs="Times New Roman"/>
                <w:sz w:val="20"/>
                <w:szCs w:val="20"/>
              </w:rPr>
            </w:pPr>
          </w:p>
        </w:tc>
        <w:tc>
          <w:tcPr>
            <w:tcW w:w="1821" w:type="dxa"/>
          </w:tcPr>
          <w:p w:rsidR="00DF03F1" w:rsidRPr="001A54C7" w:rsidRDefault="00DF03F1" w:rsidP="00AA50FD">
            <w:pPr>
              <w:spacing w:line="240" w:lineRule="auto"/>
              <w:ind w:left="-57" w:right="-57" w:firstLine="0"/>
              <w:jc w:val="center"/>
              <w:rPr>
                <w:rFonts w:cs="Times New Roman"/>
                <w:sz w:val="20"/>
                <w:szCs w:val="20"/>
              </w:rPr>
            </w:pPr>
            <w:r w:rsidRPr="001A54C7">
              <w:rPr>
                <w:rFonts w:cs="Times New Roman"/>
                <w:sz w:val="20"/>
                <w:szCs w:val="20"/>
              </w:rPr>
              <w:t>Охрана природных территорий</w:t>
            </w:r>
          </w:p>
        </w:tc>
        <w:tc>
          <w:tcPr>
            <w:tcW w:w="3987" w:type="dxa"/>
          </w:tcPr>
          <w:p w:rsidR="00DF03F1" w:rsidRPr="001A54C7" w:rsidRDefault="00DF03F1" w:rsidP="00AA50FD">
            <w:pPr>
              <w:spacing w:line="240" w:lineRule="auto"/>
              <w:ind w:left="-57" w:right="-57" w:firstLine="0"/>
              <w:rPr>
                <w:rFonts w:cs="Times New Roman"/>
                <w:sz w:val="20"/>
                <w:szCs w:val="20"/>
              </w:rPr>
            </w:pPr>
            <w:r w:rsidRPr="001A54C7">
              <w:rPr>
                <w:rFonts w:cs="Times New Roman"/>
                <w:sz w:val="20"/>
                <w:szCs w:val="20"/>
              </w:rPr>
              <w:t xml:space="preserve">Сохранение отдельных естественных качеств окружающей природной среды путем ограничения хозяйственной деятельности в данной зоне, в частности: создание и уход за запретными полосами, создание и уход за защитными лесами, в том числе городскими лесами, лесами в лесопарках, и иная хозяйственная деятельность, разрешенная в </w:t>
            </w:r>
            <w:r w:rsidRPr="001A54C7">
              <w:rPr>
                <w:rFonts w:cs="Times New Roman"/>
                <w:sz w:val="20"/>
                <w:szCs w:val="20"/>
              </w:rPr>
              <w:lastRenderedPageBreak/>
              <w:t>защитных лесах, соблюдение режима использования природных ресурсов в заказниках, сохранение свойств земель, являющихся особо ценными</w:t>
            </w:r>
          </w:p>
        </w:tc>
        <w:tc>
          <w:tcPr>
            <w:tcW w:w="566" w:type="dxa"/>
          </w:tcPr>
          <w:p w:rsidR="00DF03F1" w:rsidRPr="001A54C7" w:rsidRDefault="00DF03F1" w:rsidP="00AA50FD">
            <w:pPr>
              <w:spacing w:line="240" w:lineRule="auto"/>
              <w:ind w:left="-57" w:right="-57" w:firstLine="0"/>
              <w:jc w:val="center"/>
              <w:rPr>
                <w:rFonts w:cs="Times New Roman"/>
                <w:sz w:val="20"/>
                <w:szCs w:val="20"/>
              </w:rPr>
            </w:pPr>
            <w:r w:rsidRPr="001A54C7">
              <w:rPr>
                <w:rFonts w:cs="Times New Roman"/>
                <w:sz w:val="20"/>
                <w:szCs w:val="20"/>
              </w:rPr>
              <w:lastRenderedPageBreak/>
              <w:t>9.1</w:t>
            </w:r>
          </w:p>
        </w:tc>
        <w:tc>
          <w:tcPr>
            <w:tcW w:w="839" w:type="dxa"/>
          </w:tcPr>
          <w:p w:rsidR="00DF03F1" w:rsidRPr="001A54C7" w:rsidRDefault="00DF03F1" w:rsidP="00AA50FD">
            <w:pPr>
              <w:spacing w:line="240" w:lineRule="auto"/>
              <w:ind w:left="-57" w:right="-57" w:firstLine="0"/>
              <w:jc w:val="center"/>
              <w:rPr>
                <w:rFonts w:cs="Times New Roman"/>
                <w:sz w:val="20"/>
                <w:szCs w:val="20"/>
              </w:rPr>
            </w:pPr>
            <w:r w:rsidRPr="001A54C7">
              <w:rPr>
                <w:rFonts w:cs="Times New Roman"/>
                <w:sz w:val="20"/>
                <w:szCs w:val="20"/>
              </w:rPr>
              <w:t>Не уста-нов-лены</w:t>
            </w:r>
          </w:p>
        </w:tc>
        <w:tc>
          <w:tcPr>
            <w:tcW w:w="809" w:type="dxa"/>
          </w:tcPr>
          <w:p w:rsidR="00DF03F1" w:rsidRPr="001A54C7" w:rsidRDefault="00DF03F1" w:rsidP="00AA50FD">
            <w:pPr>
              <w:spacing w:line="240" w:lineRule="auto"/>
              <w:ind w:left="-57" w:right="-57" w:firstLine="0"/>
              <w:jc w:val="center"/>
              <w:rPr>
                <w:rFonts w:cs="Times New Roman"/>
                <w:sz w:val="20"/>
                <w:szCs w:val="20"/>
              </w:rPr>
            </w:pPr>
            <w:r w:rsidRPr="001A54C7">
              <w:rPr>
                <w:rFonts w:cs="Times New Roman"/>
                <w:sz w:val="20"/>
                <w:szCs w:val="20"/>
              </w:rPr>
              <w:t>Не уста-нов-лены</w:t>
            </w:r>
          </w:p>
        </w:tc>
        <w:tc>
          <w:tcPr>
            <w:tcW w:w="1123" w:type="dxa"/>
          </w:tcPr>
          <w:p w:rsidR="00DF03F1" w:rsidRPr="001A54C7" w:rsidRDefault="00DF03F1" w:rsidP="00AA50FD">
            <w:pPr>
              <w:spacing w:line="240" w:lineRule="auto"/>
              <w:ind w:left="-57" w:right="-57" w:firstLine="0"/>
              <w:jc w:val="center"/>
              <w:rPr>
                <w:rFonts w:cs="Times New Roman"/>
                <w:sz w:val="20"/>
                <w:szCs w:val="20"/>
              </w:rPr>
            </w:pPr>
            <w:r w:rsidRPr="001A54C7">
              <w:rPr>
                <w:rFonts w:cs="Times New Roman"/>
                <w:sz w:val="20"/>
                <w:szCs w:val="20"/>
              </w:rPr>
              <w:t>Не уста-</w:t>
            </w:r>
            <w:proofErr w:type="spellStart"/>
            <w:r w:rsidRPr="001A54C7">
              <w:rPr>
                <w:rFonts w:cs="Times New Roman"/>
                <w:sz w:val="20"/>
                <w:szCs w:val="20"/>
              </w:rPr>
              <w:t>новлены</w:t>
            </w:r>
            <w:proofErr w:type="spellEnd"/>
          </w:p>
        </w:tc>
        <w:tc>
          <w:tcPr>
            <w:tcW w:w="1062" w:type="dxa"/>
          </w:tcPr>
          <w:p w:rsidR="00DF03F1" w:rsidRPr="001A54C7" w:rsidRDefault="00DF03F1" w:rsidP="00AA50FD">
            <w:pPr>
              <w:spacing w:line="240" w:lineRule="auto"/>
              <w:ind w:left="-57" w:right="-57" w:firstLine="0"/>
              <w:jc w:val="center"/>
              <w:rPr>
                <w:rFonts w:cs="Times New Roman"/>
                <w:sz w:val="20"/>
                <w:szCs w:val="20"/>
              </w:rPr>
            </w:pPr>
            <w:r w:rsidRPr="001A54C7">
              <w:rPr>
                <w:rFonts w:cs="Times New Roman"/>
                <w:sz w:val="20"/>
                <w:szCs w:val="20"/>
              </w:rPr>
              <w:t>Не уста-</w:t>
            </w:r>
            <w:proofErr w:type="spellStart"/>
            <w:r w:rsidRPr="001A54C7">
              <w:rPr>
                <w:rFonts w:cs="Times New Roman"/>
                <w:sz w:val="20"/>
                <w:szCs w:val="20"/>
              </w:rPr>
              <w:t>новлены</w:t>
            </w:r>
            <w:proofErr w:type="spellEnd"/>
          </w:p>
        </w:tc>
        <w:tc>
          <w:tcPr>
            <w:tcW w:w="1120" w:type="dxa"/>
          </w:tcPr>
          <w:p w:rsidR="00DF03F1" w:rsidRPr="001A54C7" w:rsidRDefault="00DF03F1" w:rsidP="00AA50FD">
            <w:pPr>
              <w:spacing w:line="240" w:lineRule="auto"/>
              <w:ind w:left="-57" w:right="-57" w:firstLine="0"/>
              <w:jc w:val="center"/>
              <w:rPr>
                <w:rFonts w:cs="Times New Roman"/>
                <w:sz w:val="20"/>
                <w:szCs w:val="20"/>
              </w:rPr>
            </w:pPr>
            <w:r w:rsidRPr="001A54C7">
              <w:rPr>
                <w:rFonts w:cs="Times New Roman"/>
                <w:sz w:val="20"/>
                <w:szCs w:val="20"/>
              </w:rPr>
              <w:t>Не уста-</w:t>
            </w:r>
            <w:proofErr w:type="spellStart"/>
            <w:r w:rsidRPr="001A54C7">
              <w:rPr>
                <w:rFonts w:cs="Times New Roman"/>
                <w:sz w:val="20"/>
                <w:szCs w:val="20"/>
              </w:rPr>
              <w:t>новлены</w:t>
            </w:r>
            <w:proofErr w:type="spellEnd"/>
          </w:p>
        </w:tc>
        <w:tc>
          <w:tcPr>
            <w:tcW w:w="2839" w:type="dxa"/>
          </w:tcPr>
          <w:p w:rsidR="00DF03F1" w:rsidRPr="001A54C7" w:rsidRDefault="00DF03F1" w:rsidP="00AA50FD">
            <w:pPr>
              <w:spacing w:line="240" w:lineRule="auto"/>
              <w:ind w:left="-57" w:right="-57" w:firstLine="0"/>
              <w:jc w:val="center"/>
              <w:rPr>
                <w:rFonts w:cs="Times New Roman"/>
                <w:sz w:val="20"/>
                <w:szCs w:val="20"/>
              </w:rPr>
            </w:pPr>
            <w:r w:rsidRPr="001A54C7">
              <w:rPr>
                <w:rFonts w:cs="Times New Roman"/>
                <w:sz w:val="20"/>
                <w:szCs w:val="20"/>
              </w:rPr>
              <w:t>Не установлены</w:t>
            </w:r>
          </w:p>
        </w:tc>
      </w:tr>
      <w:tr w:rsidR="00DF03F1" w:rsidRPr="001A54C7" w:rsidTr="00AA50FD">
        <w:tc>
          <w:tcPr>
            <w:tcW w:w="430" w:type="dxa"/>
          </w:tcPr>
          <w:p w:rsidR="00DF03F1" w:rsidRPr="001A54C7" w:rsidRDefault="00DF03F1" w:rsidP="00AA50FD">
            <w:pPr>
              <w:pStyle w:val="aa"/>
              <w:numPr>
                <w:ilvl w:val="0"/>
                <w:numId w:val="13"/>
              </w:numPr>
              <w:spacing w:line="240" w:lineRule="auto"/>
              <w:ind w:left="0" w:firstLine="0"/>
              <w:jc w:val="center"/>
              <w:rPr>
                <w:rFonts w:cs="Times New Roman"/>
                <w:sz w:val="20"/>
                <w:szCs w:val="20"/>
              </w:rPr>
            </w:pPr>
          </w:p>
        </w:tc>
        <w:tc>
          <w:tcPr>
            <w:tcW w:w="1821" w:type="dxa"/>
          </w:tcPr>
          <w:p w:rsidR="00DF03F1" w:rsidRPr="001A54C7" w:rsidRDefault="00DF03F1" w:rsidP="00AA50FD">
            <w:pPr>
              <w:spacing w:line="240" w:lineRule="auto"/>
              <w:ind w:left="-57" w:right="-57" w:firstLine="0"/>
              <w:jc w:val="center"/>
              <w:rPr>
                <w:rFonts w:cs="Times New Roman"/>
                <w:sz w:val="20"/>
                <w:szCs w:val="20"/>
              </w:rPr>
            </w:pPr>
            <w:r w:rsidRPr="001A54C7">
              <w:rPr>
                <w:rFonts w:cs="Times New Roman"/>
                <w:sz w:val="20"/>
                <w:szCs w:val="20"/>
              </w:rPr>
              <w:t>Земельные участки (территории) общего пользования</w:t>
            </w:r>
          </w:p>
        </w:tc>
        <w:tc>
          <w:tcPr>
            <w:tcW w:w="3987" w:type="dxa"/>
          </w:tcPr>
          <w:p w:rsidR="00DF03F1" w:rsidRPr="001A54C7" w:rsidRDefault="00DF03F1" w:rsidP="00AA50FD">
            <w:pPr>
              <w:spacing w:line="240" w:lineRule="auto"/>
              <w:ind w:left="-57" w:right="-57" w:firstLine="0"/>
              <w:rPr>
                <w:rFonts w:cs="Times New Roman"/>
                <w:sz w:val="20"/>
                <w:szCs w:val="20"/>
              </w:rPr>
            </w:pPr>
            <w:r w:rsidRPr="001A54C7">
              <w:rPr>
                <w:rFonts w:cs="Times New Roman"/>
                <w:sz w:val="20"/>
                <w:szCs w:val="20"/>
              </w:rPr>
              <w:t>Земельные участки общего пользования.</w:t>
            </w:r>
          </w:p>
          <w:p w:rsidR="00DF03F1" w:rsidRPr="001A54C7" w:rsidRDefault="00DF03F1" w:rsidP="00AA50FD">
            <w:pPr>
              <w:spacing w:line="240" w:lineRule="auto"/>
              <w:ind w:left="-57" w:right="-57" w:firstLine="0"/>
              <w:rPr>
                <w:rFonts w:cs="Times New Roman"/>
                <w:sz w:val="20"/>
                <w:szCs w:val="20"/>
              </w:rPr>
            </w:pPr>
            <w:r w:rsidRPr="001A54C7">
              <w:rPr>
                <w:rFonts w:cs="Times New Roman"/>
                <w:sz w:val="20"/>
                <w:szCs w:val="20"/>
              </w:rPr>
              <w:t>Содержание данного вида разрешенного использования включает в себя содержание видов разрешенного использования с кодами 12.0.1 - 12.0.2</w:t>
            </w:r>
          </w:p>
        </w:tc>
        <w:tc>
          <w:tcPr>
            <w:tcW w:w="566" w:type="dxa"/>
          </w:tcPr>
          <w:p w:rsidR="00DF03F1" w:rsidRPr="001A54C7" w:rsidRDefault="00DF03F1" w:rsidP="00AA50FD">
            <w:pPr>
              <w:spacing w:line="240" w:lineRule="auto"/>
              <w:ind w:left="-57" w:right="-57" w:firstLine="0"/>
              <w:jc w:val="center"/>
              <w:rPr>
                <w:rFonts w:cs="Times New Roman"/>
                <w:sz w:val="20"/>
                <w:szCs w:val="20"/>
              </w:rPr>
            </w:pPr>
            <w:r w:rsidRPr="001A54C7">
              <w:rPr>
                <w:rFonts w:cs="Times New Roman"/>
                <w:sz w:val="20"/>
                <w:szCs w:val="20"/>
              </w:rPr>
              <w:t>12.0</w:t>
            </w:r>
          </w:p>
        </w:tc>
        <w:tc>
          <w:tcPr>
            <w:tcW w:w="839" w:type="dxa"/>
          </w:tcPr>
          <w:p w:rsidR="00DF03F1" w:rsidRPr="001A54C7" w:rsidRDefault="00DF03F1" w:rsidP="00AA50FD">
            <w:pPr>
              <w:spacing w:line="240" w:lineRule="auto"/>
              <w:ind w:left="-57" w:right="-57" w:firstLine="0"/>
              <w:jc w:val="center"/>
              <w:rPr>
                <w:rFonts w:cs="Times New Roman"/>
                <w:sz w:val="20"/>
                <w:szCs w:val="20"/>
              </w:rPr>
            </w:pPr>
            <w:r w:rsidRPr="001A54C7">
              <w:rPr>
                <w:rFonts w:cs="Times New Roman"/>
                <w:sz w:val="20"/>
                <w:szCs w:val="20"/>
              </w:rPr>
              <w:t>Не уста-нов-лены</w:t>
            </w:r>
          </w:p>
        </w:tc>
        <w:tc>
          <w:tcPr>
            <w:tcW w:w="809" w:type="dxa"/>
          </w:tcPr>
          <w:p w:rsidR="00DF03F1" w:rsidRPr="001A54C7" w:rsidRDefault="00DF03F1" w:rsidP="00AA50FD">
            <w:pPr>
              <w:spacing w:line="240" w:lineRule="auto"/>
              <w:ind w:left="-57" w:right="-57" w:firstLine="0"/>
              <w:jc w:val="center"/>
              <w:rPr>
                <w:rFonts w:cs="Times New Roman"/>
                <w:sz w:val="20"/>
                <w:szCs w:val="20"/>
              </w:rPr>
            </w:pPr>
            <w:r w:rsidRPr="001A54C7">
              <w:rPr>
                <w:rFonts w:cs="Times New Roman"/>
                <w:sz w:val="20"/>
                <w:szCs w:val="20"/>
              </w:rPr>
              <w:t>Не уста-нов-лены</w:t>
            </w:r>
          </w:p>
        </w:tc>
        <w:tc>
          <w:tcPr>
            <w:tcW w:w="1123" w:type="dxa"/>
          </w:tcPr>
          <w:p w:rsidR="00DF03F1" w:rsidRPr="001A54C7" w:rsidRDefault="00DF03F1" w:rsidP="00AA50FD">
            <w:pPr>
              <w:spacing w:line="240" w:lineRule="auto"/>
              <w:ind w:left="-57" w:right="-57" w:firstLine="0"/>
              <w:jc w:val="center"/>
              <w:rPr>
                <w:rFonts w:cs="Times New Roman"/>
                <w:sz w:val="20"/>
                <w:szCs w:val="20"/>
              </w:rPr>
            </w:pPr>
            <w:r w:rsidRPr="001A54C7">
              <w:rPr>
                <w:rFonts w:cs="Times New Roman"/>
                <w:sz w:val="20"/>
                <w:szCs w:val="20"/>
              </w:rPr>
              <w:t>Не уста-</w:t>
            </w:r>
            <w:proofErr w:type="spellStart"/>
            <w:r w:rsidRPr="001A54C7">
              <w:rPr>
                <w:rFonts w:cs="Times New Roman"/>
                <w:sz w:val="20"/>
                <w:szCs w:val="20"/>
              </w:rPr>
              <w:t>новлены</w:t>
            </w:r>
            <w:proofErr w:type="spellEnd"/>
          </w:p>
        </w:tc>
        <w:tc>
          <w:tcPr>
            <w:tcW w:w="1062" w:type="dxa"/>
          </w:tcPr>
          <w:p w:rsidR="00DF03F1" w:rsidRPr="001A54C7" w:rsidRDefault="00DF03F1" w:rsidP="00AA50FD">
            <w:pPr>
              <w:spacing w:line="240" w:lineRule="auto"/>
              <w:ind w:left="-57" w:right="-57" w:firstLine="0"/>
              <w:jc w:val="center"/>
              <w:rPr>
                <w:rFonts w:cs="Times New Roman"/>
                <w:sz w:val="20"/>
                <w:szCs w:val="20"/>
              </w:rPr>
            </w:pPr>
            <w:r w:rsidRPr="001A54C7">
              <w:rPr>
                <w:rFonts w:cs="Times New Roman"/>
                <w:sz w:val="20"/>
                <w:szCs w:val="20"/>
              </w:rPr>
              <w:t>Не уста-</w:t>
            </w:r>
            <w:proofErr w:type="spellStart"/>
            <w:r w:rsidRPr="001A54C7">
              <w:rPr>
                <w:rFonts w:cs="Times New Roman"/>
                <w:sz w:val="20"/>
                <w:szCs w:val="20"/>
              </w:rPr>
              <w:t>новлены</w:t>
            </w:r>
            <w:proofErr w:type="spellEnd"/>
          </w:p>
        </w:tc>
        <w:tc>
          <w:tcPr>
            <w:tcW w:w="1120" w:type="dxa"/>
          </w:tcPr>
          <w:p w:rsidR="00DF03F1" w:rsidRPr="001A54C7" w:rsidRDefault="00DF03F1" w:rsidP="00AA50FD">
            <w:pPr>
              <w:spacing w:line="240" w:lineRule="auto"/>
              <w:ind w:left="-57" w:right="-57" w:firstLine="0"/>
              <w:jc w:val="center"/>
              <w:rPr>
                <w:rFonts w:cs="Times New Roman"/>
                <w:sz w:val="20"/>
                <w:szCs w:val="20"/>
              </w:rPr>
            </w:pPr>
            <w:r w:rsidRPr="001A54C7">
              <w:rPr>
                <w:rFonts w:cs="Times New Roman"/>
                <w:sz w:val="20"/>
                <w:szCs w:val="20"/>
              </w:rPr>
              <w:t>Не уста-</w:t>
            </w:r>
            <w:proofErr w:type="spellStart"/>
            <w:r w:rsidRPr="001A54C7">
              <w:rPr>
                <w:rFonts w:cs="Times New Roman"/>
                <w:sz w:val="20"/>
                <w:szCs w:val="20"/>
              </w:rPr>
              <w:t>новлены</w:t>
            </w:r>
            <w:proofErr w:type="spellEnd"/>
          </w:p>
        </w:tc>
        <w:tc>
          <w:tcPr>
            <w:tcW w:w="2839" w:type="dxa"/>
          </w:tcPr>
          <w:p w:rsidR="00DF03F1" w:rsidRPr="001A54C7" w:rsidRDefault="00DF03F1" w:rsidP="00AA50FD">
            <w:pPr>
              <w:spacing w:line="240" w:lineRule="auto"/>
              <w:ind w:left="-57" w:right="-57" w:firstLine="0"/>
              <w:jc w:val="center"/>
              <w:rPr>
                <w:rFonts w:cs="Times New Roman"/>
                <w:sz w:val="20"/>
                <w:szCs w:val="20"/>
              </w:rPr>
            </w:pPr>
            <w:r w:rsidRPr="001A54C7">
              <w:rPr>
                <w:rFonts w:cs="Times New Roman"/>
                <w:sz w:val="20"/>
                <w:szCs w:val="20"/>
              </w:rPr>
              <w:t>Не установлены</w:t>
            </w:r>
          </w:p>
        </w:tc>
      </w:tr>
    </w:tbl>
    <w:p w:rsidR="00DF03F1" w:rsidRPr="001A54C7" w:rsidRDefault="00DF03F1" w:rsidP="00DF03F1"/>
    <w:p w:rsidR="00DF03F1" w:rsidRPr="001A54C7" w:rsidRDefault="00DF03F1" w:rsidP="00DF03F1">
      <w:r w:rsidRPr="001A54C7">
        <w:t>Вспомогательные виды использования земельных участков и объектов капитального строительства не устанавливаются.</w:t>
      </w:r>
    </w:p>
    <w:p w:rsidR="00DF03F1" w:rsidRPr="001A54C7" w:rsidRDefault="00DF03F1" w:rsidP="00DF03F1">
      <w:r w:rsidRPr="001A54C7">
        <w:t>Условно разрешённые виды использования земельных участков и объектов капитального строительства не устанавливаются.</w:t>
      </w:r>
    </w:p>
    <w:p w:rsidR="00DF03F1" w:rsidRPr="001A54C7" w:rsidRDefault="00DF03F1" w:rsidP="004E3D11"/>
    <w:p w:rsidR="00AC63E6" w:rsidRPr="001A54C7" w:rsidRDefault="00216B3B" w:rsidP="00AC63E6">
      <w:pPr>
        <w:pStyle w:val="a3"/>
      </w:pPr>
      <w:bookmarkStart w:id="127" w:name="_Toc55852540"/>
      <w:r w:rsidRPr="001A54C7">
        <w:t>Статья 60</w:t>
      </w:r>
      <w:r w:rsidR="00AC63E6" w:rsidRPr="001A54C7">
        <w:t>. Рекреационная зона (Р-1)</w:t>
      </w:r>
      <w:bookmarkEnd w:id="127"/>
    </w:p>
    <w:p w:rsidR="00DF03F1" w:rsidRPr="001A54C7" w:rsidRDefault="00DF03F1" w:rsidP="00DF03F1">
      <w:r w:rsidRPr="001A54C7">
        <w:t>Основные виды и параметры разрешённого использования земельных участков и объектов капитального строительства</w:t>
      </w:r>
    </w:p>
    <w:tbl>
      <w:tblPr>
        <w:tblStyle w:val="ab"/>
        <w:tblW w:w="14596" w:type="dxa"/>
        <w:tblLook w:val="04A0" w:firstRow="1" w:lastRow="0" w:firstColumn="1" w:lastColumn="0" w:noHBand="0" w:noVBand="1"/>
      </w:tblPr>
      <w:tblGrid>
        <w:gridCol w:w="430"/>
        <w:gridCol w:w="1824"/>
        <w:gridCol w:w="3991"/>
        <w:gridCol w:w="566"/>
        <w:gridCol w:w="838"/>
        <w:gridCol w:w="809"/>
        <w:gridCol w:w="1123"/>
        <w:gridCol w:w="1062"/>
        <w:gridCol w:w="1120"/>
        <w:gridCol w:w="2833"/>
      </w:tblGrid>
      <w:tr w:rsidR="00DF03F1" w:rsidRPr="001A54C7" w:rsidTr="00AA50FD">
        <w:trPr>
          <w:trHeight w:val="233"/>
          <w:tblHeader/>
        </w:trPr>
        <w:tc>
          <w:tcPr>
            <w:tcW w:w="430" w:type="dxa"/>
            <w:vMerge w:val="restart"/>
          </w:tcPr>
          <w:p w:rsidR="00DF03F1" w:rsidRPr="001A54C7" w:rsidRDefault="00DF03F1" w:rsidP="00AA50FD">
            <w:pPr>
              <w:spacing w:line="240" w:lineRule="auto"/>
              <w:ind w:left="-57" w:right="-57" w:firstLine="0"/>
              <w:jc w:val="center"/>
              <w:rPr>
                <w:rFonts w:cs="Times New Roman"/>
                <w:sz w:val="20"/>
                <w:szCs w:val="20"/>
              </w:rPr>
            </w:pPr>
            <w:r w:rsidRPr="001A54C7">
              <w:rPr>
                <w:rFonts w:cs="Times New Roman"/>
                <w:sz w:val="20"/>
                <w:szCs w:val="20"/>
              </w:rPr>
              <w:t>№ п/п</w:t>
            </w:r>
          </w:p>
        </w:tc>
        <w:tc>
          <w:tcPr>
            <w:tcW w:w="1824" w:type="dxa"/>
            <w:vMerge w:val="restart"/>
          </w:tcPr>
          <w:p w:rsidR="00DF03F1" w:rsidRPr="001A54C7" w:rsidRDefault="00DF03F1" w:rsidP="00AA50FD">
            <w:pPr>
              <w:spacing w:line="240" w:lineRule="auto"/>
              <w:ind w:left="-57" w:right="-57" w:firstLine="0"/>
              <w:jc w:val="center"/>
              <w:rPr>
                <w:rFonts w:cs="Times New Roman"/>
                <w:sz w:val="20"/>
                <w:szCs w:val="20"/>
              </w:rPr>
            </w:pPr>
            <w:r w:rsidRPr="001A54C7">
              <w:rPr>
                <w:rFonts w:cs="Times New Roman"/>
                <w:sz w:val="20"/>
                <w:szCs w:val="20"/>
              </w:rPr>
              <w:t>Наименование ВРИ</w:t>
            </w:r>
          </w:p>
        </w:tc>
        <w:tc>
          <w:tcPr>
            <w:tcW w:w="3991" w:type="dxa"/>
            <w:vMerge w:val="restart"/>
          </w:tcPr>
          <w:p w:rsidR="00DF03F1" w:rsidRPr="001A54C7" w:rsidRDefault="00DF03F1" w:rsidP="00AA50FD">
            <w:pPr>
              <w:spacing w:line="240" w:lineRule="auto"/>
              <w:ind w:left="-57" w:right="-57" w:firstLine="0"/>
              <w:jc w:val="center"/>
              <w:rPr>
                <w:rFonts w:cs="Times New Roman"/>
                <w:sz w:val="20"/>
                <w:szCs w:val="20"/>
              </w:rPr>
            </w:pPr>
            <w:r w:rsidRPr="001A54C7">
              <w:rPr>
                <w:rFonts w:cs="Times New Roman"/>
                <w:sz w:val="20"/>
                <w:szCs w:val="20"/>
              </w:rPr>
              <w:t>Описание ВРИ</w:t>
            </w:r>
          </w:p>
        </w:tc>
        <w:tc>
          <w:tcPr>
            <w:tcW w:w="566" w:type="dxa"/>
            <w:vMerge w:val="restart"/>
          </w:tcPr>
          <w:p w:rsidR="00DF03F1" w:rsidRPr="001A54C7" w:rsidRDefault="00DF03F1" w:rsidP="00AA50FD">
            <w:pPr>
              <w:spacing w:line="240" w:lineRule="auto"/>
              <w:ind w:left="-57" w:right="-57" w:firstLine="0"/>
              <w:jc w:val="center"/>
              <w:rPr>
                <w:rFonts w:cs="Times New Roman"/>
                <w:sz w:val="20"/>
                <w:szCs w:val="20"/>
              </w:rPr>
            </w:pPr>
            <w:r w:rsidRPr="001A54C7">
              <w:rPr>
                <w:rFonts w:cs="Times New Roman"/>
                <w:sz w:val="20"/>
                <w:szCs w:val="20"/>
              </w:rPr>
              <w:t>Код ВРИ</w:t>
            </w:r>
          </w:p>
        </w:tc>
        <w:tc>
          <w:tcPr>
            <w:tcW w:w="1647" w:type="dxa"/>
            <w:gridSpan w:val="2"/>
          </w:tcPr>
          <w:p w:rsidR="00DF03F1" w:rsidRPr="001A54C7" w:rsidRDefault="00DF03F1" w:rsidP="00AA50FD">
            <w:pPr>
              <w:spacing w:line="240" w:lineRule="auto"/>
              <w:ind w:left="-57" w:right="-57" w:firstLine="0"/>
              <w:jc w:val="center"/>
              <w:rPr>
                <w:rFonts w:cs="Times New Roman"/>
                <w:sz w:val="20"/>
                <w:szCs w:val="20"/>
              </w:rPr>
            </w:pPr>
            <w:r w:rsidRPr="001A54C7">
              <w:rPr>
                <w:rFonts w:cs="Times New Roman"/>
                <w:sz w:val="20"/>
                <w:szCs w:val="20"/>
              </w:rPr>
              <w:t>Предельные размеры земельных участков (кв. м)</w:t>
            </w:r>
          </w:p>
        </w:tc>
        <w:tc>
          <w:tcPr>
            <w:tcW w:w="1123" w:type="dxa"/>
            <w:vMerge w:val="restart"/>
          </w:tcPr>
          <w:p w:rsidR="00DF03F1" w:rsidRPr="001A54C7" w:rsidRDefault="00DF03F1" w:rsidP="00AA50FD">
            <w:pPr>
              <w:spacing w:line="240" w:lineRule="auto"/>
              <w:ind w:left="-57" w:right="-57" w:firstLine="0"/>
              <w:jc w:val="center"/>
              <w:rPr>
                <w:rFonts w:cs="Times New Roman"/>
                <w:sz w:val="20"/>
                <w:szCs w:val="20"/>
              </w:rPr>
            </w:pPr>
            <w:r w:rsidRPr="001A54C7">
              <w:rPr>
                <w:rFonts w:cs="Times New Roman"/>
                <w:sz w:val="20"/>
                <w:szCs w:val="20"/>
              </w:rPr>
              <w:t>Мин. отступы от границ земельного участка (м)</w:t>
            </w:r>
          </w:p>
        </w:tc>
        <w:tc>
          <w:tcPr>
            <w:tcW w:w="1062" w:type="dxa"/>
            <w:vMerge w:val="restart"/>
          </w:tcPr>
          <w:p w:rsidR="00DF03F1" w:rsidRPr="001A54C7" w:rsidRDefault="00DF03F1" w:rsidP="00AA50FD">
            <w:pPr>
              <w:spacing w:line="240" w:lineRule="auto"/>
              <w:ind w:left="-57" w:right="-57" w:firstLine="0"/>
              <w:jc w:val="center"/>
              <w:rPr>
                <w:rFonts w:cs="Times New Roman"/>
                <w:sz w:val="20"/>
                <w:szCs w:val="20"/>
              </w:rPr>
            </w:pPr>
            <w:r w:rsidRPr="001A54C7">
              <w:rPr>
                <w:rFonts w:cs="Times New Roman"/>
                <w:sz w:val="20"/>
                <w:szCs w:val="20"/>
              </w:rPr>
              <w:t>Макс. этажность и (или) высота (м)</w:t>
            </w:r>
          </w:p>
        </w:tc>
        <w:tc>
          <w:tcPr>
            <w:tcW w:w="1120" w:type="dxa"/>
            <w:vMerge w:val="restart"/>
          </w:tcPr>
          <w:p w:rsidR="00DF03F1" w:rsidRPr="001A54C7" w:rsidRDefault="00DF03F1" w:rsidP="00AA50FD">
            <w:pPr>
              <w:spacing w:line="240" w:lineRule="auto"/>
              <w:ind w:left="-57" w:right="-57" w:firstLine="0"/>
              <w:jc w:val="center"/>
              <w:rPr>
                <w:rFonts w:cs="Times New Roman"/>
                <w:sz w:val="20"/>
                <w:szCs w:val="20"/>
              </w:rPr>
            </w:pPr>
            <w:r w:rsidRPr="001A54C7">
              <w:rPr>
                <w:rFonts w:cs="Times New Roman"/>
                <w:sz w:val="20"/>
                <w:szCs w:val="20"/>
              </w:rPr>
              <w:t>Макс. процент застройки</w:t>
            </w:r>
          </w:p>
        </w:tc>
        <w:tc>
          <w:tcPr>
            <w:tcW w:w="2833" w:type="dxa"/>
            <w:vMerge w:val="restart"/>
          </w:tcPr>
          <w:p w:rsidR="00DF03F1" w:rsidRPr="001A54C7" w:rsidRDefault="00DF03F1" w:rsidP="00AA50FD">
            <w:pPr>
              <w:spacing w:line="240" w:lineRule="auto"/>
              <w:ind w:left="-57" w:right="-57" w:firstLine="0"/>
              <w:jc w:val="center"/>
              <w:rPr>
                <w:rFonts w:cs="Times New Roman"/>
                <w:sz w:val="20"/>
                <w:szCs w:val="20"/>
              </w:rPr>
            </w:pPr>
            <w:r w:rsidRPr="001A54C7">
              <w:rPr>
                <w:rFonts w:cs="Times New Roman"/>
                <w:sz w:val="20"/>
                <w:szCs w:val="20"/>
              </w:rPr>
              <w:t>Иные параметры разрешенного строительства</w:t>
            </w:r>
          </w:p>
        </w:tc>
      </w:tr>
      <w:tr w:rsidR="00DF03F1" w:rsidRPr="001A54C7" w:rsidTr="00AA50FD">
        <w:trPr>
          <w:trHeight w:val="232"/>
        </w:trPr>
        <w:tc>
          <w:tcPr>
            <w:tcW w:w="430" w:type="dxa"/>
            <w:vMerge/>
          </w:tcPr>
          <w:p w:rsidR="00DF03F1" w:rsidRPr="001A54C7" w:rsidRDefault="00DF03F1" w:rsidP="00AA50FD">
            <w:pPr>
              <w:spacing w:line="240" w:lineRule="auto"/>
              <w:ind w:left="-57" w:right="-57" w:firstLine="0"/>
              <w:jc w:val="center"/>
              <w:rPr>
                <w:rFonts w:cs="Times New Roman"/>
                <w:sz w:val="20"/>
                <w:szCs w:val="20"/>
              </w:rPr>
            </w:pPr>
          </w:p>
        </w:tc>
        <w:tc>
          <w:tcPr>
            <w:tcW w:w="1824" w:type="dxa"/>
            <w:vMerge/>
          </w:tcPr>
          <w:p w:rsidR="00DF03F1" w:rsidRPr="001A54C7" w:rsidRDefault="00DF03F1" w:rsidP="00AA50FD">
            <w:pPr>
              <w:spacing w:line="240" w:lineRule="auto"/>
              <w:ind w:left="-57" w:right="-57" w:firstLine="0"/>
              <w:jc w:val="center"/>
              <w:rPr>
                <w:rFonts w:cs="Times New Roman"/>
                <w:sz w:val="20"/>
                <w:szCs w:val="20"/>
              </w:rPr>
            </w:pPr>
          </w:p>
        </w:tc>
        <w:tc>
          <w:tcPr>
            <w:tcW w:w="3991" w:type="dxa"/>
            <w:vMerge/>
          </w:tcPr>
          <w:p w:rsidR="00DF03F1" w:rsidRPr="001A54C7" w:rsidRDefault="00DF03F1" w:rsidP="00AA50FD">
            <w:pPr>
              <w:spacing w:line="240" w:lineRule="auto"/>
              <w:ind w:left="-57" w:right="-57" w:firstLine="0"/>
              <w:jc w:val="center"/>
              <w:rPr>
                <w:rFonts w:cs="Times New Roman"/>
                <w:sz w:val="20"/>
                <w:szCs w:val="20"/>
              </w:rPr>
            </w:pPr>
          </w:p>
        </w:tc>
        <w:tc>
          <w:tcPr>
            <w:tcW w:w="566" w:type="dxa"/>
            <w:vMerge/>
          </w:tcPr>
          <w:p w:rsidR="00DF03F1" w:rsidRPr="001A54C7" w:rsidRDefault="00DF03F1" w:rsidP="00AA50FD">
            <w:pPr>
              <w:spacing w:line="240" w:lineRule="auto"/>
              <w:ind w:left="-57" w:right="-57" w:firstLine="0"/>
              <w:jc w:val="center"/>
              <w:rPr>
                <w:rFonts w:cs="Times New Roman"/>
                <w:sz w:val="20"/>
                <w:szCs w:val="20"/>
              </w:rPr>
            </w:pPr>
          </w:p>
        </w:tc>
        <w:tc>
          <w:tcPr>
            <w:tcW w:w="838" w:type="dxa"/>
          </w:tcPr>
          <w:p w:rsidR="00DF03F1" w:rsidRPr="001A54C7" w:rsidRDefault="00DF03F1" w:rsidP="00AA50FD">
            <w:pPr>
              <w:spacing w:line="240" w:lineRule="auto"/>
              <w:ind w:left="-57" w:right="-57" w:firstLine="0"/>
              <w:jc w:val="center"/>
              <w:rPr>
                <w:rFonts w:cs="Times New Roman"/>
                <w:sz w:val="20"/>
                <w:szCs w:val="20"/>
              </w:rPr>
            </w:pPr>
            <w:r w:rsidRPr="001A54C7">
              <w:rPr>
                <w:rFonts w:cs="Times New Roman"/>
                <w:sz w:val="20"/>
                <w:szCs w:val="20"/>
              </w:rPr>
              <w:t>Мин.</w:t>
            </w:r>
          </w:p>
        </w:tc>
        <w:tc>
          <w:tcPr>
            <w:tcW w:w="809" w:type="dxa"/>
          </w:tcPr>
          <w:p w:rsidR="00DF03F1" w:rsidRPr="001A54C7" w:rsidRDefault="00DF03F1" w:rsidP="00AA50FD">
            <w:pPr>
              <w:spacing w:line="240" w:lineRule="auto"/>
              <w:ind w:left="-57" w:right="-57" w:firstLine="0"/>
              <w:jc w:val="center"/>
              <w:rPr>
                <w:rFonts w:cs="Times New Roman"/>
                <w:sz w:val="20"/>
                <w:szCs w:val="20"/>
              </w:rPr>
            </w:pPr>
            <w:r w:rsidRPr="001A54C7">
              <w:rPr>
                <w:rFonts w:cs="Times New Roman"/>
                <w:sz w:val="20"/>
                <w:szCs w:val="20"/>
              </w:rPr>
              <w:t>Макс.</w:t>
            </w:r>
          </w:p>
        </w:tc>
        <w:tc>
          <w:tcPr>
            <w:tcW w:w="1123" w:type="dxa"/>
            <w:vMerge/>
          </w:tcPr>
          <w:p w:rsidR="00DF03F1" w:rsidRPr="001A54C7" w:rsidRDefault="00DF03F1" w:rsidP="00AA50FD">
            <w:pPr>
              <w:spacing w:line="240" w:lineRule="auto"/>
              <w:ind w:left="-57" w:right="-57" w:firstLine="0"/>
              <w:jc w:val="center"/>
              <w:rPr>
                <w:rFonts w:cs="Times New Roman"/>
                <w:sz w:val="20"/>
                <w:szCs w:val="20"/>
              </w:rPr>
            </w:pPr>
          </w:p>
        </w:tc>
        <w:tc>
          <w:tcPr>
            <w:tcW w:w="1062" w:type="dxa"/>
            <w:vMerge/>
          </w:tcPr>
          <w:p w:rsidR="00DF03F1" w:rsidRPr="001A54C7" w:rsidRDefault="00DF03F1" w:rsidP="00AA50FD">
            <w:pPr>
              <w:spacing w:line="240" w:lineRule="auto"/>
              <w:ind w:left="-57" w:right="-57" w:firstLine="0"/>
              <w:jc w:val="center"/>
              <w:rPr>
                <w:rFonts w:cs="Times New Roman"/>
                <w:sz w:val="20"/>
                <w:szCs w:val="20"/>
              </w:rPr>
            </w:pPr>
          </w:p>
        </w:tc>
        <w:tc>
          <w:tcPr>
            <w:tcW w:w="1120" w:type="dxa"/>
            <w:vMerge/>
          </w:tcPr>
          <w:p w:rsidR="00DF03F1" w:rsidRPr="001A54C7" w:rsidRDefault="00DF03F1" w:rsidP="00AA50FD">
            <w:pPr>
              <w:spacing w:line="240" w:lineRule="auto"/>
              <w:ind w:left="-57" w:right="-57" w:firstLine="0"/>
              <w:jc w:val="center"/>
              <w:rPr>
                <w:rFonts w:cs="Times New Roman"/>
                <w:sz w:val="20"/>
                <w:szCs w:val="20"/>
              </w:rPr>
            </w:pPr>
          </w:p>
        </w:tc>
        <w:tc>
          <w:tcPr>
            <w:tcW w:w="2833" w:type="dxa"/>
            <w:vMerge/>
          </w:tcPr>
          <w:p w:rsidR="00DF03F1" w:rsidRPr="001A54C7" w:rsidRDefault="00DF03F1" w:rsidP="00AA50FD">
            <w:pPr>
              <w:spacing w:line="240" w:lineRule="auto"/>
              <w:ind w:left="-57" w:right="-57" w:firstLine="0"/>
              <w:jc w:val="center"/>
              <w:rPr>
                <w:rFonts w:cs="Times New Roman"/>
                <w:sz w:val="20"/>
                <w:szCs w:val="20"/>
              </w:rPr>
            </w:pPr>
          </w:p>
        </w:tc>
      </w:tr>
      <w:tr w:rsidR="00DF03F1" w:rsidRPr="001A54C7" w:rsidTr="00AA50FD">
        <w:tc>
          <w:tcPr>
            <w:tcW w:w="430" w:type="dxa"/>
          </w:tcPr>
          <w:p w:rsidR="00DF03F1" w:rsidRPr="001A54C7" w:rsidRDefault="00DF03F1" w:rsidP="00AA50FD">
            <w:pPr>
              <w:pStyle w:val="aa"/>
              <w:numPr>
                <w:ilvl w:val="0"/>
                <w:numId w:val="15"/>
              </w:numPr>
              <w:spacing w:line="240" w:lineRule="auto"/>
              <w:ind w:left="0" w:firstLine="0"/>
              <w:jc w:val="center"/>
              <w:rPr>
                <w:rFonts w:cs="Times New Roman"/>
                <w:sz w:val="20"/>
                <w:szCs w:val="20"/>
              </w:rPr>
            </w:pPr>
          </w:p>
        </w:tc>
        <w:tc>
          <w:tcPr>
            <w:tcW w:w="1824" w:type="dxa"/>
          </w:tcPr>
          <w:p w:rsidR="00DF03F1" w:rsidRPr="001A54C7" w:rsidRDefault="00DF03F1" w:rsidP="00AA50FD">
            <w:pPr>
              <w:spacing w:line="240" w:lineRule="auto"/>
              <w:ind w:firstLine="0"/>
              <w:jc w:val="center"/>
              <w:rPr>
                <w:rFonts w:cs="Times New Roman"/>
                <w:sz w:val="20"/>
                <w:szCs w:val="20"/>
              </w:rPr>
            </w:pPr>
            <w:r w:rsidRPr="001A54C7">
              <w:rPr>
                <w:rFonts w:cs="Times New Roman"/>
                <w:sz w:val="20"/>
                <w:szCs w:val="20"/>
              </w:rPr>
              <w:t>Природно-познавательный туризм</w:t>
            </w:r>
          </w:p>
        </w:tc>
        <w:tc>
          <w:tcPr>
            <w:tcW w:w="3991" w:type="dxa"/>
          </w:tcPr>
          <w:p w:rsidR="00DF03F1" w:rsidRPr="001A54C7" w:rsidRDefault="00DF03F1" w:rsidP="00AA50FD">
            <w:pPr>
              <w:spacing w:line="240" w:lineRule="auto"/>
              <w:ind w:firstLine="0"/>
              <w:rPr>
                <w:rFonts w:cs="Times New Roman"/>
                <w:sz w:val="20"/>
                <w:szCs w:val="20"/>
              </w:rPr>
            </w:pPr>
            <w:r w:rsidRPr="001A54C7">
              <w:rPr>
                <w:rFonts w:cs="Times New Roman"/>
                <w:sz w:val="20"/>
                <w:szCs w:val="20"/>
              </w:rPr>
              <w:t>Размещение баз и палаточных лагерей для проведения походов и экскурсий по ознакомлению с природой, пеших и конных прогулок, устройство троп и дорожек, размещение щитов с познавательными сведениями об окружающей природной среде;</w:t>
            </w:r>
          </w:p>
          <w:p w:rsidR="00DF03F1" w:rsidRPr="001A54C7" w:rsidRDefault="00DF03F1" w:rsidP="00AA50FD">
            <w:pPr>
              <w:spacing w:line="240" w:lineRule="auto"/>
              <w:ind w:firstLine="0"/>
              <w:rPr>
                <w:rFonts w:cs="Times New Roman"/>
                <w:sz w:val="20"/>
                <w:szCs w:val="20"/>
              </w:rPr>
            </w:pPr>
            <w:r w:rsidRPr="001A54C7">
              <w:rPr>
                <w:rFonts w:cs="Times New Roman"/>
                <w:sz w:val="20"/>
                <w:szCs w:val="20"/>
              </w:rPr>
              <w:lastRenderedPageBreak/>
              <w:t xml:space="preserve">осуществление необходимых природоохранных и </w:t>
            </w:r>
            <w:proofErr w:type="spellStart"/>
            <w:r w:rsidRPr="001A54C7">
              <w:rPr>
                <w:rFonts w:cs="Times New Roman"/>
                <w:sz w:val="20"/>
                <w:szCs w:val="20"/>
              </w:rPr>
              <w:t>природовосстановительных</w:t>
            </w:r>
            <w:proofErr w:type="spellEnd"/>
            <w:r w:rsidRPr="001A54C7">
              <w:rPr>
                <w:rFonts w:cs="Times New Roman"/>
                <w:sz w:val="20"/>
                <w:szCs w:val="20"/>
              </w:rPr>
              <w:t xml:space="preserve"> мероприятий</w:t>
            </w:r>
          </w:p>
        </w:tc>
        <w:tc>
          <w:tcPr>
            <w:tcW w:w="566" w:type="dxa"/>
          </w:tcPr>
          <w:p w:rsidR="00DF03F1" w:rsidRPr="001A54C7" w:rsidRDefault="00DF03F1" w:rsidP="00AA50FD">
            <w:pPr>
              <w:spacing w:line="240" w:lineRule="auto"/>
              <w:ind w:firstLine="0"/>
              <w:jc w:val="center"/>
              <w:rPr>
                <w:rFonts w:cs="Times New Roman"/>
                <w:sz w:val="20"/>
                <w:szCs w:val="20"/>
              </w:rPr>
            </w:pPr>
            <w:r w:rsidRPr="001A54C7">
              <w:rPr>
                <w:rFonts w:cs="Times New Roman"/>
                <w:sz w:val="20"/>
                <w:szCs w:val="20"/>
              </w:rPr>
              <w:lastRenderedPageBreak/>
              <w:t>5.2</w:t>
            </w:r>
          </w:p>
        </w:tc>
        <w:tc>
          <w:tcPr>
            <w:tcW w:w="838" w:type="dxa"/>
          </w:tcPr>
          <w:p w:rsidR="00DF03F1" w:rsidRPr="001A54C7" w:rsidRDefault="00DF03F1" w:rsidP="00AA50FD">
            <w:pPr>
              <w:spacing w:line="240" w:lineRule="auto"/>
              <w:ind w:left="-57" w:right="-57" w:firstLine="0"/>
              <w:jc w:val="center"/>
              <w:rPr>
                <w:rFonts w:cs="Times New Roman"/>
                <w:sz w:val="20"/>
                <w:szCs w:val="20"/>
              </w:rPr>
            </w:pPr>
            <w:r w:rsidRPr="001A54C7">
              <w:rPr>
                <w:rFonts w:cs="Times New Roman"/>
                <w:sz w:val="20"/>
                <w:szCs w:val="20"/>
              </w:rPr>
              <w:t>Не уста-нов-лены</w:t>
            </w:r>
          </w:p>
        </w:tc>
        <w:tc>
          <w:tcPr>
            <w:tcW w:w="809" w:type="dxa"/>
          </w:tcPr>
          <w:p w:rsidR="00DF03F1" w:rsidRPr="001A54C7" w:rsidRDefault="00DF03F1" w:rsidP="00AA50FD">
            <w:pPr>
              <w:spacing w:line="240" w:lineRule="auto"/>
              <w:ind w:left="-57" w:right="-57" w:firstLine="0"/>
              <w:jc w:val="center"/>
              <w:rPr>
                <w:rFonts w:cs="Times New Roman"/>
                <w:sz w:val="20"/>
                <w:szCs w:val="20"/>
              </w:rPr>
            </w:pPr>
            <w:r w:rsidRPr="001A54C7">
              <w:rPr>
                <w:rFonts w:cs="Times New Roman"/>
                <w:sz w:val="20"/>
                <w:szCs w:val="20"/>
              </w:rPr>
              <w:t>Не уста-нов-лены</w:t>
            </w:r>
          </w:p>
        </w:tc>
        <w:tc>
          <w:tcPr>
            <w:tcW w:w="1123" w:type="dxa"/>
          </w:tcPr>
          <w:p w:rsidR="00DF03F1" w:rsidRPr="001A54C7" w:rsidRDefault="00DF03F1" w:rsidP="00AA50FD">
            <w:pPr>
              <w:spacing w:line="240" w:lineRule="auto"/>
              <w:ind w:left="-57" w:right="-57" w:firstLine="0"/>
              <w:jc w:val="center"/>
              <w:rPr>
                <w:rFonts w:cs="Times New Roman"/>
                <w:sz w:val="20"/>
                <w:szCs w:val="20"/>
              </w:rPr>
            </w:pPr>
            <w:r w:rsidRPr="001A54C7">
              <w:rPr>
                <w:rFonts w:cs="Times New Roman"/>
                <w:sz w:val="20"/>
                <w:szCs w:val="20"/>
              </w:rPr>
              <w:t>Не уста-</w:t>
            </w:r>
            <w:proofErr w:type="spellStart"/>
            <w:r w:rsidRPr="001A54C7">
              <w:rPr>
                <w:rFonts w:cs="Times New Roman"/>
                <w:sz w:val="20"/>
                <w:szCs w:val="20"/>
              </w:rPr>
              <w:t>новлены</w:t>
            </w:r>
            <w:proofErr w:type="spellEnd"/>
          </w:p>
        </w:tc>
        <w:tc>
          <w:tcPr>
            <w:tcW w:w="1062" w:type="dxa"/>
          </w:tcPr>
          <w:p w:rsidR="00DF03F1" w:rsidRPr="001A54C7" w:rsidRDefault="00DF03F1" w:rsidP="00AA50FD">
            <w:pPr>
              <w:spacing w:line="240" w:lineRule="auto"/>
              <w:ind w:left="-57" w:right="-57" w:firstLine="0"/>
              <w:jc w:val="center"/>
              <w:rPr>
                <w:rFonts w:cs="Times New Roman"/>
                <w:sz w:val="20"/>
                <w:szCs w:val="20"/>
              </w:rPr>
            </w:pPr>
            <w:r w:rsidRPr="001A54C7">
              <w:rPr>
                <w:rFonts w:cs="Times New Roman"/>
                <w:sz w:val="20"/>
                <w:szCs w:val="20"/>
              </w:rPr>
              <w:t>Не уста-</w:t>
            </w:r>
            <w:proofErr w:type="spellStart"/>
            <w:r w:rsidRPr="001A54C7">
              <w:rPr>
                <w:rFonts w:cs="Times New Roman"/>
                <w:sz w:val="20"/>
                <w:szCs w:val="20"/>
              </w:rPr>
              <w:t>новлены</w:t>
            </w:r>
            <w:proofErr w:type="spellEnd"/>
          </w:p>
        </w:tc>
        <w:tc>
          <w:tcPr>
            <w:tcW w:w="1120" w:type="dxa"/>
          </w:tcPr>
          <w:p w:rsidR="00DF03F1" w:rsidRPr="001A54C7" w:rsidRDefault="00DF03F1" w:rsidP="00AA50FD">
            <w:pPr>
              <w:spacing w:line="240" w:lineRule="auto"/>
              <w:ind w:left="-57" w:right="-57" w:firstLine="0"/>
              <w:jc w:val="center"/>
              <w:rPr>
                <w:rFonts w:cs="Times New Roman"/>
                <w:sz w:val="20"/>
                <w:szCs w:val="20"/>
              </w:rPr>
            </w:pPr>
            <w:r w:rsidRPr="001A54C7">
              <w:rPr>
                <w:rFonts w:cs="Times New Roman"/>
                <w:sz w:val="20"/>
                <w:szCs w:val="20"/>
              </w:rPr>
              <w:t>Не уста-</w:t>
            </w:r>
            <w:proofErr w:type="spellStart"/>
            <w:r w:rsidRPr="001A54C7">
              <w:rPr>
                <w:rFonts w:cs="Times New Roman"/>
                <w:sz w:val="20"/>
                <w:szCs w:val="20"/>
              </w:rPr>
              <w:t>новлены</w:t>
            </w:r>
            <w:proofErr w:type="spellEnd"/>
          </w:p>
        </w:tc>
        <w:tc>
          <w:tcPr>
            <w:tcW w:w="2833" w:type="dxa"/>
          </w:tcPr>
          <w:p w:rsidR="00DF03F1" w:rsidRPr="001A54C7" w:rsidRDefault="00DF03F1" w:rsidP="00AA50FD">
            <w:pPr>
              <w:spacing w:line="240" w:lineRule="auto"/>
              <w:ind w:left="-57" w:right="-57" w:firstLine="0"/>
              <w:jc w:val="center"/>
              <w:rPr>
                <w:rFonts w:cs="Times New Roman"/>
                <w:sz w:val="20"/>
                <w:szCs w:val="20"/>
              </w:rPr>
            </w:pPr>
            <w:r w:rsidRPr="001A54C7">
              <w:rPr>
                <w:rFonts w:cs="Times New Roman"/>
                <w:sz w:val="20"/>
                <w:szCs w:val="20"/>
              </w:rPr>
              <w:t>Не установлены</w:t>
            </w:r>
          </w:p>
        </w:tc>
      </w:tr>
      <w:tr w:rsidR="00DF03F1" w:rsidRPr="001A54C7" w:rsidTr="00AA50FD">
        <w:tc>
          <w:tcPr>
            <w:tcW w:w="430" w:type="dxa"/>
          </w:tcPr>
          <w:p w:rsidR="00DF03F1" w:rsidRPr="001A54C7" w:rsidRDefault="00DF03F1" w:rsidP="00AA50FD">
            <w:pPr>
              <w:pStyle w:val="aa"/>
              <w:numPr>
                <w:ilvl w:val="0"/>
                <w:numId w:val="15"/>
              </w:numPr>
              <w:spacing w:line="240" w:lineRule="auto"/>
              <w:ind w:left="0" w:firstLine="0"/>
              <w:jc w:val="center"/>
              <w:rPr>
                <w:rFonts w:cs="Times New Roman"/>
                <w:sz w:val="20"/>
                <w:szCs w:val="20"/>
              </w:rPr>
            </w:pPr>
          </w:p>
        </w:tc>
        <w:tc>
          <w:tcPr>
            <w:tcW w:w="1824" w:type="dxa"/>
          </w:tcPr>
          <w:p w:rsidR="00DF03F1" w:rsidRPr="001A54C7" w:rsidRDefault="00DF03F1" w:rsidP="00AA50FD">
            <w:pPr>
              <w:spacing w:line="240" w:lineRule="auto"/>
              <w:ind w:left="-57" w:right="-57" w:firstLine="0"/>
              <w:jc w:val="center"/>
              <w:rPr>
                <w:rFonts w:cs="Times New Roman"/>
                <w:sz w:val="20"/>
                <w:szCs w:val="20"/>
              </w:rPr>
            </w:pPr>
            <w:r w:rsidRPr="001A54C7">
              <w:rPr>
                <w:rFonts w:cs="Times New Roman"/>
                <w:sz w:val="20"/>
                <w:szCs w:val="20"/>
              </w:rPr>
              <w:t>Охрана природных территорий</w:t>
            </w:r>
          </w:p>
        </w:tc>
        <w:tc>
          <w:tcPr>
            <w:tcW w:w="3991" w:type="dxa"/>
          </w:tcPr>
          <w:p w:rsidR="00DF03F1" w:rsidRPr="001A54C7" w:rsidRDefault="00DF03F1" w:rsidP="00AA50FD">
            <w:pPr>
              <w:spacing w:line="240" w:lineRule="auto"/>
              <w:ind w:left="-57" w:right="-57" w:firstLine="0"/>
              <w:rPr>
                <w:rFonts w:cs="Times New Roman"/>
                <w:sz w:val="20"/>
                <w:szCs w:val="20"/>
              </w:rPr>
            </w:pPr>
            <w:r w:rsidRPr="001A54C7">
              <w:rPr>
                <w:rFonts w:cs="Times New Roman"/>
                <w:sz w:val="20"/>
                <w:szCs w:val="20"/>
              </w:rPr>
              <w:t>Сохранение отдельных естественных качеств окружающей природной среды путем ограничения хозяйственной деятельности в данной зоне, в частности: создание и уход за запретными полосами, создание и уход за защитными лесами, в том числе городскими лесами, лесами в лесопарках, и иная хозяйственная деятельность, разрешенная в защитных лесах, соблюдение режима использования природных ресурсов в заказниках, сохранение свойств земель, являющихся особо ценными</w:t>
            </w:r>
          </w:p>
        </w:tc>
        <w:tc>
          <w:tcPr>
            <w:tcW w:w="566" w:type="dxa"/>
          </w:tcPr>
          <w:p w:rsidR="00DF03F1" w:rsidRPr="001A54C7" w:rsidRDefault="00DF03F1" w:rsidP="00AA50FD">
            <w:pPr>
              <w:spacing w:line="240" w:lineRule="auto"/>
              <w:ind w:firstLine="0"/>
              <w:jc w:val="center"/>
              <w:rPr>
                <w:rFonts w:cs="Times New Roman"/>
                <w:sz w:val="20"/>
                <w:szCs w:val="20"/>
              </w:rPr>
            </w:pPr>
            <w:r w:rsidRPr="001A54C7">
              <w:rPr>
                <w:rFonts w:cs="Times New Roman"/>
                <w:sz w:val="20"/>
                <w:szCs w:val="20"/>
              </w:rPr>
              <w:t>9.1</w:t>
            </w:r>
          </w:p>
        </w:tc>
        <w:tc>
          <w:tcPr>
            <w:tcW w:w="838" w:type="dxa"/>
          </w:tcPr>
          <w:p w:rsidR="00DF03F1" w:rsidRPr="001A54C7" w:rsidRDefault="00DF03F1" w:rsidP="00AA50FD">
            <w:pPr>
              <w:spacing w:line="240" w:lineRule="auto"/>
              <w:ind w:left="-57" w:right="-57" w:firstLine="0"/>
              <w:jc w:val="center"/>
              <w:rPr>
                <w:rFonts w:cs="Times New Roman"/>
                <w:sz w:val="20"/>
                <w:szCs w:val="20"/>
              </w:rPr>
            </w:pPr>
            <w:r w:rsidRPr="001A54C7">
              <w:rPr>
                <w:rFonts w:cs="Times New Roman"/>
                <w:sz w:val="20"/>
                <w:szCs w:val="20"/>
              </w:rPr>
              <w:t>Не уста-нов-лены</w:t>
            </w:r>
          </w:p>
        </w:tc>
        <w:tc>
          <w:tcPr>
            <w:tcW w:w="809" w:type="dxa"/>
          </w:tcPr>
          <w:p w:rsidR="00DF03F1" w:rsidRPr="001A54C7" w:rsidRDefault="00DF03F1" w:rsidP="00AA50FD">
            <w:pPr>
              <w:spacing w:line="240" w:lineRule="auto"/>
              <w:ind w:left="-57" w:right="-57" w:firstLine="0"/>
              <w:jc w:val="center"/>
              <w:rPr>
                <w:rFonts w:cs="Times New Roman"/>
                <w:sz w:val="20"/>
                <w:szCs w:val="20"/>
              </w:rPr>
            </w:pPr>
            <w:r w:rsidRPr="001A54C7">
              <w:rPr>
                <w:rFonts w:cs="Times New Roman"/>
                <w:sz w:val="20"/>
                <w:szCs w:val="20"/>
              </w:rPr>
              <w:t>Не уста-нов-лены</w:t>
            </w:r>
          </w:p>
        </w:tc>
        <w:tc>
          <w:tcPr>
            <w:tcW w:w="1123" w:type="dxa"/>
          </w:tcPr>
          <w:p w:rsidR="00DF03F1" w:rsidRPr="001A54C7" w:rsidRDefault="00DF03F1" w:rsidP="00AA50FD">
            <w:pPr>
              <w:spacing w:line="240" w:lineRule="auto"/>
              <w:ind w:left="-57" w:right="-57" w:firstLine="0"/>
              <w:jc w:val="center"/>
              <w:rPr>
                <w:rFonts w:cs="Times New Roman"/>
                <w:sz w:val="20"/>
                <w:szCs w:val="20"/>
              </w:rPr>
            </w:pPr>
            <w:r w:rsidRPr="001A54C7">
              <w:rPr>
                <w:rFonts w:cs="Times New Roman"/>
                <w:sz w:val="20"/>
                <w:szCs w:val="20"/>
              </w:rPr>
              <w:t>Не уста-</w:t>
            </w:r>
            <w:proofErr w:type="spellStart"/>
            <w:r w:rsidRPr="001A54C7">
              <w:rPr>
                <w:rFonts w:cs="Times New Roman"/>
                <w:sz w:val="20"/>
                <w:szCs w:val="20"/>
              </w:rPr>
              <w:t>новлены</w:t>
            </w:r>
            <w:proofErr w:type="spellEnd"/>
          </w:p>
        </w:tc>
        <w:tc>
          <w:tcPr>
            <w:tcW w:w="1062" w:type="dxa"/>
          </w:tcPr>
          <w:p w:rsidR="00DF03F1" w:rsidRPr="001A54C7" w:rsidRDefault="00DF03F1" w:rsidP="00AA50FD">
            <w:pPr>
              <w:spacing w:line="240" w:lineRule="auto"/>
              <w:ind w:left="-57" w:right="-57" w:firstLine="0"/>
              <w:jc w:val="center"/>
              <w:rPr>
                <w:rFonts w:cs="Times New Roman"/>
                <w:sz w:val="20"/>
                <w:szCs w:val="20"/>
              </w:rPr>
            </w:pPr>
            <w:r w:rsidRPr="001A54C7">
              <w:rPr>
                <w:rFonts w:cs="Times New Roman"/>
                <w:sz w:val="20"/>
                <w:szCs w:val="20"/>
              </w:rPr>
              <w:t>Не уста-</w:t>
            </w:r>
            <w:proofErr w:type="spellStart"/>
            <w:r w:rsidRPr="001A54C7">
              <w:rPr>
                <w:rFonts w:cs="Times New Roman"/>
                <w:sz w:val="20"/>
                <w:szCs w:val="20"/>
              </w:rPr>
              <w:t>новлены</w:t>
            </w:r>
            <w:proofErr w:type="spellEnd"/>
          </w:p>
        </w:tc>
        <w:tc>
          <w:tcPr>
            <w:tcW w:w="1120" w:type="dxa"/>
          </w:tcPr>
          <w:p w:rsidR="00DF03F1" w:rsidRPr="001A54C7" w:rsidRDefault="00DF03F1" w:rsidP="00AA50FD">
            <w:pPr>
              <w:spacing w:line="240" w:lineRule="auto"/>
              <w:ind w:left="-57" w:right="-57" w:firstLine="0"/>
              <w:jc w:val="center"/>
              <w:rPr>
                <w:rFonts w:cs="Times New Roman"/>
                <w:sz w:val="20"/>
                <w:szCs w:val="20"/>
              </w:rPr>
            </w:pPr>
            <w:r w:rsidRPr="001A54C7">
              <w:rPr>
                <w:rFonts w:cs="Times New Roman"/>
                <w:sz w:val="20"/>
                <w:szCs w:val="20"/>
              </w:rPr>
              <w:t>Не уста-</w:t>
            </w:r>
            <w:proofErr w:type="spellStart"/>
            <w:r w:rsidRPr="001A54C7">
              <w:rPr>
                <w:rFonts w:cs="Times New Roman"/>
                <w:sz w:val="20"/>
                <w:szCs w:val="20"/>
              </w:rPr>
              <w:t>новлены</w:t>
            </w:r>
            <w:proofErr w:type="spellEnd"/>
          </w:p>
        </w:tc>
        <w:tc>
          <w:tcPr>
            <w:tcW w:w="2833" w:type="dxa"/>
          </w:tcPr>
          <w:p w:rsidR="00DF03F1" w:rsidRPr="001A54C7" w:rsidRDefault="00DF03F1" w:rsidP="00AA50FD">
            <w:pPr>
              <w:spacing w:line="240" w:lineRule="auto"/>
              <w:ind w:left="-57" w:right="-57" w:firstLine="0"/>
              <w:jc w:val="center"/>
              <w:rPr>
                <w:rFonts w:cs="Times New Roman"/>
                <w:sz w:val="20"/>
                <w:szCs w:val="20"/>
              </w:rPr>
            </w:pPr>
            <w:r w:rsidRPr="001A54C7">
              <w:rPr>
                <w:rFonts w:cs="Times New Roman"/>
                <w:sz w:val="20"/>
                <w:szCs w:val="20"/>
              </w:rPr>
              <w:t>Не установлены</w:t>
            </w:r>
          </w:p>
        </w:tc>
      </w:tr>
      <w:tr w:rsidR="00DF03F1" w:rsidRPr="001A54C7" w:rsidTr="00AA50FD">
        <w:tc>
          <w:tcPr>
            <w:tcW w:w="430" w:type="dxa"/>
          </w:tcPr>
          <w:p w:rsidR="00DF03F1" w:rsidRPr="001A54C7" w:rsidRDefault="00DF03F1" w:rsidP="00AA50FD">
            <w:pPr>
              <w:pStyle w:val="aa"/>
              <w:numPr>
                <w:ilvl w:val="0"/>
                <w:numId w:val="15"/>
              </w:numPr>
              <w:spacing w:line="240" w:lineRule="auto"/>
              <w:ind w:left="0" w:firstLine="0"/>
              <w:jc w:val="center"/>
              <w:rPr>
                <w:rFonts w:cs="Times New Roman"/>
                <w:sz w:val="20"/>
                <w:szCs w:val="20"/>
              </w:rPr>
            </w:pPr>
          </w:p>
        </w:tc>
        <w:tc>
          <w:tcPr>
            <w:tcW w:w="1824" w:type="dxa"/>
          </w:tcPr>
          <w:p w:rsidR="00DF03F1" w:rsidRPr="001A54C7" w:rsidRDefault="00DF03F1" w:rsidP="00AA50FD">
            <w:pPr>
              <w:spacing w:line="240" w:lineRule="auto"/>
              <w:ind w:firstLine="0"/>
              <w:jc w:val="center"/>
              <w:rPr>
                <w:rFonts w:cs="Times New Roman"/>
                <w:sz w:val="20"/>
                <w:szCs w:val="20"/>
              </w:rPr>
            </w:pPr>
            <w:r w:rsidRPr="001A54C7">
              <w:rPr>
                <w:rFonts w:cs="Times New Roman"/>
                <w:sz w:val="20"/>
                <w:szCs w:val="20"/>
              </w:rPr>
              <w:t>Водные объекты</w:t>
            </w:r>
          </w:p>
        </w:tc>
        <w:tc>
          <w:tcPr>
            <w:tcW w:w="3991" w:type="dxa"/>
          </w:tcPr>
          <w:p w:rsidR="00DF03F1" w:rsidRPr="001A54C7" w:rsidRDefault="00DF03F1" w:rsidP="00AA50FD">
            <w:pPr>
              <w:spacing w:line="240" w:lineRule="auto"/>
              <w:ind w:firstLine="0"/>
              <w:rPr>
                <w:rFonts w:cs="Times New Roman"/>
                <w:sz w:val="20"/>
                <w:szCs w:val="20"/>
              </w:rPr>
            </w:pPr>
            <w:r w:rsidRPr="001A54C7">
              <w:rPr>
                <w:rFonts w:cs="Times New Roman"/>
                <w:sz w:val="20"/>
                <w:szCs w:val="20"/>
              </w:rPr>
              <w:t>Ледники, снежники, ручьи, реки, озера, болота, территориальные моря и другие поверхностные водные объекты</w:t>
            </w:r>
          </w:p>
        </w:tc>
        <w:tc>
          <w:tcPr>
            <w:tcW w:w="566" w:type="dxa"/>
          </w:tcPr>
          <w:p w:rsidR="00DF03F1" w:rsidRPr="001A54C7" w:rsidRDefault="00DF03F1" w:rsidP="00AA50FD">
            <w:pPr>
              <w:spacing w:line="240" w:lineRule="auto"/>
              <w:ind w:firstLine="0"/>
              <w:jc w:val="center"/>
              <w:rPr>
                <w:rFonts w:cs="Times New Roman"/>
                <w:sz w:val="20"/>
                <w:szCs w:val="20"/>
              </w:rPr>
            </w:pPr>
            <w:r w:rsidRPr="001A54C7">
              <w:rPr>
                <w:rFonts w:cs="Times New Roman"/>
                <w:sz w:val="20"/>
                <w:szCs w:val="20"/>
              </w:rPr>
              <w:t>11.0</w:t>
            </w:r>
          </w:p>
        </w:tc>
        <w:tc>
          <w:tcPr>
            <w:tcW w:w="838" w:type="dxa"/>
          </w:tcPr>
          <w:p w:rsidR="00DF03F1" w:rsidRPr="001A54C7" w:rsidRDefault="00DF03F1" w:rsidP="00AA50FD">
            <w:pPr>
              <w:spacing w:line="240" w:lineRule="auto"/>
              <w:ind w:left="-57" w:right="-57" w:firstLine="0"/>
              <w:jc w:val="center"/>
              <w:rPr>
                <w:rFonts w:cs="Times New Roman"/>
                <w:sz w:val="20"/>
                <w:szCs w:val="20"/>
              </w:rPr>
            </w:pPr>
            <w:r w:rsidRPr="001A54C7">
              <w:rPr>
                <w:rFonts w:cs="Times New Roman"/>
                <w:sz w:val="20"/>
                <w:szCs w:val="20"/>
              </w:rPr>
              <w:t>Не уста-нов-лены</w:t>
            </w:r>
          </w:p>
        </w:tc>
        <w:tc>
          <w:tcPr>
            <w:tcW w:w="809" w:type="dxa"/>
          </w:tcPr>
          <w:p w:rsidR="00DF03F1" w:rsidRPr="001A54C7" w:rsidRDefault="00DF03F1" w:rsidP="00AA50FD">
            <w:pPr>
              <w:spacing w:line="240" w:lineRule="auto"/>
              <w:ind w:left="-57" w:right="-57" w:firstLine="0"/>
              <w:jc w:val="center"/>
              <w:rPr>
                <w:rFonts w:cs="Times New Roman"/>
                <w:sz w:val="20"/>
                <w:szCs w:val="20"/>
              </w:rPr>
            </w:pPr>
            <w:r w:rsidRPr="001A54C7">
              <w:rPr>
                <w:rFonts w:cs="Times New Roman"/>
                <w:sz w:val="20"/>
                <w:szCs w:val="20"/>
              </w:rPr>
              <w:t>Не уста-нов-лены</w:t>
            </w:r>
          </w:p>
        </w:tc>
        <w:tc>
          <w:tcPr>
            <w:tcW w:w="1123" w:type="dxa"/>
          </w:tcPr>
          <w:p w:rsidR="00DF03F1" w:rsidRPr="001A54C7" w:rsidRDefault="00DF03F1" w:rsidP="00AA50FD">
            <w:pPr>
              <w:spacing w:line="240" w:lineRule="auto"/>
              <w:ind w:left="-57" w:right="-57" w:firstLine="0"/>
              <w:jc w:val="center"/>
              <w:rPr>
                <w:rFonts w:cs="Times New Roman"/>
                <w:sz w:val="20"/>
                <w:szCs w:val="20"/>
              </w:rPr>
            </w:pPr>
            <w:r w:rsidRPr="001A54C7">
              <w:rPr>
                <w:rFonts w:cs="Times New Roman"/>
                <w:sz w:val="20"/>
                <w:szCs w:val="20"/>
              </w:rPr>
              <w:t>Не уста-</w:t>
            </w:r>
            <w:proofErr w:type="spellStart"/>
            <w:r w:rsidRPr="001A54C7">
              <w:rPr>
                <w:rFonts w:cs="Times New Roman"/>
                <w:sz w:val="20"/>
                <w:szCs w:val="20"/>
              </w:rPr>
              <w:t>новлены</w:t>
            </w:r>
            <w:proofErr w:type="spellEnd"/>
          </w:p>
        </w:tc>
        <w:tc>
          <w:tcPr>
            <w:tcW w:w="1062" w:type="dxa"/>
          </w:tcPr>
          <w:p w:rsidR="00DF03F1" w:rsidRPr="001A54C7" w:rsidRDefault="00DF03F1" w:rsidP="00AA50FD">
            <w:pPr>
              <w:spacing w:line="240" w:lineRule="auto"/>
              <w:ind w:left="-57" w:right="-57" w:firstLine="0"/>
              <w:jc w:val="center"/>
              <w:rPr>
                <w:rFonts w:cs="Times New Roman"/>
                <w:sz w:val="20"/>
                <w:szCs w:val="20"/>
              </w:rPr>
            </w:pPr>
            <w:r w:rsidRPr="001A54C7">
              <w:rPr>
                <w:rFonts w:cs="Times New Roman"/>
                <w:sz w:val="20"/>
                <w:szCs w:val="20"/>
              </w:rPr>
              <w:t>Не уста-</w:t>
            </w:r>
            <w:proofErr w:type="spellStart"/>
            <w:r w:rsidRPr="001A54C7">
              <w:rPr>
                <w:rFonts w:cs="Times New Roman"/>
                <w:sz w:val="20"/>
                <w:szCs w:val="20"/>
              </w:rPr>
              <w:t>новлены</w:t>
            </w:r>
            <w:proofErr w:type="spellEnd"/>
          </w:p>
        </w:tc>
        <w:tc>
          <w:tcPr>
            <w:tcW w:w="1120" w:type="dxa"/>
          </w:tcPr>
          <w:p w:rsidR="00DF03F1" w:rsidRPr="001A54C7" w:rsidRDefault="00DF03F1" w:rsidP="00AA50FD">
            <w:pPr>
              <w:spacing w:line="240" w:lineRule="auto"/>
              <w:ind w:left="-57" w:right="-57" w:firstLine="0"/>
              <w:jc w:val="center"/>
              <w:rPr>
                <w:rFonts w:cs="Times New Roman"/>
                <w:sz w:val="20"/>
                <w:szCs w:val="20"/>
              </w:rPr>
            </w:pPr>
            <w:r w:rsidRPr="001A54C7">
              <w:rPr>
                <w:rFonts w:cs="Times New Roman"/>
                <w:sz w:val="20"/>
                <w:szCs w:val="20"/>
              </w:rPr>
              <w:t>Не уста-</w:t>
            </w:r>
            <w:proofErr w:type="spellStart"/>
            <w:r w:rsidRPr="001A54C7">
              <w:rPr>
                <w:rFonts w:cs="Times New Roman"/>
                <w:sz w:val="20"/>
                <w:szCs w:val="20"/>
              </w:rPr>
              <w:t>новлены</w:t>
            </w:r>
            <w:proofErr w:type="spellEnd"/>
          </w:p>
        </w:tc>
        <w:tc>
          <w:tcPr>
            <w:tcW w:w="2833" w:type="dxa"/>
          </w:tcPr>
          <w:p w:rsidR="00DF03F1" w:rsidRPr="001A54C7" w:rsidRDefault="00DF03F1" w:rsidP="00AA50FD">
            <w:pPr>
              <w:spacing w:line="240" w:lineRule="auto"/>
              <w:ind w:left="-57" w:right="-57" w:firstLine="0"/>
              <w:jc w:val="center"/>
              <w:rPr>
                <w:rFonts w:cs="Times New Roman"/>
                <w:sz w:val="20"/>
                <w:szCs w:val="20"/>
              </w:rPr>
            </w:pPr>
            <w:r w:rsidRPr="001A54C7">
              <w:rPr>
                <w:rFonts w:cs="Times New Roman"/>
                <w:sz w:val="20"/>
                <w:szCs w:val="20"/>
              </w:rPr>
              <w:t>Не установлены</w:t>
            </w:r>
          </w:p>
        </w:tc>
      </w:tr>
      <w:tr w:rsidR="00DF03F1" w:rsidRPr="001A54C7" w:rsidTr="00AA50FD">
        <w:tc>
          <w:tcPr>
            <w:tcW w:w="430" w:type="dxa"/>
          </w:tcPr>
          <w:p w:rsidR="00DF03F1" w:rsidRPr="001A54C7" w:rsidRDefault="00DF03F1" w:rsidP="00AA50FD">
            <w:pPr>
              <w:pStyle w:val="aa"/>
              <w:numPr>
                <w:ilvl w:val="0"/>
                <w:numId w:val="15"/>
              </w:numPr>
              <w:spacing w:line="240" w:lineRule="auto"/>
              <w:ind w:left="0" w:firstLine="0"/>
              <w:jc w:val="center"/>
              <w:rPr>
                <w:rFonts w:cs="Times New Roman"/>
                <w:sz w:val="20"/>
                <w:szCs w:val="20"/>
              </w:rPr>
            </w:pPr>
          </w:p>
        </w:tc>
        <w:tc>
          <w:tcPr>
            <w:tcW w:w="1824" w:type="dxa"/>
          </w:tcPr>
          <w:p w:rsidR="00DF03F1" w:rsidRPr="001A54C7" w:rsidRDefault="00DF03F1" w:rsidP="00AA50FD">
            <w:pPr>
              <w:spacing w:line="240" w:lineRule="auto"/>
              <w:ind w:firstLine="0"/>
              <w:jc w:val="center"/>
              <w:rPr>
                <w:rFonts w:cs="Times New Roman"/>
                <w:sz w:val="20"/>
                <w:szCs w:val="20"/>
              </w:rPr>
            </w:pPr>
            <w:r w:rsidRPr="001A54C7">
              <w:rPr>
                <w:rFonts w:cs="Times New Roman"/>
                <w:sz w:val="20"/>
                <w:szCs w:val="20"/>
              </w:rPr>
              <w:t>Гидротехнические сооружения</w:t>
            </w:r>
          </w:p>
        </w:tc>
        <w:tc>
          <w:tcPr>
            <w:tcW w:w="3991" w:type="dxa"/>
          </w:tcPr>
          <w:p w:rsidR="00DF03F1" w:rsidRPr="001A54C7" w:rsidRDefault="00DF03F1" w:rsidP="00AA50FD">
            <w:pPr>
              <w:spacing w:line="240" w:lineRule="auto"/>
              <w:ind w:firstLine="0"/>
              <w:rPr>
                <w:rFonts w:cs="Times New Roman"/>
                <w:sz w:val="20"/>
                <w:szCs w:val="20"/>
              </w:rPr>
            </w:pPr>
            <w:r w:rsidRPr="001A54C7">
              <w:rPr>
                <w:rFonts w:cs="Times New Roman"/>
                <w:sz w:val="20"/>
                <w:szCs w:val="20"/>
              </w:rPr>
              <w:t xml:space="preserve">Размещение гидротехнических сооружений, необходимых для эксплуатации водохранилищ (плотин, водосбросов, водозаборных, водовыпускных и других гидротехнических сооружений, судопропускных сооружений, </w:t>
            </w:r>
            <w:proofErr w:type="spellStart"/>
            <w:r w:rsidRPr="001A54C7">
              <w:rPr>
                <w:rFonts w:cs="Times New Roman"/>
                <w:sz w:val="20"/>
                <w:szCs w:val="20"/>
              </w:rPr>
              <w:t>рыбозащитных</w:t>
            </w:r>
            <w:proofErr w:type="spellEnd"/>
            <w:r w:rsidRPr="001A54C7">
              <w:rPr>
                <w:rFonts w:cs="Times New Roman"/>
                <w:sz w:val="20"/>
                <w:szCs w:val="20"/>
              </w:rPr>
              <w:t xml:space="preserve"> и рыбопропускных сооружений, берегозащитных сооружений)</w:t>
            </w:r>
          </w:p>
        </w:tc>
        <w:tc>
          <w:tcPr>
            <w:tcW w:w="566" w:type="dxa"/>
          </w:tcPr>
          <w:p w:rsidR="00DF03F1" w:rsidRPr="001A54C7" w:rsidRDefault="00DF03F1" w:rsidP="00AA50FD">
            <w:pPr>
              <w:spacing w:line="240" w:lineRule="auto"/>
              <w:ind w:firstLine="0"/>
              <w:jc w:val="center"/>
              <w:rPr>
                <w:rFonts w:cs="Times New Roman"/>
                <w:sz w:val="20"/>
                <w:szCs w:val="20"/>
              </w:rPr>
            </w:pPr>
            <w:r w:rsidRPr="001A54C7">
              <w:rPr>
                <w:rFonts w:cs="Times New Roman"/>
                <w:sz w:val="20"/>
                <w:szCs w:val="20"/>
              </w:rPr>
              <w:t>11.3</w:t>
            </w:r>
          </w:p>
        </w:tc>
        <w:tc>
          <w:tcPr>
            <w:tcW w:w="838" w:type="dxa"/>
          </w:tcPr>
          <w:p w:rsidR="00DF03F1" w:rsidRPr="001A54C7" w:rsidRDefault="00DF03F1" w:rsidP="00AA50FD">
            <w:pPr>
              <w:spacing w:line="240" w:lineRule="auto"/>
              <w:ind w:left="-57" w:right="-57" w:firstLine="0"/>
              <w:jc w:val="center"/>
              <w:rPr>
                <w:rFonts w:cs="Times New Roman"/>
                <w:sz w:val="20"/>
                <w:szCs w:val="20"/>
              </w:rPr>
            </w:pPr>
            <w:r w:rsidRPr="001A54C7">
              <w:rPr>
                <w:rFonts w:cs="Times New Roman"/>
                <w:sz w:val="20"/>
                <w:szCs w:val="20"/>
              </w:rPr>
              <w:t>Не уста-нов-лены</w:t>
            </w:r>
          </w:p>
        </w:tc>
        <w:tc>
          <w:tcPr>
            <w:tcW w:w="809" w:type="dxa"/>
          </w:tcPr>
          <w:p w:rsidR="00DF03F1" w:rsidRPr="001A54C7" w:rsidRDefault="00DF03F1" w:rsidP="00AA50FD">
            <w:pPr>
              <w:spacing w:line="240" w:lineRule="auto"/>
              <w:ind w:left="-57" w:right="-57" w:firstLine="0"/>
              <w:jc w:val="center"/>
              <w:rPr>
                <w:rFonts w:cs="Times New Roman"/>
                <w:sz w:val="20"/>
                <w:szCs w:val="20"/>
              </w:rPr>
            </w:pPr>
            <w:r w:rsidRPr="001A54C7">
              <w:rPr>
                <w:rFonts w:cs="Times New Roman"/>
                <w:sz w:val="20"/>
                <w:szCs w:val="20"/>
              </w:rPr>
              <w:t>Не уста-нов-лены</w:t>
            </w:r>
          </w:p>
        </w:tc>
        <w:tc>
          <w:tcPr>
            <w:tcW w:w="1123" w:type="dxa"/>
          </w:tcPr>
          <w:p w:rsidR="00DF03F1" w:rsidRPr="001A54C7" w:rsidRDefault="00DF03F1" w:rsidP="00AA50FD">
            <w:pPr>
              <w:spacing w:line="240" w:lineRule="auto"/>
              <w:ind w:left="-57" w:right="-57" w:firstLine="0"/>
              <w:jc w:val="center"/>
              <w:rPr>
                <w:rFonts w:cs="Times New Roman"/>
                <w:sz w:val="20"/>
                <w:szCs w:val="20"/>
              </w:rPr>
            </w:pPr>
            <w:r w:rsidRPr="001A54C7">
              <w:rPr>
                <w:rFonts w:cs="Times New Roman"/>
                <w:sz w:val="20"/>
                <w:szCs w:val="20"/>
              </w:rPr>
              <w:t>Не уста-</w:t>
            </w:r>
            <w:proofErr w:type="spellStart"/>
            <w:r w:rsidRPr="001A54C7">
              <w:rPr>
                <w:rFonts w:cs="Times New Roman"/>
                <w:sz w:val="20"/>
                <w:szCs w:val="20"/>
              </w:rPr>
              <w:t>новлены</w:t>
            </w:r>
            <w:proofErr w:type="spellEnd"/>
          </w:p>
        </w:tc>
        <w:tc>
          <w:tcPr>
            <w:tcW w:w="1062" w:type="dxa"/>
          </w:tcPr>
          <w:p w:rsidR="00DF03F1" w:rsidRPr="001A54C7" w:rsidRDefault="00DF03F1" w:rsidP="00AA50FD">
            <w:pPr>
              <w:spacing w:line="240" w:lineRule="auto"/>
              <w:ind w:left="-57" w:right="-57" w:firstLine="0"/>
              <w:jc w:val="center"/>
              <w:rPr>
                <w:rFonts w:cs="Times New Roman"/>
                <w:sz w:val="20"/>
                <w:szCs w:val="20"/>
              </w:rPr>
            </w:pPr>
            <w:r w:rsidRPr="001A54C7">
              <w:rPr>
                <w:rFonts w:cs="Times New Roman"/>
                <w:sz w:val="20"/>
                <w:szCs w:val="20"/>
              </w:rPr>
              <w:t>Не уста-</w:t>
            </w:r>
            <w:proofErr w:type="spellStart"/>
            <w:r w:rsidRPr="001A54C7">
              <w:rPr>
                <w:rFonts w:cs="Times New Roman"/>
                <w:sz w:val="20"/>
                <w:szCs w:val="20"/>
              </w:rPr>
              <w:t>новлены</w:t>
            </w:r>
            <w:proofErr w:type="spellEnd"/>
          </w:p>
        </w:tc>
        <w:tc>
          <w:tcPr>
            <w:tcW w:w="1120" w:type="dxa"/>
          </w:tcPr>
          <w:p w:rsidR="00DF03F1" w:rsidRPr="001A54C7" w:rsidRDefault="00DF03F1" w:rsidP="00AA50FD">
            <w:pPr>
              <w:spacing w:line="240" w:lineRule="auto"/>
              <w:ind w:left="-57" w:right="-57" w:firstLine="0"/>
              <w:jc w:val="center"/>
              <w:rPr>
                <w:rFonts w:cs="Times New Roman"/>
                <w:sz w:val="20"/>
                <w:szCs w:val="20"/>
              </w:rPr>
            </w:pPr>
            <w:r w:rsidRPr="001A54C7">
              <w:rPr>
                <w:rFonts w:cs="Times New Roman"/>
                <w:sz w:val="20"/>
                <w:szCs w:val="20"/>
              </w:rPr>
              <w:t>Не уста-</w:t>
            </w:r>
            <w:proofErr w:type="spellStart"/>
            <w:r w:rsidRPr="001A54C7">
              <w:rPr>
                <w:rFonts w:cs="Times New Roman"/>
                <w:sz w:val="20"/>
                <w:szCs w:val="20"/>
              </w:rPr>
              <w:t>новлены</w:t>
            </w:r>
            <w:proofErr w:type="spellEnd"/>
          </w:p>
        </w:tc>
        <w:tc>
          <w:tcPr>
            <w:tcW w:w="2833" w:type="dxa"/>
          </w:tcPr>
          <w:p w:rsidR="00DF03F1" w:rsidRPr="001A54C7" w:rsidRDefault="00DF03F1" w:rsidP="00AA50FD">
            <w:pPr>
              <w:spacing w:line="240" w:lineRule="auto"/>
              <w:ind w:left="-57" w:right="-57" w:firstLine="0"/>
              <w:jc w:val="center"/>
              <w:rPr>
                <w:rFonts w:cs="Times New Roman"/>
                <w:sz w:val="20"/>
                <w:szCs w:val="20"/>
              </w:rPr>
            </w:pPr>
            <w:r w:rsidRPr="001A54C7">
              <w:rPr>
                <w:rFonts w:cs="Times New Roman"/>
                <w:sz w:val="20"/>
                <w:szCs w:val="20"/>
              </w:rPr>
              <w:t>Не установлены</w:t>
            </w:r>
          </w:p>
        </w:tc>
      </w:tr>
      <w:tr w:rsidR="00DF03F1" w:rsidRPr="001A54C7" w:rsidTr="00AA50FD">
        <w:tc>
          <w:tcPr>
            <w:tcW w:w="430" w:type="dxa"/>
          </w:tcPr>
          <w:p w:rsidR="00DF03F1" w:rsidRPr="001A54C7" w:rsidRDefault="00DF03F1" w:rsidP="00AA50FD">
            <w:pPr>
              <w:pStyle w:val="aa"/>
              <w:numPr>
                <w:ilvl w:val="0"/>
                <w:numId w:val="15"/>
              </w:numPr>
              <w:spacing w:line="240" w:lineRule="auto"/>
              <w:ind w:left="0" w:firstLine="0"/>
              <w:jc w:val="center"/>
              <w:rPr>
                <w:rFonts w:cs="Times New Roman"/>
                <w:sz w:val="20"/>
                <w:szCs w:val="20"/>
              </w:rPr>
            </w:pPr>
          </w:p>
        </w:tc>
        <w:tc>
          <w:tcPr>
            <w:tcW w:w="1824" w:type="dxa"/>
          </w:tcPr>
          <w:p w:rsidR="00DF03F1" w:rsidRPr="001A54C7" w:rsidRDefault="00DF03F1" w:rsidP="00AA50FD">
            <w:pPr>
              <w:spacing w:line="240" w:lineRule="auto"/>
              <w:ind w:left="-57" w:right="-57" w:firstLine="0"/>
              <w:jc w:val="center"/>
              <w:rPr>
                <w:rFonts w:cs="Times New Roman"/>
                <w:sz w:val="20"/>
                <w:szCs w:val="20"/>
              </w:rPr>
            </w:pPr>
            <w:r w:rsidRPr="001A54C7">
              <w:rPr>
                <w:rFonts w:cs="Times New Roman"/>
                <w:sz w:val="20"/>
                <w:szCs w:val="20"/>
              </w:rPr>
              <w:t>Земельные участки (территории) общего пользования</w:t>
            </w:r>
          </w:p>
        </w:tc>
        <w:tc>
          <w:tcPr>
            <w:tcW w:w="3991" w:type="dxa"/>
          </w:tcPr>
          <w:p w:rsidR="00DF03F1" w:rsidRPr="001A54C7" w:rsidRDefault="00DF03F1" w:rsidP="00AA50FD">
            <w:pPr>
              <w:spacing w:line="240" w:lineRule="auto"/>
              <w:ind w:left="-57" w:right="-57" w:firstLine="0"/>
              <w:rPr>
                <w:rFonts w:cs="Times New Roman"/>
                <w:sz w:val="20"/>
                <w:szCs w:val="20"/>
              </w:rPr>
            </w:pPr>
            <w:r w:rsidRPr="001A54C7">
              <w:rPr>
                <w:rFonts w:cs="Times New Roman"/>
                <w:sz w:val="20"/>
                <w:szCs w:val="20"/>
              </w:rPr>
              <w:t>Земельные участки общего пользования.</w:t>
            </w:r>
          </w:p>
          <w:p w:rsidR="00DF03F1" w:rsidRPr="001A54C7" w:rsidRDefault="00DF03F1" w:rsidP="00AA50FD">
            <w:pPr>
              <w:spacing w:line="240" w:lineRule="auto"/>
              <w:ind w:left="-57" w:right="-57" w:firstLine="0"/>
              <w:rPr>
                <w:rFonts w:cs="Times New Roman"/>
                <w:sz w:val="20"/>
                <w:szCs w:val="20"/>
              </w:rPr>
            </w:pPr>
            <w:r w:rsidRPr="001A54C7">
              <w:rPr>
                <w:rFonts w:cs="Times New Roman"/>
                <w:sz w:val="20"/>
                <w:szCs w:val="20"/>
              </w:rPr>
              <w:t>Содержание данного вида разрешенного использования включает в себя содержание видов разрешенного использования с кодами 12.0.1 - 12.0.2</w:t>
            </w:r>
          </w:p>
        </w:tc>
        <w:tc>
          <w:tcPr>
            <w:tcW w:w="566" w:type="dxa"/>
          </w:tcPr>
          <w:p w:rsidR="00DF03F1" w:rsidRPr="001A54C7" w:rsidRDefault="00DF03F1" w:rsidP="00AA50FD">
            <w:pPr>
              <w:spacing w:line="240" w:lineRule="auto"/>
              <w:ind w:left="-57" w:right="-57" w:firstLine="0"/>
              <w:jc w:val="center"/>
              <w:rPr>
                <w:rFonts w:cs="Times New Roman"/>
                <w:sz w:val="20"/>
                <w:szCs w:val="20"/>
              </w:rPr>
            </w:pPr>
            <w:r w:rsidRPr="001A54C7">
              <w:rPr>
                <w:rFonts w:cs="Times New Roman"/>
                <w:sz w:val="20"/>
                <w:szCs w:val="20"/>
              </w:rPr>
              <w:t>12.0</w:t>
            </w:r>
          </w:p>
        </w:tc>
        <w:tc>
          <w:tcPr>
            <w:tcW w:w="838" w:type="dxa"/>
          </w:tcPr>
          <w:p w:rsidR="00DF03F1" w:rsidRPr="001A54C7" w:rsidRDefault="00DF03F1" w:rsidP="00AA50FD">
            <w:pPr>
              <w:spacing w:line="240" w:lineRule="auto"/>
              <w:ind w:left="-57" w:right="-57" w:firstLine="0"/>
              <w:jc w:val="center"/>
              <w:rPr>
                <w:rFonts w:cs="Times New Roman"/>
                <w:sz w:val="20"/>
                <w:szCs w:val="20"/>
              </w:rPr>
            </w:pPr>
            <w:r w:rsidRPr="001A54C7">
              <w:rPr>
                <w:rFonts w:cs="Times New Roman"/>
                <w:sz w:val="20"/>
                <w:szCs w:val="20"/>
              </w:rPr>
              <w:t>Не уста-нов-лены</w:t>
            </w:r>
          </w:p>
        </w:tc>
        <w:tc>
          <w:tcPr>
            <w:tcW w:w="809" w:type="dxa"/>
          </w:tcPr>
          <w:p w:rsidR="00DF03F1" w:rsidRPr="001A54C7" w:rsidRDefault="00DF03F1" w:rsidP="00AA50FD">
            <w:pPr>
              <w:spacing w:line="240" w:lineRule="auto"/>
              <w:ind w:left="-57" w:right="-57" w:firstLine="0"/>
              <w:jc w:val="center"/>
              <w:rPr>
                <w:rFonts w:cs="Times New Roman"/>
                <w:sz w:val="20"/>
                <w:szCs w:val="20"/>
              </w:rPr>
            </w:pPr>
            <w:r w:rsidRPr="001A54C7">
              <w:rPr>
                <w:rFonts w:cs="Times New Roman"/>
                <w:sz w:val="20"/>
                <w:szCs w:val="20"/>
              </w:rPr>
              <w:t>Не уста-нов-лены</w:t>
            </w:r>
          </w:p>
        </w:tc>
        <w:tc>
          <w:tcPr>
            <w:tcW w:w="1123" w:type="dxa"/>
          </w:tcPr>
          <w:p w:rsidR="00DF03F1" w:rsidRPr="001A54C7" w:rsidRDefault="00DF03F1" w:rsidP="00AA50FD">
            <w:pPr>
              <w:spacing w:line="240" w:lineRule="auto"/>
              <w:ind w:left="-57" w:right="-57" w:firstLine="0"/>
              <w:jc w:val="center"/>
              <w:rPr>
                <w:rFonts w:cs="Times New Roman"/>
                <w:sz w:val="20"/>
                <w:szCs w:val="20"/>
              </w:rPr>
            </w:pPr>
            <w:r w:rsidRPr="001A54C7">
              <w:rPr>
                <w:rFonts w:cs="Times New Roman"/>
                <w:sz w:val="20"/>
                <w:szCs w:val="20"/>
              </w:rPr>
              <w:t>Не уста-</w:t>
            </w:r>
            <w:proofErr w:type="spellStart"/>
            <w:r w:rsidRPr="001A54C7">
              <w:rPr>
                <w:rFonts w:cs="Times New Roman"/>
                <w:sz w:val="20"/>
                <w:szCs w:val="20"/>
              </w:rPr>
              <w:t>новлены</w:t>
            </w:r>
            <w:proofErr w:type="spellEnd"/>
          </w:p>
        </w:tc>
        <w:tc>
          <w:tcPr>
            <w:tcW w:w="1062" w:type="dxa"/>
          </w:tcPr>
          <w:p w:rsidR="00DF03F1" w:rsidRPr="001A54C7" w:rsidRDefault="00DF03F1" w:rsidP="00AA50FD">
            <w:pPr>
              <w:spacing w:line="240" w:lineRule="auto"/>
              <w:ind w:left="-57" w:right="-57" w:firstLine="0"/>
              <w:jc w:val="center"/>
              <w:rPr>
                <w:rFonts w:cs="Times New Roman"/>
                <w:sz w:val="20"/>
                <w:szCs w:val="20"/>
              </w:rPr>
            </w:pPr>
            <w:r w:rsidRPr="001A54C7">
              <w:rPr>
                <w:rFonts w:cs="Times New Roman"/>
                <w:sz w:val="20"/>
                <w:szCs w:val="20"/>
              </w:rPr>
              <w:t>Не уста-</w:t>
            </w:r>
            <w:proofErr w:type="spellStart"/>
            <w:r w:rsidRPr="001A54C7">
              <w:rPr>
                <w:rFonts w:cs="Times New Roman"/>
                <w:sz w:val="20"/>
                <w:szCs w:val="20"/>
              </w:rPr>
              <w:t>новлены</w:t>
            </w:r>
            <w:proofErr w:type="spellEnd"/>
          </w:p>
        </w:tc>
        <w:tc>
          <w:tcPr>
            <w:tcW w:w="1120" w:type="dxa"/>
          </w:tcPr>
          <w:p w:rsidR="00DF03F1" w:rsidRPr="001A54C7" w:rsidRDefault="00DF03F1" w:rsidP="00AA50FD">
            <w:pPr>
              <w:spacing w:line="240" w:lineRule="auto"/>
              <w:ind w:left="-57" w:right="-57" w:firstLine="0"/>
              <w:jc w:val="center"/>
              <w:rPr>
                <w:rFonts w:cs="Times New Roman"/>
                <w:sz w:val="20"/>
                <w:szCs w:val="20"/>
              </w:rPr>
            </w:pPr>
            <w:r w:rsidRPr="001A54C7">
              <w:rPr>
                <w:rFonts w:cs="Times New Roman"/>
                <w:sz w:val="20"/>
                <w:szCs w:val="20"/>
              </w:rPr>
              <w:t>Не уста-</w:t>
            </w:r>
            <w:proofErr w:type="spellStart"/>
            <w:r w:rsidRPr="001A54C7">
              <w:rPr>
                <w:rFonts w:cs="Times New Roman"/>
                <w:sz w:val="20"/>
                <w:szCs w:val="20"/>
              </w:rPr>
              <w:t>новлены</w:t>
            </w:r>
            <w:proofErr w:type="spellEnd"/>
          </w:p>
        </w:tc>
        <w:tc>
          <w:tcPr>
            <w:tcW w:w="2833" w:type="dxa"/>
          </w:tcPr>
          <w:p w:rsidR="00DF03F1" w:rsidRPr="001A54C7" w:rsidRDefault="00DF03F1" w:rsidP="00AA50FD">
            <w:pPr>
              <w:spacing w:line="240" w:lineRule="auto"/>
              <w:ind w:left="-57" w:right="-57" w:firstLine="0"/>
              <w:jc w:val="center"/>
              <w:rPr>
                <w:rFonts w:cs="Times New Roman"/>
                <w:sz w:val="20"/>
                <w:szCs w:val="20"/>
              </w:rPr>
            </w:pPr>
            <w:r w:rsidRPr="001A54C7">
              <w:rPr>
                <w:rFonts w:cs="Times New Roman"/>
                <w:sz w:val="20"/>
                <w:szCs w:val="20"/>
              </w:rPr>
              <w:t>Не установлены</w:t>
            </w:r>
          </w:p>
        </w:tc>
      </w:tr>
    </w:tbl>
    <w:p w:rsidR="00DF03F1" w:rsidRPr="001A54C7" w:rsidRDefault="00DF03F1" w:rsidP="00DF03F1">
      <w:r w:rsidRPr="001A54C7">
        <w:lastRenderedPageBreak/>
        <w:t>Вспомогательные виды использования земельных участков и объектов капитального строительства не устанавливаются.</w:t>
      </w:r>
    </w:p>
    <w:p w:rsidR="00DF03F1" w:rsidRPr="001A54C7" w:rsidRDefault="00DF03F1" w:rsidP="00DF03F1"/>
    <w:p w:rsidR="00DF03F1" w:rsidRPr="001A54C7" w:rsidRDefault="00DF03F1" w:rsidP="00DF03F1">
      <w:r w:rsidRPr="001A54C7">
        <w:t>Условно разрешённые виды использования земельных участков и объектов капитального строительства</w:t>
      </w:r>
    </w:p>
    <w:tbl>
      <w:tblPr>
        <w:tblStyle w:val="ab"/>
        <w:tblW w:w="14596" w:type="dxa"/>
        <w:tblLook w:val="04A0" w:firstRow="1" w:lastRow="0" w:firstColumn="1" w:lastColumn="0" w:noHBand="0" w:noVBand="1"/>
      </w:tblPr>
      <w:tblGrid>
        <w:gridCol w:w="429"/>
        <w:gridCol w:w="2072"/>
        <w:gridCol w:w="3837"/>
        <w:gridCol w:w="559"/>
        <w:gridCol w:w="827"/>
        <w:gridCol w:w="802"/>
        <w:gridCol w:w="1123"/>
        <w:gridCol w:w="1061"/>
        <w:gridCol w:w="1120"/>
        <w:gridCol w:w="2766"/>
      </w:tblGrid>
      <w:tr w:rsidR="00DF03F1" w:rsidRPr="001A54C7" w:rsidTr="00AA50FD">
        <w:trPr>
          <w:trHeight w:val="233"/>
          <w:tblHeader/>
        </w:trPr>
        <w:tc>
          <w:tcPr>
            <w:tcW w:w="429" w:type="dxa"/>
            <w:vMerge w:val="restart"/>
          </w:tcPr>
          <w:p w:rsidR="00DF03F1" w:rsidRPr="001A54C7" w:rsidRDefault="00DF03F1" w:rsidP="00AA50FD">
            <w:pPr>
              <w:spacing w:line="240" w:lineRule="auto"/>
              <w:ind w:left="-57" w:right="-57" w:firstLine="0"/>
              <w:jc w:val="center"/>
              <w:rPr>
                <w:rFonts w:cs="Times New Roman"/>
                <w:sz w:val="20"/>
                <w:szCs w:val="20"/>
              </w:rPr>
            </w:pPr>
            <w:r w:rsidRPr="001A54C7">
              <w:rPr>
                <w:rFonts w:cs="Times New Roman"/>
                <w:sz w:val="20"/>
                <w:szCs w:val="20"/>
              </w:rPr>
              <w:t>№ п/п</w:t>
            </w:r>
          </w:p>
        </w:tc>
        <w:tc>
          <w:tcPr>
            <w:tcW w:w="2072" w:type="dxa"/>
            <w:vMerge w:val="restart"/>
          </w:tcPr>
          <w:p w:rsidR="00DF03F1" w:rsidRPr="001A54C7" w:rsidRDefault="00DF03F1" w:rsidP="00AA50FD">
            <w:pPr>
              <w:spacing w:line="240" w:lineRule="auto"/>
              <w:ind w:left="-57" w:right="-57" w:firstLine="0"/>
              <w:jc w:val="center"/>
              <w:rPr>
                <w:rFonts w:cs="Times New Roman"/>
                <w:sz w:val="20"/>
                <w:szCs w:val="20"/>
              </w:rPr>
            </w:pPr>
            <w:r w:rsidRPr="001A54C7">
              <w:rPr>
                <w:rFonts w:cs="Times New Roman"/>
                <w:sz w:val="20"/>
                <w:szCs w:val="20"/>
              </w:rPr>
              <w:t>Наименование ВРИ</w:t>
            </w:r>
          </w:p>
        </w:tc>
        <w:tc>
          <w:tcPr>
            <w:tcW w:w="3837" w:type="dxa"/>
            <w:vMerge w:val="restart"/>
          </w:tcPr>
          <w:p w:rsidR="00DF03F1" w:rsidRPr="001A54C7" w:rsidRDefault="00DF03F1" w:rsidP="00AA50FD">
            <w:pPr>
              <w:spacing w:line="240" w:lineRule="auto"/>
              <w:ind w:left="-57" w:right="-57" w:firstLine="0"/>
              <w:jc w:val="center"/>
              <w:rPr>
                <w:rFonts w:cs="Times New Roman"/>
                <w:sz w:val="20"/>
                <w:szCs w:val="20"/>
              </w:rPr>
            </w:pPr>
            <w:r w:rsidRPr="001A54C7">
              <w:rPr>
                <w:rFonts w:cs="Times New Roman"/>
                <w:sz w:val="20"/>
                <w:szCs w:val="20"/>
              </w:rPr>
              <w:t>Описание ВРИ</w:t>
            </w:r>
          </w:p>
        </w:tc>
        <w:tc>
          <w:tcPr>
            <w:tcW w:w="559" w:type="dxa"/>
            <w:vMerge w:val="restart"/>
          </w:tcPr>
          <w:p w:rsidR="00DF03F1" w:rsidRPr="001A54C7" w:rsidRDefault="00DF03F1" w:rsidP="00AA50FD">
            <w:pPr>
              <w:spacing w:line="240" w:lineRule="auto"/>
              <w:ind w:left="-57" w:right="-57" w:firstLine="0"/>
              <w:jc w:val="center"/>
              <w:rPr>
                <w:rFonts w:cs="Times New Roman"/>
                <w:sz w:val="20"/>
                <w:szCs w:val="20"/>
              </w:rPr>
            </w:pPr>
            <w:r w:rsidRPr="001A54C7">
              <w:rPr>
                <w:rFonts w:cs="Times New Roman"/>
                <w:sz w:val="20"/>
                <w:szCs w:val="20"/>
              </w:rPr>
              <w:t>Код ВРИ</w:t>
            </w:r>
          </w:p>
        </w:tc>
        <w:tc>
          <w:tcPr>
            <w:tcW w:w="1629" w:type="dxa"/>
            <w:gridSpan w:val="2"/>
          </w:tcPr>
          <w:p w:rsidR="00DF03F1" w:rsidRPr="001A54C7" w:rsidRDefault="00DF03F1" w:rsidP="00AA50FD">
            <w:pPr>
              <w:spacing w:line="240" w:lineRule="auto"/>
              <w:ind w:left="-57" w:right="-57" w:firstLine="0"/>
              <w:jc w:val="center"/>
              <w:rPr>
                <w:rFonts w:cs="Times New Roman"/>
                <w:sz w:val="20"/>
                <w:szCs w:val="20"/>
              </w:rPr>
            </w:pPr>
            <w:r w:rsidRPr="001A54C7">
              <w:rPr>
                <w:rFonts w:cs="Times New Roman"/>
                <w:sz w:val="20"/>
                <w:szCs w:val="20"/>
              </w:rPr>
              <w:t>Предельные размеры земельных участков (кв. м)</w:t>
            </w:r>
          </w:p>
        </w:tc>
        <w:tc>
          <w:tcPr>
            <w:tcW w:w="1123" w:type="dxa"/>
            <w:vMerge w:val="restart"/>
          </w:tcPr>
          <w:p w:rsidR="00DF03F1" w:rsidRPr="001A54C7" w:rsidRDefault="00DF03F1" w:rsidP="00AA50FD">
            <w:pPr>
              <w:spacing w:line="240" w:lineRule="auto"/>
              <w:ind w:left="-57" w:right="-57" w:firstLine="0"/>
              <w:jc w:val="center"/>
              <w:rPr>
                <w:rFonts w:cs="Times New Roman"/>
                <w:sz w:val="20"/>
                <w:szCs w:val="20"/>
              </w:rPr>
            </w:pPr>
            <w:r w:rsidRPr="001A54C7">
              <w:rPr>
                <w:rFonts w:cs="Times New Roman"/>
                <w:sz w:val="20"/>
                <w:szCs w:val="20"/>
              </w:rPr>
              <w:t>Мин. отступы от границ земельного участка (м)</w:t>
            </w:r>
          </w:p>
        </w:tc>
        <w:tc>
          <w:tcPr>
            <w:tcW w:w="1061" w:type="dxa"/>
            <w:vMerge w:val="restart"/>
          </w:tcPr>
          <w:p w:rsidR="00DF03F1" w:rsidRPr="001A54C7" w:rsidRDefault="00DF03F1" w:rsidP="00AA50FD">
            <w:pPr>
              <w:spacing w:line="240" w:lineRule="auto"/>
              <w:ind w:left="-57" w:right="-57" w:firstLine="0"/>
              <w:jc w:val="center"/>
              <w:rPr>
                <w:rFonts w:cs="Times New Roman"/>
                <w:sz w:val="20"/>
                <w:szCs w:val="20"/>
              </w:rPr>
            </w:pPr>
            <w:r w:rsidRPr="001A54C7">
              <w:rPr>
                <w:rFonts w:cs="Times New Roman"/>
                <w:sz w:val="20"/>
                <w:szCs w:val="20"/>
              </w:rPr>
              <w:t>Макс. этажность и (или) высота (м)</w:t>
            </w:r>
          </w:p>
        </w:tc>
        <w:tc>
          <w:tcPr>
            <w:tcW w:w="1120" w:type="dxa"/>
            <w:vMerge w:val="restart"/>
          </w:tcPr>
          <w:p w:rsidR="00DF03F1" w:rsidRPr="001A54C7" w:rsidRDefault="00DF03F1" w:rsidP="00AA50FD">
            <w:pPr>
              <w:spacing w:line="240" w:lineRule="auto"/>
              <w:ind w:left="-57" w:right="-57" w:firstLine="0"/>
              <w:jc w:val="center"/>
              <w:rPr>
                <w:rFonts w:cs="Times New Roman"/>
                <w:sz w:val="20"/>
                <w:szCs w:val="20"/>
              </w:rPr>
            </w:pPr>
            <w:r w:rsidRPr="001A54C7">
              <w:rPr>
                <w:rFonts w:cs="Times New Roman"/>
                <w:sz w:val="20"/>
                <w:szCs w:val="20"/>
              </w:rPr>
              <w:t>Макс. процент застройки</w:t>
            </w:r>
          </w:p>
        </w:tc>
        <w:tc>
          <w:tcPr>
            <w:tcW w:w="2766" w:type="dxa"/>
            <w:vMerge w:val="restart"/>
          </w:tcPr>
          <w:p w:rsidR="00DF03F1" w:rsidRPr="001A54C7" w:rsidRDefault="00DF03F1" w:rsidP="00AA50FD">
            <w:pPr>
              <w:spacing w:line="240" w:lineRule="auto"/>
              <w:ind w:left="-57" w:right="-57" w:firstLine="0"/>
              <w:jc w:val="center"/>
              <w:rPr>
                <w:rFonts w:cs="Times New Roman"/>
                <w:sz w:val="20"/>
                <w:szCs w:val="20"/>
              </w:rPr>
            </w:pPr>
            <w:r w:rsidRPr="001A54C7">
              <w:rPr>
                <w:rFonts w:cs="Times New Roman"/>
                <w:sz w:val="20"/>
                <w:szCs w:val="20"/>
              </w:rPr>
              <w:t>Иные параметры разрешенного строительства</w:t>
            </w:r>
          </w:p>
        </w:tc>
      </w:tr>
      <w:tr w:rsidR="00DF03F1" w:rsidRPr="001A54C7" w:rsidTr="00AA50FD">
        <w:trPr>
          <w:trHeight w:val="232"/>
        </w:trPr>
        <w:tc>
          <w:tcPr>
            <w:tcW w:w="429" w:type="dxa"/>
            <w:vMerge/>
          </w:tcPr>
          <w:p w:rsidR="00DF03F1" w:rsidRPr="001A54C7" w:rsidRDefault="00DF03F1" w:rsidP="00AA50FD">
            <w:pPr>
              <w:spacing w:line="240" w:lineRule="auto"/>
              <w:ind w:left="-57" w:right="-57" w:firstLine="0"/>
              <w:jc w:val="center"/>
              <w:rPr>
                <w:rFonts w:cs="Times New Roman"/>
                <w:sz w:val="20"/>
                <w:szCs w:val="20"/>
              </w:rPr>
            </w:pPr>
          </w:p>
        </w:tc>
        <w:tc>
          <w:tcPr>
            <w:tcW w:w="2072" w:type="dxa"/>
            <w:vMerge/>
          </w:tcPr>
          <w:p w:rsidR="00DF03F1" w:rsidRPr="001A54C7" w:rsidRDefault="00DF03F1" w:rsidP="00AA50FD">
            <w:pPr>
              <w:spacing w:line="240" w:lineRule="auto"/>
              <w:ind w:left="-57" w:right="-57" w:firstLine="0"/>
              <w:jc w:val="center"/>
              <w:rPr>
                <w:rFonts w:cs="Times New Roman"/>
                <w:sz w:val="20"/>
                <w:szCs w:val="20"/>
              </w:rPr>
            </w:pPr>
          </w:p>
        </w:tc>
        <w:tc>
          <w:tcPr>
            <w:tcW w:w="3837" w:type="dxa"/>
            <w:vMerge/>
          </w:tcPr>
          <w:p w:rsidR="00DF03F1" w:rsidRPr="001A54C7" w:rsidRDefault="00DF03F1" w:rsidP="00AA50FD">
            <w:pPr>
              <w:spacing w:line="240" w:lineRule="auto"/>
              <w:ind w:left="-57" w:right="-57" w:firstLine="0"/>
              <w:jc w:val="center"/>
              <w:rPr>
                <w:rFonts w:cs="Times New Roman"/>
                <w:sz w:val="20"/>
                <w:szCs w:val="20"/>
              </w:rPr>
            </w:pPr>
          </w:p>
        </w:tc>
        <w:tc>
          <w:tcPr>
            <w:tcW w:w="559" w:type="dxa"/>
            <w:vMerge/>
          </w:tcPr>
          <w:p w:rsidR="00DF03F1" w:rsidRPr="001A54C7" w:rsidRDefault="00DF03F1" w:rsidP="00AA50FD">
            <w:pPr>
              <w:spacing w:line="240" w:lineRule="auto"/>
              <w:ind w:left="-57" w:right="-57" w:firstLine="0"/>
              <w:jc w:val="center"/>
              <w:rPr>
                <w:rFonts w:cs="Times New Roman"/>
                <w:sz w:val="20"/>
                <w:szCs w:val="20"/>
              </w:rPr>
            </w:pPr>
          </w:p>
        </w:tc>
        <w:tc>
          <w:tcPr>
            <w:tcW w:w="827" w:type="dxa"/>
          </w:tcPr>
          <w:p w:rsidR="00DF03F1" w:rsidRPr="001A54C7" w:rsidRDefault="00DF03F1" w:rsidP="00AA50FD">
            <w:pPr>
              <w:spacing w:line="240" w:lineRule="auto"/>
              <w:ind w:left="-57" w:right="-57" w:firstLine="0"/>
              <w:jc w:val="center"/>
              <w:rPr>
                <w:rFonts w:cs="Times New Roman"/>
                <w:sz w:val="20"/>
                <w:szCs w:val="20"/>
              </w:rPr>
            </w:pPr>
            <w:r w:rsidRPr="001A54C7">
              <w:rPr>
                <w:rFonts w:cs="Times New Roman"/>
                <w:sz w:val="20"/>
                <w:szCs w:val="20"/>
              </w:rPr>
              <w:t>Мин.</w:t>
            </w:r>
          </w:p>
        </w:tc>
        <w:tc>
          <w:tcPr>
            <w:tcW w:w="802" w:type="dxa"/>
          </w:tcPr>
          <w:p w:rsidR="00DF03F1" w:rsidRPr="001A54C7" w:rsidRDefault="00DF03F1" w:rsidP="00AA50FD">
            <w:pPr>
              <w:spacing w:line="240" w:lineRule="auto"/>
              <w:ind w:left="-57" w:right="-57" w:firstLine="0"/>
              <w:jc w:val="center"/>
              <w:rPr>
                <w:rFonts w:cs="Times New Roman"/>
                <w:sz w:val="20"/>
                <w:szCs w:val="20"/>
              </w:rPr>
            </w:pPr>
            <w:r w:rsidRPr="001A54C7">
              <w:rPr>
                <w:rFonts w:cs="Times New Roman"/>
                <w:sz w:val="20"/>
                <w:szCs w:val="20"/>
              </w:rPr>
              <w:t>Макс.</w:t>
            </w:r>
          </w:p>
        </w:tc>
        <w:tc>
          <w:tcPr>
            <w:tcW w:w="1123" w:type="dxa"/>
            <w:vMerge/>
          </w:tcPr>
          <w:p w:rsidR="00DF03F1" w:rsidRPr="001A54C7" w:rsidRDefault="00DF03F1" w:rsidP="00AA50FD">
            <w:pPr>
              <w:spacing w:line="240" w:lineRule="auto"/>
              <w:ind w:left="-57" w:right="-57" w:firstLine="0"/>
              <w:jc w:val="center"/>
              <w:rPr>
                <w:rFonts w:cs="Times New Roman"/>
                <w:sz w:val="20"/>
                <w:szCs w:val="20"/>
              </w:rPr>
            </w:pPr>
          </w:p>
        </w:tc>
        <w:tc>
          <w:tcPr>
            <w:tcW w:w="1061" w:type="dxa"/>
            <w:vMerge/>
          </w:tcPr>
          <w:p w:rsidR="00DF03F1" w:rsidRPr="001A54C7" w:rsidRDefault="00DF03F1" w:rsidP="00AA50FD">
            <w:pPr>
              <w:spacing w:line="240" w:lineRule="auto"/>
              <w:ind w:left="-57" w:right="-57" w:firstLine="0"/>
              <w:jc w:val="center"/>
              <w:rPr>
                <w:rFonts w:cs="Times New Roman"/>
                <w:sz w:val="20"/>
                <w:szCs w:val="20"/>
              </w:rPr>
            </w:pPr>
          </w:p>
        </w:tc>
        <w:tc>
          <w:tcPr>
            <w:tcW w:w="1120" w:type="dxa"/>
            <w:vMerge/>
          </w:tcPr>
          <w:p w:rsidR="00DF03F1" w:rsidRPr="001A54C7" w:rsidRDefault="00DF03F1" w:rsidP="00AA50FD">
            <w:pPr>
              <w:spacing w:line="240" w:lineRule="auto"/>
              <w:ind w:left="-57" w:right="-57" w:firstLine="0"/>
              <w:jc w:val="center"/>
              <w:rPr>
                <w:rFonts w:cs="Times New Roman"/>
                <w:sz w:val="20"/>
                <w:szCs w:val="20"/>
              </w:rPr>
            </w:pPr>
          </w:p>
        </w:tc>
        <w:tc>
          <w:tcPr>
            <w:tcW w:w="2766" w:type="dxa"/>
            <w:vMerge/>
          </w:tcPr>
          <w:p w:rsidR="00DF03F1" w:rsidRPr="001A54C7" w:rsidRDefault="00DF03F1" w:rsidP="00AA50FD">
            <w:pPr>
              <w:spacing w:line="240" w:lineRule="auto"/>
              <w:ind w:left="-57" w:right="-57" w:firstLine="0"/>
              <w:jc w:val="center"/>
              <w:rPr>
                <w:rFonts w:cs="Times New Roman"/>
                <w:sz w:val="20"/>
                <w:szCs w:val="20"/>
              </w:rPr>
            </w:pPr>
          </w:p>
        </w:tc>
      </w:tr>
      <w:tr w:rsidR="00DF03F1" w:rsidRPr="001A54C7" w:rsidTr="00AA50FD">
        <w:tc>
          <w:tcPr>
            <w:tcW w:w="429" w:type="dxa"/>
          </w:tcPr>
          <w:p w:rsidR="00DF03F1" w:rsidRPr="001A54C7" w:rsidRDefault="00DF03F1" w:rsidP="00AA50FD">
            <w:pPr>
              <w:pStyle w:val="aa"/>
              <w:numPr>
                <w:ilvl w:val="0"/>
                <w:numId w:val="38"/>
              </w:numPr>
              <w:spacing w:line="240" w:lineRule="auto"/>
              <w:ind w:left="0" w:firstLine="0"/>
              <w:jc w:val="center"/>
              <w:rPr>
                <w:rFonts w:cs="Times New Roman"/>
                <w:sz w:val="20"/>
                <w:szCs w:val="20"/>
              </w:rPr>
            </w:pPr>
          </w:p>
        </w:tc>
        <w:tc>
          <w:tcPr>
            <w:tcW w:w="2072" w:type="dxa"/>
          </w:tcPr>
          <w:p w:rsidR="00DF03F1" w:rsidRPr="001A54C7" w:rsidRDefault="00DF03F1" w:rsidP="00AA50FD">
            <w:pPr>
              <w:spacing w:line="240" w:lineRule="auto"/>
              <w:ind w:firstLine="0"/>
              <w:jc w:val="center"/>
              <w:rPr>
                <w:rFonts w:cs="Times New Roman"/>
                <w:sz w:val="20"/>
                <w:szCs w:val="20"/>
              </w:rPr>
            </w:pPr>
            <w:r w:rsidRPr="001A54C7">
              <w:rPr>
                <w:rFonts w:cs="Times New Roman"/>
                <w:sz w:val="20"/>
                <w:szCs w:val="20"/>
              </w:rPr>
              <w:t>Охота и рыбалка</w:t>
            </w:r>
          </w:p>
        </w:tc>
        <w:tc>
          <w:tcPr>
            <w:tcW w:w="3837" w:type="dxa"/>
          </w:tcPr>
          <w:p w:rsidR="00DF03F1" w:rsidRPr="001A54C7" w:rsidRDefault="00DF03F1" w:rsidP="00AA50FD">
            <w:pPr>
              <w:spacing w:line="240" w:lineRule="auto"/>
              <w:ind w:firstLine="0"/>
              <w:rPr>
                <w:rFonts w:cs="Times New Roman"/>
                <w:sz w:val="20"/>
                <w:szCs w:val="20"/>
              </w:rPr>
            </w:pPr>
            <w:r w:rsidRPr="001A54C7">
              <w:rPr>
                <w:rFonts w:cs="Times New Roman"/>
                <w:sz w:val="20"/>
                <w:szCs w:val="20"/>
              </w:rPr>
              <w:t>Обустройство мест охоты и рыбалки, в том числе размещение дома охотника или рыболова, сооружений, необходимых для восстановления и поддержания поголовья зверей или количества рыбы</w:t>
            </w:r>
          </w:p>
        </w:tc>
        <w:tc>
          <w:tcPr>
            <w:tcW w:w="559" w:type="dxa"/>
          </w:tcPr>
          <w:p w:rsidR="00DF03F1" w:rsidRPr="001A54C7" w:rsidRDefault="00DF03F1" w:rsidP="00AA50FD">
            <w:pPr>
              <w:spacing w:line="240" w:lineRule="auto"/>
              <w:ind w:firstLine="0"/>
              <w:jc w:val="center"/>
              <w:rPr>
                <w:rFonts w:cs="Times New Roman"/>
                <w:sz w:val="20"/>
                <w:szCs w:val="20"/>
              </w:rPr>
            </w:pPr>
            <w:r w:rsidRPr="001A54C7">
              <w:rPr>
                <w:rFonts w:cs="Times New Roman"/>
                <w:sz w:val="20"/>
                <w:szCs w:val="20"/>
              </w:rPr>
              <w:t>5.3</w:t>
            </w:r>
          </w:p>
        </w:tc>
        <w:tc>
          <w:tcPr>
            <w:tcW w:w="827" w:type="dxa"/>
          </w:tcPr>
          <w:p w:rsidR="00DF03F1" w:rsidRPr="001A54C7" w:rsidRDefault="00DF03F1" w:rsidP="00AA50FD">
            <w:pPr>
              <w:spacing w:line="240" w:lineRule="auto"/>
              <w:ind w:left="-57" w:right="-57" w:firstLine="0"/>
              <w:jc w:val="center"/>
              <w:rPr>
                <w:rFonts w:cs="Times New Roman"/>
                <w:sz w:val="20"/>
                <w:szCs w:val="20"/>
              </w:rPr>
            </w:pPr>
            <w:r w:rsidRPr="001A54C7">
              <w:rPr>
                <w:rFonts w:cs="Times New Roman"/>
                <w:sz w:val="20"/>
                <w:szCs w:val="20"/>
              </w:rPr>
              <w:t>Не уста-нов-лены</w:t>
            </w:r>
          </w:p>
        </w:tc>
        <w:tc>
          <w:tcPr>
            <w:tcW w:w="802" w:type="dxa"/>
          </w:tcPr>
          <w:p w:rsidR="00DF03F1" w:rsidRPr="001A54C7" w:rsidRDefault="00DF03F1" w:rsidP="00AA50FD">
            <w:pPr>
              <w:spacing w:line="240" w:lineRule="auto"/>
              <w:ind w:left="-57" w:right="-57" w:firstLine="0"/>
              <w:jc w:val="center"/>
              <w:rPr>
                <w:rFonts w:cs="Times New Roman"/>
                <w:sz w:val="20"/>
                <w:szCs w:val="20"/>
              </w:rPr>
            </w:pPr>
            <w:r w:rsidRPr="001A54C7">
              <w:rPr>
                <w:rFonts w:cs="Times New Roman"/>
                <w:sz w:val="20"/>
                <w:szCs w:val="20"/>
              </w:rPr>
              <w:t>Не уста-нов-лены</w:t>
            </w:r>
          </w:p>
        </w:tc>
        <w:tc>
          <w:tcPr>
            <w:tcW w:w="1123" w:type="dxa"/>
          </w:tcPr>
          <w:p w:rsidR="00DF03F1" w:rsidRPr="001A54C7" w:rsidRDefault="00DF03F1" w:rsidP="00AA50FD">
            <w:pPr>
              <w:spacing w:line="240" w:lineRule="auto"/>
              <w:ind w:left="-57" w:right="-57" w:firstLine="0"/>
              <w:jc w:val="center"/>
              <w:rPr>
                <w:rFonts w:cs="Times New Roman"/>
                <w:sz w:val="20"/>
                <w:szCs w:val="20"/>
              </w:rPr>
            </w:pPr>
            <w:r w:rsidRPr="001A54C7">
              <w:rPr>
                <w:rFonts w:cs="Times New Roman"/>
                <w:sz w:val="20"/>
                <w:szCs w:val="20"/>
              </w:rPr>
              <w:t>Не уста-</w:t>
            </w:r>
            <w:proofErr w:type="spellStart"/>
            <w:r w:rsidRPr="001A54C7">
              <w:rPr>
                <w:rFonts w:cs="Times New Roman"/>
                <w:sz w:val="20"/>
                <w:szCs w:val="20"/>
              </w:rPr>
              <w:t>новлены</w:t>
            </w:r>
            <w:proofErr w:type="spellEnd"/>
          </w:p>
        </w:tc>
        <w:tc>
          <w:tcPr>
            <w:tcW w:w="1061" w:type="dxa"/>
          </w:tcPr>
          <w:p w:rsidR="00DF03F1" w:rsidRPr="001A54C7" w:rsidRDefault="00DF03F1" w:rsidP="00AA50FD">
            <w:pPr>
              <w:spacing w:line="240" w:lineRule="auto"/>
              <w:ind w:left="-57" w:right="-57" w:firstLine="0"/>
              <w:jc w:val="center"/>
              <w:rPr>
                <w:rFonts w:cs="Times New Roman"/>
                <w:sz w:val="20"/>
                <w:szCs w:val="20"/>
              </w:rPr>
            </w:pPr>
            <w:r w:rsidRPr="001A54C7">
              <w:rPr>
                <w:rFonts w:cs="Times New Roman"/>
                <w:sz w:val="20"/>
                <w:szCs w:val="20"/>
              </w:rPr>
              <w:t>Не уста-</w:t>
            </w:r>
            <w:proofErr w:type="spellStart"/>
            <w:r w:rsidRPr="001A54C7">
              <w:rPr>
                <w:rFonts w:cs="Times New Roman"/>
                <w:sz w:val="20"/>
                <w:szCs w:val="20"/>
              </w:rPr>
              <w:t>новлены</w:t>
            </w:r>
            <w:proofErr w:type="spellEnd"/>
          </w:p>
        </w:tc>
        <w:tc>
          <w:tcPr>
            <w:tcW w:w="1120" w:type="dxa"/>
          </w:tcPr>
          <w:p w:rsidR="00DF03F1" w:rsidRPr="001A54C7" w:rsidRDefault="00DF03F1" w:rsidP="00AA50FD">
            <w:pPr>
              <w:spacing w:line="240" w:lineRule="auto"/>
              <w:ind w:left="-57" w:right="-57" w:firstLine="0"/>
              <w:jc w:val="center"/>
              <w:rPr>
                <w:rFonts w:cs="Times New Roman"/>
                <w:sz w:val="20"/>
                <w:szCs w:val="20"/>
              </w:rPr>
            </w:pPr>
            <w:r w:rsidRPr="001A54C7">
              <w:rPr>
                <w:rFonts w:cs="Times New Roman"/>
                <w:sz w:val="20"/>
                <w:szCs w:val="20"/>
              </w:rPr>
              <w:t>Не уста-</w:t>
            </w:r>
            <w:proofErr w:type="spellStart"/>
            <w:r w:rsidRPr="001A54C7">
              <w:rPr>
                <w:rFonts w:cs="Times New Roman"/>
                <w:sz w:val="20"/>
                <w:szCs w:val="20"/>
              </w:rPr>
              <w:t>новлены</w:t>
            </w:r>
            <w:proofErr w:type="spellEnd"/>
          </w:p>
        </w:tc>
        <w:tc>
          <w:tcPr>
            <w:tcW w:w="2766" w:type="dxa"/>
          </w:tcPr>
          <w:p w:rsidR="00DF03F1" w:rsidRPr="001A54C7" w:rsidRDefault="00DF03F1" w:rsidP="00AA50FD">
            <w:pPr>
              <w:spacing w:line="240" w:lineRule="auto"/>
              <w:ind w:left="-57" w:right="-57" w:firstLine="0"/>
              <w:jc w:val="center"/>
              <w:rPr>
                <w:rFonts w:cs="Times New Roman"/>
                <w:sz w:val="20"/>
                <w:szCs w:val="20"/>
              </w:rPr>
            </w:pPr>
            <w:r w:rsidRPr="001A54C7">
              <w:rPr>
                <w:rFonts w:cs="Times New Roman"/>
                <w:sz w:val="20"/>
                <w:szCs w:val="20"/>
              </w:rPr>
              <w:t>Не установлены</w:t>
            </w:r>
          </w:p>
        </w:tc>
      </w:tr>
      <w:tr w:rsidR="00DF03F1" w:rsidRPr="001A54C7" w:rsidTr="00AA50FD">
        <w:tc>
          <w:tcPr>
            <w:tcW w:w="429" w:type="dxa"/>
          </w:tcPr>
          <w:p w:rsidR="00DF03F1" w:rsidRPr="001A54C7" w:rsidRDefault="00DF03F1" w:rsidP="00AA50FD">
            <w:pPr>
              <w:pStyle w:val="aa"/>
              <w:numPr>
                <w:ilvl w:val="0"/>
                <w:numId w:val="38"/>
              </w:numPr>
              <w:spacing w:line="240" w:lineRule="auto"/>
              <w:ind w:left="0" w:firstLine="0"/>
              <w:jc w:val="center"/>
              <w:rPr>
                <w:rFonts w:cs="Times New Roman"/>
                <w:sz w:val="20"/>
                <w:szCs w:val="20"/>
              </w:rPr>
            </w:pPr>
          </w:p>
        </w:tc>
        <w:tc>
          <w:tcPr>
            <w:tcW w:w="2072" w:type="dxa"/>
          </w:tcPr>
          <w:p w:rsidR="00DF03F1" w:rsidRPr="001A54C7" w:rsidRDefault="00DF03F1" w:rsidP="00AA50FD">
            <w:pPr>
              <w:spacing w:line="240" w:lineRule="auto"/>
              <w:ind w:firstLine="0"/>
              <w:jc w:val="center"/>
              <w:rPr>
                <w:rFonts w:cs="Times New Roman"/>
                <w:sz w:val="20"/>
                <w:szCs w:val="20"/>
              </w:rPr>
            </w:pPr>
            <w:r w:rsidRPr="001A54C7">
              <w:rPr>
                <w:rFonts w:cs="Times New Roman"/>
                <w:sz w:val="20"/>
                <w:szCs w:val="20"/>
              </w:rPr>
              <w:t>Причалы для маломерных судов</w:t>
            </w:r>
          </w:p>
        </w:tc>
        <w:tc>
          <w:tcPr>
            <w:tcW w:w="3837" w:type="dxa"/>
          </w:tcPr>
          <w:p w:rsidR="00DF03F1" w:rsidRPr="001A54C7" w:rsidRDefault="00DF03F1" w:rsidP="00AA50FD">
            <w:pPr>
              <w:spacing w:line="240" w:lineRule="auto"/>
              <w:ind w:firstLine="0"/>
              <w:rPr>
                <w:rFonts w:cs="Times New Roman"/>
                <w:sz w:val="20"/>
                <w:szCs w:val="20"/>
              </w:rPr>
            </w:pPr>
            <w:r w:rsidRPr="001A54C7">
              <w:rPr>
                <w:rFonts w:cs="Times New Roman"/>
                <w:sz w:val="20"/>
                <w:szCs w:val="20"/>
              </w:rPr>
              <w:t>Размещение сооружений, предназначенных для причаливания, хранения и обслуживания яхт, катеров, лодок и других маломерных судов</w:t>
            </w:r>
          </w:p>
        </w:tc>
        <w:tc>
          <w:tcPr>
            <w:tcW w:w="559" w:type="dxa"/>
          </w:tcPr>
          <w:p w:rsidR="00DF03F1" w:rsidRPr="001A54C7" w:rsidRDefault="00DF03F1" w:rsidP="00AA50FD">
            <w:pPr>
              <w:spacing w:line="240" w:lineRule="auto"/>
              <w:ind w:firstLine="0"/>
              <w:jc w:val="center"/>
              <w:rPr>
                <w:rFonts w:cs="Times New Roman"/>
                <w:sz w:val="20"/>
                <w:szCs w:val="20"/>
              </w:rPr>
            </w:pPr>
            <w:r w:rsidRPr="001A54C7">
              <w:rPr>
                <w:rFonts w:cs="Times New Roman"/>
                <w:sz w:val="20"/>
                <w:szCs w:val="20"/>
              </w:rPr>
              <w:t>5.4</w:t>
            </w:r>
          </w:p>
        </w:tc>
        <w:tc>
          <w:tcPr>
            <w:tcW w:w="827" w:type="dxa"/>
          </w:tcPr>
          <w:p w:rsidR="00DF03F1" w:rsidRPr="001A54C7" w:rsidRDefault="00DF03F1" w:rsidP="00AA50FD">
            <w:pPr>
              <w:spacing w:line="240" w:lineRule="auto"/>
              <w:ind w:left="-57" w:right="-57" w:firstLine="0"/>
              <w:jc w:val="center"/>
              <w:rPr>
                <w:rFonts w:cs="Times New Roman"/>
                <w:sz w:val="20"/>
                <w:szCs w:val="20"/>
              </w:rPr>
            </w:pPr>
            <w:r w:rsidRPr="001A54C7">
              <w:rPr>
                <w:rFonts w:cs="Times New Roman"/>
                <w:sz w:val="20"/>
                <w:szCs w:val="20"/>
              </w:rPr>
              <w:t>Не уста-нов-лены</w:t>
            </w:r>
          </w:p>
        </w:tc>
        <w:tc>
          <w:tcPr>
            <w:tcW w:w="802" w:type="dxa"/>
          </w:tcPr>
          <w:p w:rsidR="00DF03F1" w:rsidRPr="001A54C7" w:rsidRDefault="00DF03F1" w:rsidP="00AA50FD">
            <w:pPr>
              <w:spacing w:line="240" w:lineRule="auto"/>
              <w:ind w:left="-57" w:right="-57" w:firstLine="0"/>
              <w:jc w:val="center"/>
              <w:rPr>
                <w:rFonts w:cs="Times New Roman"/>
                <w:sz w:val="20"/>
                <w:szCs w:val="20"/>
              </w:rPr>
            </w:pPr>
            <w:r w:rsidRPr="001A54C7">
              <w:rPr>
                <w:rFonts w:cs="Times New Roman"/>
                <w:sz w:val="20"/>
                <w:szCs w:val="20"/>
              </w:rPr>
              <w:t>Не уста-нов-лены</w:t>
            </w:r>
          </w:p>
        </w:tc>
        <w:tc>
          <w:tcPr>
            <w:tcW w:w="1123" w:type="dxa"/>
          </w:tcPr>
          <w:p w:rsidR="00DF03F1" w:rsidRPr="001A54C7" w:rsidRDefault="00DF03F1" w:rsidP="00AA50FD">
            <w:pPr>
              <w:spacing w:line="240" w:lineRule="auto"/>
              <w:ind w:left="-57" w:right="-57" w:firstLine="0"/>
              <w:jc w:val="center"/>
              <w:rPr>
                <w:rFonts w:cs="Times New Roman"/>
                <w:sz w:val="20"/>
                <w:szCs w:val="20"/>
              </w:rPr>
            </w:pPr>
            <w:r w:rsidRPr="001A54C7">
              <w:rPr>
                <w:rFonts w:cs="Times New Roman"/>
                <w:sz w:val="20"/>
                <w:szCs w:val="20"/>
              </w:rPr>
              <w:t>Не уста-</w:t>
            </w:r>
            <w:proofErr w:type="spellStart"/>
            <w:r w:rsidRPr="001A54C7">
              <w:rPr>
                <w:rFonts w:cs="Times New Roman"/>
                <w:sz w:val="20"/>
                <w:szCs w:val="20"/>
              </w:rPr>
              <w:t>новлены</w:t>
            </w:r>
            <w:proofErr w:type="spellEnd"/>
          </w:p>
        </w:tc>
        <w:tc>
          <w:tcPr>
            <w:tcW w:w="1061" w:type="dxa"/>
          </w:tcPr>
          <w:p w:rsidR="00DF03F1" w:rsidRPr="001A54C7" w:rsidRDefault="00DF03F1" w:rsidP="00AA50FD">
            <w:pPr>
              <w:spacing w:line="240" w:lineRule="auto"/>
              <w:ind w:left="-57" w:right="-57" w:firstLine="0"/>
              <w:jc w:val="center"/>
              <w:rPr>
                <w:rFonts w:cs="Times New Roman"/>
                <w:sz w:val="20"/>
                <w:szCs w:val="20"/>
              </w:rPr>
            </w:pPr>
            <w:r w:rsidRPr="001A54C7">
              <w:rPr>
                <w:rFonts w:cs="Times New Roman"/>
                <w:sz w:val="20"/>
                <w:szCs w:val="20"/>
              </w:rPr>
              <w:t>Не уста-</w:t>
            </w:r>
            <w:proofErr w:type="spellStart"/>
            <w:r w:rsidRPr="001A54C7">
              <w:rPr>
                <w:rFonts w:cs="Times New Roman"/>
                <w:sz w:val="20"/>
                <w:szCs w:val="20"/>
              </w:rPr>
              <w:t>новлены</w:t>
            </w:r>
            <w:proofErr w:type="spellEnd"/>
          </w:p>
        </w:tc>
        <w:tc>
          <w:tcPr>
            <w:tcW w:w="1120" w:type="dxa"/>
          </w:tcPr>
          <w:p w:rsidR="00DF03F1" w:rsidRPr="001A54C7" w:rsidRDefault="00DF03F1" w:rsidP="00AA50FD">
            <w:pPr>
              <w:spacing w:line="240" w:lineRule="auto"/>
              <w:ind w:left="-57" w:right="-57" w:firstLine="0"/>
              <w:jc w:val="center"/>
              <w:rPr>
                <w:rFonts w:cs="Times New Roman"/>
                <w:sz w:val="20"/>
                <w:szCs w:val="20"/>
              </w:rPr>
            </w:pPr>
            <w:r w:rsidRPr="001A54C7">
              <w:rPr>
                <w:rFonts w:cs="Times New Roman"/>
                <w:sz w:val="20"/>
                <w:szCs w:val="20"/>
              </w:rPr>
              <w:t>Не уста-</w:t>
            </w:r>
            <w:proofErr w:type="spellStart"/>
            <w:r w:rsidRPr="001A54C7">
              <w:rPr>
                <w:rFonts w:cs="Times New Roman"/>
                <w:sz w:val="20"/>
                <w:szCs w:val="20"/>
              </w:rPr>
              <w:t>новлены</w:t>
            </w:r>
            <w:proofErr w:type="spellEnd"/>
          </w:p>
        </w:tc>
        <w:tc>
          <w:tcPr>
            <w:tcW w:w="2766" w:type="dxa"/>
          </w:tcPr>
          <w:p w:rsidR="00DF03F1" w:rsidRPr="001A54C7" w:rsidRDefault="00DF03F1" w:rsidP="00AA50FD">
            <w:pPr>
              <w:spacing w:line="240" w:lineRule="auto"/>
              <w:ind w:left="-57" w:right="-57" w:firstLine="0"/>
              <w:jc w:val="center"/>
              <w:rPr>
                <w:rFonts w:cs="Times New Roman"/>
                <w:sz w:val="20"/>
                <w:szCs w:val="20"/>
              </w:rPr>
            </w:pPr>
            <w:r w:rsidRPr="001A54C7">
              <w:rPr>
                <w:rFonts w:cs="Times New Roman"/>
                <w:sz w:val="20"/>
                <w:szCs w:val="20"/>
              </w:rPr>
              <w:t>Не установлены</w:t>
            </w:r>
          </w:p>
        </w:tc>
      </w:tr>
      <w:tr w:rsidR="00DF03F1" w:rsidRPr="001A54C7" w:rsidTr="00AA50FD">
        <w:tc>
          <w:tcPr>
            <w:tcW w:w="429" w:type="dxa"/>
          </w:tcPr>
          <w:p w:rsidR="00DF03F1" w:rsidRPr="001A54C7" w:rsidRDefault="00DF03F1" w:rsidP="00AA50FD">
            <w:pPr>
              <w:pStyle w:val="aa"/>
              <w:numPr>
                <w:ilvl w:val="0"/>
                <w:numId w:val="38"/>
              </w:numPr>
              <w:spacing w:line="240" w:lineRule="auto"/>
              <w:ind w:left="0" w:firstLine="0"/>
              <w:jc w:val="center"/>
              <w:rPr>
                <w:rFonts w:cs="Times New Roman"/>
                <w:sz w:val="20"/>
                <w:szCs w:val="20"/>
              </w:rPr>
            </w:pPr>
          </w:p>
        </w:tc>
        <w:tc>
          <w:tcPr>
            <w:tcW w:w="2072" w:type="dxa"/>
          </w:tcPr>
          <w:p w:rsidR="00DF03F1" w:rsidRPr="001A54C7" w:rsidRDefault="00DF03F1" w:rsidP="00AA50FD">
            <w:pPr>
              <w:spacing w:line="240" w:lineRule="auto"/>
              <w:ind w:firstLine="0"/>
              <w:jc w:val="center"/>
              <w:rPr>
                <w:rFonts w:cs="Times New Roman"/>
                <w:sz w:val="20"/>
                <w:szCs w:val="20"/>
              </w:rPr>
            </w:pPr>
            <w:r w:rsidRPr="001A54C7">
              <w:rPr>
                <w:rFonts w:cs="Times New Roman"/>
                <w:sz w:val="20"/>
                <w:szCs w:val="20"/>
              </w:rPr>
              <w:t>Поля для гольфа или конных прогулок</w:t>
            </w:r>
          </w:p>
        </w:tc>
        <w:tc>
          <w:tcPr>
            <w:tcW w:w="3837" w:type="dxa"/>
          </w:tcPr>
          <w:p w:rsidR="00DF03F1" w:rsidRPr="001A54C7" w:rsidRDefault="00DF03F1" w:rsidP="00AA50FD">
            <w:pPr>
              <w:spacing w:line="240" w:lineRule="auto"/>
              <w:ind w:firstLine="0"/>
              <w:rPr>
                <w:rFonts w:cs="Times New Roman"/>
                <w:sz w:val="20"/>
                <w:szCs w:val="20"/>
              </w:rPr>
            </w:pPr>
            <w:r w:rsidRPr="001A54C7">
              <w:rPr>
                <w:rFonts w:cs="Times New Roman"/>
                <w:sz w:val="20"/>
                <w:szCs w:val="20"/>
              </w:rPr>
              <w:t>Обустройство мест для игры в гольф или осуществления конных прогулок, в том числе осуществление необходимых земляных работ и размещения вспомогательных сооружений; размещение конноспортивных манежей, не предусматривающих устройство трибун</w:t>
            </w:r>
          </w:p>
        </w:tc>
        <w:tc>
          <w:tcPr>
            <w:tcW w:w="559" w:type="dxa"/>
          </w:tcPr>
          <w:p w:rsidR="00DF03F1" w:rsidRPr="001A54C7" w:rsidRDefault="00DF03F1" w:rsidP="00AA50FD">
            <w:pPr>
              <w:spacing w:line="240" w:lineRule="auto"/>
              <w:ind w:firstLine="0"/>
              <w:jc w:val="center"/>
              <w:rPr>
                <w:rFonts w:cs="Times New Roman"/>
                <w:sz w:val="20"/>
                <w:szCs w:val="20"/>
              </w:rPr>
            </w:pPr>
            <w:r w:rsidRPr="001A54C7">
              <w:rPr>
                <w:rFonts w:cs="Times New Roman"/>
                <w:sz w:val="20"/>
                <w:szCs w:val="20"/>
              </w:rPr>
              <w:t>5.5</w:t>
            </w:r>
          </w:p>
        </w:tc>
        <w:tc>
          <w:tcPr>
            <w:tcW w:w="827" w:type="dxa"/>
          </w:tcPr>
          <w:p w:rsidR="00DF03F1" w:rsidRPr="001A54C7" w:rsidRDefault="00DF03F1" w:rsidP="00AA50FD">
            <w:pPr>
              <w:spacing w:line="240" w:lineRule="auto"/>
              <w:ind w:left="-57" w:right="-57" w:firstLine="0"/>
              <w:jc w:val="center"/>
              <w:rPr>
                <w:rFonts w:cs="Times New Roman"/>
                <w:sz w:val="20"/>
                <w:szCs w:val="20"/>
              </w:rPr>
            </w:pPr>
            <w:r w:rsidRPr="001A54C7">
              <w:rPr>
                <w:rFonts w:cs="Times New Roman"/>
                <w:sz w:val="20"/>
                <w:szCs w:val="20"/>
              </w:rPr>
              <w:t>Не уста-нов-лены</w:t>
            </w:r>
          </w:p>
        </w:tc>
        <w:tc>
          <w:tcPr>
            <w:tcW w:w="802" w:type="dxa"/>
          </w:tcPr>
          <w:p w:rsidR="00DF03F1" w:rsidRPr="001A54C7" w:rsidRDefault="00DF03F1" w:rsidP="00AA50FD">
            <w:pPr>
              <w:spacing w:line="240" w:lineRule="auto"/>
              <w:ind w:left="-57" w:right="-57" w:firstLine="0"/>
              <w:jc w:val="center"/>
              <w:rPr>
                <w:rFonts w:cs="Times New Roman"/>
                <w:sz w:val="20"/>
                <w:szCs w:val="20"/>
              </w:rPr>
            </w:pPr>
            <w:r w:rsidRPr="001A54C7">
              <w:rPr>
                <w:rFonts w:cs="Times New Roman"/>
                <w:sz w:val="20"/>
                <w:szCs w:val="20"/>
              </w:rPr>
              <w:t>Не уста-нов-лены</w:t>
            </w:r>
          </w:p>
        </w:tc>
        <w:tc>
          <w:tcPr>
            <w:tcW w:w="1123" w:type="dxa"/>
          </w:tcPr>
          <w:p w:rsidR="00DF03F1" w:rsidRPr="001A54C7" w:rsidRDefault="00DF03F1" w:rsidP="00AA50FD">
            <w:pPr>
              <w:spacing w:line="240" w:lineRule="auto"/>
              <w:ind w:left="-57" w:right="-57" w:firstLine="0"/>
              <w:jc w:val="center"/>
              <w:rPr>
                <w:rFonts w:cs="Times New Roman"/>
                <w:sz w:val="20"/>
                <w:szCs w:val="20"/>
              </w:rPr>
            </w:pPr>
            <w:r w:rsidRPr="001A54C7">
              <w:rPr>
                <w:rFonts w:cs="Times New Roman"/>
                <w:sz w:val="20"/>
                <w:szCs w:val="20"/>
              </w:rPr>
              <w:t>Не уста-</w:t>
            </w:r>
            <w:proofErr w:type="spellStart"/>
            <w:r w:rsidRPr="001A54C7">
              <w:rPr>
                <w:rFonts w:cs="Times New Roman"/>
                <w:sz w:val="20"/>
                <w:szCs w:val="20"/>
              </w:rPr>
              <w:t>новлены</w:t>
            </w:r>
            <w:proofErr w:type="spellEnd"/>
          </w:p>
        </w:tc>
        <w:tc>
          <w:tcPr>
            <w:tcW w:w="1061" w:type="dxa"/>
          </w:tcPr>
          <w:p w:rsidR="00DF03F1" w:rsidRPr="001A54C7" w:rsidRDefault="00DF03F1" w:rsidP="00AA50FD">
            <w:pPr>
              <w:spacing w:line="240" w:lineRule="auto"/>
              <w:ind w:left="-57" w:right="-57" w:firstLine="0"/>
              <w:jc w:val="center"/>
              <w:rPr>
                <w:rFonts w:cs="Times New Roman"/>
                <w:sz w:val="20"/>
                <w:szCs w:val="20"/>
              </w:rPr>
            </w:pPr>
            <w:r w:rsidRPr="001A54C7">
              <w:rPr>
                <w:rFonts w:cs="Times New Roman"/>
                <w:sz w:val="20"/>
                <w:szCs w:val="20"/>
              </w:rPr>
              <w:t>Не уста-</w:t>
            </w:r>
            <w:proofErr w:type="spellStart"/>
            <w:r w:rsidRPr="001A54C7">
              <w:rPr>
                <w:rFonts w:cs="Times New Roman"/>
                <w:sz w:val="20"/>
                <w:szCs w:val="20"/>
              </w:rPr>
              <w:t>новлены</w:t>
            </w:r>
            <w:proofErr w:type="spellEnd"/>
          </w:p>
        </w:tc>
        <w:tc>
          <w:tcPr>
            <w:tcW w:w="1120" w:type="dxa"/>
          </w:tcPr>
          <w:p w:rsidR="00DF03F1" w:rsidRPr="001A54C7" w:rsidRDefault="00DF03F1" w:rsidP="00AA50FD">
            <w:pPr>
              <w:spacing w:line="240" w:lineRule="auto"/>
              <w:ind w:left="-57" w:right="-57" w:firstLine="0"/>
              <w:jc w:val="center"/>
              <w:rPr>
                <w:rFonts w:cs="Times New Roman"/>
                <w:sz w:val="20"/>
                <w:szCs w:val="20"/>
              </w:rPr>
            </w:pPr>
            <w:r w:rsidRPr="001A54C7">
              <w:rPr>
                <w:rFonts w:cs="Times New Roman"/>
                <w:sz w:val="20"/>
                <w:szCs w:val="20"/>
              </w:rPr>
              <w:t>Не уста-</w:t>
            </w:r>
            <w:proofErr w:type="spellStart"/>
            <w:r w:rsidRPr="001A54C7">
              <w:rPr>
                <w:rFonts w:cs="Times New Roman"/>
                <w:sz w:val="20"/>
                <w:szCs w:val="20"/>
              </w:rPr>
              <w:t>новлены</w:t>
            </w:r>
            <w:proofErr w:type="spellEnd"/>
          </w:p>
        </w:tc>
        <w:tc>
          <w:tcPr>
            <w:tcW w:w="2766" w:type="dxa"/>
          </w:tcPr>
          <w:p w:rsidR="00DF03F1" w:rsidRPr="001A54C7" w:rsidRDefault="00DF03F1" w:rsidP="00AA50FD">
            <w:pPr>
              <w:spacing w:line="240" w:lineRule="auto"/>
              <w:ind w:left="-57" w:right="-57" w:firstLine="0"/>
              <w:jc w:val="center"/>
              <w:rPr>
                <w:rFonts w:cs="Times New Roman"/>
                <w:sz w:val="20"/>
                <w:szCs w:val="20"/>
              </w:rPr>
            </w:pPr>
            <w:r w:rsidRPr="001A54C7">
              <w:rPr>
                <w:rFonts w:cs="Times New Roman"/>
                <w:sz w:val="20"/>
                <w:szCs w:val="20"/>
              </w:rPr>
              <w:t>Не установлены</w:t>
            </w:r>
          </w:p>
        </w:tc>
      </w:tr>
    </w:tbl>
    <w:p w:rsidR="00DF03F1" w:rsidRPr="001A54C7" w:rsidRDefault="00DF03F1" w:rsidP="00DF03F1"/>
    <w:p w:rsidR="00216B3B" w:rsidRPr="001A54C7" w:rsidRDefault="00216B3B" w:rsidP="00AC63E6"/>
    <w:p w:rsidR="00216B3B" w:rsidRPr="001A54C7" w:rsidRDefault="00216B3B" w:rsidP="00AC63E6"/>
    <w:p w:rsidR="00216B3B" w:rsidRPr="001A54C7" w:rsidRDefault="00216B3B" w:rsidP="00AC63E6"/>
    <w:p w:rsidR="00216B3B" w:rsidRPr="001A54C7" w:rsidRDefault="00216B3B" w:rsidP="00AC63E6"/>
    <w:p w:rsidR="00AC63E6" w:rsidRPr="001A54C7" w:rsidRDefault="00E1686C" w:rsidP="00AC63E6">
      <w:pPr>
        <w:pStyle w:val="a3"/>
      </w:pPr>
      <w:bookmarkStart w:id="128" w:name="_Toc55852541"/>
      <w:r w:rsidRPr="001A54C7">
        <w:lastRenderedPageBreak/>
        <w:t>Статья 61</w:t>
      </w:r>
      <w:r w:rsidR="00AC63E6" w:rsidRPr="001A54C7">
        <w:t>. Зона озелененных территорий общего пользования (Р-2)</w:t>
      </w:r>
      <w:bookmarkEnd w:id="128"/>
    </w:p>
    <w:p w:rsidR="00DF03F1" w:rsidRPr="001A54C7" w:rsidRDefault="00DF03F1" w:rsidP="00DF03F1">
      <w:r w:rsidRPr="001A54C7">
        <w:t>Основные виды и параметры разрешённого использования земельных участков и объектов капитального строительства</w:t>
      </w:r>
    </w:p>
    <w:tbl>
      <w:tblPr>
        <w:tblStyle w:val="ab"/>
        <w:tblW w:w="14596" w:type="dxa"/>
        <w:tblLook w:val="04A0" w:firstRow="1" w:lastRow="0" w:firstColumn="1" w:lastColumn="0" w:noHBand="0" w:noVBand="1"/>
      </w:tblPr>
      <w:tblGrid>
        <w:gridCol w:w="429"/>
        <w:gridCol w:w="1820"/>
        <w:gridCol w:w="3983"/>
        <w:gridCol w:w="566"/>
        <w:gridCol w:w="840"/>
        <w:gridCol w:w="810"/>
        <w:gridCol w:w="1123"/>
        <w:gridCol w:w="1062"/>
        <w:gridCol w:w="1121"/>
        <w:gridCol w:w="2842"/>
      </w:tblGrid>
      <w:tr w:rsidR="00DF03F1" w:rsidRPr="001A54C7" w:rsidTr="00AA50FD">
        <w:trPr>
          <w:trHeight w:val="233"/>
          <w:tblHeader/>
        </w:trPr>
        <w:tc>
          <w:tcPr>
            <w:tcW w:w="429" w:type="dxa"/>
            <w:vMerge w:val="restart"/>
          </w:tcPr>
          <w:p w:rsidR="00DF03F1" w:rsidRPr="001A54C7" w:rsidRDefault="00DF03F1" w:rsidP="00AA50FD">
            <w:pPr>
              <w:spacing w:line="240" w:lineRule="auto"/>
              <w:ind w:left="-57" w:right="-57" w:firstLine="0"/>
              <w:jc w:val="center"/>
              <w:rPr>
                <w:rFonts w:cs="Times New Roman"/>
                <w:sz w:val="20"/>
                <w:szCs w:val="20"/>
              </w:rPr>
            </w:pPr>
            <w:r w:rsidRPr="001A54C7">
              <w:rPr>
                <w:rFonts w:cs="Times New Roman"/>
                <w:sz w:val="20"/>
                <w:szCs w:val="20"/>
              </w:rPr>
              <w:t>№ п/п</w:t>
            </w:r>
          </w:p>
        </w:tc>
        <w:tc>
          <w:tcPr>
            <w:tcW w:w="1820" w:type="dxa"/>
            <w:vMerge w:val="restart"/>
          </w:tcPr>
          <w:p w:rsidR="00DF03F1" w:rsidRPr="001A54C7" w:rsidRDefault="00DF03F1" w:rsidP="00AA50FD">
            <w:pPr>
              <w:spacing w:line="240" w:lineRule="auto"/>
              <w:ind w:left="-57" w:right="-57" w:firstLine="0"/>
              <w:jc w:val="center"/>
              <w:rPr>
                <w:rFonts w:cs="Times New Roman"/>
                <w:sz w:val="20"/>
                <w:szCs w:val="20"/>
              </w:rPr>
            </w:pPr>
            <w:r w:rsidRPr="001A54C7">
              <w:rPr>
                <w:rFonts w:cs="Times New Roman"/>
                <w:sz w:val="20"/>
                <w:szCs w:val="20"/>
              </w:rPr>
              <w:t>Наименование ВРИ</w:t>
            </w:r>
          </w:p>
        </w:tc>
        <w:tc>
          <w:tcPr>
            <w:tcW w:w="3983" w:type="dxa"/>
            <w:vMerge w:val="restart"/>
          </w:tcPr>
          <w:p w:rsidR="00DF03F1" w:rsidRPr="001A54C7" w:rsidRDefault="00DF03F1" w:rsidP="00AA50FD">
            <w:pPr>
              <w:spacing w:line="240" w:lineRule="auto"/>
              <w:ind w:left="-57" w:right="-57" w:firstLine="0"/>
              <w:jc w:val="center"/>
              <w:rPr>
                <w:rFonts w:cs="Times New Roman"/>
                <w:sz w:val="20"/>
                <w:szCs w:val="20"/>
              </w:rPr>
            </w:pPr>
            <w:r w:rsidRPr="001A54C7">
              <w:rPr>
                <w:rFonts w:cs="Times New Roman"/>
                <w:sz w:val="20"/>
                <w:szCs w:val="20"/>
              </w:rPr>
              <w:t>Описание ВРИ</w:t>
            </w:r>
          </w:p>
        </w:tc>
        <w:tc>
          <w:tcPr>
            <w:tcW w:w="566" w:type="dxa"/>
            <w:vMerge w:val="restart"/>
          </w:tcPr>
          <w:p w:rsidR="00DF03F1" w:rsidRPr="001A54C7" w:rsidRDefault="00DF03F1" w:rsidP="00AA50FD">
            <w:pPr>
              <w:spacing w:line="240" w:lineRule="auto"/>
              <w:ind w:left="-57" w:right="-57" w:firstLine="0"/>
              <w:jc w:val="center"/>
              <w:rPr>
                <w:rFonts w:cs="Times New Roman"/>
                <w:sz w:val="20"/>
                <w:szCs w:val="20"/>
              </w:rPr>
            </w:pPr>
            <w:r w:rsidRPr="001A54C7">
              <w:rPr>
                <w:rFonts w:cs="Times New Roman"/>
                <w:sz w:val="20"/>
                <w:szCs w:val="20"/>
              </w:rPr>
              <w:t>Код ВРИ</w:t>
            </w:r>
          </w:p>
        </w:tc>
        <w:tc>
          <w:tcPr>
            <w:tcW w:w="1650" w:type="dxa"/>
            <w:gridSpan w:val="2"/>
          </w:tcPr>
          <w:p w:rsidR="00DF03F1" w:rsidRPr="001A54C7" w:rsidRDefault="00DF03F1" w:rsidP="00AA50FD">
            <w:pPr>
              <w:spacing w:line="240" w:lineRule="auto"/>
              <w:ind w:left="-57" w:right="-57" w:firstLine="0"/>
              <w:jc w:val="center"/>
              <w:rPr>
                <w:rFonts w:cs="Times New Roman"/>
                <w:sz w:val="20"/>
                <w:szCs w:val="20"/>
              </w:rPr>
            </w:pPr>
            <w:r w:rsidRPr="001A54C7">
              <w:rPr>
                <w:rFonts w:cs="Times New Roman"/>
                <w:sz w:val="20"/>
                <w:szCs w:val="20"/>
              </w:rPr>
              <w:t>Предельные размеры земельных участков (кв. м)</w:t>
            </w:r>
          </w:p>
        </w:tc>
        <w:tc>
          <w:tcPr>
            <w:tcW w:w="1123" w:type="dxa"/>
            <w:vMerge w:val="restart"/>
          </w:tcPr>
          <w:p w:rsidR="00DF03F1" w:rsidRPr="001A54C7" w:rsidRDefault="00DF03F1" w:rsidP="00AA50FD">
            <w:pPr>
              <w:spacing w:line="240" w:lineRule="auto"/>
              <w:ind w:left="-57" w:right="-57" w:firstLine="0"/>
              <w:jc w:val="center"/>
              <w:rPr>
                <w:rFonts w:cs="Times New Roman"/>
                <w:sz w:val="20"/>
                <w:szCs w:val="20"/>
              </w:rPr>
            </w:pPr>
            <w:r w:rsidRPr="001A54C7">
              <w:rPr>
                <w:rFonts w:cs="Times New Roman"/>
                <w:sz w:val="20"/>
                <w:szCs w:val="20"/>
              </w:rPr>
              <w:t>Мин. отступы от границ земельного участка (м)</w:t>
            </w:r>
          </w:p>
        </w:tc>
        <w:tc>
          <w:tcPr>
            <w:tcW w:w="1062" w:type="dxa"/>
            <w:vMerge w:val="restart"/>
          </w:tcPr>
          <w:p w:rsidR="00DF03F1" w:rsidRPr="001A54C7" w:rsidRDefault="00DF03F1" w:rsidP="00AA50FD">
            <w:pPr>
              <w:spacing w:line="240" w:lineRule="auto"/>
              <w:ind w:left="-57" w:right="-57" w:firstLine="0"/>
              <w:jc w:val="center"/>
              <w:rPr>
                <w:rFonts w:cs="Times New Roman"/>
                <w:sz w:val="20"/>
                <w:szCs w:val="20"/>
              </w:rPr>
            </w:pPr>
            <w:r w:rsidRPr="001A54C7">
              <w:rPr>
                <w:rFonts w:cs="Times New Roman"/>
                <w:sz w:val="20"/>
                <w:szCs w:val="20"/>
              </w:rPr>
              <w:t>Макс. этажность и (или) высота (м)</w:t>
            </w:r>
          </w:p>
        </w:tc>
        <w:tc>
          <w:tcPr>
            <w:tcW w:w="1121" w:type="dxa"/>
            <w:vMerge w:val="restart"/>
          </w:tcPr>
          <w:p w:rsidR="00DF03F1" w:rsidRPr="001A54C7" w:rsidRDefault="00DF03F1" w:rsidP="00AA50FD">
            <w:pPr>
              <w:spacing w:line="240" w:lineRule="auto"/>
              <w:ind w:left="-57" w:right="-57" w:firstLine="0"/>
              <w:jc w:val="center"/>
              <w:rPr>
                <w:rFonts w:cs="Times New Roman"/>
                <w:sz w:val="20"/>
                <w:szCs w:val="20"/>
              </w:rPr>
            </w:pPr>
            <w:r w:rsidRPr="001A54C7">
              <w:rPr>
                <w:rFonts w:cs="Times New Roman"/>
                <w:sz w:val="20"/>
                <w:szCs w:val="20"/>
              </w:rPr>
              <w:t>Макс. процент застройки</w:t>
            </w:r>
          </w:p>
        </w:tc>
        <w:tc>
          <w:tcPr>
            <w:tcW w:w="2842" w:type="dxa"/>
            <w:vMerge w:val="restart"/>
          </w:tcPr>
          <w:p w:rsidR="00DF03F1" w:rsidRPr="001A54C7" w:rsidRDefault="00DF03F1" w:rsidP="00AA50FD">
            <w:pPr>
              <w:spacing w:line="240" w:lineRule="auto"/>
              <w:ind w:left="-57" w:right="-57" w:firstLine="0"/>
              <w:jc w:val="center"/>
              <w:rPr>
                <w:rFonts w:cs="Times New Roman"/>
                <w:sz w:val="20"/>
                <w:szCs w:val="20"/>
              </w:rPr>
            </w:pPr>
            <w:r w:rsidRPr="001A54C7">
              <w:rPr>
                <w:rFonts w:cs="Times New Roman"/>
                <w:sz w:val="20"/>
                <w:szCs w:val="20"/>
              </w:rPr>
              <w:t>Иные параметры разрешенного строительства</w:t>
            </w:r>
          </w:p>
        </w:tc>
      </w:tr>
      <w:tr w:rsidR="00DF03F1" w:rsidRPr="001A54C7" w:rsidTr="00AA50FD">
        <w:trPr>
          <w:trHeight w:val="232"/>
        </w:trPr>
        <w:tc>
          <w:tcPr>
            <w:tcW w:w="429" w:type="dxa"/>
            <w:vMerge/>
          </w:tcPr>
          <w:p w:rsidR="00DF03F1" w:rsidRPr="001A54C7" w:rsidRDefault="00DF03F1" w:rsidP="00AA50FD">
            <w:pPr>
              <w:spacing w:line="240" w:lineRule="auto"/>
              <w:ind w:left="-57" w:right="-57" w:firstLine="0"/>
              <w:jc w:val="center"/>
              <w:rPr>
                <w:rFonts w:cs="Times New Roman"/>
                <w:sz w:val="20"/>
                <w:szCs w:val="20"/>
              </w:rPr>
            </w:pPr>
          </w:p>
        </w:tc>
        <w:tc>
          <w:tcPr>
            <w:tcW w:w="1820" w:type="dxa"/>
            <w:vMerge/>
          </w:tcPr>
          <w:p w:rsidR="00DF03F1" w:rsidRPr="001A54C7" w:rsidRDefault="00DF03F1" w:rsidP="00AA50FD">
            <w:pPr>
              <w:spacing w:line="240" w:lineRule="auto"/>
              <w:ind w:left="-57" w:right="-57" w:firstLine="0"/>
              <w:jc w:val="center"/>
              <w:rPr>
                <w:rFonts w:cs="Times New Roman"/>
                <w:sz w:val="20"/>
                <w:szCs w:val="20"/>
              </w:rPr>
            </w:pPr>
          </w:p>
        </w:tc>
        <w:tc>
          <w:tcPr>
            <w:tcW w:w="3983" w:type="dxa"/>
            <w:vMerge/>
          </w:tcPr>
          <w:p w:rsidR="00DF03F1" w:rsidRPr="001A54C7" w:rsidRDefault="00DF03F1" w:rsidP="00AA50FD">
            <w:pPr>
              <w:spacing w:line="240" w:lineRule="auto"/>
              <w:ind w:left="-57" w:right="-57" w:firstLine="0"/>
              <w:jc w:val="center"/>
              <w:rPr>
                <w:rFonts w:cs="Times New Roman"/>
                <w:sz w:val="20"/>
                <w:szCs w:val="20"/>
              </w:rPr>
            </w:pPr>
          </w:p>
        </w:tc>
        <w:tc>
          <w:tcPr>
            <w:tcW w:w="566" w:type="dxa"/>
            <w:vMerge/>
          </w:tcPr>
          <w:p w:rsidR="00DF03F1" w:rsidRPr="001A54C7" w:rsidRDefault="00DF03F1" w:rsidP="00AA50FD">
            <w:pPr>
              <w:spacing w:line="240" w:lineRule="auto"/>
              <w:ind w:left="-57" w:right="-57" w:firstLine="0"/>
              <w:jc w:val="center"/>
              <w:rPr>
                <w:rFonts w:cs="Times New Roman"/>
                <w:sz w:val="20"/>
                <w:szCs w:val="20"/>
              </w:rPr>
            </w:pPr>
          </w:p>
        </w:tc>
        <w:tc>
          <w:tcPr>
            <w:tcW w:w="840" w:type="dxa"/>
          </w:tcPr>
          <w:p w:rsidR="00DF03F1" w:rsidRPr="001A54C7" w:rsidRDefault="00DF03F1" w:rsidP="00AA50FD">
            <w:pPr>
              <w:spacing w:line="240" w:lineRule="auto"/>
              <w:ind w:left="-57" w:right="-57" w:firstLine="0"/>
              <w:jc w:val="center"/>
              <w:rPr>
                <w:rFonts w:cs="Times New Roman"/>
                <w:sz w:val="20"/>
                <w:szCs w:val="20"/>
              </w:rPr>
            </w:pPr>
            <w:r w:rsidRPr="001A54C7">
              <w:rPr>
                <w:rFonts w:cs="Times New Roman"/>
                <w:sz w:val="20"/>
                <w:szCs w:val="20"/>
              </w:rPr>
              <w:t>Мин.</w:t>
            </w:r>
          </w:p>
        </w:tc>
        <w:tc>
          <w:tcPr>
            <w:tcW w:w="810" w:type="dxa"/>
          </w:tcPr>
          <w:p w:rsidR="00DF03F1" w:rsidRPr="001A54C7" w:rsidRDefault="00DF03F1" w:rsidP="00AA50FD">
            <w:pPr>
              <w:spacing w:line="240" w:lineRule="auto"/>
              <w:ind w:left="-57" w:right="-57" w:firstLine="0"/>
              <w:jc w:val="center"/>
              <w:rPr>
                <w:rFonts w:cs="Times New Roman"/>
                <w:sz w:val="20"/>
                <w:szCs w:val="20"/>
              </w:rPr>
            </w:pPr>
            <w:r w:rsidRPr="001A54C7">
              <w:rPr>
                <w:rFonts w:cs="Times New Roman"/>
                <w:sz w:val="20"/>
                <w:szCs w:val="20"/>
              </w:rPr>
              <w:t>Макс.</w:t>
            </w:r>
          </w:p>
        </w:tc>
        <w:tc>
          <w:tcPr>
            <w:tcW w:w="1123" w:type="dxa"/>
            <w:vMerge/>
          </w:tcPr>
          <w:p w:rsidR="00DF03F1" w:rsidRPr="001A54C7" w:rsidRDefault="00DF03F1" w:rsidP="00AA50FD">
            <w:pPr>
              <w:spacing w:line="240" w:lineRule="auto"/>
              <w:ind w:left="-57" w:right="-57" w:firstLine="0"/>
              <w:jc w:val="center"/>
              <w:rPr>
                <w:rFonts w:cs="Times New Roman"/>
                <w:sz w:val="20"/>
                <w:szCs w:val="20"/>
              </w:rPr>
            </w:pPr>
          </w:p>
        </w:tc>
        <w:tc>
          <w:tcPr>
            <w:tcW w:w="1062" w:type="dxa"/>
            <w:vMerge/>
          </w:tcPr>
          <w:p w:rsidR="00DF03F1" w:rsidRPr="001A54C7" w:rsidRDefault="00DF03F1" w:rsidP="00AA50FD">
            <w:pPr>
              <w:spacing w:line="240" w:lineRule="auto"/>
              <w:ind w:left="-57" w:right="-57" w:firstLine="0"/>
              <w:jc w:val="center"/>
              <w:rPr>
                <w:rFonts w:cs="Times New Roman"/>
                <w:sz w:val="20"/>
                <w:szCs w:val="20"/>
              </w:rPr>
            </w:pPr>
          </w:p>
        </w:tc>
        <w:tc>
          <w:tcPr>
            <w:tcW w:w="1121" w:type="dxa"/>
            <w:vMerge/>
          </w:tcPr>
          <w:p w:rsidR="00DF03F1" w:rsidRPr="001A54C7" w:rsidRDefault="00DF03F1" w:rsidP="00AA50FD">
            <w:pPr>
              <w:spacing w:line="240" w:lineRule="auto"/>
              <w:ind w:left="-57" w:right="-57" w:firstLine="0"/>
              <w:jc w:val="center"/>
              <w:rPr>
                <w:rFonts w:cs="Times New Roman"/>
                <w:sz w:val="20"/>
                <w:szCs w:val="20"/>
              </w:rPr>
            </w:pPr>
          </w:p>
        </w:tc>
        <w:tc>
          <w:tcPr>
            <w:tcW w:w="2842" w:type="dxa"/>
            <w:vMerge/>
          </w:tcPr>
          <w:p w:rsidR="00DF03F1" w:rsidRPr="001A54C7" w:rsidRDefault="00DF03F1" w:rsidP="00AA50FD">
            <w:pPr>
              <w:spacing w:line="240" w:lineRule="auto"/>
              <w:ind w:left="-57" w:right="-57" w:firstLine="0"/>
              <w:jc w:val="center"/>
              <w:rPr>
                <w:rFonts w:cs="Times New Roman"/>
                <w:sz w:val="20"/>
                <w:szCs w:val="20"/>
              </w:rPr>
            </w:pPr>
          </w:p>
        </w:tc>
      </w:tr>
      <w:tr w:rsidR="00DF03F1" w:rsidRPr="001A54C7" w:rsidTr="00AA50FD">
        <w:tc>
          <w:tcPr>
            <w:tcW w:w="429" w:type="dxa"/>
          </w:tcPr>
          <w:p w:rsidR="00DF03F1" w:rsidRPr="001A54C7" w:rsidRDefault="00DF03F1" w:rsidP="00AA50FD">
            <w:pPr>
              <w:pStyle w:val="aa"/>
              <w:numPr>
                <w:ilvl w:val="0"/>
                <w:numId w:val="16"/>
              </w:numPr>
              <w:spacing w:line="240" w:lineRule="auto"/>
              <w:ind w:left="0" w:firstLine="0"/>
              <w:jc w:val="center"/>
              <w:rPr>
                <w:rFonts w:cs="Times New Roman"/>
                <w:sz w:val="20"/>
                <w:szCs w:val="20"/>
              </w:rPr>
            </w:pPr>
          </w:p>
        </w:tc>
        <w:tc>
          <w:tcPr>
            <w:tcW w:w="1820" w:type="dxa"/>
          </w:tcPr>
          <w:p w:rsidR="00DF03F1" w:rsidRPr="001A54C7" w:rsidRDefault="00DF03F1" w:rsidP="00AA50FD">
            <w:pPr>
              <w:spacing w:line="240" w:lineRule="auto"/>
              <w:ind w:left="-57" w:right="-57" w:firstLine="0"/>
              <w:jc w:val="center"/>
              <w:rPr>
                <w:rFonts w:cs="Times New Roman"/>
                <w:sz w:val="20"/>
                <w:szCs w:val="20"/>
              </w:rPr>
            </w:pPr>
            <w:r w:rsidRPr="001A54C7">
              <w:rPr>
                <w:rFonts w:cs="Times New Roman"/>
                <w:sz w:val="20"/>
                <w:szCs w:val="20"/>
              </w:rPr>
              <w:t>Земельные участки (территории) общего пользования</w:t>
            </w:r>
          </w:p>
        </w:tc>
        <w:tc>
          <w:tcPr>
            <w:tcW w:w="3983" w:type="dxa"/>
          </w:tcPr>
          <w:p w:rsidR="00DF03F1" w:rsidRPr="001A54C7" w:rsidRDefault="00DF03F1" w:rsidP="00AA50FD">
            <w:pPr>
              <w:spacing w:line="240" w:lineRule="auto"/>
              <w:ind w:left="-57" w:right="-57" w:firstLine="0"/>
              <w:rPr>
                <w:rFonts w:cs="Times New Roman"/>
                <w:sz w:val="20"/>
                <w:szCs w:val="20"/>
              </w:rPr>
            </w:pPr>
            <w:r w:rsidRPr="001A54C7">
              <w:rPr>
                <w:rFonts w:cs="Times New Roman"/>
                <w:sz w:val="20"/>
                <w:szCs w:val="20"/>
              </w:rPr>
              <w:t>Земельные участки общего пользования.</w:t>
            </w:r>
          </w:p>
          <w:p w:rsidR="00DF03F1" w:rsidRPr="001A54C7" w:rsidRDefault="00DF03F1" w:rsidP="00AA50FD">
            <w:pPr>
              <w:spacing w:line="240" w:lineRule="auto"/>
              <w:ind w:left="-57" w:right="-57" w:firstLine="0"/>
              <w:rPr>
                <w:rFonts w:cs="Times New Roman"/>
                <w:sz w:val="20"/>
                <w:szCs w:val="20"/>
              </w:rPr>
            </w:pPr>
            <w:r w:rsidRPr="001A54C7">
              <w:rPr>
                <w:rFonts w:cs="Times New Roman"/>
                <w:sz w:val="20"/>
                <w:szCs w:val="20"/>
              </w:rPr>
              <w:t>Содержание данного вида разрешенного использования включает в себя содержание видов разрешенного использования с кодами 12.0.1 - 12.0.2</w:t>
            </w:r>
          </w:p>
        </w:tc>
        <w:tc>
          <w:tcPr>
            <w:tcW w:w="566" w:type="dxa"/>
          </w:tcPr>
          <w:p w:rsidR="00DF03F1" w:rsidRPr="001A54C7" w:rsidRDefault="00DF03F1" w:rsidP="00AA50FD">
            <w:pPr>
              <w:spacing w:line="240" w:lineRule="auto"/>
              <w:ind w:left="-57" w:right="-57" w:firstLine="0"/>
              <w:jc w:val="center"/>
              <w:rPr>
                <w:rFonts w:cs="Times New Roman"/>
                <w:sz w:val="20"/>
                <w:szCs w:val="20"/>
              </w:rPr>
            </w:pPr>
            <w:r w:rsidRPr="001A54C7">
              <w:rPr>
                <w:rFonts w:cs="Times New Roman"/>
                <w:sz w:val="20"/>
                <w:szCs w:val="20"/>
              </w:rPr>
              <w:t>12.0</w:t>
            </w:r>
          </w:p>
        </w:tc>
        <w:tc>
          <w:tcPr>
            <w:tcW w:w="840" w:type="dxa"/>
          </w:tcPr>
          <w:p w:rsidR="00DF03F1" w:rsidRPr="001A54C7" w:rsidRDefault="00DF03F1" w:rsidP="00AA50FD">
            <w:pPr>
              <w:spacing w:line="240" w:lineRule="auto"/>
              <w:ind w:left="-57" w:right="-57" w:firstLine="0"/>
              <w:jc w:val="center"/>
              <w:rPr>
                <w:rFonts w:cs="Times New Roman"/>
                <w:sz w:val="20"/>
                <w:szCs w:val="20"/>
              </w:rPr>
            </w:pPr>
            <w:r w:rsidRPr="001A54C7">
              <w:rPr>
                <w:rFonts w:cs="Times New Roman"/>
                <w:sz w:val="20"/>
                <w:szCs w:val="20"/>
              </w:rPr>
              <w:t>Не уста-нов-лены</w:t>
            </w:r>
          </w:p>
        </w:tc>
        <w:tc>
          <w:tcPr>
            <w:tcW w:w="810" w:type="dxa"/>
          </w:tcPr>
          <w:p w:rsidR="00DF03F1" w:rsidRPr="001A54C7" w:rsidRDefault="00DF03F1" w:rsidP="00AA50FD">
            <w:pPr>
              <w:spacing w:line="240" w:lineRule="auto"/>
              <w:ind w:left="-57" w:right="-57" w:firstLine="0"/>
              <w:jc w:val="center"/>
              <w:rPr>
                <w:rFonts w:cs="Times New Roman"/>
                <w:sz w:val="20"/>
                <w:szCs w:val="20"/>
              </w:rPr>
            </w:pPr>
            <w:r w:rsidRPr="001A54C7">
              <w:rPr>
                <w:rFonts w:cs="Times New Roman"/>
                <w:sz w:val="20"/>
                <w:szCs w:val="20"/>
              </w:rPr>
              <w:t>Не уста-нов-лены</w:t>
            </w:r>
          </w:p>
        </w:tc>
        <w:tc>
          <w:tcPr>
            <w:tcW w:w="1123" w:type="dxa"/>
          </w:tcPr>
          <w:p w:rsidR="00DF03F1" w:rsidRPr="001A54C7" w:rsidRDefault="00DF03F1" w:rsidP="00AA50FD">
            <w:pPr>
              <w:spacing w:line="240" w:lineRule="auto"/>
              <w:ind w:left="-57" w:right="-57" w:firstLine="0"/>
              <w:jc w:val="center"/>
              <w:rPr>
                <w:rFonts w:cs="Times New Roman"/>
                <w:sz w:val="20"/>
                <w:szCs w:val="20"/>
              </w:rPr>
            </w:pPr>
            <w:r w:rsidRPr="001A54C7">
              <w:rPr>
                <w:rFonts w:cs="Times New Roman"/>
                <w:sz w:val="20"/>
                <w:szCs w:val="20"/>
              </w:rPr>
              <w:t>Не уста-</w:t>
            </w:r>
            <w:proofErr w:type="spellStart"/>
            <w:r w:rsidRPr="001A54C7">
              <w:rPr>
                <w:rFonts w:cs="Times New Roman"/>
                <w:sz w:val="20"/>
                <w:szCs w:val="20"/>
              </w:rPr>
              <w:t>новлены</w:t>
            </w:r>
            <w:proofErr w:type="spellEnd"/>
          </w:p>
        </w:tc>
        <w:tc>
          <w:tcPr>
            <w:tcW w:w="1062" w:type="dxa"/>
          </w:tcPr>
          <w:p w:rsidR="00DF03F1" w:rsidRPr="001A54C7" w:rsidRDefault="00DF03F1" w:rsidP="00AA50FD">
            <w:pPr>
              <w:spacing w:line="240" w:lineRule="auto"/>
              <w:ind w:left="-57" w:right="-57" w:firstLine="0"/>
              <w:jc w:val="center"/>
              <w:rPr>
                <w:rFonts w:cs="Times New Roman"/>
                <w:sz w:val="20"/>
                <w:szCs w:val="20"/>
              </w:rPr>
            </w:pPr>
            <w:r w:rsidRPr="001A54C7">
              <w:rPr>
                <w:rFonts w:cs="Times New Roman"/>
                <w:sz w:val="20"/>
                <w:szCs w:val="20"/>
              </w:rPr>
              <w:t>Не уста-</w:t>
            </w:r>
            <w:proofErr w:type="spellStart"/>
            <w:r w:rsidRPr="001A54C7">
              <w:rPr>
                <w:rFonts w:cs="Times New Roman"/>
                <w:sz w:val="20"/>
                <w:szCs w:val="20"/>
              </w:rPr>
              <w:t>новлены</w:t>
            </w:r>
            <w:proofErr w:type="spellEnd"/>
          </w:p>
        </w:tc>
        <w:tc>
          <w:tcPr>
            <w:tcW w:w="1121" w:type="dxa"/>
          </w:tcPr>
          <w:p w:rsidR="00DF03F1" w:rsidRPr="001A54C7" w:rsidRDefault="00DF03F1" w:rsidP="00AA50FD">
            <w:pPr>
              <w:spacing w:line="240" w:lineRule="auto"/>
              <w:ind w:left="-57" w:right="-57" w:firstLine="0"/>
              <w:jc w:val="center"/>
              <w:rPr>
                <w:rFonts w:cs="Times New Roman"/>
                <w:sz w:val="20"/>
                <w:szCs w:val="20"/>
              </w:rPr>
            </w:pPr>
            <w:r w:rsidRPr="001A54C7">
              <w:rPr>
                <w:rFonts w:cs="Times New Roman"/>
                <w:sz w:val="20"/>
                <w:szCs w:val="20"/>
              </w:rPr>
              <w:t>Не уста-</w:t>
            </w:r>
            <w:proofErr w:type="spellStart"/>
            <w:r w:rsidRPr="001A54C7">
              <w:rPr>
                <w:rFonts w:cs="Times New Roman"/>
                <w:sz w:val="20"/>
                <w:szCs w:val="20"/>
              </w:rPr>
              <w:t>новлены</w:t>
            </w:r>
            <w:proofErr w:type="spellEnd"/>
          </w:p>
        </w:tc>
        <w:tc>
          <w:tcPr>
            <w:tcW w:w="2842" w:type="dxa"/>
          </w:tcPr>
          <w:p w:rsidR="00DF03F1" w:rsidRPr="001A54C7" w:rsidRDefault="00DF03F1" w:rsidP="00AA50FD">
            <w:pPr>
              <w:spacing w:line="240" w:lineRule="auto"/>
              <w:ind w:left="-57" w:right="-57" w:firstLine="0"/>
              <w:jc w:val="center"/>
              <w:rPr>
                <w:rFonts w:cs="Times New Roman"/>
                <w:sz w:val="20"/>
                <w:szCs w:val="20"/>
              </w:rPr>
            </w:pPr>
            <w:r w:rsidRPr="001A54C7">
              <w:rPr>
                <w:rFonts w:cs="Times New Roman"/>
                <w:sz w:val="20"/>
                <w:szCs w:val="20"/>
              </w:rPr>
              <w:t>Не установлены</w:t>
            </w:r>
          </w:p>
        </w:tc>
      </w:tr>
    </w:tbl>
    <w:p w:rsidR="00DF03F1" w:rsidRPr="001A54C7" w:rsidRDefault="00DF03F1" w:rsidP="00DF03F1"/>
    <w:p w:rsidR="00DF03F1" w:rsidRPr="001A54C7" w:rsidRDefault="00DF03F1" w:rsidP="00DF03F1">
      <w:r w:rsidRPr="001A54C7">
        <w:t>Вспомогательные виды использования земельных участков и объектов капитального строительства не устанавливаются.</w:t>
      </w:r>
    </w:p>
    <w:p w:rsidR="00DF03F1" w:rsidRPr="001A54C7" w:rsidRDefault="00DF03F1" w:rsidP="00DF03F1">
      <w:r w:rsidRPr="001A54C7">
        <w:t>Условно разрешённые виды использования земельных участков и объектов капитального строительства не устанавливаются.</w:t>
      </w:r>
    </w:p>
    <w:p w:rsidR="00224966" w:rsidRPr="001A54C7" w:rsidRDefault="00224966" w:rsidP="00AC63E6"/>
    <w:p w:rsidR="00AC63E6" w:rsidRPr="001A54C7" w:rsidRDefault="00E1686C" w:rsidP="00AC63E6">
      <w:pPr>
        <w:pStyle w:val="a3"/>
      </w:pPr>
      <w:bookmarkStart w:id="129" w:name="_Toc55852542"/>
      <w:r w:rsidRPr="001A54C7">
        <w:t>Статья 62</w:t>
      </w:r>
      <w:r w:rsidR="00AC63E6" w:rsidRPr="001A54C7">
        <w:t>. Зона ритуального назначения (СН-1)</w:t>
      </w:r>
      <w:bookmarkEnd w:id="129"/>
    </w:p>
    <w:p w:rsidR="00DF03F1" w:rsidRPr="001A54C7" w:rsidRDefault="00DF03F1" w:rsidP="00DF03F1">
      <w:r w:rsidRPr="001A54C7">
        <w:t>Основные виды и параметры разрешённого использования земельных участков и объектов капитального строительства</w:t>
      </w:r>
    </w:p>
    <w:tbl>
      <w:tblPr>
        <w:tblStyle w:val="ab"/>
        <w:tblW w:w="14596" w:type="dxa"/>
        <w:tblLook w:val="04A0" w:firstRow="1" w:lastRow="0" w:firstColumn="1" w:lastColumn="0" w:noHBand="0" w:noVBand="1"/>
      </w:tblPr>
      <w:tblGrid>
        <w:gridCol w:w="429"/>
        <w:gridCol w:w="1817"/>
        <w:gridCol w:w="3988"/>
        <w:gridCol w:w="559"/>
        <w:gridCol w:w="840"/>
        <w:gridCol w:w="810"/>
        <w:gridCol w:w="1123"/>
        <w:gridCol w:w="1062"/>
        <w:gridCol w:w="1121"/>
        <w:gridCol w:w="2847"/>
      </w:tblGrid>
      <w:tr w:rsidR="00DF03F1" w:rsidRPr="001A54C7" w:rsidTr="00AA50FD">
        <w:trPr>
          <w:trHeight w:val="233"/>
          <w:tblHeader/>
        </w:trPr>
        <w:tc>
          <w:tcPr>
            <w:tcW w:w="429" w:type="dxa"/>
            <w:vMerge w:val="restart"/>
          </w:tcPr>
          <w:p w:rsidR="00DF03F1" w:rsidRPr="001A54C7" w:rsidRDefault="00DF03F1" w:rsidP="00AA50FD">
            <w:pPr>
              <w:spacing w:line="240" w:lineRule="auto"/>
              <w:ind w:left="-57" w:right="-57" w:firstLine="0"/>
              <w:jc w:val="center"/>
              <w:rPr>
                <w:rFonts w:cs="Times New Roman"/>
                <w:sz w:val="20"/>
                <w:szCs w:val="20"/>
              </w:rPr>
            </w:pPr>
            <w:r w:rsidRPr="001A54C7">
              <w:rPr>
                <w:rFonts w:cs="Times New Roman"/>
                <w:sz w:val="20"/>
                <w:szCs w:val="20"/>
              </w:rPr>
              <w:t>№ п/п</w:t>
            </w:r>
          </w:p>
        </w:tc>
        <w:tc>
          <w:tcPr>
            <w:tcW w:w="1817" w:type="dxa"/>
            <w:vMerge w:val="restart"/>
          </w:tcPr>
          <w:p w:rsidR="00DF03F1" w:rsidRPr="001A54C7" w:rsidRDefault="00DF03F1" w:rsidP="00AA50FD">
            <w:pPr>
              <w:spacing w:line="240" w:lineRule="auto"/>
              <w:ind w:left="-57" w:right="-57" w:firstLine="0"/>
              <w:jc w:val="center"/>
              <w:rPr>
                <w:rFonts w:cs="Times New Roman"/>
                <w:sz w:val="20"/>
                <w:szCs w:val="20"/>
              </w:rPr>
            </w:pPr>
            <w:r w:rsidRPr="001A54C7">
              <w:rPr>
                <w:rFonts w:cs="Times New Roman"/>
                <w:sz w:val="20"/>
                <w:szCs w:val="20"/>
              </w:rPr>
              <w:t>Наименование ВРИ</w:t>
            </w:r>
          </w:p>
        </w:tc>
        <w:tc>
          <w:tcPr>
            <w:tcW w:w="3988" w:type="dxa"/>
            <w:vMerge w:val="restart"/>
          </w:tcPr>
          <w:p w:rsidR="00DF03F1" w:rsidRPr="001A54C7" w:rsidRDefault="00DF03F1" w:rsidP="00AA50FD">
            <w:pPr>
              <w:spacing w:line="240" w:lineRule="auto"/>
              <w:ind w:left="-57" w:right="-57" w:firstLine="0"/>
              <w:jc w:val="center"/>
              <w:rPr>
                <w:rFonts w:cs="Times New Roman"/>
                <w:sz w:val="20"/>
                <w:szCs w:val="20"/>
              </w:rPr>
            </w:pPr>
            <w:r w:rsidRPr="001A54C7">
              <w:rPr>
                <w:rFonts w:cs="Times New Roman"/>
                <w:sz w:val="20"/>
                <w:szCs w:val="20"/>
              </w:rPr>
              <w:t>Описание ВРИ</w:t>
            </w:r>
          </w:p>
        </w:tc>
        <w:tc>
          <w:tcPr>
            <w:tcW w:w="559" w:type="dxa"/>
            <w:vMerge w:val="restart"/>
          </w:tcPr>
          <w:p w:rsidR="00DF03F1" w:rsidRPr="001A54C7" w:rsidRDefault="00DF03F1" w:rsidP="00AA50FD">
            <w:pPr>
              <w:spacing w:line="240" w:lineRule="auto"/>
              <w:ind w:left="-57" w:right="-57" w:firstLine="0"/>
              <w:jc w:val="center"/>
              <w:rPr>
                <w:rFonts w:cs="Times New Roman"/>
                <w:sz w:val="20"/>
                <w:szCs w:val="20"/>
              </w:rPr>
            </w:pPr>
            <w:r w:rsidRPr="001A54C7">
              <w:rPr>
                <w:rFonts w:cs="Times New Roman"/>
                <w:sz w:val="20"/>
                <w:szCs w:val="20"/>
              </w:rPr>
              <w:t>Код ВРИ</w:t>
            </w:r>
          </w:p>
        </w:tc>
        <w:tc>
          <w:tcPr>
            <w:tcW w:w="1650" w:type="dxa"/>
            <w:gridSpan w:val="2"/>
          </w:tcPr>
          <w:p w:rsidR="00DF03F1" w:rsidRPr="001A54C7" w:rsidRDefault="00DF03F1" w:rsidP="00AA50FD">
            <w:pPr>
              <w:spacing w:line="240" w:lineRule="auto"/>
              <w:ind w:left="-57" w:right="-57" w:firstLine="0"/>
              <w:jc w:val="center"/>
              <w:rPr>
                <w:rFonts w:cs="Times New Roman"/>
                <w:sz w:val="20"/>
                <w:szCs w:val="20"/>
              </w:rPr>
            </w:pPr>
            <w:r w:rsidRPr="001A54C7">
              <w:rPr>
                <w:rFonts w:cs="Times New Roman"/>
                <w:sz w:val="20"/>
                <w:szCs w:val="20"/>
              </w:rPr>
              <w:t>Предельные размеры земельных участков (кв. м)</w:t>
            </w:r>
          </w:p>
        </w:tc>
        <w:tc>
          <w:tcPr>
            <w:tcW w:w="1123" w:type="dxa"/>
            <w:vMerge w:val="restart"/>
          </w:tcPr>
          <w:p w:rsidR="00DF03F1" w:rsidRPr="001A54C7" w:rsidRDefault="00DF03F1" w:rsidP="00AA50FD">
            <w:pPr>
              <w:spacing w:line="240" w:lineRule="auto"/>
              <w:ind w:left="-57" w:right="-57" w:firstLine="0"/>
              <w:jc w:val="center"/>
              <w:rPr>
                <w:rFonts w:cs="Times New Roman"/>
                <w:sz w:val="20"/>
                <w:szCs w:val="20"/>
              </w:rPr>
            </w:pPr>
            <w:r w:rsidRPr="001A54C7">
              <w:rPr>
                <w:rFonts w:cs="Times New Roman"/>
                <w:sz w:val="20"/>
                <w:szCs w:val="20"/>
              </w:rPr>
              <w:t>Мин. отступы от границ земельного участка (м)</w:t>
            </w:r>
          </w:p>
        </w:tc>
        <w:tc>
          <w:tcPr>
            <w:tcW w:w="1062" w:type="dxa"/>
            <w:vMerge w:val="restart"/>
          </w:tcPr>
          <w:p w:rsidR="00DF03F1" w:rsidRPr="001A54C7" w:rsidRDefault="00DF03F1" w:rsidP="00AA50FD">
            <w:pPr>
              <w:spacing w:line="240" w:lineRule="auto"/>
              <w:ind w:left="-57" w:right="-57" w:firstLine="0"/>
              <w:jc w:val="center"/>
              <w:rPr>
                <w:rFonts w:cs="Times New Roman"/>
                <w:sz w:val="20"/>
                <w:szCs w:val="20"/>
              </w:rPr>
            </w:pPr>
            <w:r w:rsidRPr="001A54C7">
              <w:rPr>
                <w:rFonts w:cs="Times New Roman"/>
                <w:sz w:val="20"/>
                <w:szCs w:val="20"/>
              </w:rPr>
              <w:t>Макс. этажность и (или) высота (м)</w:t>
            </w:r>
          </w:p>
        </w:tc>
        <w:tc>
          <w:tcPr>
            <w:tcW w:w="1121" w:type="dxa"/>
            <w:vMerge w:val="restart"/>
          </w:tcPr>
          <w:p w:rsidR="00DF03F1" w:rsidRPr="001A54C7" w:rsidRDefault="00DF03F1" w:rsidP="00AA50FD">
            <w:pPr>
              <w:spacing w:line="240" w:lineRule="auto"/>
              <w:ind w:left="-57" w:right="-57" w:firstLine="0"/>
              <w:jc w:val="center"/>
              <w:rPr>
                <w:rFonts w:cs="Times New Roman"/>
                <w:sz w:val="20"/>
                <w:szCs w:val="20"/>
              </w:rPr>
            </w:pPr>
            <w:r w:rsidRPr="001A54C7">
              <w:rPr>
                <w:rFonts w:cs="Times New Roman"/>
                <w:sz w:val="20"/>
                <w:szCs w:val="20"/>
              </w:rPr>
              <w:t>Макс. процент застройки</w:t>
            </w:r>
          </w:p>
        </w:tc>
        <w:tc>
          <w:tcPr>
            <w:tcW w:w="2847" w:type="dxa"/>
            <w:vMerge w:val="restart"/>
          </w:tcPr>
          <w:p w:rsidR="00DF03F1" w:rsidRPr="001A54C7" w:rsidRDefault="00DF03F1" w:rsidP="00AA50FD">
            <w:pPr>
              <w:spacing w:line="240" w:lineRule="auto"/>
              <w:ind w:left="-57" w:right="-57" w:firstLine="0"/>
              <w:jc w:val="center"/>
              <w:rPr>
                <w:rFonts w:cs="Times New Roman"/>
                <w:sz w:val="20"/>
                <w:szCs w:val="20"/>
              </w:rPr>
            </w:pPr>
            <w:r w:rsidRPr="001A54C7">
              <w:rPr>
                <w:rFonts w:cs="Times New Roman"/>
                <w:sz w:val="20"/>
                <w:szCs w:val="20"/>
              </w:rPr>
              <w:t>Иные параметры разрешенного строительства</w:t>
            </w:r>
          </w:p>
        </w:tc>
      </w:tr>
      <w:tr w:rsidR="00DF03F1" w:rsidRPr="001A54C7" w:rsidTr="00AA50FD">
        <w:trPr>
          <w:trHeight w:val="232"/>
        </w:trPr>
        <w:tc>
          <w:tcPr>
            <w:tcW w:w="429" w:type="dxa"/>
            <w:vMerge/>
          </w:tcPr>
          <w:p w:rsidR="00DF03F1" w:rsidRPr="001A54C7" w:rsidRDefault="00DF03F1" w:rsidP="00AA50FD">
            <w:pPr>
              <w:spacing w:line="240" w:lineRule="auto"/>
              <w:ind w:left="-57" w:right="-57" w:firstLine="0"/>
              <w:jc w:val="center"/>
              <w:rPr>
                <w:rFonts w:cs="Times New Roman"/>
                <w:sz w:val="20"/>
                <w:szCs w:val="20"/>
              </w:rPr>
            </w:pPr>
          </w:p>
        </w:tc>
        <w:tc>
          <w:tcPr>
            <w:tcW w:w="1817" w:type="dxa"/>
            <w:vMerge/>
          </w:tcPr>
          <w:p w:rsidR="00DF03F1" w:rsidRPr="001A54C7" w:rsidRDefault="00DF03F1" w:rsidP="00AA50FD">
            <w:pPr>
              <w:spacing w:line="240" w:lineRule="auto"/>
              <w:ind w:left="-57" w:right="-57" w:firstLine="0"/>
              <w:jc w:val="center"/>
              <w:rPr>
                <w:rFonts w:cs="Times New Roman"/>
                <w:sz w:val="20"/>
                <w:szCs w:val="20"/>
              </w:rPr>
            </w:pPr>
          </w:p>
        </w:tc>
        <w:tc>
          <w:tcPr>
            <w:tcW w:w="3988" w:type="dxa"/>
            <w:vMerge/>
          </w:tcPr>
          <w:p w:rsidR="00DF03F1" w:rsidRPr="001A54C7" w:rsidRDefault="00DF03F1" w:rsidP="00AA50FD">
            <w:pPr>
              <w:spacing w:line="240" w:lineRule="auto"/>
              <w:ind w:left="-57" w:right="-57" w:firstLine="0"/>
              <w:jc w:val="center"/>
              <w:rPr>
                <w:rFonts w:cs="Times New Roman"/>
                <w:sz w:val="20"/>
                <w:szCs w:val="20"/>
              </w:rPr>
            </w:pPr>
          </w:p>
        </w:tc>
        <w:tc>
          <w:tcPr>
            <w:tcW w:w="559" w:type="dxa"/>
            <w:vMerge/>
          </w:tcPr>
          <w:p w:rsidR="00DF03F1" w:rsidRPr="001A54C7" w:rsidRDefault="00DF03F1" w:rsidP="00AA50FD">
            <w:pPr>
              <w:spacing w:line="240" w:lineRule="auto"/>
              <w:ind w:left="-57" w:right="-57" w:firstLine="0"/>
              <w:jc w:val="center"/>
              <w:rPr>
                <w:rFonts w:cs="Times New Roman"/>
                <w:sz w:val="20"/>
                <w:szCs w:val="20"/>
              </w:rPr>
            </w:pPr>
          </w:p>
        </w:tc>
        <w:tc>
          <w:tcPr>
            <w:tcW w:w="840" w:type="dxa"/>
          </w:tcPr>
          <w:p w:rsidR="00DF03F1" w:rsidRPr="001A54C7" w:rsidRDefault="00DF03F1" w:rsidP="00AA50FD">
            <w:pPr>
              <w:spacing w:line="240" w:lineRule="auto"/>
              <w:ind w:left="-57" w:right="-57" w:firstLine="0"/>
              <w:jc w:val="center"/>
              <w:rPr>
                <w:rFonts w:cs="Times New Roman"/>
                <w:sz w:val="20"/>
                <w:szCs w:val="20"/>
              </w:rPr>
            </w:pPr>
            <w:r w:rsidRPr="001A54C7">
              <w:rPr>
                <w:rFonts w:cs="Times New Roman"/>
                <w:sz w:val="20"/>
                <w:szCs w:val="20"/>
              </w:rPr>
              <w:t>Мин.</w:t>
            </w:r>
          </w:p>
        </w:tc>
        <w:tc>
          <w:tcPr>
            <w:tcW w:w="810" w:type="dxa"/>
          </w:tcPr>
          <w:p w:rsidR="00DF03F1" w:rsidRPr="001A54C7" w:rsidRDefault="00DF03F1" w:rsidP="00AA50FD">
            <w:pPr>
              <w:spacing w:line="240" w:lineRule="auto"/>
              <w:ind w:left="-57" w:right="-57" w:firstLine="0"/>
              <w:jc w:val="center"/>
              <w:rPr>
                <w:rFonts w:cs="Times New Roman"/>
                <w:sz w:val="20"/>
                <w:szCs w:val="20"/>
              </w:rPr>
            </w:pPr>
            <w:r w:rsidRPr="001A54C7">
              <w:rPr>
                <w:rFonts w:cs="Times New Roman"/>
                <w:sz w:val="20"/>
                <w:szCs w:val="20"/>
              </w:rPr>
              <w:t>Макс.</w:t>
            </w:r>
          </w:p>
        </w:tc>
        <w:tc>
          <w:tcPr>
            <w:tcW w:w="1123" w:type="dxa"/>
            <w:vMerge/>
          </w:tcPr>
          <w:p w:rsidR="00DF03F1" w:rsidRPr="001A54C7" w:rsidRDefault="00DF03F1" w:rsidP="00AA50FD">
            <w:pPr>
              <w:spacing w:line="240" w:lineRule="auto"/>
              <w:ind w:left="-57" w:right="-57" w:firstLine="0"/>
              <w:jc w:val="center"/>
              <w:rPr>
                <w:rFonts w:cs="Times New Roman"/>
                <w:sz w:val="20"/>
                <w:szCs w:val="20"/>
              </w:rPr>
            </w:pPr>
          </w:p>
        </w:tc>
        <w:tc>
          <w:tcPr>
            <w:tcW w:w="1062" w:type="dxa"/>
            <w:vMerge/>
          </w:tcPr>
          <w:p w:rsidR="00DF03F1" w:rsidRPr="001A54C7" w:rsidRDefault="00DF03F1" w:rsidP="00AA50FD">
            <w:pPr>
              <w:spacing w:line="240" w:lineRule="auto"/>
              <w:ind w:left="-57" w:right="-57" w:firstLine="0"/>
              <w:jc w:val="center"/>
              <w:rPr>
                <w:rFonts w:cs="Times New Roman"/>
                <w:sz w:val="20"/>
                <w:szCs w:val="20"/>
              </w:rPr>
            </w:pPr>
          </w:p>
        </w:tc>
        <w:tc>
          <w:tcPr>
            <w:tcW w:w="1121" w:type="dxa"/>
            <w:vMerge/>
          </w:tcPr>
          <w:p w:rsidR="00DF03F1" w:rsidRPr="001A54C7" w:rsidRDefault="00DF03F1" w:rsidP="00AA50FD">
            <w:pPr>
              <w:spacing w:line="240" w:lineRule="auto"/>
              <w:ind w:left="-57" w:right="-57" w:firstLine="0"/>
              <w:jc w:val="center"/>
              <w:rPr>
                <w:rFonts w:cs="Times New Roman"/>
                <w:sz w:val="20"/>
                <w:szCs w:val="20"/>
              </w:rPr>
            </w:pPr>
          </w:p>
        </w:tc>
        <w:tc>
          <w:tcPr>
            <w:tcW w:w="2847" w:type="dxa"/>
            <w:vMerge/>
          </w:tcPr>
          <w:p w:rsidR="00DF03F1" w:rsidRPr="001A54C7" w:rsidRDefault="00DF03F1" w:rsidP="00AA50FD">
            <w:pPr>
              <w:spacing w:line="240" w:lineRule="auto"/>
              <w:ind w:left="-57" w:right="-57" w:firstLine="0"/>
              <w:jc w:val="center"/>
              <w:rPr>
                <w:rFonts w:cs="Times New Roman"/>
                <w:sz w:val="20"/>
                <w:szCs w:val="20"/>
              </w:rPr>
            </w:pPr>
          </w:p>
        </w:tc>
      </w:tr>
      <w:tr w:rsidR="00DF03F1" w:rsidRPr="001A54C7" w:rsidTr="00AA50FD">
        <w:tc>
          <w:tcPr>
            <w:tcW w:w="429" w:type="dxa"/>
          </w:tcPr>
          <w:p w:rsidR="00DF03F1" w:rsidRPr="001A54C7" w:rsidRDefault="00DF03F1" w:rsidP="00AA50FD">
            <w:pPr>
              <w:pStyle w:val="aa"/>
              <w:numPr>
                <w:ilvl w:val="0"/>
                <w:numId w:val="18"/>
              </w:numPr>
              <w:spacing w:line="240" w:lineRule="auto"/>
              <w:ind w:left="0" w:firstLine="0"/>
              <w:jc w:val="center"/>
              <w:rPr>
                <w:rFonts w:cs="Times New Roman"/>
                <w:sz w:val="20"/>
                <w:szCs w:val="20"/>
              </w:rPr>
            </w:pPr>
          </w:p>
        </w:tc>
        <w:tc>
          <w:tcPr>
            <w:tcW w:w="1817" w:type="dxa"/>
          </w:tcPr>
          <w:p w:rsidR="00DF03F1" w:rsidRPr="001A54C7" w:rsidRDefault="00DF03F1" w:rsidP="00AA50FD">
            <w:pPr>
              <w:spacing w:line="240" w:lineRule="auto"/>
              <w:ind w:left="-57" w:right="-57" w:firstLine="0"/>
              <w:jc w:val="center"/>
              <w:rPr>
                <w:rFonts w:cs="Times New Roman"/>
                <w:sz w:val="20"/>
                <w:szCs w:val="20"/>
              </w:rPr>
            </w:pPr>
            <w:r w:rsidRPr="001A54C7">
              <w:rPr>
                <w:rFonts w:cs="Times New Roman"/>
                <w:sz w:val="20"/>
                <w:szCs w:val="20"/>
              </w:rPr>
              <w:t>Земельные участки (территории) общего пользования</w:t>
            </w:r>
          </w:p>
        </w:tc>
        <w:tc>
          <w:tcPr>
            <w:tcW w:w="3988" w:type="dxa"/>
          </w:tcPr>
          <w:p w:rsidR="00DF03F1" w:rsidRPr="001A54C7" w:rsidRDefault="00DF03F1" w:rsidP="00AA50FD">
            <w:pPr>
              <w:spacing w:line="240" w:lineRule="auto"/>
              <w:ind w:left="-57" w:right="-57" w:firstLine="0"/>
              <w:rPr>
                <w:rFonts w:cs="Times New Roman"/>
                <w:sz w:val="20"/>
                <w:szCs w:val="20"/>
              </w:rPr>
            </w:pPr>
            <w:r w:rsidRPr="001A54C7">
              <w:rPr>
                <w:rFonts w:cs="Times New Roman"/>
                <w:sz w:val="20"/>
                <w:szCs w:val="20"/>
              </w:rPr>
              <w:t>Земельные участки общего пользования.</w:t>
            </w:r>
          </w:p>
          <w:p w:rsidR="00DF03F1" w:rsidRPr="001A54C7" w:rsidRDefault="00DF03F1" w:rsidP="00AA50FD">
            <w:pPr>
              <w:spacing w:line="240" w:lineRule="auto"/>
              <w:ind w:left="-57" w:right="-57" w:firstLine="0"/>
              <w:rPr>
                <w:rFonts w:cs="Times New Roman"/>
                <w:sz w:val="20"/>
                <w:szCs w:val="20"/>
              </w:rPr>
            </w:pPr>
            <w:r w:rsidRPr="001A54C7">
              <w:rPr>
                <w:rFonts w:cs="Times New Roman"/>
                <w:sz w:val="20"/>
                <w:szCs w:val="20"/>
              </w:rPr>
              <w:t>Содержание данного вида разрешенного использования включает в себя содержание видов разрешенного использования с кодами 12.0.1 - 12.0.2</w:t>
            </w:r>
          </w:p>
        </w:tc>
        <w:tc>
          <w:tcPr>
            <w:tcW w:w="559" w:type="dxa"/>
          </w:tcPr>
          <w:p w:rsidR="00DF03F1" w:rsidRPr="001A54C7" w:rsidRDefault="00DF03F1" w:rsidP="00AA50FD">
            <w:pPr>
              <w:spacing w:line="240" w:lineRule="auto"/>
              <w:ind w:left="-57" w:right="-57" w:firstLine="0"/>
              <w:jc w:val="center"/>
              <w:rPr>
                <w:rFonts w:cs="Times New Roman"/>
                <w:sz w:val="20"/>
                <w:szCs w:val="20"/>
              </w:rPr>
            </w:pPr>
            <w:r w:rsidRPr="001A54C7">
              <w:rPr>
                <w:rFonts w:cs="Times New Roman"/>
                <w:sz w:val="20"/>
                <w:szCs w:val="20"/>
              </w:rPr>
              <w:t>12.0</w:t>
            </w:r>
          </w:p>
        </w:tc>
        <w:tc>
          <w:tcPr>
            <w:tcW w:w="840" w:type="dxa"/>
          </w:tcPr>
          <w:p w:rsidR="00DF03F1" w:rsidRPr="001A54C7" w:rsidRDefault="00DF03F1" w:rsidP="00AA50FD">
            <w:pPr>
              <w:spacing w:line="240" w:lineRule="auto"/>
              <w:ind w:left="-57" w:right="-57" w:firstLine="0"/>
              <w:jc w:val="center"/>
              <w:rPr>
                <w:rFonts w:cs="Times New Roman"/>
                <w:sz w:val="20"/>
                <w:szCs w:val="20"/>
              </w:rPr>
            </w:pPr>
            <w:r w:rsidRPr="001A54C7">
              <w:rPr>
                <w:rFonts w:cs="Times New Roman"/>
                <w:sz w:val="20"/>
                <w:szCs w:val="20"/>
              </w:rPr>
              <w:t>Не уста-нов-лены</w:t>
            </w:r>
          </w:p>
        </w:tc>
        <w:tc>
          <w:tcPr>
            <w:tcW w:w="810" w:type="dxa"/>
          </w:tcPr>
          <w:p w:rsidR="00DF03F1" w:rsidRPr="001A54C7" w:rsidRDefault="00DF03F1" w:rsidP="00AA50FD">
            <w:pPr>
              <w:spacing w:line="240" w:lineRule="auto"/>
              <w:ind w:left="-57" w:right="-57" w:firstLine="0"/>
              <w:jc w:val="center"/>
              <w:rPr>
                <w:rFonts w:cs="Times New Roman"/>
                <w:sz w:val="20"/>
                <w:szCs w:val="20"/>
              </w:rPr>
            </w:pPr>
            <w:r w:rsidRPr="001A54C7">
              <w:rPr>
                <w:rFonts w:cs="Times New Roman"/>
                <w:sz w:val="20"/>
                <w:szCs w:val="20"/>
              </w:rPr>
              <w:t>Не уста-нов-лены</w:t>
            </w:r>
          </w:p>
        </w:tc>
        <w:tc>
          <w:tcPr>
            <w:tcW w:w="1123" w:type="dxa"/>
          </w:tcPr>
          <w:p w:rsidR="00DF03F1" w:rsidRPr="001A54C7" w:rsidRDefault="00DF03F1" w:rsidP="00AA50FD">
            <w:pPr>
              <w:spacing w:line="240" w:lineRule="auto"/>
              <w:ind w:left="-57" w:right="-57" w:firstLine="0"/>
              <w:jc w:val="center"/>
              <w:rPr>
                <w:rFonts w:cs="Times New Roman"/>
                <w:sz w:val="20"/>
                <w:szCs w:val="20"/>
              </w:rPr>
            </w:pPr>
            <w:r w:rsidRPr="001A54C7">
              <w:rPr>
                <w:rFonts w:cs="Times New Roman"/>
                <w:sz w:val="20"/>
                <w:szCs w:val="20"/>
              </w:rPr>
              <w:t>Не уста-</w:t>
            </w:r>
            <w:proofErr w:type="spellStart"/>
            <w:r w:rsidRPr="001A54C7">
              <w:rPr>
                <w:rFonts w:cs="Times New Roman"/>
                <w:sz w:val="20"/>
                <w:szCs w:val="20"/>
              </w:rPr>
              <w:t>новлены</w:t>
            </w:r>
            <w:proofErr w:type="spellEnd"/>
          </w:p>
        </w:tc>
        <w:tc>
          <w:tcPr>
            <w:tcW w:w="1062" w:type="dxa"/>
          </w:tcPr>
          <w:p w:rsidR="00DF03F1" w:rsidRPr="001A54C7" w:rsidRDefault="00DF03F1" w:rsidP="00AA50FD">
            <w:pPr>
              <w:spacing w:line="240" w:lineRule="auto"/>
              <w:ind w:left="-57" w:right="-57" w:firstLine="0"/>
              <w:jc w:val="center"/>
              <w:rPr>
                <w:rFonts w:cs="Times New Roman"/>
                <w:sz w:val="20"/>
                <w:szCs w:val="20"/>
              </w:rPr>
            </w:pPr>
            <w:r w:rsidRPr="001A54C7">
              <w:rPr>
                <w:rFonts w:cs="Times New Roman"/>
                <w:sz w:val="20"/>
                <w:szCs w:val="20"/>
              </w:rPr>
              <w:t>Не уста-</w:t>
            </w:r>
            <w:proofErr w:type="spellStart"/>
            <w:r w:rsidRPr="001A54C7">
              <w:rPr>
                <w:rFonts w:cs="Times New Roman"/>
                <w:sz w:val="20"/>
                <w:szCs w:val="20"/>
              </w:rPr>
              <w:t>новлены</w:t>
            </w:r>
            <w:proofErr w:type="spellEnd"/>
          </w:p>
        </w:tc>
        <w:tc>
          <w:tcPr>
            <w:tcW w:w="1121" w:type="dxa"/>
          </w:tcPr>
          <w:p w:rsidR="00DF03F1" w:rsidRPr="001A54C7" w:rsidRDefault="00DF03F1" w:rsidP="00AA50FD">
            <w:pPr>
              <w:spacing w:line="240" w:lineRule="auto"/>
              <w:ind w:left="-57" w:right="-57" w:firstLine="0"/>
              <w:jc w:val="center"/>
              <w:rPr>
                <w:rFonts w:cs="Times New Roman"/>
                <w:sz w:val="20"/>
                <w:szCs w:val="20"/>
              </w:rPr>
            </w:pPr>
            <w:r w:rsidRPr="001A54C7">
              <w:rPr>
                <w:rFonts w:cs="Times New Roman"/>
                <w:sz w:val="20"/>
                <w:szCs w:val="20"/>
              </w:rPr>
              <w:t>Не уста-</w:t>
            </w:r>
            <w:proofErr w:type="spellStart"/>
            <w:r w:rsidRPr="001A54C7">
              <w:rPr>
                <w:rFonts w:cs="Times New Roman"/>
                <w:sz w:val="20"/>
                <w:szCs w:val="20"/>
              </w:rPr>
              <w:t>новлены</w:t>
            </w:r>
            <w:proofErr w:type="spellEnd"/>
          </w:p>
        </w:tc>
        <w:tc>
          <w:tcPr>
            <w:tcW w:w="2847" w:type="dxa"/>
          </w:tcPr>
          <w:p w:rsidR="00DF03F1" w:rsidRPr="001A54C7" w:rsidRDefault="00DF03F1" w:rsidP="00AA50FD">
            <w:pPr>
              <w:spacing w:line="240" w:lineRule="auto"/>
              <w:ind w:left="-57" w:right="-57" w:firstLine="0"/>
              <w:jc w:val="center"/>
              <w:rPr>
                <w:rFonts w:cs="Times New Roman"/>
                <w:sz w:val="20"/>
                <w:szCs w:val="20"/>
              </w:rPr>
            </w:pPr>
            <w:r w:rsidRPr="001A54C7">
              <w:rPr>
                <w:rFonts w:cs="Times New Roman"/>
                <w:sz w:val="20"/>
                <w:szCs w:val="20"/>
              </w:rPr>
              <w:t>Не установлены</w:t>
            </w:r>
          </w:p>
        </w:tc>
      </w:tr>
      <w:tr w:rsidR="00DF03F1" w:rsidRPr="001A54C7" w:rsidTr="00AA50FD">
        <w:tc>
          <w:tcPr>
            <w:tcW w:w="429" w:type="dxa"/>
          </w:tcPr>
          <w:p w:rsidR="00DF03F1" w:rsidRPr="001A54C7" w:rsidRDefault="00DF03F1" w:rsidP="00AA50FD">
            <w:pPr>
              <w:pStyle w:val="aa"/>
              <w:numPr>
                <w:ilvl w:val="0"/>
                <w:numId w:val="18"/>
              </w:numPr>
              <w:spacing w:line="240" w:lineRule="auto"/>
              <w:ind w:left="0" w:firstLine="0"/>
              <w:jc w:val="center"/>
              <w:rPr>
                <w:rFonts w:cs="Times New Roman"/>
                <w:sz w:val="20"/>
                <w:szCs w:val="20"/>
              </w:rPr>
            </w:pPr>
          </w:p>
        </w:tc>
        <w:tc>
          <w:tcPr>
            <w:tcW w:w="1817" w:type="dxa"/>
          </w:tcPr>
          <w:p w:rsidR="00DF03F1" w:rsidRPr="001A54C7" w:rsidRDefault="00DF03F1" w:rsidP="00AA50FD">
            <w:pPr>
              <w:spacing w:line="240" w:lineRule="auto"/>
              <w:ind w:left="-57" w:right="-57" w:firstLine="0"/>
              <w:jc w:val="center"/>
              <w:rPr>
                <w:rFonts w:cs="Times New Roman"/>
                <w:sz w:val="20"/>
                <w:szCs w:val="20"/>
              </w:rPr>
            </w:pPr>
            <w:r w:rsidRPr="001A54C7">
              <w:rPr>
                <w:rFonts w:cs="Times New Roman"/>
                <w:sz w:val="20"/>
                <w:szCs w:val="20"/>
              </w:rPr>
              <w:t>Ритуальная деятельность</w:t>
            </w:r>
          </w:p>
        </w:tc>
        <w:tc>
          <w:tcPr>
            <w:tcW w:w="3988" w:type="dxa"/>
          </w:tcPr>
          <w:p w:rsidR="00DF03F1" w:rsidRPr="001A54C7" w:rsidRDefault="00DF03F1" w:rsidP="00AA50FD">
            <w:pPr>
              <w:spacing w:line="240" w:lineRule="auto"/>
              <w:ind w:left="-57" w:right="-57" w:firstLine="0"/>
              <w:rPr>
                <w:rFonts w:cs="Times New Roman"/>
                <w:sz w:val="20"/>
                <w:szCs w:val="20"/>
              </w:rPr>
            </w:pPr>
            <w:r w:rsidRPr="001A54C7">
              <w:rPr>
                <w:rFonts w:cs="Times New Roman"/>
                <w:sz w:val="20"/>
                <w:szCs w:val="20"/>
              </w:rPr>
              <w:t>Размещение кладбищ, крематориев и мест захоронения;</w:t>
            </w:r>
          </w:p>
          <w:p w:rsidR="00DF03F1" w:rsidRPr="001A54C7" w:rsidRDefault="00DF03F1" w:rsidP="00AA50FD">
            <w:pPr>
              <w:spacing w:line="240" w:lineRule="auto"/>
              <w:ind w:left="-57" w:right="-57" w:firstLine="0"/>
              <w:rPr>
                <w:rFonts w:cs="Times New Roman"/>
                <w:sz w:val="20"/>
                <w:szCs w:val="20"/>
              </w:rPr>
            </w:pPr>
            <w:r w:rsidRPr="001A54C7">
              <w:rPr>
                <w:rFonts w:cs="Times New Roman"/>
                <w:sz w:val="20"/>
                <w:szCs w:val="20"/>
              </w:rPr>
              <w:t>размещение соответствующих культовых сооружений;</w:t>
            </w:r>
          </w:p>
          <w:p w:rsidR="00DF03F1" w:rsidRPr="001A54C7" w:rsidRDefault="00DF03F1" w:rsidP="00AA50FD">
            <w:pPr>
              <w:spacing w:line="240" w:lineRule="auto"/>
              <w:ind w:left="-57" w:right="-57" w:firstLine="0"/>
              <w:rPr>
                <w:rFonts w:cs="Times New Roman"/>
                <w:sz w:val="20"/>
                <w:szCs w:val="20"/>
              </w:rPr>
            </w:pPr>
            <w:r w:rsidRPr="001A54C7">
              <w:rPr>
                <w:rFonts w:cs="Times New Roman"/>
                <w:sz w:val="20"/>
                <w:szCs w:val="20"/>
              </w:rPr>
              <w:t>осуществление деятельности по производству продукции ритуально-обрядового назначения</w:t>
            </w:r>
          </w:p>
        </w:tc>
        <w:tc>
          <w:tcPr>
            <w:tcW w:w="559" w:type="dxa"/>
          </w:tcPr>
          <w:p w:rsidR="00DF03F1" w:rsidRPr="001A54C7" w:rsidRDefault="00DF03F1" w:rsidP="00AA50FD">
            <w:pPr>
              <w:spacing w:line="240" w:lineRule="auto"/>
              <w:ind w:left="-57" w:right="-57" w:firstLine="0"/>
              <w:jc w:val="center"/>
              <w:rPr>
                <w:rFonts w:cs="Times New Roman"/>
                <w:sz w:val="20"/>
                <w:szCs w:val="20"/>
              </w:rPr>
            </w:pPr>
            <w:r w:rsidRPr="001A54C7">
              <w:rPr>
                <w:rFonts w:cs="Times New Roman"/>
                <w:sz w:val="20"/>
                <w:szCs w:val="20"/>
              </w:rPr>
              <w:t>12.1</w:t>
            </w:r>
          </w:p>
        </w:tc>
        <w:tc>
          <w:tcPr>
            <w:tcW w:w="840" w:type="dxa"/>
          </w:tcPr>
          <w:p w:rsidR="00DF03F1" w:rsidRPr="001A54C7" w:rsidRDefault="00DF03F1" w:rsidP="00AA50FD">
            <w:pPr>
              <w:spacing w:line="240" w:lineRule="auto"/>
              <w:ind w:left="-57" w:right="-57" w:firstLine="0"/>
              <w:jc w:val="center"/>
              <w:rPr>
                <w:rFonts w:cs="Times New Roman"/>
                <w:sz w:val="20"/>
                <w:szCs w:val="20"/>
              </w:rPr>
            </w:pPr>
            <w:r w:rsidRPr="001A54C7">
              <w:rPr>
                <w:rFonts w:cs="Times New Roman"/>
                <w:sz w:val="20"/>
                <w:szCs w:val="20"/>
              </w:rPr>
              <w:t>Не уста-нов-лены</w:t>
            </w:r>
          </w:p>
        </w:tc>
        <w:tc>
          <w:tcPr>
            <w:tcW w:w="810" w:type="dxa"/>
          </w:tcPr>
          <w:p w:rsidR="00DF03F1" w:rsidRPr="001A54C7" w:rsidRDefault="00DF03F1" w:rsidP="00AA50FD">
            <w:pPr>
              <w:spacing w:line="240" w:lineRule="auto"/>
              <w:ind w:left="-57" w:right="-57" w:firstLine="0"/>
              <w:jc w:val="center"/>
              <w:rPr>
                <w:rFonts w:cs="Times New Roman"/>
                <w:sz w:val="20"/>
                <w:szCs w:val="20"/>
              </w:rPr>
            </w:pPr>
            <w:r w:rsidRPr="001A54C7">
              <w:rPr>
                <w:rFonts w:cs="Times New Roman"/>
                <w:sz w:val="20"/>
                <w:szCs w:val="20"/>
              </w:rPr>
              <w:t>Не уста-нов-лены</w:t>
            </w:r>
          </w:p>
        </w:tc>
        <w:tc>
          <w:tcPr>
            <w:tcW w:w="1123" w:type="dxa"/>
          </w:tcPr>
          <w:p w:rsidR="00DF03F1" w:rsidRPr="001A54C7" w:rsidRDefault="00DF03F1" w:rsidP="00AA50FD">
            <w:pPr>
              <w:spacing w:line="240" w:lineRule="auto"/>
              <w:ind w:left="-57" w:right="-57" w:firstLine="0"/>
              <w:jc w:val="center"/>
              <w:rPr>
                <w:rFonts w:cs="Times New Roman"/>
                <w:sz w:val="20"/>
                <w:szCs w:val="20"/>
              </w:rPr>
            </w:pPr>
            <w:r w:rsidRPr="001A54C7">
              <w:rPr>
                <w:rFonts w:cs="Times New Roman"/>
                <w:sz w:val="20"/>
                <w:szCs w:val="20"/>
              </w:rPr>
              <w:t>Не уста-</w:t>
            </w:r>
            <w:proofErr w:type="spellStart"/>
            <w:r w:rsidRPr="001A54C7">
              <w:rPr>
                <w:rFonts w:cs="Times New Roman"/>
                <w:sz w:val="20"/>
                <w:szCs w:val="20"/>
              </w:rPr>
              <w:t>новлены</w:t>
            </w:r>
            <w:proofErr w:type="spellEnd"/>
          </w:p>
        </w:tc>
        <w:tc>
          <w:tcPr>
            <w:tcW w:w="1062" w:type="dxa"/>
          </w:tcPr>
          <w:p w:rsidR="00DF03F1" w:rsidRPr="001A54C7" w:rsidRDefault="00DF03F1" w:rsidP="00AA50FD">
            <w:pPr>
              <w:spacing w:line="240" w:lineRule="auto"/>
              <w:ind w:left="-57" w:right="-57" w:firstLine="0"/>
              <w:jc w:val="center"/>
              <w:rPr>
                <w:rFonts w:cs="Times New Roman"/>
                <w:sz w:val="20"/>
                <w:szCs w:val="20"/>
              </w:rPr>
            </w:pPr>
            <w:r w:rsidRPr="001A54C7">
              <w:rPr>
                <w:rFonts w:cs="Times New Roman"/>
                <w:sz w:val="20"/>
                <w:szCs w:val="20"/>
              </w:rPr>
              <w:t>Не уста-</w:t>
            </w:r>
            <w:proofErr w:type="spellStart"/>
            <w:r w:rsidRPr="001A54C7">
              <w:rPr>
                <w:rFonts w:cs="Times New Roman"/>
                <w:sz w:val="20"/>
                <w:szCs w:val="20"/>
              </w:rPr>
              <w:t>новлены</w:t>
            </w:r>
            <w:proofErr w:type="spellEnd"/>
          </w:p>
        </w:tc>
        <w:tc>
          <w:tcPr>
            <w:tcW w:w="1121" w:type="dxa"/>
          </w:tcPr>
          <w:p w:rsidR="00DF03F1" w:rsidRPr="001A54C7" w:rsidRDefault="00DF03F1" w:rsidP="00AA50FD">
            <w:pPr>
              <w:spacing w:line="240" w:lineRule="auto"/>
              <w:ind w:left="-57" w:right="-57" w:firstLine="0"/>
              <w:jc w:val="center"/>
              <w:rPr>
                <w:rFonts w:cs="Times New Roman"/>
                <w:sz w:val="20"/>
                <w:szCs w:val="20"/>
              </w:rPr>
            </w:pPr>
            <w:r w:rsidRPr="001A54C7">
              <w:rPr>
                <w:rFonts w:cs="Times New Roman"/>
                <w:sz w:val="20"/>
                <w:szCs w:val="20"/>
              </w:rPr>
              <w:t>Не уста-</w:t>
            </w:r>
            <w:proofErr w:type="spellStart"/>
            <w:r w:rsidRPr="001A54C7">
              <w:rPr>
                <w:rFonts w:cs="Times New Roman"/>
                <w:sz w:val="20"/>
                <w:szCs w:val="20"/>
              </w:rPr>
              <w:t>новлены</w:t>
            </w:r>
            <w:proofErr w:type="spellEnd"/>
          </w:p>
        </w:tc>
        <w:tc>
          <w:tcPr>
            <w:tcW w:w="2847" w:type="dxa"/>
          </w:tcPr>
          <w:p w:rsidR="00DF03F1" w:rsidRPr="001A54C7" w:rsidRDefault="00DF03F1" w:rsidP="00AA50FD">
            <w:pPr>
              <w:spacing w:line="240" w:lineRule="auto"/>
              <w:ind w:left="-57" w:right="-57" w:firstLine="0"/>
              <w:jc w:val="center"/>
              <w:rPr>
                <w:rFonts w:cs="Times New Roman"/>
                <w:sz w:val="20"/>
                <w:szCs w:val="20"/>
              </w:rPr>
            </w:pPr>
            <w:r w:rsidRPr="001A54C7">
              <w:rPr>
                <w:rFonts w:cs="Times New Roman"/>
                <w:sz w:val="20"/>
                <w:szCs w:val="20"/>
              </w:rPr>
              <w:t>Не установлены</w:t>
            </w:r>
          </w:p>
        </w:tc>
      </w:tr>
    </w:tbl>
    <w:p w:rsidR="00DF03F1" w:rsidRPr="001A54C7" w:rsidRDefault="00DF03F1" w:rsidP="00DF03F1"/>
    <w:p w:rsidR="00DF03F1" w:rsidRPr="001A54C7" w:rsidRDefault="00DF03F1" w:rsidP="00DF03F1">
      <w:r w:rsidRPr="001A54C7">
        <w:t>Вспомогательные виды использования земельных участков и объектов капитального строительства</w:t>
      </w:r>
    </w:p>
    <w:tbl>
      <w:tblPr>
        <w:tblStyle w:val="ab"/>
        <w:tblW w:w="14596" w:type="dxa"/>
        <w:tblLook w:val="04A0" w:firstRow="1" w:lastRow="0" w:firstColumn="1" w:lastColumn="0" w:noHBand="0" w:noVBand="1"/>
      </w:tblPr>
      <w:tblGrid>
        <w:gridCol w:w="429"/>
        <w:gridCol w:w="2072"/>
        <w:gridCol w:w="3837"/>
        <w:gridCol w:w="559"/>
        <w:gridCol w:w="827"/>
        <w:gridCol w:w="802"/>
        <w:gridCol w:w="1123"/>
        <w:gridCol w:w="1061"/>
        <w:gridCol w:w="1120"/>
        <w:gridCol w:w="2766"/>
      </w:tblGrid>
      <w:tr w:rsidR="00DF03F1" w:rsidRPr="001A54C7" w:rsidTr="00AA50FD">
        <w:trPr>
          <w:trHeight w:val="233"/>
          <w:tblHeader/>
        </w:trPr>
        <w:tc>
          <w:tcPr>
            <w:tcW w:w="429" w:type="dxa"/>
            <w:vMerge w:val="restart"/>
          </w:tcPr>
          <w:p w:rsidR="00DF03F1" w:rsidRPr="001A54C7" w:rsidRDefault="00DF03F1" w:rsidP="00AA50FD">
            <w:pPr>
              <w:spacing w:line="240" w:lineRule="auto"/>
              <w:ind w:left="-57" w:right="-57" w:firstLine="0"/>
              <w:jc w:val="center"/>
              <w:rPr>
                <w:rFonts w:cs="Times New Roman"/>
                <w:sz w:val="20"/>
                <w:szCs w:val="20"/>
              </w:rPr>
            </w:pPr>
            <w:r w:rsidRPr="001A54C7">
              <w:rPr>
                <w:rFonts w:cs="Times New Roman"/>
                <w:sz w:val="20"/>
                <w:szCs w:val="20"/>
              </w:rPr>
              <w:t>№ п/п</w:t>
            </w:r>
          </w:p>
        </w:tc>
        <w:tc>
          <w:tcPr>
            <w:tcW w:w="2072" w:type="dxa"/>
            <w:vMerge w:val="restart"/>
          </w:tcPr>
          <w:p w:rsidR="00DF03F1" w:rsidRPr="001A54C7" w:rsidRDefault="00DF03F1" w:rsidP="00AA50FD">
            <w:pPr>
              <w:spacing w:line="240" w:lineRule="auto"/>
              <w:ind w:left="-57" w:right="-57" w:firstLine="0"/>
              <w:jc w:val="center"/>
              <w:rPr>
                <w:rFonts w:cs="Times New Roman"/>
                <w:sz w:val="20"/>
                <w:szCs w:val="20"/>
              </w:rPr>
            </w:pPr>
            <w:r w:rsidRPr="001A54C7">
              <w:rPr>
                <w:rFonts w:cs="Times New Roman"/>
                <w:sz w:val="20"/>
                <w:szCs w:val="20"/>
              </w:rPr>
              <w:t>Наименование ВРИ</w:t>
            </w:r>
          </w:p>
        </w:tc>
        <w:tc>
          <w:tcPr>
            <w:tcW w:w="3837" w:type="dxa"/>
            <w:vMerge w:val="restart"/>
          </w:tcPr>
          <w:p w:rsidR="00DF03F1" w:rsidRPr="001A54C7" w:rsidRDefault="00DF03F1" w:rsidP="00AA50FD">
            <w:pPr>
              <w:spacing w:line="240" w:lineRule="auto"/>
              <w:ind w:left="-57" w:right="-57" w:firstLine="0"/>
              <w:jc w:val="center"/>
              <w:rPr>
                <w:rFonts w:cs="Times New Roman"/>
                <w:sz w:val="20"/>
                <w:szCs w:val="20"/>
              </w:rPr>
            </w:pPr>
            <w:r w:rsidRPr="001A54C7">
              <w:rPr>
                <w:rFonts w:cs="Times New Roman"/>
                <w:sz w:val="20"/>
                <w:szCs w:val="20"/>
              </w:rPr>
              <w:t>Описание ВРИ</w:t>
            </w:r>
          </w:p>
        </w:tc>
        <w:tc>
          <w:tcPr>
            <w:tcW w:w="559" w:type="dxa"/>
            <w:vMerge w:val="restart"/>
          </w:tcPr>
          <w:p w:rsidR="00DF03F1" w:rsidRPr="001A54C7" w:rsidRDefault="00DF03F1" w:rsidP="00AA50FD">
            <w:pPr>
              <w:spacing w:line="240" w:lineRule="auto"/>
              <w:ind w:left="-57" w:right="-57" w:firstLine="0"/>
              <w:jc w:val="center"/>
              <w:rPr>
                <w:rFonts w:cs="Times New Roman"/>
                <w:sz w:val="20"/>
                <w:szCs w:val="20"/>
              </w:rPr>
            </w:pPr>
            <w:r w:rsidRPr="001A54C7">
              <w:rPr>
                <w:rFonts w:cs="Times New Roman"/>
                <w:sz w:val="20"/>
                <w:szCs w:val="20"/>
              </w:rPr>
              <w:t>Код ВРИ</w:t>
            </w:r>
          </w:p>
        </w:tc>
        <w:tc>
          <w:tcPr>
            <w:tcW w:w="1629" w:type="dxa"/>
            <w:gridSpan w:val="2"/>
          </w:tcPr>
          <w:p w:rsidR="00DF03F1" w:rsidRPr="001A54C7" w:rsidRDefault="00DF03F1" w:rsidP="00AA50FD">
            <w:pPr>
              <w:spacing w:line="240" w:lineRule="auto"/>
              <w:ind w:left="-57" w:right="-57" w:firstLine="0"/>
              <w:jc w:val="center"/>
              <w:rPr>
                <w:rFonts w:cs="Times New Roman"/>
                <w:sz w:val="20"/>
                <w:szCs w:val="20"/>
              </w:rPr>
            </w:pPr>
            <w:r w:rsidRPr="001A54C7">
              <w:rPr>
                <w:rFonts w:cs="Times New Roman"/>
                <w:sz w:val="20"/>
                <w:szCs w:val="20"/>
              </w:rPr>
              <w:t>Предельные размеры земельных участков (кв. м)</w:t>
            </w:r>
          </w:p>
        </w:tc>
        <w:tc>
          <w:tcPr>
            <w:tcW w:w="1123" w:type="dxa"/>
            <w:vMerge w:val="restart"/>
          </w:tcPr>
          <w:p w:rsidR="00DF03F1" w:rsidRPr="001A54C7" w:rsidRDefault="00DF03F1" w:rsidP="00AA50FD">
            <w:pPr>
              <w:spacing w:line="240" w:lineRule="auto"/>
              <w:ind w:left="-57" w:right="-57" w:firstLine="0"/>
              <w:jc w:val="center"/>
              <w:rPr>
                <w:rFonts w:cs="Times New Roman"/>
                <w:sz w:val="20"/>
                <w:szCs w:val="20"/>
              </w:rPr>
            </w:pPr>
            <w:r w:rsidRPr="001A54C7">
              <w:rPr>
                <w:rFonts w:cs="Times New Roman"/>
                <w:sz w:val="20"/>
                <w:szCs w:val="20"/>
              </w:rPr>
              <w:t>Мин. отступы от границ земельного участка (м)</w:t>
            </w:r>
          </w:p>
        </w:tc>
        <w:tc>
          <w:tcPr>
            <w:tcW w:w="1061" w:type="dxa"/>
            <w:vMerge w:val="restart"/>
          </w:tcPr>
          <w:p w:rsidR="00DF03F1" w:rsidRPr="001A54C7" w:rsidRDefault="00DF03F1" w:rsidP="00AA50FD">
            <w:pPr>
              <w:spacing w:line="240" w:lineRule="auto"/>
              <w:ind w:left="-57" w:right="-57" w:firstLine="0"/>
              <w:jc w:val="center"/>
              <w:rPr>
                <w:rFonts w:cs="Times New Roman"/>
                <w:sz w:val="20"/>
                <w:szCs w:val="20"/>
              </w:rPr>
            </w:pPr>
            <w:r w:rsidRPr="001A54C7">
              <w:rPr>
                <w:rFonts w:cs="Times New Roman"/>
                <w:sz w:val="20"/>
                <w:szCs w:val="20"/>
              </w:rPr>
              <w:t>Макс. этажность и (или) высота (м)</w:t>
            </w:r>
          </w:p>
        </w:tc>
        <w:tc>
          <w:tcPr>
            <w:tcW w:w="1120" w:type="dxa"/>
            <w:vMerge w:val="restart"/>
          </w:tcPr>
          <w:p w:rsidR="00DF03F1" w:rsidRPr="001A54C7" w:rsidRDefault="00DF03F1" w:rsidP="00AA50FD">
            <w:pPr>
              <w:spacing w:line="240" w:lineRule="auto"/>
              <w:ind w:left="-57" w:right="-57" w:firstLine="0"/>
              <w:jc w:val="center"/>
              <w:rPr>
                <w:rFonts w:cs="Times New Roman"/>
                <w:sz w:val="20"/>
                <w:szCs w:val="20"/>
              </w:rPr>
            </w:pPr>
            <w:r w:rsidRPr="001A54C7">
              <w:rPr>
                <w:rFonts w:cs="Times New Roman"/>
                <w:sz w:val="20"/>
                <w:szCs w:val="20"/>
              </w:rPr>
              <w:t>Макс. процент застройки</w:t>
            </w:r>
          </w:p>
        </w:tc>
        <w:tc>
          <w:tcPr>
            <w:tcW w:w="2766" w:type="dxa"/>
            <w:vMerge w:val="restart"/>
          </w:tcPr>
          <w:p w:rsidR="00DF03F1" w:rsidRPr="001A54C7" w:rsidRDefault="00DF03F1" w:rsidP="00AA50FD">
            <w:pPr>
              <w:spacing w:line="240" w:lineRule="auto"/>
              <w:ind w:left="-57" w:right="-57" w:firstLine="0"/>
              <w:jc w:val="center"/>
              <w:rPr>
                <w:rFonts w:cs="Times New Roman"/>
                <w:sz w:val="20"/>
                <w:szCs w:val="20"/>
              </w:rPr>
            </w:pPr>
            <w:r w:rsidRPr="001A54C7">
              <w:rPr>
                <w:rFonts w:cs="Times New Roman"/>
                <w:sz w:val="20"/>
                <w:szCs w:val="20"/>
              </w:rPr>
              <w:t>Иные параметры разрешенного строительства</w:t>
            </w:r>
          </w:p>
        </w:tc>
      </w:tr>
      <w:tr w:rsidR="00DF03F1" w:rsidRPr="001A54C7" w:rsidTr="00AA50FD">
        <w:trPr>
          <w:trHeight w:val="232"/>
        </w:trPr>
        <w:tc>
          <w:tcPr>
            <w:tcW w:w="429" w:type="dxa"/>
            <w:vMerge/>
          </w:tcPr>
          <w:p w:rsidR="00DF03F1" w:rsidRPr="001A54C7" w:rsidRDefault="00DF03F1" w:rsidP="00AA50FD">
            <w:pPr>
              <w:spacing w:line="240" w:lineRule="auto"/>
              <w:ind w:left="-57" w:right="-57" w:firstLine="0"/>
              <w:jc w:val="center"/>
              <w:rPr>
                <w:rFonts w:cs="Times New Roman"/>
                <w:sz w:val="20"/>
                <w:szCs w:val="20"/>
              </w:rPr>
            </w:pPr>
          </w:p>
        </w:tc>
        <w:tc>
          <w:tcPr>
            <w:tcW w:w="2072" w:type="dxa"/>
            <w:vMerge/>
          </w:tcPr>
          <w:p w:rsidR="00DF03F1" w:rsidRPr="001A54C7" w:rsidRDefault="00DF03F1" w:rsidP="00AA50FD">
            <w:pPr>
              <w:spacing w:line="240" w:lineRule="auto"/>
              <w:ind w:left="-57" w:right="-57" w:firstLine="0"/>
              <w:jc w:val="center"/>
              <w:rPr>
                <w:rFonts w:cs="Times New Roman"/>
                <w:sz w:val="20"/>
                <w:szCs w:val="20"/>
              </w:rPr>
            </w:pPr>
          </w:p>
        </w:tc>
        <w:tc>
          <w:tcPr>
            <w:tcW w:w="3837" w:type="dxa"/>
            <w:vMerge/>
          </w:tcPr>
          <w:p w:rsidR="00DF03F1" w:rsidRPr="001A54C7" w:rsidRDefault="00DF03F1" w:rsidP="00AA50FD">
            <w:pPr>
              <w:spacing w:line="240" w:lineRule="auto"/>
              <w:ind w:left="-57" w:right="-57" w:firstLine="0"/>
              <w:jc w:val="center"/>
              <w:rPr>
                <w:rFonts w:cs="Times New Roman"/>
                <w:sz w:val="20"/>
                <w:szCs w:val="20"/>
              </w:rPr>
            </w:pPr>
          </w:p>
        </w:tc>
        <w:tc>
          <w:tcPr>
            <w:tcW w:w="559" w:type="dxa"/>
            <w:vMerge/>
          </w:tcPr>
          <w:p w:rsidR="00DF03F1" w:rsidRPr="001A54C7" w:rsidRDefault="00DF03F1" w:rsidP="00AA50FD">
            <w:pPr>
              <w:spacing w:line="240" w:lineRule="auto"/>
              <w:ind w:left="-57" w:right="-57" w:firstLine="0"/>
              <w:jc w:val="center"/>
              <w:rPr>
                <w:rFonts w:cs="Times New Roman"/>
                <w:sz w:val="20"/>
                <w:szCs w:val="20"/>
              </w:rPr>
            </w:pPr>
          </w:p>
        </w:tc>
        <w:tc>
          <w:tcPr>
            <w:tcW w:w="827" w:type="dxa"/>
          </w:tcPr>
          <w:p w:rsidR="00DF03F1" w:rsidRPr="001A54C7" w:rsidRDefault="00DF03F1" w:rsidP="00AA50FD">
            <w:pPr>
              <w:spacing w:line="240" w:lineRule="auto"/>
              <w:ind w:left="-57" w:right="-57" w:firstLine="0"/>
              <w:jc w:val="center"/>
              <w:rPr>
                <w:rFonts w:cs="Times New Roman"/>
                <w:sz w:val="20"/>
                <w:szCs w:val="20"/>
              </w:rPr>
            </w:pPr>
            <w:r w:rsidRPr="001A54C7">
              <w:rPr>
                <w:rFonts w:cs="Times New Roman"/>
                <w:sz w:val="20"/>
                <w:szCs w:val="20"/>
              </w:rPr>
              <w:t>Мин.</w:t>
            </w:r>
          </w:p>
        </w:tc>
        <w:tc>
          <w:tcPr>
            <w:tcW w:w="802" w:type="dxa"/>
          </w:tcPr>
          <w:p w:rsidR="00DF03F1" w:rsidRPr="001A54C7" w:rsidRDefault="00DF03F1" w:rsidP="00AA50FD">
            <w:pPr>
              <w:spacing w:line="240" w:lineRule="auto"/>
              <w:ind w:left="-57" w:right="-57" w:firstLine="0"/>
              <w:jc w:val="center"/>
              <w:rPr>
                <w:rFonts w:cs="Times New Roman"/>
                <w:sz w:val="20"/>
                <w:szCs w:val="20"/>
              </w:rPr>
            </w:pPr>
            <w:r w:rsidRPr="001A54C7">
              <w:rPr>
                <w:rFonts w:cs="Times New Roman"/>
                <w:sz w:val="20"/>
                <w:szCs w:val="20"/>
              </w:rPr>
              <w:t>Макс.</w:t>
            </w:r>
          </w:p>
        </w:tc>
        <w:tc>
          <w:tcPr>
            <w:tcW w:w="1123" w:type="dxa"/>
            <w:vMerge/>
          </w:tcPr>
          <w:p w:rsidR="00DF03F1" w:rsidRPr="001A54C7" w:rsidRDefault="00DF03F1" w:rsidP="00AA50FD">
            <w:pPr>
              <w:spacing w:line="240" w:lineRule="auto"/>
              <w:ind w:left="-57" w:right="-57" w:firstLine="0"/>
              <w:jc w:val="center"/>
              <w:rPr>
                <w:rFonts w:cs="Times New Roman"/>
                <w:sz w:val="20"/>
                <w:szCs w:val="20"/>
              </w:rPr>
            </w:pPr>
          </w:p>
        </w:tc>
        <w:tc>
          <w:tcPr>
            <w:tcW w:w="1061" w:type="dxa"/>
            <w:vMerge/>
          </w:tcPr>
          <w:p w:rsidR="00DF03F1" w:rsidRPr="001A54C7" w:rsidRDefault="00DF03F1" w:rsidP="00AA50FD">
            <w:pPr>
              <w:spacing w:line="240" w:lineRule="auto"/>
              <w:ind w:left="-57" w:right="-57" w:firstLine="0"/>
              <w:jc w:val="center"/>
              <w:rPr>
                <w:rFonts w:cs="Times New Roman"/>
                <w:sz w:val="20"/>
                <w:szCs w:val="20"/>
              </w:rPr>
            </w:pPr>
          </w:p>
        </w:tc>
        <w:tc>
          <w:tcPr>
            <w:tcW w:w="1120" w:type="dxa"/>
            <w:vMerge/>
          </w:tcPr>
          <w:p w:rsidR="00DF03F1" w:rsidRPr="001A54C7" w:rsidRDefault="00DF03F1" w:rsidP="00AA50FD">
            <w:pPr>
              <w:spacing w:line="240" w:lineRule="auto"/>
              <w:ind w:left="-57" w:right="-57" w:firstLine="0"/>
              <w:jc w:val="center"/>
              <w:rPr>
                <w:rFonts w:cs="Times New Roman"/>
                <w:sz w:val="20"/>
                <w:szCs w:val="20"/>
              </w:rPr>
            </w:pPr>
          </w:p>
        </w:tc>
        <w:tc>
          <w:tcPr>
            <w:tcW w:w="2766" w:type="dxa"/>
            <w:vMerge/>
          </w:tcPr>
          <w:p w:rsidR="00DF03F1" w:rsidRPr="001A54C7" w:rsidRDefault="00DF03F1" w:rsidP="00AA50FD">
            <w:pPr>
              <w:spacing w:line="240" w:lineRule="auto"/>
              <w:ind w:left="-57" w:right="-57" w:firstLine="0"/>
              <w:jc w:val="center"/>
              <w:rPr>
                <w:rFonts w:cs="Times New Roman"/>
                <w:sz w:val="20"/>
                <w:szCs w:val="20"/>
              </w:rPr>
            </w:pPr>
          </w:p>
        </w:tc>
      </w:tr>
      <w:tr w:rsidR="00DF03F1" w:rsidRPr="001A54C7" w:rsidTr="00AA50FD">
        <w:tc>
          <w:tcPr>
            <w:tcW w:w="429" w:type="dxa"/>
          </w:tcPr>
          <w:p w:rsidR="00DF03F1" w:rsidRPr="001A54C7" w:rsidRDefault="00DF03F1" w:rsidP="00AA50FD">
            <w:pPr>
              <w:pStyle w:val="aa"/>
              <w:numPr>
                <w:ilvl w:val="0"/>
                <w:numId w:val="41"/>
              </w:numPr>
              <w:spacing w:line="240" w:lineRule="auto"/>
              <w:ind w:left="0" w:firstLine="0"/>
              <w:jc w:val="center"/>
              <w:rPr>
                <w:rFonts w:cs="Times New Roman"/>
                <w:sz w:val="20"/>
                <w:szCs w:val="20"/>
              </w:rPr>
            </w:pPr>
          </w:p>
        </w:tc>
        <w:tc>
          <w:tcPr>
            <w:tcW w:w="2072" w:type="dxa"/>
          </w:tcPr>
          <w:p w:rsidR="00DF03F1" w:rsidRPr="001A54C7" w:rsidRDefault="00DF03F1" w:rsidP="00AA50FD">
            <w:pPr>
              <w:spacing w:line="240" w:lineRule="auto"/>
              <w:ind w:left="-57" w:right="-57" w:firstLine="0"/>
              <w:jc w:val="center"/>
              <w:rPr>
                <w:rFonts w:cs="Times New Roman"/>
                <w:sz w:val="20"/>
                <w:szCs w:val="20"/>
              </w:rPr>
            </w:pPr>
            <w:r w:rsidRPr="001A54C7">
              <w:rPr>
                <w:rFonts w:cs="Times New Roman"/>
                <w:sz w:val="20"/>
                <w:szCs w:val="20"/>
              </w:rPr>
              <w:t>Осуществление религиозных обрядов</w:t>
            </w:r>
          </w:p>
        </w:tc>
        <w:tc>
          <w:tcPr>
            <w:tcW w:w="3837" w:type="dxa"/>
          </w:tcPr>
          <w:p w:rsidR="00DF03F1" w:rsidRPr="001A54C7" w:rsidRDefault="00DF03F1" w:rsidP="00AA50FD">
            <w:pPr>
              <w:spacing w:line="240" w:lineRule="auto"/>
              <w:ind w:left="-57" w:right="-57" w:firstLine="0"/>
              <w:rPr>
                <w:rFonts w:cs="Times New Roman"/>
                <w:sz w:val="20"/>
                <w:szCs w:val="20"/>
              </w:rPr>
            </w:pPr>
            <w:r w:rsidRPr="001A54C7">
              <w:rPr>
                <w:rFonts w:cs="Times New Roman"/>
                <w:sz w:val="20"/>
                <w:szCs w:val="20"/>
              </w:rPr>
              <w:t>Размещение зданий и сооружений, предназначенных для совершения религиозных обрядов и церемоний (в том числе церкви, соборы, храмы, часовни, мечети, молельные дома, синагоги)</w:t>
            </w:r>
          </w:p>
        </w:tc>
        <w:tc>
          <w:tcPr>
            <w:tcW w:w="559" w:type="dxa"/>
          </w:tcPr>
          <w:p w:rsidR="00DF03F1" w:rsidRPr="001A54C7" w:rsidRDefault="00DF03F1" w:rsidP="00AA50FD">
            <w:pPr>
              <w:spacing w:line="240" w:lineRule="auto"/>
              <w:ind w:left="-57" w:right="-57" w:firstLine="0"/>
              <w:jc w:val="center"/>
              <w:rPr>
                <w:rFonts w:cs="Times New Roman"/>
                <w:sz w:val="20"/>
                <w:szCs w:val="20"/>
              </w:rPr>
            </w:pPr>
            <w:r w:rsidRPr="001A54C7">
              <w:rPr>
                <w:rFonts w:cs="Times New Roman"/>
                <w:sz w:val="20"/>
                <w:szCs w:val="20"/>
              </w:rPr>
              <w:t>3.7.1</w:t>
            </w:r>
          </w:p>
        </w:tc>
        <w:tc>
          <w:tcPr>
            <w:tcW w:w="827" w:type="dxa"/>
          </w:tcPr>
          <w:p w:rsidR="00DF03F1" w:rsidRPr="001A54C7" w:rsidRDefault="00DF03F1" w:rsidP="00AA50FD">
            <w:pPr>
              <w:spacing w:line="240" w:lineRule="auto"/>
              <w:ind w:left="-57" w:right="-57" w:firstLine="0"/>
              <w:jc w:val="center"/>
              <w:rPr>
                <w:rFonts w:cs="Times New Roman"/>
                <w:sz w:val="20"/>
                <w:szCs w:val="20"/>
              </w:rPr>
            </w:pPr>
            <w:r w:rsidRPr="001A54C7">
              <w:rPr>
                <w:rFonts w:cs="Times New Roman"/>
                <w:sz w:val="20"/>
                <w:szCs w:val="20"/>
              </w:rPr>
              <w:t>Не уста-нов-лены</w:t>
            </w:r>
          </w:p>
        </w:tc>
        <w:tc>
          <w:tcPr>
            <w:tcW w:w="802" w:type="dxa"/>
          </w:tcPr>
          <w:p w:rsidR="00DF03F1" w:rsidRPr="001A54C7" w:rsidRDefault="00DF03F1" w:rsidP="00AA50FD">
            <w:pPr>
              <w:spacing w:line="240" w:lineRule="auto"/>
              <w:ind w:left="-57" w:right="-57" w:firstLine="0"/>
              <w:jc w:val="center"/>
              <w:rPr>
                <w:rFonts w:cs="Times New Roman"/>
                <w:sz w:val="20"/>
                <w:szCs w:val="20"/>
              </w:rPr>
            </w:pPr>
            <w:r w:rsidRPr="001A54C7">
              <w:rPr>
                <w:rFonts w:cs="Times New Roman"/>
                <w:sz w:val="20"/>
                <w:szCs w:val="20"/>
              </w:rPr>
              <w:t>Не уста-нов-лены</w:t>
            </w:r>
          </w:p>
        </w:tc>
        <w:tc>
          <w:tcPr>
            <w:tcW w:w="1123" w:type="dxa"/>
          </w:tcPr>
          <w:p w:rsidR="00DF03F1" w:rsidRPr="001A54C7" w:rsidRDefault="00DF03F1" w:rsidP="00AA50FD">
            <w:pPr>
              <w:spacing w:line="240" w:lineRule="auto"/>
              <w:ind w:left="-57" w:right="-57" w:firstLine="0"/>
              <w:jc w:val="center"/>
              <w:rPr>
                <w:rFonts w:cs="Times New Roman"/>
                <w:sz w:val="20"/>
                <w:szCs w:val="20"/>
              </w:rPr>
            </w:pPr>
            <w:r w:rsidRPr="001A54C7">
              <w:rPr>
                <w:rFonts w:cs="Times New Roman"/>
                <w:sz w:val="20"/>
                <w:szCs w:val="20"/>
              </w:rPr>
              <w:t>1</w:t>
            </w:r>
          </w:p>
        </w:tc>
        <w:tc>
          <w:tcPr>
            <w:tcW w:w="1061" w:type="dxa"/>
          </w:tcPr>
          <w:p w:rsidR="00DF03F1" w:rsidRPr="001A54C7" w:rsidRDefault="00DF03F1" w:rsidP="00AA50FD">
            <w:pPr>
              <w:spacing w:line="240" w:lineRule="auto"/>
              <w:ind w:left="-57" w:right="-57" w:firstLine="0"/>
              <w:jc w:val="center"/>
              <w:rPr>
                <w:rFonts w:cs="Times New Roman"/>
                <w:sz w:val="20"/>
                <w:szCs w:val="20"/>
              </w:rPr>
            </w:pPr>
            <w:r w:rsidRPr="001A54C7">
              <w:rPr>
                <w:rFonts w:cs="Times New Roman"/>
                <w:sz w:val="20"/>
                <w:szCs w:val="20"/>
              </w:rPr>
              <w:t>Не уста-</w:t>
            </w:r>
            <w:proofErr w:type="spellStart"/>
            <w:r w:rsidRPr="001A54C7">
              <w:rPr>
                <w:rFonts w:cs="Times New Roman"/>
                <w:sz w:val="20"/>
                <w:szCs w:val="20"/>
              </w:rPr>
              <w:t>новлены</w:t>
            </w:r>
            <w:proofErr w:type="spellEnd"/>
          </w:p>
        </w:tc>
        <w:tc>
          <w:tcPr>
            <w:tcW w:w="1120" w:type="dxa"/>
          </w:tcPr>
          <w:p w:rsidR="00DF03F1" w:rsidRPr="001A54C7" w:rsidRDefault="00DF03F1" w:rsidP="00AA50FD">
            <w:pPr>
              <w:spacing w:line="240" w:lineRule="auto"/>
              <w:ind w:left="-57" w:right="-57" w:firstLine="0"/>
              <w:jc w:val="center"/>
              <w:rPr>
                <w:rFonts w:cs="Times New Roman"/>
                <w:sz w:val="20"/>
                <w:szCs w:val="20"/>
              </w:rPr>
            </w:pPr>
            <w:r w:rsidRPr="001A54C7">
              <w:rPr>
                <w:rFonts w:cs="Times New Roman"/>
                <w:sz w:val="20"/>
                <w:szCs w:val="20"/>
              </w:rPr>
              <w:t>Не уста-</w:t>
            </w:r>
            <w:proofErr w:type="spellStart"/>
            <w:r w:rsidRPr="001A54C7">
              <w:rPr>
                <w:rFonts w:cs="Times New Roman"/>
                <w:sz w:val="20"/>
                <w:szCs w:val="20"/>
              </w:rPr>
              <w:t>новлены</w:t>
            </w:r>
            <w:proofErr w:type="spellEnd"/>
          </w:p>
        </w:tc>
        <w:tc>
          <w:tcPr>
            <w:tcW w:w="2766" w:type="dxa"/>
          </w:tcPr>
          <w:p w:rsidR="00DF03F1" w:rsidRPr="001A54C7" w:rsidRDefault="00DF03F1" w:rsidP="00AA50FD">
            <w:pPr>
              <w:spacing w:line="240" w:lineRule="auto"/>
              <w:ind w:left="-57" w:right="-57" w:firstLine="0"/>
              <w:jc w:val="center"/>
              <w:rPr>
                <w:rFonts w:cs="Times New Roman"/>
                <w:sz w:val="20"/>
                <w:szCs w:val="20"/>
              </w:rPr>
            </w:pPr>
            <w:r w:rsidRPr="001A54C7">
              <w:rPr>
                <w:rFonts w:cs="Times New Roman"/>
                <w:sz w:val="20"/>
                <w:szCs w:val="20"/>
              </w:rPr>
              <w:t>Не установлены</w:t>
            </w:r>
          </w:p>
        </w:tc>
      </w:tr>
      <w:tr w:rsidR="00DF03F1" w:rsidRPr="001A54C7" w:rsidTr="00AA50FD">
        <w:tc>
          <w:tcPr>
            <w:tcW w:w="429" w:type="dxa"/>
          </w:tcPr>
          <w:p w:rsidR="00DF03F1" w:rsidRPr="001A54C7" w:rsidRDefault="00DF03F1" w:rsidP="00AA50FD">
            <w:pPr>
              <w:pStyle w:val="aa"/>
              <w:numPr>
                <w:ilvl w:val="0"/>
                <w:numId w:val="41"/>
              </w:numPr>
              <w:spacing w:line="240" w:lineRule="auto"/>
              <w:ind w:left="0" w:firstLine="0"/>
              <w:jc w:val="center"/>
              <w:rPr>
                <w:rFonts w:cs="Times New Roman"/>
                <w:sz w:val="20"/>
                <w:szCs w:val="20"/>
              </w:rPr>
            </w:pPr>
          </w:p>
        </w:tc>
        <w:tc>
          <w:tcPr>
            <w:tcW w:w="2072" w:type="dxa"/>
          </w:tcPr>
          <w:p w:rsidR="00DF03F1" w:rsidRPr="001A54C7" w:rsidRDefault="00DF03F1" w:rsidP="00AA50FD">
            <w:pPr>
              <w:spacing w:line="240" w:lineRule="auto"/>
              <w:ind w:left="-57" w:right="-57" w:firstLine="0"/>
              <w:jc w:val="center"/>
              <w:rPr>
                <w:rFonts w:cs="Times New Roman"/>
                <w:sz w:val="20"/>
                <w:szCs w:val="20"/>
              </w:rPr>
            </w:pPr>
            <w:r w:rsidRPr="001A54C7">
              <w:rPr>
                <w:rFonts w:cs="Times New Roman"/>
                <w:sz w:val="20"/>
                <w:szCs w:val="20"/>
              </w:rPr>
              <w:t>Служебные гаражи</w:t>
            </w:r>
          </w:p>
        </w:tc>
        <w:tc>
          <w:tcPr>
            <w:tcW w:w="3837" w:type="dxa"/>
          </w:tcPr>
          <w:p w:rsidR="00DF03F1" w:rsidRPr="001A54C7" w:rsidRDefault="00DF03F1" w:rsidP="00AA50FD">
            <w:pPr>
              <w:spacing w:line="240" w:lineRule="auto"/>
              <w:ind w:left="-57" w:right="-57" w:firstLine="0"/>
              <w:rPr>
                <w:rFonts w:cs="Times New Roman"/>
                <w:sz w:val="20"/>
                <w:szCs w:val="20"/>
              </w:rPr>
            </w:pPr>
            <w:r w:rsidRPr="001A54C7">
              <w:rPr>
                <w:rFonts w:cs="Times New Roman"/>
                <w:sz w:val="20"/>
                <w:szCs w:val="20"/>
              </w:rPr>
              <w:t>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кодами 3.0, 4.0, а также для стоянки и хранения транспортных средств общего пользования, в том числе в депо</w:t>
            </w:r>
          </w:p>
        </w:tc>
        <w:tc>
          <w:tcPr>
            <w:tcW w:w="559" w:type="dxa"/>
          </w:tcPr>
          <w:p w:rsidR="00DF03F1" w:rsidRPr="001A54C7" w:rsidRDefault="00DF03F1" w:rsidP="00AA50FD">
            <w:pPr>
              <w:spacing w:line="240" w:lineRule="auto"/>
              <w:ind w:left="-57" w:right="-57" w:firstLine="0"/>
              <w:jc w:val="center"/>
              <w:rPr>
                <w:rFonts w:cs="Times New Roman"/>
                <w:sz w:val="20"/>
                <w:szCs w:val="20"/>
              </w:rPr>
            </w:pPr>
            <w:r w:rsidRPr="001A54C7">
              <w:rPr>
                <w:rFonts w:cs="Times New Roman"/>
                <w:sz w:val="20"/>
                <w:szCs w:val="20"/>
              </w:rPr>
              <w:t>4.9</w:t>
            </w:r>
          </w:p>
        </w:tc>
        <w:tc>
          <w:tcPr>
            <w:tcW w:w="827" w:type="dxa"/>
          </w:tcPr>
          <w:p w:rsidR="00DF03F1" w:rsidRPr="001A54C7" w:rsidRDefault="00DF03F1" w:rsidP="00AA50FD">
            <w:pPr>
              <w:spacing w:line="240" w:lineRule="auto"/>
              <w:ind w:left="-57" w:right="-57" w:firstLine="0"/>
              <w:jc w:val="center"/>
              <w:rPr>
                <w:rFonts w:cs="Times New Roman"/>
                <w:sz w:val="20"/>
                <w:szCs w:val="20"/>
              </w:rPr>
            </w:pPr>
            <w:r w:rsidRPr="001A54C7">
              <w:rPr>
                <w:rFonts w:cs="Times New Roman"/>
                <w:sz w:val="20"/>
                <w:szCs w:val="20"/>
              </w:rPr>
              <w:t>Не уста-нов-лены</w:t>
            </w:r>
          </w:p>
        </w:tc>
        <w:tc>
          <w:tcPr>
            <w:tcW w:w="802" w:type="dxa"/>
          </w:tcPr>
          <w:p w:rsidR="00DF03F1" w:rsidRPr="001A54C7" w:rsidRDefault="00DF03F1" w:rsidP="00AA50FD">
            <w:pPr>
              <w:spacing w:line="240" w:lineRule="auto"/>
              <w:ind w:left="-57" w:right="-57" w:firstLine="0"/>
              <w:jc w:val="center"/>
              <w:rPr>
                <w:rFonts w:cs="Times New Roman"/>
                <w:sz w:val="20"/>
                <w:szCs w:val="20"/>
              </w:rPr>
            </w:pPr>
            <w:r w:rsidRPr="001A54C7">
              <w:rPr>
                <w:rFonts w:cs="Times New Roman"/>
                <w:sz w:val="20"/>
                <w:szCs w:val="20"/>
              </w:rPr>
              <w:t>Не уста-нов-лены</w:t>
            </w:r>
          </w:p>
        </w:tc>
        <w:tc>
          <w:tcPr>
            <w:tcW w:w="1123" w:type="dxa"/>
          </w:tcPr>
          <w:p w:rsidR="00DF03F1" w:rsidRPr="001A54C7" w:rsidRDefault="00DF03F1" w:rsidP="00AA50FD">
            <w:pPr>
              <w:spacing w:line="240" w:lineRule="auto"/>
              <w:ind w:left="-57" w:right="-57" w:firstLine="0"/>
              <w:jc w:val="center"/>
              <w:rPr>
                <w:rFonts w:cs="Times New Roman"/>
                <w:sz w:val="20"/>
                <w:szCs w:val="20"/>
              </w:rPr>
            </w:pPr>
            <w:r w:rsidRPr="001A54C7">
              <w:rPr>
                <w:rFonts w:cs="Times New Roman"/>
                <w:sz w:val="20"/>
                <w:szCs w:val="20"/>
              </w:rPr>
              <w:t>Не уста-</w:t>
            </w:r>
            <w:proofErr w:type="spellStart"/>
            <w:r w:rsidRPr="001A54C7">
              <w:rPr>
                <w:rFonts w:cs="Times New Roman"/>
                <w:sz w:val="20"/>
                <w:szCs w:val="20"/>
              </w:rPr>
              <w:t>новлены</w:t>
            </w:r>
            <w:proofErr w:type="spellEnd"/>
          </w:p>
        </w:tc>
        <w:tc>
          <w:tcPr>
            <w:tcW w:w="1061" w:type="dxa"/>
          </w:tcPr>
          <w:p w:rsidR="00DF03F1" w:rsidRPr="001A54C7" w:rsidRDefault="00DF03F1" w:rsidP="00AA50FD">
            <w:pPr>
              <w:spacing w:line="240" w:lineRule="auto"/>
              <w:ind w:left="-57" w:right="-57" w:firstLine="0"/>
              <w:jc w:val="center"/>
              <w:rPr>
                <w:rFonts w:cs="Times New Roman"/>
                <w:sz w:val="20"/>
                <w:szCs w:val="20"/>
              </w:rPr>
            </w:pPr>
            <w:r w:rsidRPr="001A54C7">
              <w:rPr>
                <w:rFonts w:cs="Times New Roman"/>
                <w:sz w:val="20"/>
                <w:szCs w:val="20"/>
              </w:rPr>
              <w:t>Не уста-</w:t>
            </w:r>
            <w:proofErr w:type="spellStart"/>
            <w:r w:rsidRPr="001A54C7">
              <w:rPr>
                <w:rFonts w:cs="Times New Roman"/>
                <w:sz w:val="20"/>
                <w:szCs w:val="20"/>
              </w:rPr>
              <w:t>новлены</w:t>
            </w:r>
            <w:proofErr w:type="spellEnd"/>
          </w:p>
        </w:tc>
        <w:tc>
          <w:tcPr>
            <w:tcW w:w="1120" w:type="dxa"/>
          </w:tcPr>
          <w:p w:rsidR="00DF03F1" w:rsidRPr="001A54C7" w:rsidRDefault="00DF03F1" w:rsidP="00AA50FD">
            <w:pPr>
              <w:spacing w:line="240" w:lineRule="auto"/>
              <w:ind w:left="-57" w:right="-57" w:firstLine="0"/>
              <w:jc w:val="center"/>
              <w:rPr>
                <w:rFonts w:cs="Times New Roman"/>
                <w:sz w:val="20"/>
                <w:szCs w:val="20"/>
              </w:rPr>
            </w:pPr>
            <w:r w:rsidRPr="001A54C7">
              <w:rPr>
                <w:rFonts w:cs="Times New Roman"/>
                <w:sz w:val="20"/>
                <w:szCs w:val="20"/>
              </w:rPr>
              <w:t>Не уста-</w:t>
            </w:r>
            <w:proofErr w:type="spellStart"/>
            <w:r w:rsidRPr="001A54C7">
              <w:rPr>
                <w:rFonts w:cs="Times New Roman"/>
                <w:sz w:val="20"/>
                <w:szCs w:val="20"/>
              </w:rPr>
              <w:t>новлены</w:t>
            </w:r>
            <w:proofErr w:type="spellEnd"/>
          </w:p>
        </w:tc>
        <w:tc>
          <w:tcPr>
            <w:tcW w:w="2766" w:type="dxa"/>
          </w:tcPr>
          <w:p w:rsidR="00DF03F1" w:rsidRPr="001A54C7" w:rsidRDefault="00DF03F1" w:rsidP="00AA50FD">
            <w:pPr>
              <w:spacing w:line="240" w:lineRule="auto"/>
              <w:ind w:left="-57" w:right="-57" w:firstLine="0"/>
              <w:jc w:val="center"/>
              <w:rPr>
                <w:rFonts w:cs="Times New Roman"/>
                <w:sz w:val="20"/>
                <w:szCs w:val="20"/>
              </w:rPr>
            </w:pPr>
            <w:r w:rsidRPr="001A54C7">
              <w:rPr>
                <w:rFonts w:cs="Times New Roman"/>
                <w:sz w:val="20"/>
                <w:szCs w:val="20"/>
              </w:rPr>
              <w:t>Не установлены</w:t>
            </w:r>
          </w:p>
        </w:tc>
      </w:tr>
    </w:tbl>
    <w:p w:rsidR="00DF03F1" w:rsidRPr="001A54C7" w:rsidRDefault="00DF03F1" w:rsidP="00DF03F1"/>
    <w:p w:rsidR="00DF03F1" w:rsidRPr="001A54C7" w:rsidRDefault="00DF03F1" w:rsidP="00DF03F1">
      <w:r w:rsidRPr="001A54C7">
        <w:t>Условно разрешённые виды использования земельных участков и объектов капитального строительства не устанавливаются.</w:t>
      </w:r>
    </w:p>
    <w:p w:rsidR="00AC63E6" w:rsidRPr="001A54C7" w:rsidRDefault="00E1686C" w:rsidP="00AC63E6">
      <w:pPr>
        <w:pStyle w:val="a3"/>
      </w:pPr>
      <w:bookmarkStart w:id="130" w:name="_Toc55852543"/>
      <w:r w:rsidRPr="001A54C7">
        <w:lastRenderedPageBreak/>
        <w:t>Статья 63</w:t>
      </w:r>
      <w:r w:rsidR="00AC63E6" w:rsidRPr="001A54C7">
        <w:t>. Зона акваторий (А)</w:t>
      </w:r>
      <w:bookmarkEnd w:id="130"/>
    </w:p>
    <w:p w:rsidR="00DF03F1" w:rsidRPr="001A54C7" w:rsidRDefault="00DF03F1" w:rsidP="00DF03F1">
      <w:r w:rsidRPr="001A54C7">
        <w:t>Основные виды и параметры разрешённого использования земельных участков и объектов капитального строительства</w:t>
      </w:r>
    </w:p>
    <w:tbl>
      <w:tblPr>
        <w:tblStyle w:val="ab"/>
        <w:tblW w:w="14596" w:type="dxa"/>
        <w:tblLook w:val="04A0" w:firstRow="1" w:lastRow="0" w:firstColumn="1" w:lastColumn="0" w:noHBand="0" w:noVBand="1"/>
      </w:tblPr>
      <w:tblGrid>
        <w:gridCol w:w="429"/>
        <w:gridCol w:w="1817"/>
        <w:gridCol w:w="3984"/>
        <w:gridCol w:w="566"/>
        <w:gridCol w:w="840"/>
        <w:gridCol w:w="810"/>
        <w:gridCol w:w="1123"/>
        <w:gridCol w:w="1062"/>
        <w:gridCol w:w="1121"/>
        <w:gridCol w:w="2844"/>
      </w:tblGrid>
      <w:tr w:rsidR="00DF03F1" w:rsidRPr="001A54C7" w:rsidTr="00AA50FD">
        <w:trPr>
          <w:trHeight w:val="233"/>
          <w:tblHeader/>
        </w:trPr>
        <w:tc>
          <w:tcPr>
            <w:tcW w:w="429" w:type="dxa"/>
            <w:vMerge w:val="restart"/>
          </w:tcPr>
          <w:p w:rsidR="00DF03F1" w:rsidRPr="001A54C7" w:rsidRDefault="00DF03F1" w:rsidP="00AA50FD">
            <w:pPr>
              <w:spacing w:line="240" w:lineRule="auto"/>
              <w:ind w:left="-57" w:right="-57" w:firstLine="0"/>
              <w:jc w:val="center"/>
              <w:rPr>
                <w:rFonts w:cs="Times New Roman"/>
                <w:sz w:val="20"/>
                <w:szCs w:val="20"/>
              </w:rPr>
            </w:pPr>
            <w:r w:rsidRPr="001A54C7">
              <w:rPr>
                <w:rFonts w:cs="Times New Roman"/>
                <w:sz w:val="20"/>
                <w:szCs w:val="20"/>
              </w:rPr>
              <w:t>№ п/п</w:t>
            </w:r>
          </w:p>
        </w:tc>
        <w:tc>
          <w:tcPr>
            <w:tcW w:w="1817" w:type="dxa"/>
            <w:vMerge w:val="restart"/>
          </w:tcPr>
          <w:p w:rsidR="00DF03F1" w:rsidRPr="001A54C7" w:rsidRDefault="00DF03F1" w:rsidP="00AA50FD">
            <w:pPr>
              <w:spacing w:line="240" w:lineRule="auto"/>
              <w:ind w:left="-57" w:right="-57" w:firstLine="0"/>
              <w:jc w:val="center"/>
              <w:rPr>
                <w:rFonts w:cs="Times New Roman"/>
                <w:sz w:val="20"/>
                <w:szCs w:val="20"/>
              </w:rPr>
            </w:pPr>
            <w:r w:rsidRPr="001A54C7">
              <w:rPr>
                <w:rFonts w:cs="Times New Roman"/>
                <w:sz w:val="20"/>
                <w:szCs w:val="20"/>
              </w:rPr>
              <w:t>Наименование ВРИ</w:t>
            </w:r>
          </w:p>
        </w:tc>
        <w:tc>
          <w:tcPr>
            <w:tcW w:w="3984" w:type="dxa"/>
            <w:vMerge w:val="restart"/>
          </w:tcPr>
          <w:p w:rsidR="00DF03F1" w:rsidRPr="001A54C7" w:rsidRDefault="00DF03F1" w:rsidP="00AA50FD">
            <w:pPr>
              <w:spacing w:line="240" w:lineRule="auto"/>
              <w:ind w:left="-57" w:right="-57" w:firstLine="0"/>
              <w:jc w:val="center"/>
              <w:rPr>
                <w:rFonts w:cs="Times New Roman"/>
                <w:sz w:val="20"/>
                <w:szCs w:val="20"/>
              </w:rPr>
            </w:pPr>
            <w:r w:rsidRPr="001A54C7">
              <w:rPr>
                <w:rFonts w:cs="Times New Roman"/>
                <w:sz w:val="20"/>
                <w:szCs w:val="20"/>
              </w:rPr>
              <w:t>Описание ВРИ</w:t>
            </w:r>
          </w:p>
        </w:tc>
        <w:tc>
          <w:tcPr>
            <w:tcW w:w="566" w:type="dxa"/>
            <w:vMerge w:val="restart"/>
          </w:tcPr>
          <w:p w:rsidR="00DF03F1" w:rsidRPr="001A54C7" w:rsidRDefault="00DF03F1" w:rsidP="00AA50FD">
            <w:pPr>
              <w:spacing w:line="240" w:lineRule="auto"/>
              <w:ind w:left="-57" w:right="-57" w:firstLine="0"/>
              <w:jc w:val="center"/>
              <w:rPr>
                <w:rFonts w:cs="Times New Roman"/>
                <w:sz w:val="20"/>
                <w:szCs w:val="20"/>
              </w:rPr>
            </w:pPr>
            <w:r w:rsidRPr="001A54C7">
              <w:rPr>
                <w:rFonts w:cs="Times New Roman"/>
                <w:sz w:val="20"/>
                <w:szCs w:val="20"/>
              </w:rPr>
              <w:t>Код ВРИ</w:t>
            </w:r>
          </w:p>
        </w:tc>
        <w:tc>
          <w:tcPr>
            <w:tcW w:w="1650" w:type="dxa"/>
            <w:gridSpan w:val="2"/>
          </w:tcPr>
          <w:p w:rsidR="00DF03F1" w:rsidRPr="001A54C7" w:rsidRDefault="00DF03F1" w:rsidP="00AA50FD">
            <w:pPr>
              <w:spacing w:line="240" w:lineRule="auto"/>
              <w:ind w:left="-57" w:right="-57" w:firstLine="0"/>
              <w:jc w:val="center"/>
              <w:rPr>
                <w:rFonts w:cs="Times New Roman"/>
                <w:sz w:val="20"/>
                <w:szCs w:val="20"/>
              </w:rPr>
            </w:pPr>
            <w:r w:rsidRPr="001A54C7">
              <w:rPr>
                <w:rFonts w:cs="Times New Roman"/>
                <w:sz w:val="20"/>
                <w:szCs w:val="20"/>
              </w:rPr>
              <w:t>Предельные размеры земельных участков (кв. м)</w:t>
            </w:r>
          </w:p>
        </w:tc>
        <w:tc>
          <w:tcPr>
            <w:tcW w:w="1123" w:type="dxa"/>
            <w:vMerge w:val="restart"/>
          </w:tcPr>
          <w:p w:rsidR="00DF03F1" w:rsidRPr="001A54C7" w:rsidRDefault="00DF03F1" w:rsidP="00AA50FD">
            <w:pPr>
              <w:spacing w:line="240" w:lineRule="auto"/>
              <w:ind w:left="-57" w:right="-57" w:firstLine="0"/>
              <w:jc w:val="center"/>
              <w:rPr>
                <w:rFonts w:cs="Times New Roman"/>
                <w:sz w:val="20"/>
                <w:szCs w:val="20"/>
              </w:rPr>
            </w:pPr>
            <w:r w:rsidRPr="001A54C7">
              <w:rPr>
                <w:rFonts w:cs="Times New Roman"/>
                <w:sz w:val="20"/>
                <w:szCs w:val="20"/>
              </w:rPr>
              <w:t>Мин. отступы от границ земельного участка (м)</w:t>
            </w:r>
          </w:p>
        </w:tc>
        <w:tc>
          <w:tcPr>
            <w:tcW w:w="1062" w:type="dxa"/>
            <w:vMerge w:val="restart"/>
          </w:tcPr>
          <w:p w:rsidR="00DF03F1" w:rsidRPr="001A54C7" w:rsidRDefault="00DF03F1" w:rsidP="00AA50FD">
            <w:pPr>
              <w:spacing w:line="240" w:lineRule="auto"/>
              <w:ind w:left="-57" w:right="-57" w:firstLine="0"/>
              <w:jc w:val="center"/>
              <w:rPr>
                <w:rFonts w:cs="Times New Roman"/>
                <w:sz w:val="20"/>
                <w:szCs w:val="20"/>
              </w:rPr>
            </w:pPr>
            <w:r w:rsidRPr="001A54C7">
              <w:rPr>
                <w:rFonts w:cs="Times New Roman"/>
                <w:sz w:val="20"/>
                <w:szCs w:val="20"/>
              </w:rPr>
              <w:t>Макс. этажность и (или) высота (м)</w:t>
            </w:r>
          </w:p>
        </w:tc>
        <w:tc>
          <w:tcPr>
            <w:tcW w:w="1121" w:type="dxa"/>
            <w:vMerge w:val="restart"/>
          </w:tcPr>
          <w:p w:rsidR="00DF03F1" w:rsidRPr="001A54C7" w:rsidRDefault="00DF03F1" w:rsidP="00AA50FD">
            <w:pPr>
              <w:spacing w:line="240" w:lineRule="auto"/>
              <w:ind w:left="-57" w:right="-57" w:firstLine="0"/>
              <w:jc w:val="center"/>
              <w:rPr>
                <w:rFonts w:cs="Times New Roman"/>
                <w:sz w:val="20"/>
                <w:szCs w:val="20"/>
              </w:rPr>
            </w:pPr>
            <w:r w:rsidRPr="001A54C7">
              <w:rPr>
                <w:rFonts w:cs="Times New Roman"/>
                <w:sz w:val="20"/>
                <w:szCs w:val="20"/>
              </w:rPr>
              <w:t>Макс. процент застройки</w:t>
            </w:r>
          </w:p>
        </w:tc>
        <w:tc>
          <w:tcPr>
            <w:tcW w:w="2844" w:type="dxa"/>
            <w:vMerge w:val="restart"/>
          </w:tcPr>
          <w:p w:rsidR="00DF03F1" w:rsidRPr="001A54C7" w:rsidRDefault="00DF03F1" w:rsidP="00AA50FD">
            <w:pPr>
              <w:spacing w:line="240" w:lineRule="auto"/>
              <w:ind w:left="-57" w:right="-57" w:firstLine="0"/>
              <w:jc w:val="center"/>
              <w:rPr>
                <w:rFonts w:cs="Times New Roman"/>
                <w:sz w:val="20"/>
                <w:szCs w:val="20"/>
              </w:rPr>
            </w:pPr>
            <w:r w:rsidRPr="001A54C7">
              <w:rPr>
                <w:rFonts w:cs="Times New Roman"/>
                <w:sz w:val="20"/>
                <w:szCs w:val="20"/>
              </w:rPr>
              <w:t>Иные параметры разрешенного строительства</w:t>
            </w:r>
          </w:p>
        </w:tc>
      </w:tr>
      <w:tr w:rsidR="00DF03F1" w:rsidRPr="001A54C7" w:rsidTr="00AA50FD">
        <w:trPr>
          <w:trHeight w:val="232"/>
        </w:trPr>
        <w:tc>
          <w:tcPr>
            <w:tcW w:w="429" w:type="dxa"/>
            <w:vMerge/>
          </w:tcPr>
          <w:p w:rsidR="00DF03F1" w:rsidRPr="001A54C7" w:rsidRDefault="00DF03F1" w:rsidP="00AA50FD">
            <w:pPr>
              <w:spacing w:line="240" w:lineRule="auto"/>
              <w:ind w:left="-57" w:right="-57" w:firstLine="0"/>
              <w:jc w:val="center"/>
              <w:rPr>
                <w:rFonts w:cs="Times New Roman"/>
                <w:sz w:val="20"/>
                <w:szCs w:val="20"/>
              </w:rPr>
            </w:pPr>
          </w:p>
        </w:tc>
        <w:tc>
          <w:tcPr>
            <w:tcW w:w="1817" w:type="dxa"/>
            <w:vMerge/>
          </w:tcPr>
          <w:p w:rsidR="00DF03F1" w:rsidRPr="001A54C7" w:rsidRDefault="00DF03F1" w:rsidP="00AA50FD">
            <w:pPr>
              <w:spacing w:line="240" w:lineRule="auto"/>
              <w:ind w:left="-57" w:right="-57" w:firstLine="0"/>
              <w:jc w:val="center"/>
              <w:rPr>
                <w:rFonts w:cs="Times New Roman"/>
                <w:sz w:val="20"/>
                <w:szCs w:val="20"/>
              </w:rPr>
            </w:pPr>
          </w:p>
        </w:tc>
        <w:tc>
          <w:tcPr>
            <w:tcW w:w="3984" w:type="dxa"/>
            <w:vMerge/>
          </w:tcPr>
          <w:p w:rsidR="00DF03F1" w:rsidRPr="001A54C7" w:rsidRDefault="00DF03F1" w:rsidP="00AA50FD">
            <w:pPr>
              <w:spacing w:line="240" w:lineRule="auto"/>
              <w:ind w:left="-57" w:right="-57" w:firstLine="0"/>
              <w:jc w:val="center"/>
              <w:rPr>
                <w:rFonts w:cs="Times New Roman"/>
                <w:sz w:val="20"/>
                <w:szCs w:val="20"/>
              </w:rPr>
            </w:pPr>
          </w:p>
        </w:tc>
        <w:tc>
          <w:tcPr>
            <w:tcW w:w="566" w:type="dxa"/>
            <w:vMerge/>
          </w:tcPr>
          <w:p w:rsidR="00DF03F1" w:rsidRPr="001A54C7" w:rsidRDefault="00DF03F1" w:rsidP="00AA50FD">
            <w:pPr>
              <w:spacing w:line="240" w:lineRule="auto"/>
              <w:ind w:left="-57" w:right="-57" w:firstLine="0"/>
              <w:jc w:val="center"/>
              <w:rPr>
                <w:rFonts w:cs="Times New Roman"/>
                <w:sz w:val="20"/>
                <w:szCs w:val="20"/>
              </w:rPr>
            </w:pPr>
          </w:p>
        </w:tc>
        <w:tc>
          <w:tcPr>
            <w:tcW w:w="840" w:type="dxa"/>
          </w:tcPr>
          <w:p w:rsidR="00DF03F1" w:rsidRPr="001A54C7" w:rsidRDefault="00DF03F1" w:rsidP="00AA50FD">
            <w:pPr>
              <w:spacing w:line="240" w:lineRule="auto"/>
              <w:ind w:left="-57" w:right="-57" w:firstLine="0"/>
              <w:jc w:val="center"/>
              <w:rPr>
                <w:rFonts w:cs="Times New Roman"/>
                <w:sz w:val="20"/>
                <w:szCs w:val="20"/>
              </w:rPr>
            </w:pPr>
            <w:r w:rsidRPr="001A54C7">
              <w:rPr>
                <w:rFonts w:cs="Times New Roman"/>
                <w:sz w:val="20"/>
                <w:szCs w:val="20"/>
              </w:rPr>
              <w:t>Мин.</w:t>
            </w:r>
          </w:p>
        </w:tc>
        <w:tc>
          <w:tcPr>
            <w:tcW w:w="810" w:type="dxa"/>
          </w:tcPr>
          <w:p w:rsidR="00DF03F1" w:rsidRPr="001A54C7" w:rsidRDefault="00DF03F1" w:rsidP="00AA50FD">
            <w:pPr>
              <w:spacing w:line="240" w:lineRule="auto"/>
              <w:ind w:left="-57" w:right="-57" w:firstLine="0"/>
              <w:jc w:val="center"/>
              <w:rPr>
                <w:rFonts w:cs="Times New Roman"/>
                <w:sz w:val="20"/>
                <w:szCs w:val="20"/>
              </w:rPr>
            </w:pPr>
            <w:r w:rsidRPr="001A54C7">
              <w:rPr>
                <w:rFonts w:cs="Times New Roman"/>
                <w:sz w:val="20"/>
                <w:szCs w:val="20"/>
              </w:rPr>
              <w:t>Макс.</w:t>
            </w:r>
          </w:p>
        </w:tc>
        <w:tc>
          <w:tcPr>
            <w:tcW w:w="1123" w:type="dxa"/>
            <w:vMerge/>
          </w:tcPr>
          <w:p w:rsidR="00DF03F1" w:rsidRPr="001A54C7" w:rsidRDefault="00DF03F1" w:rsidP="00AA50FD">
            <w:pPr>
              <w:spacing w:line="240" w:lineRule="auto"/>
              <w:ind w:left="-57" w:right="-57" w:firstLine="0"/>
              <w:jc w:val="center"/>
              <w:rPr>
                <w:rFonts w:cs="Times New Roman"/>
                <w:sz w:val="20"/>
                <w:szCs w:val="20"/>
              </w:rPr>
            </w:pPr>
          </w:p>
        </w:tc>
        <w:tc>
          <w:tcPr>
            <w:tcW w:w="1062" w:type="dxa"/>
            <w:vMerge/>
          </w:tcPr>
          <w:p w:rsidR="00DF03F1" w:rsidRPr="001A54C7" w:rsidRDefault="00DF03F1" w:rsidP="00AA50FD">
            <w:pPr>
              <w:spacing w:line="240" w:lineRule="auto"/>
              <w:ind w:left="-57" w:right="-57" w:firstLine="0"/>
              <w:jc w:val="center"/>
              <w:rPr>
                <w:rFonts w:cs="Times New Roman"/>
                <w:sz w:val="20"/>
                <w:szCs w:val="20"/>
              </w:rPr>
            </w:pPr>
          </w:p>
        </w:tc>
        <w:tc>
          <w:tcPr>
            <w:tcW w:w="1121" w:type="dxa"/>
            <w:vMerge/>
          </w:tcPr>
          <w:p w:rsidR="00DF03F1" w:rsidRPr="001A54C7" w:rsidRDefault="00DF03F1" w:rsidP="00AA50FD">
            <w:pPr>
              <w:spacing w:line="240" w:lineRule="auto"/>
              <w:ind w:left="-57" w:right="-57" w:firstLine="0"/>
              <w:jc w:val="center"/>
              <w:rPr>
                <w:rFonts w:cs="Times New Roman"/>
                <w:sz w:val="20"/>
                <w:szCs w:val="20"/>
              </w:rPr>
            </w:pPr>
          </w:p>
        </w:tc>
        <w:tc>
          <w:tcPr>
            <w:tcW w:w="2844" w:type="dxa"/>
            <w:vMerge/>
          </w:tcPr>
          <w:p w:rsidR="00DF03F1" w:rsidRPr="001A54C7" w:rsidRDefault="00DF03F1" w:rsidP="00AA50FD">
            <w:pPr>
              <w:spacing w:line="240" w:lineRule="auto"/>
              <w:ind w:left="-57" w:right="-57" w:firstLine="0"/>
              <w:jc w:val="center"/>
              <w:rPr>
                <w:rFonts w:cs="Times New Roman"/>
                <w:sz w:val="20"/>
                <w:szCs w:val="20"/>
              </w:rPr>
            </w:pPr>
          </w:p>
        </w:tc>
      </w:tr>
      <w:tr w:rsidR="00DF03F1" w:rsidRPr="001A54C7" w:rsidTr="00AA50FD">
        <w:tc>
          <w:tcPr>
            <w:tcW w:w="429" w:type="dxa"/>
          </w:tcPr>
          <w:p w:rsidR="00DF03F1" w:rsidRPr="001A54C7" w:rsidRDefault="00DF03F1" w:rsidP="00AA50FD">
            <w:pPr>
              <w:pStyle w:val="aa"/>
              <w:numPr>
                <w:ilvl w:val="0"/>
                <w:numId w:val="22"/>
              </w:numPr>
              <w:spacing w:line="240" w:lineRule="auto"/>
              <w:ind w:left="0" w:firstLine="0"/>
              <w:jc w:val="center"/>
              <w:rPr>
                <w:rFonts w:cs="Times New Roman"/>
                <w:sz w:val="20"/>
                <w:szCs w:val="20"/>
              </w:rPr>
            </w:pPr>
          </w:p>
        </w:tc>
        <w:tc>
          <w:tcPr>
            <w:tcW w:w="1817" w:type="dxa"/>
          </w:tcPr>
          <w:p w:rsidR="00DF03F1" w:rsidRPr="001A54C7" w:rsidRDefault="00DF03F1" w:rsidP="00AA50FD">
            <w:pPr>
              <w:spacing w:line="240" w:lineRule="auto"/>
              <w:ind w:firstLine="0"/>
              <w:jc w:val="center"/>
              <w:rPr>
                <w:rFonts w:cs="Times New Roman"/>
                <w:sz w:val="20"/>
                <w:szCs w:val="20"/>
              </w:rPr>
            </w:pPr>
            <w:r w:rsidRPr="001A54C7">
              <w:rPr>
                <w:rFonts w:cs="Times New Roman"/>
                <w:sz w:val="20"/>
                <w:szCs w:val="20"/>
              </w:rPr>
              <w:t>Водные объекты</w:t>
            </w:r>
          </w:p>
        </w:tc>
        <w:tc>
          <w:tcPr>
            <w:tcW w:w="3984" w:type="dxa"/>
          </w:tcPr>
          <w:p w:rsidR="00DF03F1" w:rsidRPr="001A54C7" w:rsidRDefault="00DF03F1" w:rsidP="00AA50FD">
            <w:pPr>
              <w:spacing w:line="240" w:lineRule="auto"/>
              <w:ind w:firstLine="0"/>
              <w:rPr>
                <w:rFonts w:cs="Times New Roman"/>
                <w:sz w:val="20"/>
                <w:szCs w:val="20"/>
              </w:rPr>
            </w:pPr>
            <w:r w:rsidRPr="001A54C7">
              <w:rPr>
                <w:rFonts w:cs="Times New Roman"/>
                <w:sz w:val="20"/>
                <w:szCs w:val="20"/>
              </w:rPr>
              <w:t>Ледники, снежники, ручьи, реки, озера, болота, территориальные моря и другие поверхностные водные объекты</w:t>
            </w:r>
          </w:p>
        </w:tc>
        <w:tc>
          <w:tcPr>
            <w:tcW w:w="566" w:type="dxa"/>
          </w:tcPr>
          <w:p w:rsidR="00DF03F1" w:rsidRPr="001A54C7" w:rsidRDefault="00DF03F1" w:rsidP="00AA50FD">
            <w:pPr>
              <w:spacing w:line="240" w:lineRule="auto"/>
              <w:ind w:firstLine="0"/>
              <w:jc w:val="center"/>
              <w:rPr>
                <w:rFonts w:cs="Times New Roman"/>
                <w:sz w:val="20"/>
                <w:szCs w:val="20"/>
              </w:rPr>
            </w:pPr>
            <w:r w:rsidRPr="001A54C7">
              <w:rPr>
                <w:rFonts w:cs="Times New Roman"/>
                <w:sz w:val="20"/>
                <w:szCs w:val="20"/>
              </w:rPr>
              <w:t>11.0</w:t>
            </w:r>
          </w:p>
        </w:tc>
        <w:tc>
          <w:tcPr>
            <w:tcW w:w="840" w:type="dxa"/>
          </w:tcPr>
          <w:p w:rsidR="00DF03F1" w:rsidRPr="001A54C7" w:rsidRDefault="00DF03F1" w:rsidP="00AA50FD">
            <w:pPr>
              <w:spacing w:line="240" w:lineRule="auto"/>
              <w:ind w:left="-57" w:right="-57" w:firstLine="0"/>
              <w:jc w:val="center"/>
              <w:rPr>
                <w:rFonts w:cs="Times New Roman"/>
                <w:sz w:val="20"/>
                <w:szCs w:val="20"/>
              </w:rPr>
            </w:pPr>
            <w:r w:rsidRPr="001A54C7">
              <w:rPr>
                <w:rFonts w:cs="Times New Roman"/>
                <w:sz w:val="20"/>
                <w:szCs w:val="20"/>
              </w:rPr>
              <w:t>Не уста-нов-лены</w:t>
            </w:r>
          </w:p>
        </w:tc>
        <w:tc>
          <w:tcPr>
            <w:tcW w:w="810" w:type="dxa"/>
          </w:tcPr>
          <w:p w:rsidR="00DF03F1" w:rsidRPr="001A54C7" w:rsidRDefault="00DF03F1" w:rsidP="00AA50FD">
            <w:pPr>
              <w:spacing w:line="240" w:lineRule="auto"/>
              <w:ind w:left="-57" w:right="-57" w:firstLine="0"/>
              <w:jc w:val="center"/>
              <w:rPr>
                <w:rFonts w:cs="Times New Roman"/>
                <w:sz w:val="20"/>
                <w:szCs w:val="20"/>
              </w:rPr>
            </w:pPr>
            <w:r w:rsidRPr="001A54C7">
              <w:rPr>
                <w:rFonts w:cs="Times New Roman"/>
                <w:sz w:val="20"/>
                <w:szCs w:val="20"/>
              </w:rPr>
              <w:t>Не уста-нов-лены</w:t>
            </w:r>
          </w:p>
        </w:tc>
        <w:tc>
          <w:tcPr>
            <w:tcW w:w="1123" w:type="dxa"/>
          </w:tcPr>
          <w:p w:rsidR="00DF03F1" w:rsidRPr="001A54C7" w:rsidRDefault="00DF03F1" w:rsidP="00AA50FD">
            <w:pPr>
              <w:spacing w:line="240" w:lineRule="auto"/>
              <w:ind w:left="-57" w:right="-57" w:firstLine="0"/>
              <w:jc w:val="center"/>
              <w:rPr>
                <w:rFonts w:cs="Times New Roman"/>
                <w:sz w:val="20"/>
                <w:szCs w:val="20"/>
              </w:rPr>
            </w:pPr>
            <w:r w:rsidRPr="001A54C7">
              <w:rPr>
                <w:rFonts w:cs="Times New Roman"/>
                <w:sz w:val="20"/>
                <w:szCs w:val="20"/>
              </w:rPr>
              <w:t>Не уста-</w:t>
            </w:r>
            <w:proofErr w:type="spellStart"/>
            <w:r w:rsidRPr="001A54C7">
              <w:rPr>
                <w:rFonts w:cs="Times New Roman"/>
                <w:sz w:val="20"/>
                <w:szCs w:val="20"/>
              </w:rPr>
              <w:t>новлены</w:t>
            </w:r>
            <w:proofErr w:type="spellEnd"/>
          </w:p>
        </w:tc>
        <w:tc>
          <w:tcPr>
            <w:tcW w:w="1062" w:type="dxa"/>
          </w:tcPr>
          <w:p w:rsidR="00DF03F1" w:rsidRPr="001A54C7" w:rsidRDefault="00DF03F1" w:rsidP="00AA50FD">
            <w:pPr>
              <w:spacing w:line="240" w:lineRule="auto"/>
              <w:ind w:left="-57" w:right="-57" w:firstLine="0"/>
              <w:jc w:val="center"/>
              <w:rPr>
                <w:rFonts w:cs="Times New Roman"/>
                <w:sz w:val="20"/>
                <w:szCs w:val="20"/>
              </w:rPr>
            </w:pPr>
            <w:r w:rsidRPr="001A54C7">
              <w:rPr>
                <w:rFonts w:cs="Times New Roman"/>
                <w:sz w:val="20"/>
                <w:szCs w:val="20"/>
              </w:rPr>
              <w:t>Не уста-</w:t>
            </w:r>
            <w:proofErr w:type="spellStart"/>
            <w:r w:rsidRPr="001A54C7">
              <w:rPr>
                <w:rFonts w:cs="Times New Roman"/>
                <w:sz w:val="20"/>
                <w:szCs w:val="20"/>
              </w:rPr>
              <w:t>новлены</w:t>
            </w:r>
            <w:proofErr w:type="spellEnd"/>
          </w:p>
        </w:tc>
        <w:tc>
          <w:tcPr>
            <w:tcW w:w="1121" w:type="dxa"/>
          </w:tcPr>
          <w:p w:rsidR="00DF03F1" w:rsidRPr="001A54C7" w:rsidRDefault="00DF03F1" w:rsidP="00AA50FD">
            <w:pPr>
              <w:spacing w:line="240" w:lineRule="auto"/>
              <w:ind w:left="-57" w:right="-57" w:firstLine="0"/>
              <w:jc w:val="center"/>
              <w:rPr>
                <w:rFonts w:cs="Times New Roman"/>
                <w:sz w:val="20"/>
                <w:szCs w:val="20"/>
              </w:rPr>
            </w:pPr>
            <w:r w:rsidRPr="001A54C7">
              <w:rPr>
                <w:rFonts w:cs="Times New Roman"/>
                <w:sz w:val="20"/>
                <w:szCs w:val="20"/>
              </w:rPr>
              <w:t>Не уста-</w:t>
            </w:r>
            <w:proofErr w:type="spellStart"/>
            <w:r w:rsidRPr="001A54C7">
              <w:rPr>
                <w:rFonts w:cs="Times New Roman"/>
                <w:sz w:val="20"/>
                <w:szCs w:val="20"/>
              </w:rPr>
              <w:t>новлены</w:t>
            </w:r>
            <w:proofErr w:type="spellEnd"/>
          </w:p>
        </w:tc>
        <w:tc>
          <w:tcPr>
            <w:tcW w:w="2844" w:type="dxa"/>
          </w:tcPr>
          <w:p w:rsidR="00DF03F1" w:rsidRPr="001A54C7" w:rsidRDefault="00DF03F1" w:rsidP="00AA50FD">
            <w:pPr>
              <w:spacing w:line="240" w:lineRule="auto"/>
              <w:ind w:left="-57" w:right="-57" w:firstLine="0"/>
              <w:jc w:val="center"/>
              <w:rPr>
                <w:rFonts w:cs="Times New Roman"/>
                <w:sz w:val="20"/>
                <w:szCs w:val="20"/>
              </w:rPr>
            </w:pPr>
            <w:r w:rsidRPr="001A54C7">
              <w:rPr>
                <w:rFonts w:cs="Times New Roman"/>
                <w:sz w:val="20"/>
                <w:szCs w:val="20"/>
              </w:rPr>
              <w:t>Не установлены</w:t>
            </w:r>
          </w:p>
        </w:tc>
      </w:tr>
    </w:tbl>
    <w:p w:rsidR="00DF03F1" w:rsidRPr="001A54C7" w:rsidRDefault="00DF03F1" w:rsidP="00DF03F1"/>
    <w:p w:rsidR="00DF03F1" w:rsidRPr="001A54C7" w:rsidRDefault="00DF03F1" w:rsidP="00DF03F1">
      <w:r w:rsidRPr="001A54C7">
        <w:t>Вспомогательные виды использования земельных участков и объектов капитального строительства не устанавливаются.</w:t>
      </w:r>
    </w:p>
    <w:p w:rsidR="00DF03F1" w:rsidRPr="001A54C7" w:rsidRDefault="00DF03F1" w:rsidP="00DF03F1">
      <w:r w:rsidRPr="001A54C7">
        <w:t>Условно разрешённые виды использования земельных участков и объектов капитального строительства не устанавливаются.</w:t>
      </w:r>
    </w:p>
    <w:p w:rsidR="008710B9" w:rsidRPr="001A54C7" w:rsidRDefault="008710B9" w:rsidP="00AC63E6"/>
    <w:p w:rsidR="00AC63E6" w:rsidRPr="001A54C7" w:rsidRDefault="00E1686C" w:rsidP="00AC63E6">
      <w:pPr>
        <w:pStyle w:val="a3"/>
      </w:pPr>
      <w:bookmarkStart w:id="131" w:name="_Toc55852544"/>
      <w:r w:rsidRPr="001A54C7">
        <w:t>Статья 64</w:t>
      </w:r>
      <w:r w:rsidR="00AC63E6" w:rsidRPr="001A54C7">
        <w:t>. Зона природного ландшафта (ПЛ)</w:t>
      </w:r>
      <w:bookmarkEnd w:id="131"/>
    </w:p>
    <w:p w:rsidR="00DF03F1" w:rsidRPr="001A54C7" w:rsidRDefault="00DF03F1" w:rsidP="00DF03F1">
      <w:r w:rsidRPr="001A54C7">
        <w:t>Основные виды и параметры разрешённого использования земельных участков и объектов капитального строительства</w:t>
      </w:r>
    </w:p>
    <w:tbl>
      <w:tblPr>
        <w:tblStyle w:val="ab"/>
        <w:tblW w:w="14596" w:type="dxa"/>
        <w:tblLook w:val="04A0" w:firstRow="1" w:lastRow="0" w:firstColumn="1" w:lastColumn="0" w:noHBand="0" w:noVBand="1"/>
      </w:tblPr>
      <w:tblGrid>
        <w:gridCol w:w="430"/>
        <w:gridCol w:w="1824"/>
        <w:gridCol w:w="3991"/>
        <w:gridCol w:w="566"/>
        <w:gridCol w:w="838"/>
        <w:gridCol w:w="809"/>
        <w:gridCol w:w="1123"/>
        <w:gridCol w:w="1062"/>
        <w:gridCol w:w="1120"/>
        <w:gridCol w:w="2833"/>
      </w:tblGrid>
      <w:tr w:rsidR="00DF03F1" w:rsidRPr="001A54C7" w:rsidTr="00AA50FD">
        <w:trPr>
          <w:trHeight w:val="233"/>
          <w:tblHeader/>
        </w:trPr>
        <w:tc>
          <w:tcPr>
            <w:tcW w:w="430" w:type="dxa"/>
            <w:vMerge w:val="restart"/>
          </w:tcPr>
          <w:p w:rsidR="00DF03F1" w:rsidRPr="001A54C7" w:rsidRDefault="00DF03F1" w:rsidP="00AA50FD">
            <w:pPr>
              <w:spacing w:line="240" w:lineRule="auto"/>
              <w:ind w:left="-57" w:right="-57" w:firstLine="0"/>
              <w:jc w:val="center"/>
              <w:rPr>
                <w:rFonts w:cs="Times New Roman"/>
                <w:sz w:val="20"/>
                <w:szCs w:val="20"/>
              </w:rPr>
            </w:pPr>
            <w:r w:rsidRPr="001A54C7">
              <w:rPr>
                <w:rFonts w:cs="Times New Roman"/>
                <w:sz w:val="20"/>
                <w:szCs w:val="20"/>
              </w:rPr>
              <w:t>№ п/п</w:t>
            </w:r>
          </w:p>
        </w:tc>
        <w:tc>
          <w:tcPr>
            <w:tcW w:w="1824" w:type="dxa"/>
            <w:vMerge w:val="restart"/>
          </w:tcPr>
          <w:p w:rsidR="00DF03F1" w:rsidRPr="001A54C7" w:rsidRDefault="00DF03F1" w:rsidP="00AA50FD">
            <w:pPr>
              <w:spacing w:line="240" w:lineRule="auto"/>
              <w:ind w:left="-57" w:right="-57" w:firstLine="0"/>
              <w:jc w:val="center"/>
              <w:rPr>
                <w:rFonts w:cs="Times New Roman"/>
                <w:sz w:val="20"/>
                <w:szCs w:val="20"/>
              </w:rPr>
            </w:pPr>
            <w:r w:rsidRPr="001A54C7">
              <w:rPr>
                <w:rFonts w:cs="Times New Roman"/>
                <w:sz w:val="20"/>
                <w:szCs w:val="20"/>
              </w:rPr>
              <w:t>Наименование ВРИ</w:t>
            </w:r>
          </w:p>
        </w:tc>
        <w:tc>
          <w:tcPr>
            <w:tcW w:w="3991" w:type="dxa"/>
            <w:vMerge w:val="restart"/>
          </w:tcPr>
          <w:p w:rsidR="00DF03F1" w:rsidRPr="001A54C7" w:rsidRDefault="00DF03F1" w:rsidP="00AA50FD">
            <w:pPr>
              <w:spacing w:line="240" w:lineRule="auto"/>
              <w:ind w:left="-57" w:right="-57" w:firstLine="0"/>
              <w:jc w:val="center"/>
              <w:rPr>
                <w:rFonts w:cs="Times New Roman"/>
                <w:sz w:val="20"/>
                <w:szCs w:val="20"/>
              </w:rPr>
            </w:pPr>
            <w:r w:rsidRPr="001A54C7">
              <w:rPr>
                <w:rFonts w:cs="Times New Roman"/>
                <w:sz w:val="20"/>
                <w:szCs w:val="20"/>
              </w:rPr>
              <w:t>Описание ВРИ</w:t>
            </w:r>
          </w:p>
        </w:tc>
        <w:tc>
          <w:tcPr>
            <w:tcW w:w="566" w:type="dxa"/>
            <w:vMerge w:val="restart"/>
          </w:tcPr>
          <w:p w:rsidR="00DF03F1" w:rsidRPr="001A54C7" w:rsidRDefault="00DF03F1" w:rsidP="00AA50FD">
            <w:pPr>
              <w:spacing w:line="240" w:lineRule="auto"/>
              <w:ind w:left="-57" w:right="-57" w:firstLine="0"/>
              <w:jc w:val="center"/>
              <w:rPr>
                <w:rFonts w:cs="Times New Roman"/>
                <w:sz w:val="20"/>
                <w:szCs w:val="20"/>
              </w:rPr>
            </w:pPr>
            <w:r w:rsidRPr="001A54C7">
              <w:rPr>
                <w:rFonts w:cs="Times New Roman"/>
                <w:sz w:val="20"/>
                <w:szCs w:val="20"/>
              </w:rPr>
              <w:t>Код ВРИ</w:t>
            </w:r>
          </w:p>
        </w:tc>
        <w:tc>
          <w:tcPr>
            <w:tcW w:w="1647" w:type="dxa"/>
            <w:gridSpan w:val="2"/>
          </w:tcPr>
          <w:p w:rsidR="00DF03F1" w:rsidRPr="001A54C7" w:rsidRDefault="00DF03F1" w:rsidP="00AA50FD">
            <w:pPr>
              <w:spacing w:line="240" w:lineRule="auto"/>
              <w:ind w:left="-57" w:right="-57" w:firstLine="0"/>
              <w:jc w:val="center"/>
              <w:rPr>
                <w:rFonts w:cs="Times New Roman"/>
                <w:sz w:val="20"/>
                <w:szCs w:val="20"/>
              </w:rPr>
            </w:pPr>
            <w:r w:rsidRPr="001A54C7">
              <w:rPr>
                <w:rFonts w:cs="Times New Roman"/>
                <w:sz w:val="20"/>
                <w:szCs w:val="20"/>
              </w:rPr>
              <w:t>Предельные размеры земельных участков (кв. м)</w:t>
            </w:r>
          </w:p>
        </w:tc>
        <w:tc>
          <w:tcPr>
            <w:tcW w:w="1123" w:type="dxa"/>
            <w:vMerge w:val="restart"/>
          </w:tcPr>
          <w:p w:rsidR="00DF03F1" w:rsidRPr="001A54C7" w:rsidRDefault="00DF03F1" w:rsidP="00AA50FD">
            <w:pPr>
              <w:spacing w:line="240" w:lineRule="auto"/>
              <w:ind w:left="-57" w:right="-57" w:firstLine="0"/>
              <w:jc w:val="center"/>
              <w:rPr>
                <w:rFonts w:cs="Times New Roman"/>
                <w:sz w:val="20"/>
                <w:szCs w:val="20"/>
              </w:rPr>
            </w:pPr>
            <w:r w:rsidRPr="001A54C7">
              <w:rPr>
                <w:rFonts w:cs="Times New Roman"/>
                <w:sz w:val="20"/>
                <w:szCs w:val="20"/>
              </w:rPr>
              <w:t>Мин. отступы от границ земельного участка (м)</w:t>
            </w:r>
          </w:p>
        </w:tc>
        <w:tc>
          <w:tcPr>
            <w:tcW w:w="1062" w:type="dxa"/>
            <w:vMerge w:val="restart"/>
          </w:tcPr>
          <w:p w:rsidR="00DF03F1" w:rsidRPr="001A54C7" w:rsidRDefault="00DF03F1" w:rsidP="00AA50FD">
            <w:pPr>
              <w:spacing w:line="240" w:lineRule="auto"/>
              <w:ind w:left="-57" w:right="-57" w:firstLine="0"/>
              <w:jc w:val="center"/>
              <w:rPr>
                <w:rFonts w:cs="Times New Roman"/>
                <w:sz w:val="20"/>
                <w:szCs w:val="20"/>
              </w:rPr>
            </w:pPr>
            <w:r w:rsidRPr="001A54C7">
              <w:rPr>
                <w:rFonts w:cs="Times New Roman"/>
                <w:sz w:val="20"/>
                <w:szCs w:val="20"/>
              </w:rPr>
              <w:t>Макс. этажность и (или) высота (м)</w:t>
            </w:r>
          </w:p>
        </w:tc>
        <w:tc>
          <w:tcPr>
            <w:tcW w:w="1120" w:type="dxa"/>
            <w:vMerge w:val="restart"/>
          </w:tcPr>
          <w:p w:rsidR="00DF03F1" w:rsidRPr="001A54C7" w:rsidRDefault="00DF03F1" w:rsidP="00AA50FD">
            <w:pPr>
              <w:spacing w:line="240" w:lineRule="auto"/>
              <w:ind w:left="-57" w:right="-57" w:firstLine="0"/>
              <w:jc w:val="center"/>
              <w:rPr>
                <w:rFonts w:cs="Times New Roman"/>
                <w:sz w:val="20"/>
                <w:szCs w:val="20"/>
              </w:rPr>
            </w:pPr>
            <w:r w:rsidRPr="001A54C7">
              <w:rPr>
                <w:rFonts w:cs="Times New Roman"/>
                <w:sz w:val="20"/>
                <w:szCs w:val="20"/>
              </w:rPr>
              <w:t>Макс. процент застройки</w:t>
            </w:r>
          </w:p>
        </w:tc>
        <w:tc>
          <w:tcPr>
            <w:tcW w:w="2833" w:type="dxa"/>
            <w:vMerge w:val="restart"/>
          </w:tcPr>
          <w:p w:rsidR="00DF03F1" w:rsidRPr="001A54C7" w:rsidRDefault="00DF03F1" w:rsidP="00AA50FD">
            <w:pPr>
              <w:spacing w:line="240" w:lineRule="auto"/>
              <w:ind w:left="-57" w:right="-57" w:firstLine="0"/>
              <w:jc w:val="center"/>
              <w:rPr>
                <w:rFonts w:cs="Times New Roman"/>
                <w:sz w:val="20"/>
                <w:szCs w:val="20"/>
              </w:rPr>
            </w:pPr>
            <w:r w:rsidRPr="001A54C7">
              <w:rPr>
                <w:rFonts w:cs="Times New Roman"/>
                <w:sz w:val="20"/>
                <w:szCs w:val="20"/>
              </w:rPr>
              <w:t>Иные параметры разрешенного строительства</w:t>
            </w:r>
          </w:p>
        </w:tc>
      </w:tr>
      <w:tr w:rsidR="00DF03F1" w:rsidRPr="001A54C7" w:rsidTr="00AA50FD">
        <w:trPr>
          <w:trHeight w:val="232"/>
        </w:trPr>
        <w:tc>
          <w:tcPr>
            <w:tcW w:w="430" w:type="dxa"/>
            <w:vMerge/>
          </w:tcPr>
          <w:p w:rsidR="00DF03F1" w:rsidRPr="001A54C7" w:rsidRDefault="00DF03F1" w:rsidP="00AA50FD">
            <w:pPr>
              <w:spacing w:line="240" w:lineRule="auto"/>
              <w:ind w:left="-57" w:right="-57" w:firstLine="0"/>
              <w:jc w:val="center"/>
              <w:rPr>
                <w:rFonts w:cs="Times New Roman"/>
                <w:sz w:val="20"/>
                <w:szCs w:val="20"/>
              </w:rPr>
            </w:pPr>
          </w:p>
        </w:tc>
        <w:tc>
          <w:tcPr>
            <w:tcW w:w="1824" w:type="dxa"/>
            <w:vMerge/>
          </w:tcPr>
          <w:p w:rsidR="00DF03F1" w:rsidRPr="001A54C7" w:rsidRDefault="00DF03F1" w:rsidP="00AA50FD">
            <w:pPr>
              <w:spacing w:line="240" w:lineRule="auto"/>
              <w:ind w:left="-57" w:right="-57" w:firstLine="0"/>
              <w:jc w:val="center"/>
              <w:rPr>
                <w:rFonts w:cs="Times New Roman"/>
                <w:sz w:val="20"/>
                <w:szCs w:val="20"/>
              </w:rPr>
            </w:pPr>
          </w:p>
        </w:tc>
        <w:tc>
          <w:tcPr>
            <w:tcW w:w="3991" w:type="dxa"/>
            <w:vMerge/>
          </w:tcPr>
          <w:p w:rsidR="00DF03F1" w:rsidRPr="001A54C7" w:rsidRDefault="00DF03F1" w:rsidP="00AA50FD">
            <w:pPr>
              <w:spacing w:line="240" w:lineRule="auto"/>
              <w:ind w:left="-57" w:right="-57" w:firstLine="0"/>
              <w:jc w:val="center"/>
              <w:rPr>
                <w:rFonts w:cs="Times New Roman"/>
                <w:sz w:val="20"/>
                <w:szCs w:val="20"/>
              </w:rPr>
            </w:pPr>
          </w:p>
        </w:tc>
        <w:tc>
          <w:tcPr>
            <w:tcW w:w="566" w:type="dxa"/>
            <w:vMerge/>
          </w:tcPr>
          <w:p w:rsidR="00DF03F1" w:rsidRPr="001A54C7" w:rsidRDefault="00DF03F1" w:rsidP="00AA50FD">
            <w:pPr>
              <w:spacing w:line="240" w:lineRule="auto"/>
              <w:ind w:left="-57" w:right="-57" w:firstLine="0"/>
              <w:jc w:val="center"/>
              <w:rPr>
                <w:rFonts w:cs="Times New Roman"/>
                <w:sz w:val="20"/>
                <w:szCs w:val="20"/>
              </w:rPr>
            </w:pPr>
          </w:p>
        </w:tc>
        <w:tc>
          <w:tcPr>
            <w:tcW w:w="838" w:type="dxa"/>
          </w:tcPr>
          <w:p w:rsidR="00DF03F1" w:rsidRPr="001A54C7" w:rsidRDefault="00DF03F1" w:rsidP="00AA50FD">
            <w:pPr>
              <w:spacing w:line="240" w:lineRule="auto"/>
              <w:ind w:left="-57" w:right="-57" w:firstLine="0"/>
              <w:jc w:val="center"/>
              <w:rPr>
                <w:rFonts w:cs="Times New Roman"/>
                <w:sz w:val="20"/>
                <w:szCs w:val="20"/>
              </w:rPr>
            </w:pPr>
            <w:r w:rsidRPr="001A54C7">
              <w:rPr>
                <w:rFonts w:cs="Times New Roman"/>
                <w:sz w:val="20"/>
                <w:szCs w:val="20"/>
              </w:rPr>
              <w:t>Мин.</w:t>
            </w:r>
          </w:p>
        </w:tc>
        <w:tc>
          <w:tcPr>
            <w:tcW w:w="809" w:type="dxa"/>
          </w:tcPr>
          <w:p w:rsidR="00DF03F1" w:rsidRPr="001A54C7" w:rsidRDefault="00DF03F1" w:rsidP="00AA50FD">
            <w:pPr>
              <w:spacing w:line="240" w:lineRule="auto"/>
              <w:ind w:left="-57" w:right="-57" w:firstLine="0"/>
              <w:jc w:val="center"/>
              <w:rPr>
                <w:rFonts w:cs="Times New Roman"/>
                <w:sz w:val="20"/>
                <w:szCs w:val="20"/>
              </w:rPr>
            </w:pPr>
            <w:r w:rsidRPr="001A54C7">
              <w:rPr>
                <w:rFonts w:cs="Times New Roman"/>
                <w:sz w:val="20"/>
                <w:szCs w:val="20"/>
              </w:rPr>
              <w:t>Макс.</w:t>
            </w:r>
          </w:p>
        </w:tc>
        <w:tc>
          <w:tcPr>
            <w:tcW w:w="1123" w:type="dxa"/>
            <w:vMerge/>
          </w:tcPr>
          <w:p w:rsidR="00DF03F1" w:rsidRPr="001A54C7" w:rsidRDefault="00DF03F1" w:rsidP="00AA50FD">
            <w:pPr>
              <w:spacing w:line="240" w:lineRule="auto"/>
              <w:ind w:left="-57" w:right="-57" w:firstLine="0"/>
              <w:jc w:val="center"/>
              <w:rPr>
                <w:rFonts w:cs="Times New Roman"/>
                <w:sz w:val="20"/>
                <w:szCs w:val="20"/>
              </w:rPr>
            </w:pPr>
          </w:p>
        </w:tc>
        <w:tc>
          <w:tcPr>
            <w:tcW w:w="1062" w:type="dxa"/>
            <w:vMerge/>
          </w:tcPr>
          <w:p w:rsidR="00DF03F1" w:rsidRPr="001A54C7" w:rsidRDefault="00DF03F1" w:rsidP="00AA50FD">
            <w:pPr>
              <w:spacing w:line="240" w:lineRule="auto"/>
              <w:ind w:left="-57" w:right="-57" w:firstLine="0"/>
              <w:jc w:val="center"/>
              <w:rPr>
                <w:rFonts w:cs="Times New Roman"/>
                <w:sz w:val="20"/>
                <w:szCs w:val="20"/>
              </w:rPr>
            </w:pPr>
          </w:p>
        </w:tc>
        <w:tc>
          <w:tcPr>
            <w:tcW w:w="1120" w:type="dxa"/>
            <w:vMerge/>
          </w:tcPr>
          <w:p w:rsidR="00DF03F1" w:rsidRPr="001A54C7" w:rsidRDefault="00DF03F1" w:rsidP="00AA50FD">
            <w:pPr>
              <w:spacing w:line="240" w:lineRule="auto"/>
              <w:ind w:left="-57" w:right="-57" w:firstLine="0"/>
              <w:jc w:val="center"/>
              <w:rPr>
                <w:rFonts w:cs="Times New Roman"/>
                <w:sz w:val="20"/>
                <w:szCs w:val="20"/>
              </w:rPr>
            </w:pPr>
          </w:p>
        </w:tc>
        <w:tc>
          <w:tcPr>
            <w:tcW w:w="2833" w:type="dxa"/>
            <w:vMerge/>
          </w:tcPr>
          <w:p w:rsidR="00DF03F1" w:rsidRPr="001A54C7" w:rsidRDefault="00DF03F1" w:rsidP="00AA50FD">
            <w:pPr>
              <w:spacing w:line="240" w:lineRule="auto"/>
              <w:ind w:left="-57" w:right="-57" w:firstLine="0"/>
              <w:jc w:val="center"/>
              <w:rPr>
                <w:rFonts w:cs="Times New Roman"/>
                <w:sz w:val="20"/>
                <w:szCs w:val="20"/>
              </w:rPr>
            </w:pPr>
          </w:p>
        </w:tc>
      </w:tr>
      <w:tr w:rsidR="00DF03F1" w:rsidRPr="001A54C7" w:rsidTr="00AA50FD">
        <w:tc>
          <w:tcPr>
            <w:tcW w:w="430" w:type="dxa"/>
          </w:tcPr>
          <w:p w:rsidR="00DF03F1" w:rsidRPr="001A54C7" w:rsidRDefault="00DF03F1" w:rsidP="00AA50FD">
            <w:pPr>
              <w:pStyle w:val="aa"/>
              <w:numPr>
                <w:ilvl w:val="0"/>
                <w:numId w:val="23"/>
              </w:numPr>
              <w:spacing w:line="240" w:lineRule="auto"/>
              <w:ind w:left="0" w:firstLine="0"/>
              <w:jc w:val="center"/>
              <w:rPr>
                <w:rFonts w:cs="Times New Roman"/>
                <w:sz w:val="20"/>
                <w:szCs w:val="20"/>
              </w:rPr>
            </w:pPr>
          </w:p>
        </w:tc>
        <w:tc>
          <w:tcPr>
            <w:tcW w:w="1824" w:type="dxa"/>
          </w:tcPr>
          <w:p w:rsidR="00DF03F1" w:rsidRPr="001A54C7" w:rsidRDefault="00DF03F1" w:rsidP="00AA50FD">
            <w:pPr>
              <w:spacing w:line="240" w:lineRule="auto"/>
              <w:ind w:firstLine="0"/>
              <w:jc w:val="center"/>
              <w:rPr>
                <w:rFonts w:cs="Times New Roman"/>
                <w:sz w:val="20"/>
                <w:szCs w:val="20"/>
              </w:rPr>
            </w:pPr>
            <w:r w:rsidRPr="001A54C7">
              <w:rPr>
                <w:rFonts w:cs="Times New Roman"/>
                <w:sz w:val="20"/>
                <w:szCs w:val="20"/>
              </w:rPr>
              <w:t>Природно-познавательный туризм</w:t>
            </w:r>
          </w:p>
        </w:tc>
        <w:tc>
          <w:tcPr>
            <w:tcW w:w="3991" w:type="dxa"/>
          </w:tcPr>
          <w:p w:rsidR="00DF03F1" w:rsidRPr="001A54C7" w:rsidRDefault="00DF03F1" w:rsidP="00AA50FD">
            <w:pPr>
              <w:spacing w:line="240" w:lineRule="auto"/>
              <w:ind w:firstLine="0"/>
              <w:rPr>
                <w:rFonts w:cs="Times New Roman"/>
                <w:sz w:val="20"/>
                <w:szCs w:val="20"/>
              </w:rPr>
            </w:pPr>
            <w:r w:rsidRPr="001A54C7">
              <w:rPr>
                <w:rFonts w:cs="Times New Roman"/>
                <w:sz w:val="20"/>
                <w:szCs w:val="20"/>
              </w:rPr>
              <w:t>Размещение баз и палаточных лагерей для проведения походов и экскурсий по ознакомлению с природой, пеших и конных прогулок, устройство троп и дорожек, размещение щитов с познавательными сведениями об окружающей природной среде;</w:t>
            </w:r>
          </w:p>
          <w:p w:rsidR="00DF03F1" w:rsidRPr="001A54C7" w:rsidRDefault="00DF03F1" w:rsidP="00AA50FD">
            <w:pPr>
              <w:spacing w:line="240" w:lineRule="auto"/>
              <w:ind w:firstLine="0"/>
              <w:rPr>
                <w:rFonts w:cs="Times New Roman"/>
                <w:sz w:val="20"/>
                <w:szCs w:val="20"/>
              </w:rPr>
            </w:pPr>
            <w:r w:rsidRPr="001A54C7">
              <w:rPr>
                <w:rFonts w:cs="Times New Roman"/>
                <w:sz w:val="20"/>
                <w:szCs w:val="20"/>
              </w:rPr>
              <w:lastRenderedPageBreak/>
              <w:t xml:space="preserve">осуществление необходимых природоохранных и </w:t>
            </w:r>
            <w:proofErr w:type="spellStart"/>
            <w:r w:rsidRPr="001A54C7">
              <w:rPr>
                <w:rFonts w:cs="Times New Roman"/>
                <w:sz w:val="20"/>
                <w:szCs w:val="20"/>
              </w:rPr>
              <w:t>природовосстановительных</w:t>
            </w:r>
            <w:proofErr w:type="spellEnd"/>
            <w:r w:rsidRPr="001A54C7">
              <w:rPr>
                <w:rFonts w:cs="Times New Roman"/>
                <w:sz w:val="20"/>
                <w:szCs w:val="20"/>
              </w:rPr>
              <w:t xml:space="preserve"> мероприятий</w:t>
            </w:r>
          </w:p>
        </w:tc>
        <w:tc>
          <w:tcPr>
            <w:tcW w:w="566" w:type="dxa"/>
          </w:tcPr>
          <w:p w:rsidR="00DF03F1" w:rsidRPr="001A54C7" w:rsidRDefault="00DF03F1" w:rsidP="00AA50FD">
            <w:pPr>
              <w:spacing w:line="240" w:lineRule="auto"/>
              <w:ind w:firstLine="0"/>
              <w:jc w:val="center"/>
              <w:rPr>
                <w:rFonts w:cs="Times New Roman"/>
                <w:sz w:val="20"/>
                <w:szCs w:val="20"/>
              </w:rPr>
            </w:pPr>
            <w:r w:rsidRPr="001A54C7">
              <w:rPr>
                <w:rFonts w:cs="Times New Roman"/>
                <w:sz w:val="20"/>
                <w:szCs w:val="20"/>
              </w:rPr>
              <w:lastRenderedPageBreak/>
              <w:t>5.2</w:t>
            </w:r>
          </w:p>
        </w:tc>
        <w:tc>
          <w:tcPr>
            <w:tcW w:w="838" w:type="dxa"/>
          </w:tcPr>
          <w:p w:rsidR="00DF03F1" w:rsidRPr="001A54C7" w:rsidRDefault="00DF03F1" w:rsidP="00AA50FD">
            <w:pPr>
              <w:spacing w:line="240" w:lineRule="auto"/>
              <w:ind w:left="-57" w:right="-57" w:firstLine="0"/>
              <w:jc w:val="center"/>
              <w:rPr>
                <w:rFonts w:cs="Times New Roman"/>
                <w:sz w:val="20"/>
                <w:szCs w:val="20"/>
              </w:rPr>
            </w:pPr>
            <w:r w:rsidRPr="001A54C7">
              <w:rPr>
                <w:rFonts w:cs="Times New Roman"/>
                <w:sz w:val="20"/>
                <w:szCs w:val="20"/>
              </w:rPr>
              <w:t>Не уста-нов-лены</w:t>
            </w:r>
          </w:p>
        </w:tc>
        <w:tc>
          <w:tcPr>
            <w:tcW w:w="809" w:type="dxa"/>
          </w:tcPr>
          <w:p w:rsidR="00DF03F1" w:rsidRPr="001A54C7" w:rsidRDefault="00DF03F1" w:rsidP="00AA50FD">
            <w:pPr>
              <w:spacing w:line="240" w:lineRule="auto"/>
              <w:ind w:left="-57" w:right="-57" w:firstLine="0"/>
              <w:jc w:val="center"/>
              <w:rPr>
                <w:rFonts w:cs="Times New Roman"/>
                <w:sz w:val="20"/>
                <w:szCs w:val="20"/>
              </w:rPr>
            </w:pPr>
            <w:r w:rsidRPr="001A54C7">
              <w:rPr>
                <w:rFonts w:cs="Times New Roman"/>
                <w:sz w:val="20"/>
                <w:szCs w:val="20"/>
              </w:rPr>
              <w:t>Не уста-нов-лены</w:t>
            </w:r>
          </w:p>
        </w:tc>
        <w:tc>
          <w:tcPr>
            <w:tcW w:w="1123" w:type="dxa"/>
          </w:tcPr>
          <w:p w:rsidR="00DF03F1" w:rsidRPr="001A54C7" w:rsidRDefault="00DF03F1" w:rsidP="00AA50FD">
            <w:pPr>
              <w:spacing w:line="240" w:lineRule="auto"/>
              <w:ind w:left="-57" w:right="-57" w:firstLine="0"/>
              <w:jc w:val="center"/>
              <w:rPr>
                <w:rFonts w:cs="Times New Roman"/>
                <w:sz w:val="20"/>
                <w:szCs w:val="20"/>
              </w:rPr>
            </w:pPr>
            <w:r w:rsidRPr="001A54C7">
              <w:rPr>
                <w:rFonts w:cs="Times New Roman"/>
                <w:sz w:val="20"/>
                <w:szCs w:val="20"/>
              </w:rPr>
              <w:t>Не уста-</w:t>
            </w:r>
            <w:proofErr w:type="spellStart"/>
            <w:r w:rsidRPr="001A54C7">
              <w:rPr>
                <w:rFonts w:cs="Times New Roman"/>
                <w:sz w:val="20"/>
                <w:szCs w:val="20"/>
              </w:rPr>
              <w:t>новлены</w:t>
            </w:r>
            <w:proofErr w:type="spellEnd"/>
          </w:p>
        </w:tc>
        <w:tc>
          <w:tcPr>
            <w:tcW w:w="1062" w:type="dxa"/>
          </w:tcPr>
          <w:p w:rsidR="00DF03F1" w:rsidRPr="001A54C7" w:rsidRDefault="00DF03F1" w:rsidP="00AA50FD">
            <w:pPr>
              <w:spacing w:line="240" w:lineRule="auto"/>
              <w:ind w:left="-57" w:right="-57" w:firstLine="0"/>
              <w:jc w:val="center"/>
              <w:rPr>
                <w:rFonts w:cs="Times New Roman"/>
                <w:sz w:val="20"/>
                <w:szCs w:val="20"/>
              </w:rPr>
            </w:pPr>
            <w:r w:rsidRPr="001A54C7">
              <w:rPr>
                <w:rFonts w:cs="Times New Roman"/>
                <w:sz w:val="20"/>
                <w:szCs w:val="20"/>
              </w:rPr>
              <w:t>Не уста-</w:t>
            </w:r>
            <w:proofErr w:type="spellStart"/>
            <w:r w:rsidRPr="001A54C7">
              <w:rPr>
                <w:rFonts w:cs="Times New Roman"/>
                <w:sz w:val="20"/>
                <w:szCs w:val="20"/>
              </w:rPr>
              <w:t>новлены</w:t>
            </w:r>
            <w:proofErr w:type="spellEnd"/>
          </w:p>
        </w:tc>
        <w:tc>
          <w:tcPr>
            <w:tcW w:w="1120" w:type="dxa"/>
          </w:tcPr>
          <w:p w:rsidR="00DF03F1" w:rsidRPr="001A54C7" w:rsidRDefault="00DF03F1" w:rsidP="00AA50FD">
            <w:pPr>
              <w:spacing w:line="240" w:lineRule="auto"/>
              <w:ind w:left="-57" w:right="-57" w:firstLine="0"/>
              <w:jc w:val="center"/>
              <w:rPr>
                <w:rFonts w:cs="Times New Roman"/>
                <w:sz w:val="20"/>
                <w:szCs w:val="20"/>
              </w:rPr>
            </w:pPr>
            <w:r w:rsidRPr="001A54C7">
              <w:rPr>
                <w:rFonts w:cs="Times New Roman"/>
                <w:sz w:val="20"/>
                <w:szCs w:val="20"/>
              </w:rPr>
              <w:t>Не уста-</w:t>
            </w:r>
            <w:proofErr w:type="spellStart"/>
            <w:r w:rsidRPr="001A54C7">
              <w:rPr>
                <w:rFonts w:cs="Times New Roman"/>
                <w:sz w:val="20"/>
                <w:szCs w:val="20"/>
              </w:rPr>
              <w:t>новлены</w:t>
            </w:r>
            <w:proofErr w:type="spellEnd"/>
          </w:p>
        </w:tc>
        <w:tc>
          <w:tcPr>
            <w:tcW w:w="2833" w:type="dxa"/>
          </w:tcPr>
          <w:p w:rsidR="00DF03F1" w:rsidRPr="001A54C7" w:rsidRDefault="00DF03F1" w:rsidP="00AA50FD">
            <w:pPr>
              <w:spacing w:line="240" w:lineRule="auto"/>
              <w:ind w:left="-57" w:right="-57" w:firstLine="0"/>
              <w:jc w:val="center"/>
              <w:rPr>
                <w:rFonts w:cs="Times New Roman"/>
                <w:sz w:val="20"/>
                <w:szCs w:val="20"/>
              </w:rPr>
            </w:pPr>
            <w:r w:rsidRPr="001A54C7">
              <w:rPr>
                <w:rFonts w:cs="Times New Roman"/>
                <w:sz w:val="20"/>
                <w:szCs w:val="20"/>
              </w:rPr>
              <w:t>Не установлены</w:t>
            </w:r>
          </w:p>
        </w:tc>
      </w:tr>
      <w:tr w:rsidR="00DF03F1" w:rsidRPr="001A54C7" w:rsidTr="00AA50FD">
        <w:tc>
          <w:tcPr>
            <w:tcW w:w="430" w:type="dxa"/>
          </w:tcPr>
          <w:p w:rsidR="00DF03F1" w:rsidRPr="001A54C7" w:rsidRDefault="00DF03F1" w:rsidP="00AA50FD">
            <w:pPr>
              <w:pStyle w:val="aa"/>
              <w:numPr>
                <w:ilvl w:val="0"/>
                <w:numId w:val="23"/>
              </w:numPr>
              <w:spacing w:line="240" w:lineRule="auto"/>
              <w:ind w:left="0" w:firstLine="0"/>
              <w:jc w:val="center"/>
              <w:rPr>
                <w:rFonts w:cs="Times New Roman"/>
                <w:sz w:val="20"/>
                <w:szCs w:val="20"/>
              </w:rPr>
            </w:pPr>
          </w:p>
        </w:tc>
        <w:tc>
          <w:tcPr>
            <w:tcW w:w="1824" w:type="dxa"/>
          </w:tcPr>
          <w:p w:rsidR="00DF03F1" w:rsidRPr="001A54C7" w:rsidRDefault="00DF03F1" w:rsidP="00AA50FD">
            <w:pPr>
              <w:spacing w:line="240" w:lineRule="auto"/>
              <w:ind w:left="-57" w:right="-57" w:firstLine="0"/>
              <w:jc w:val="center"/>
              <w:rPr>
                <w:rFonts w:cs="Times New Roman"/>
                <w:sz w:val="20"/>
                <w:szCs w:val="20"/>
              </w:rPr>
            </w:pPr>
            <w:r w:rsidRPr="001A54C7">
              <w:rPr>
                <w:rFonts w:cs="Times New Roman"/>
                <w:sz w:val="20"/>
                <w:szCs w:val="20"/>
              </w:rPr>
              <w:t>Охрана природных территорий</w:t>
            </w:r>
          </w:p>
        </w:tc>
        <w:tc>
          <w:tcPr>
            <w:tcW w:w="3991" w:type="dxa"/>
          </w:tcPr>
          <w:p w:rsidR="00DF03F1" w:rsidRPr="001A54C7" w:rsidRDefault="00DF03F1" w:rsidP="00AA50FD">
            <w:pPr>
              <w:spacing w:line="240" w:lineRule="auto"/>
              <w:ind w:left="-57" w:right="-57" w:firstLine="0"/>
              <w:rPr>
                <w:rFonts w:cs="Times New Roman"/>
                <w:sz w:val="20"/>
                <w:szCs w:val="20"/>
              </w:rPr>
            </w:pPr>
            <w:r w:rsidRPr="001A54C7">
              <w:rPr>
                <w:rFonts w:cs="Times New Roman"/>
                <w:sz w:val="20"/>
                <w:szCs w:val="20"/>
              </w:rPr>
              <w:t>Сохранение отдельных естественных качеств окружающей природной среды путем ограничения хозяйственной деятельности в данной зоне, в частности: создание и уход за запретными полосами, создание и уход за защитными лесами, в том числе городскими лесами, лесами в лесопарках, и иная хозяйственная деятельность, разрешенная в защитных лесах, соблюдение режима использования природных ресурсов в заказниках, сохранение свойств земель, являющихся особо ценными</w:t>
            </w:r>
          </w:p>
        </w:tc>
        <w:tc>
          <w:tcPr>
            <w:tcW w:w="566" w:type="dxa"/>
          </w:tcPr>
          <w:p w:rsidR="00DF03F1" w:rsidRPr="001A54C7" w:rsidRDefault="00DF03F1" w:rsidP="00AA50FD">
            <w:pPr>
              <w:spacing w:line="240" w:lineRule="auto"/>
              <w:ind w:firstLine="0"/>
              <w:jc w:val="center"/>
              <w:rPr>
                <w:rFonts w:cs="Times New Roman"/>
                <w:sz w:val="20"/>
                <w:szCs w:val="20"/>
              </w:rPr>
            </w:pPr>
            <w:r w:rsidRPr="001A54C7">
              <w:rPr>
                <w:rFonts w:cs="Times New Roman"/>
                <w:sz w:val="20"/>
                <w:szCs w:val="20"/>
              </w:rPr>
              <w:t>9.1</w:t>
            </w:r>
          </w:p>
        </w:tc>
        <w:tc>
          <w:tcPr>
            <w:tcW w:w="838" w:type="dxa"/>
          </w:tcPr>
          <w:p w:rsidR="00DF03F1" w:rsidRPr="001A54C7" w:rsidRDefault="00DF03F1" w:rsidP="00AA50FD">
            <w:pPr>
              <w:spacing w:line="240" w:lineRule="auto"/>
              <w:ind w:left="-57" w:right="-57" w:firstLine="0"/>
              <w:jc w:val="center"/>
              <w:rPr>
                <w:rFonts w:cs="Times New Roman"/>
                <w:sz w:val="20"/>
                <w:szCs w:val="20"/>
              </w:rPr>
            </w:pPr>
            <w:r w:rsidRPr="001A54C7">
              <w:rPr>
                <w:rFonts w:cs="Times New Roman"/>
                <w:sz w:val="20"/>
                <w:szCs w:val="20"/>
              </w:rPr>
              <w:t>Не уста-нов-лены</w:t>
            </w:r>
          </w:p>
        </w:tc>
        <w:tc>
          <w:tcPr>
            <w:tcW w:w="809" w:type="dxa"/>
          </w:tcPr>
          <w:p w:rsidR="00DF03F1" w:rsidRPr="001A54C7" w:rsidRDefault="00DF03F1" w:rsidP="00AA50FD">
            <w:pPr>
              <w:spacing w:line="240" w:lineRule="auto"/>
              <w:ind w:left="-57" w:right="-57" w:firstLine="0"/>
              <w:jc w:val="center"/>
              <w:rPr>
                <w:rFonts w:cs="Times New Roman"/>
                <w:sz w:val="20"/>
                <w:szCs w:val="20"/>
              </w:rPr>
            </w:pPr>
            <w:r w:rsidRPr="001A54C7">
              <w:rPr>
                <w:rFonts w:cs="Times New Roman"/>
                <w:sz w:val="20"/>
                <w:szCs w:val="20"/>
              </w:rPr>
              <w:t>Не уста-нов-лены</w:t>
            </w:r>
          </w:p>
        </w:tc>
        <w:tc>
          <w:tcPr>
            <w:tcW w:w="1123" w:type="dxa"/>
          </w:tcPr>
          <w:p w:rsidR="00DF03F1" w:rsidRPr="001A54C7" w:rsidRDefault="00DF03F1" w:rsidP="00AA50FD">
            <w:pPr>
              <w:spacing w:line="240" w:lineRule="auto"/>
              <w:ind w:left="-57" w:right="-57" w:firstLine="0"/>
              <w:jc w:val="center"/>
              <w:rPr>
                <w:rFonts w:cs="Times New Roman"/>
                <w:sz w:val="20"/>
                <w:szCs w:val="20"/>
              </w:rPr>
            </w:pPr>
            <w:r w:rsidRPr="001A54C7">
              <w:rPr>
                <w:rFonts w:cs="Times New Roman"/>
                <w:sz w:val="20"/>
                <w:szCs w:val="20"/>
              </w:rPr>
              <w:t>Не уста-</w:t>
            </w:r>
            <w:proofErr w:type="spellStart"/>
            <w:r w:rsidRPr="001A54C7">
              <w:rPr>
                <w:rFonts w:cs="Times New Roman"/>
                <w:sz w:val="20"/>
                <w:szCs w:val="20"/>
              </w:rPr>
              <w:t>новлены</w:t>
            </w:r>
            <w:proofErr w:type="spellEnd"/>
          </w:p>
        </w:tc>
        <w:tc>
          <w:tcPr>
            <w:tcW w:w="1062" w:type="dxa"/>
          </w:tcPr>
          <w:p w:rsidR="00DF03F1" w:rsidRPr="001A54C7" w:rsidRDefault="00DF03F1" w:rsidP="00AA50FD">
            <w:pPr>
              <w:spacing w:line="240" w:lineRule="auto"/>
              <w:ind w:left="-57" w:right="-57" w:firstLine="0"/>
              <w:jc w:val="center"/>
              <w:rPr>
                <w:rFonts w:cs="Times New Roman"/>
                <w:sz w:val="20"/>
                <w:szCs w:val="20"/>
              </w:rPr>
            </w:pPr>
            <w:r w:rsidRPr="001A54C7">
              <w:rPr>
                <w:rFonts w:cs="Times New Roman"/>
                <w:sz w:val="20"/>
                <w:szCs w:val="20"/>
              </w:rPr>
              <w:t>Не уста-</w:t>
            </w:r>
            <w:proofErr w:type="spellStart"/>
            <w:r w:rsidRPr="001A54C7">
              <w:rPr>
                <w:rFonts w:cs="Times New Roman"/>
                <w:sz w:val="20"/>
                <w:szCs w:val="20"/>
              </w:rPr>
              <w:t>новлены</w:t>
            </w:r>
            <w:proofErr w:type="spellEnd"/>
          </w:p>
        </w:tc>
        <w:tc>
          <w:tcPr>
            <w:tcW w:w="1120" w:type="dxa"/>
          </w:tcPr>
          <w:p w:rsidR="00DF03F1" w:rsidRPr="001A54C7" w:rsidRDefault="00DF03F1" w:rsidP="00AA50FD">
            <w:pPr>
              <w:spacing w:line="240" w:lineRule="auto"/>
              <w:ind w:left="-57" w:right="-57" w:firstLine="0"/>
              <w:jc w:val="center"/>
              <w:rPr>
                <w:rFonts w:cs="Times New Roman"/>
                <w:sz w:val="20"/>
                <w:szCs w:val="20"/>
              </w:rPr>
            </w:pPr>
            <w:r w:rsidRPr="001A54C7">
              <w:rPr>
                <w:rFonts w:cs="Times New Roman"/>
                <w:sz w:val="20"/>
                <w:szCs w:val="20"/>
              </w:rPr>
              <w:t>Не уста-</w:t>
            </w:r>
            <w:proofErr w:type="spellStart"/>
            <w:r w:rsidRPr="001A54C7">
              <w:rPr>
                <w:rFonts w:cs="Times New Roman"/>
                <w:sz w:val="20"/>
                <w:szCs w:val="20"/>
              </w:rPr>
              <w:t>новлены</w:t>
            </w:r>
            <w:proofErr w:type="spellEnd"/>
          </w:p>
        </w:tc>
        <w:tc>
          <w:tcPr>
            <w:tcW w:w="2833" w:type="dxa"/>
          </w:tcPr>
          <w:p w:rsidR="00DF03F1" w:rsidRPr="001A54C7" w:rsidRDefault="00DF03F1" w:rsidP="00AA50FD">
            <w:pPr>
              <w:spacing w:line="240" w:lineRule="auto"/>
              <w:ind w:left="-57" w:right="-57" w:firstLine="0"/>
              <w:jc w:val="center"/>
              <w:rPr>
                <w:rFonts w:cs="Times New Roman"/>
                <w:sz w:val="20"/>
                <w:szCs w:val="20"/>
              </w:rPr>
            </w:pPr>
            <w:r w:rsidRPr="001A54C7">
              <w:rPr>
                <w:rFonts w:cs="Times New Roman"/>
                <w:sz w:val="20"/>
                <w:szCs w:val="20"/>
              </w:rPr>
              <w:t>Не установлены</w:t>
            </w:r>
          </w:p>
        </w:tc>
      </w:tr>
      <w:tr w:rsidR="00DF03F1" w:rsidRPr="001A54C7" w:rsidTr="00AA50FD">
        <w:tc>
          <w:tcPr>
            <w:tcW w:w="430" w:type="dxa"/>
          </w:tcPr>
          <w:p w:rsidR="00DF03F1" w:rsidRPr="001A54C7" w:rsidRDefault="00DF03F1" w:rsidP="00AA50FD">
            <w:pPr>
              <w:pStyle w:val="aa"/>
              <w:numPr>
                <w:ilvl w:val="0"/>
                <w:numId w:val="23"/>
              </w:numPr>
              <w:spacing w:line="240" w:lineRule="auto"/>
              <w:ind w:left="0" w:firstLine="0"/>
              <w:jc w:val="center"/>
              <w:rPr>
                <w:rFonts w:cs="Times New Roman"/>
                <w:sz w:val="20"/>
                <w:szCs w:val="20"/>
              </w:rPr>
            </w:pPr>
          </w:p>
        </w:tc>
        <w:tc>
          <w:tcPr>
            <w:tcW w:w="1824" w:type="dxa"/>
          </w:tcPr>
          <w:p w:rsidR="00DF03F1" w:rsidRPr="001A54C7" w:rsidRDefault="00DF03F1" w:rsidP="00AA50FD">
            <w:pPr>
              <w:spacing w:line="240" w:lineRule="auto"/>
              <w:ind w:firstLine="0"/>
              <w:jc w:val="center"/>
              <w:rPr>
                <w:rFonts w:cs="Times New Roman"/>
                <w:sz w:val="20"/>
                <w:szCs w:val="20"/>
              </w:rPr>
            </w:pPr>
            <w:r w:rsidRPr="001A54C7">
              <w:rPr>
                <w:rFonts w:cs="Times New Roman"/>
                <w:sz w:val="20"/>
                <w:szCs w:val="20"/>
              </w:rPr>
              <w:t>Резервные леса</w:t>
            </w:r>
          </w:p>
        </w:tc>
        <w:tc>
          <w:tcPr>
            <w:tcW w:w="3991" w:type="dxa"/>
          </w:tcPr>
          <w:p w:rsidR="00DF03F1" w:rsidRPr="001A54C7" w:rsidRDefault="00DF03F1" w:rsidP="00AA50FD">
            <w:pPr>
              <w:spacing w:line="240" w:lineRule="auto"/>
              <w:ind w:firstLine="0"/>
              <w:rPr>
                <w:rFonts w:cs="Times New Roman"/>
                <w:sz w:val="20"/>
                <w:szCs w:val="20"/>
              </w:rPr>
            </w:pPr>
            <w:r w:rsidRPr="001A54C7">
              <w:rPr>
                <w:rFonts w:cs="Times New Roman"/>
                <w:sz w:val="20"/>
                <w:szCs w:val="20"/>
              </w:rPr>
              <w:t>Деятельность, связанная с охраной лесов</w:t>
            </w:r>
          </w:p>
        </w:tc>
        <w:tc>
          <w:tcPr>
            <w:tcW w:w="566" w:type="dxa"/>
          </w:tcPr>
          <w:p w:rsidR="00DF03F1" w:rsidRPr="001A54C7" w:rsidRDefault="00DF03F1" w:rsidP="00AA50FD">
            <w:pPr>
              <w:spacing w:line="240" w:lineRule="auto"/>
              <w:ind w:firstLine="0"/>
              <w:jc w:val="center"/>
              <w:rPr>
                <w:rFonts w:cs="Times New Roman"/>
                <w:sz w:val="20"/>
                <w:szCs w:val="20"/>
              </w:rPr>
            </w:pPr>
            <w:r w:rsidRPr="001A54C7">
              <w:rPr>
                <w:rFonts w:cs="Times New Roman"/>
                <w:sz w:val="20"/>
                <w:szCs w:val="20"/>
              </w:rPr>
              <w:t>10.4</w:t>
            </w:r>
          </w:p>
        </w:tc>
        <w:tc>
          <w:tcPr>
            <w:tcW w:w="838" w:type="dxa"/>
          </w:tcPr>
          <w:p w:rsidR="00DF03F1" w:rsidRPr="001A54C7" w:rsidRDefault="00DF03F1" w:rsidP="00AA50FD">
            <w:pPr>
              <w:spacing w:line="240" w:lineRule="auto"/>
              <w:ind w:left="-57" w:right="-57" w:firstLine="0"/>
              <w:jc w:val="center"/>
              <w:rPr>
                <w:rFonts w:cs="Times New Roman"/>
                <w:sz w:val="20"/>
                <w:szCs w:val="20"/>
              </w:rPr>
            </w:pPr>
            <w:r w:rsidRPr="001A54C7">
              <w:rPr>
                <w:rFonts w:cs="Times New Roman"/>
                <w:sz w:val="20"/>
                <w:szCs w:val="20"/>
              </w:rPr>
              <w:t>Не уста-нов-лены</w:t>
            </w:r>
          </w:p>
        </w:tc>
        <w:tc>
          <w:tcPr>
            <w:tcW w:w="809" w:type="dxa"/>
          </w:tcPr>
          <w:p w:rsidR="00DF03F1" w:rsidRPr="001A54C7" w:rsidRDefault="00DF03F1" w:rsidP="00AA50FD">
            <w:pPr>
              <w:spacing w:line="240" w:lineRule="auto"/>
              <w:ind w:left="-57" w:right="-57" w:firstLine="0"/>
              <w:jc w:val="center"/>
              <w:rPr>
                <w:rFonts w:cs="Times New Roman"/>
                <w:sz w:val="20"/>
                <w:szCs w:val="20"/>
              </w:rPr>
            </w:pPr>
            <w:r w:rsidRPr="001A54C7">
              <w:rPr>
                <w:rFonts w:cs="Times New Roman"/>
                <w:sz w:val="20"/>
                <w:szCs w:val="20"/>
              </w:rPr>
              <w:t>Не уста-нов-лены</w:t>
            </w:r>
          </w:p>
        </w:tc>
        <w:tc>
          <w:tcPr>
            <w:tcW w:w="1123" w:type="dxa"/>
          </w:tcPr>
          <w:p w:rsidR="00DF03F1" w:rsidRPr="001A54C7" w:rsidRDefault="00DF03F1" w:rsidP="00AA50FD">
            <w:pPr>
              <w:spacing w:line="240" w:lineRule="auto"/>
              <w:ind w:left="-57" w:right="-57" w:firstLine="0"/>
              <w:jc w:val="center"/>
              <w:rPr>
                <w:rFonts w:cs="Times New Roman"/>
                <w:sz w:val="20"/>
                <w:szCs w:val="20"/>
              </w:rPr>
            </w:pPr>
            <w:r w:rsidRPr="001A54C7">
              <w:rPr>
                <w:rFonts w:cs="Times New Roman"/>
                <w:sz w:val="20"/>
                <w:szCs w:val="20"/>
              </w:rPr>
              <w:t>Не уста-</w:t>
            </w:r>
            <w:proofErr w:type="spellStart"/>
            <w:r w:rsidRPr="001A54C7">
              <w:rPr>
                <w:rFonts w:cs="Times New Roman"/>
                <w:sz w:val="20"/>
                <w:szCs w:val="20"/>
              </w:rPr>
              <w:t>новлены</w:t>
            </w:r>
            <w:proofErr w:type="spellEnd"/>
          </w:p>
        </w:tc>
        <w:tc>
          <w:tcPr>
            <w:tcW w:w="1062" w:type="dxa"/>
          </w:tcPr>
          <w:p w:rsidR="00DF03F1" w:rsidRPr="001A54C7" w:rsidRDefault="00DF03F1" w:rsidP="00AA50FD">
            <w:pPr>
              <w:spacing w:line="240" w:lineRule="auto"/>
              <w:ind w:left="-57" w:right="-57" w:firstLine="0"/>
              <w:jc w:val="center"/>
              <w:rPr>
                <w:rFonts w:cs="Times New Roman"/>
                <w:sz w:val="20"/>
                <w:szCs w:val="20"/>
              </w:rPr>
            </w:pPr>
            <w:r w:rsidRPr="001A54C7">
              <w:rPr>
                <w:rFonts w:cs="Times New Roman"/>
                <w:sz w:val="20"/>
                <w:szCs w:val="20"/>
              </w:rPr>
              <w:t>Не уста-</w:t>
            </w:r>
            <w:proofErr w:type="spellStart"/>
            <w:r w:rsidRPr="001A54C7">
              <w:rPr>
                <w:rFonts w:cs="Times New Roman"/>
                <w:sz w:val="20"/>
                <w:szCs w:val="20"/>
              </w:rPr>
              <w:t>новлены</w:t>
            </w:r>
            <w:proofErr w:type="spellEnd"/>
          </w:p>
        </w:tc>
        <w:tc>
          <w:tcPr>
            <w:tcW w:w="1120" w:type="dxa"/>
          </w:tcPr>
          <w:p w:rsidR="00DF03F1" w:rsidRPr="001A54C7" w:rsidRDefault="00DF03F1" w:rsidP="00AA50FD">
            <w:pPr>
              <w:spacing w:line="240" w:lineRule="auto"/>
              <w:ind w:left="-57" w:right="-57" w:firstLine="0"/>
              <w:jc w:val="center"/>
              <w:rPr>
                <w:rFonts w:cs="Times New Roman"/>
                <w:sz w:val="20"/>
                <w:szCs w:val="20"/>
              </w:rPr>
            </w:pPr>
            <w:r w:rsidRPr="001A54C7">
              <w:rPr>
                <w:rFonts w:cs="Times New Roman"/>
                <w:sz w:val="20"/>
                <w:szCs w:val="20"/>
              </w:rPr>
              <w:t>Не уста-</w:t>
            </w:r>
            <w:proofErr w:type="spellStart"/>
            <w:r w:rsidRPr="001A54C7">
              <w:rPr>
                <w:rFonts w:cs="Times New Roman"/>
                <w:sz w:val="20"/>
                <w:szCs w:val="20"/>
              </w:rPr>
              <w:t>новлены</w:t>
            </w:r>
            <w:proofErr w:type="spellEnd"/>
          </w:p>
        </w:tc>
        <w:tc>
          <w:tcPr>
            <w:tcW w:w="2833" w:type="dxa"/>
          </w:tcPr>
          <w:p w:rsidR="00DF03F1" w:rsidRPr="001A54C7" w:rsidRDefault="00DF03F1" w:rsidP="00AA50FD">
            <w:pPr>
              <w:spacing w:line="240" w:lineRule="auto"/>
              <w:ind w:left="-57" w:right="-57" w:firstLine="0"/>
              <w:jc w:val="center"/>
              <w:rPr>
                <w:rFonts w:cs="Times New Roman"/>
                <w:sz w:val="20"/>
                <w:szCs w:val="20"/>
              </w:rPr>
            </w:pPr>
            <w:r w:rsidRPr="001A54C7">
              <w:rPr>
                <w:rFonts w:cs="Times New Roman"/>
                <w:sz w:val="20"/>
                <w:szCs w:val="20"/>
              </w:rPr>
              <w:t>Не установлены</w:t>
            </w:r>
          </w:p>
        </w:tc>
      </w:tr>
      <w:tr w:rsidR="00DF03F1" w:rsidRPr="001A54C7" w:rsidTr="00AA50FD">
        <w:tc>
          <w:tcPr>
            <w:tcW w:w="430" w:type="dxa"/>
          </w:tcPr>
          <w:p w:rsidR="00DF03F1" w:rsidRPr="001A54C7" w:rsidRDefault="00DF03F1" w:rsidP="00AA50FD">
            <w:pPr>
              <w:pStyle w:val="aa"/>
              <w:numPr>
                <w:ilvl w:val="0"/>
                <w:numId w:val="23"/>
              </w:numPr>
              <w:spacing w:line="240" w:lineRule="auto"/>
              <w:ind w:left="0" w:firstLine="0"/>
              <w:jc w:val="center"/>
              <w:rPr>
                <w:rFonts w:cs="Times New Roman"/>
                <w:sz w:val="20"/>
                <w:szCs w:val="20"/>
              </w:rPr>
            </w:pPr>
          </w:p>
        </w:tc>
        <w:tc>
          <w:tcPr>
            <w:tcW w:w="1824" w:type="dxa"/>
          </w:tcPr>
          <w:p w:rsidR="00DF03F1" w:rsidRPr="001A54C7" w:rsidRDefault="00DF03F1" w:rsidP="00AA50FD">
            <w:pPr>
              <w:spacing w:line="240" w:lineRule="auto"/>
              <w:ind w:firstLine="0"/>
              <w:jc w:val="center"/>
              <w:rPr>
                <w:rFonts w:cs="Times New Roman"/>
                <w:sz w:val="20"/>
                <w:szCs w:val="20"/>
              </w:rPr>
            </w:pPr>
            <w:r w:rsidRPr="001A54C7">
              <w:rPr>
                <w:rFonts w:cs="Times New Roman"/>
                <w:sz w:val="20"/>
                <w:szCs w:val="20"/>
              </w:rPr>
              <w:t>Водные объекты</w:t>
            </w:r>
          </w:p>
        </w:tc>
        <w:tc>
          <w:tcPr>
            <w:tcW w:w="3991" w:type="dxa"/>
          </w:tcPr>
          <w:p w:rsidR="00DF03F1" w:rsidRPr="001A54C7" w:rsidRDefault="00DF03F1" w:rsidP="00AA50FD">
            <w:pPr>
              <w:spacing w:line="240" w:lineRule="auto"/>
              <w:ind w:firstLine="0"/>
              <w:rPr>
                <w:rFonts w:cs="Times New Roman"/>
                <w:sz w:val="20"/>
                <w:szCs w:val="20"/>
              </w:rPr>
            </w:pPr>
            <w:r w:rsidRPr="001A54C7">
              <w:rPr>
                <w:rFonts w:cs="Times New Roman"/>
                <w:sz w:val="20"/>
                <w:szCs w:val="20"/>
              </w:rPr>
              <w:t>Ледники, снежники, ручьи, реки, озера, болота, территориальные моря и другие поверхностные водные объекты</w:t>
            </w:r>
          </w:p>
        </w:tc>
        <w:tc>
          <w:tcPr>
            <w:tcW w:w="566" w:type="dxa"/>
          </w:tcPr>
          <w:p w:rsidR="00DF03F1" w:rsidRPr="001A54C7" w:rsidRDefault="00DF03F1" w:rsidP="00AA50FD">
            <w:pPr>
              <w:spacing w:line="240" w:lineRule="auto"/>
              <w:ind w:firstLine="0"/>
              <w:jc w:val="center"/>
              <w:rPr>
                <w:rFonts w:cs="Times New Roman"/>
                <w:sz w:val="20"/>
                <w:szCs w:val="20"/>
              </w:rPr>
            </w:pPr>
            <w:r w:rsidRPr="001A54C7">
              <w:rPr>
                <w:rFonts w:cs="Times New Roman"/>
                <w:sz w:val="20"/>
                <w:szCs w:val="20"/>
              </w:rPr>
              <w:t>11.0</w:t>
            </w:r>
          </w:p>
        </w:tc>
        <w:tc>
          <w:tcPr>
            <w:tcW w:w="838" w:type="dxa"/>
          </w:tcPr>
          <w:p w:rsidR="00DF03F1" w:rsidRPr="001A54C7" w:rsidRDefault="00DF03F1" w:rsidP="00AA50FD">
            <w:pPr>
              <w:spacing w:line="240" w:lineRule="auto"/>
              <w:ind w:left="-57" w:right="-57" w:firstLine="0"/>
              <w:jc w:val="center"/>
              <w:rPr>
                <w:rFonts w:cs="Times New Roman"/>
                <w:sz w:val="20"/>
                <w:szCs w:val="20"/>
              </w:rPr>
            </w:pPr>
            <w:r w:rsidRPr="001A54C7">
              <w:rPr>
                <w:rFonts w:cs="Times New Roman"/>
                <w:sz w:val="20"/>
                <w:szCs w:val="20"/>
              </w:rPr>
              <w:t>Не уста-нов-лены</w:t>
            </w:r>
          </w:p>
        </w:tc>
        <w:tc>
          <w:tcPr>
            <w:tcW w:w="809" w:type="dxa"/>
          </w:tcPr>
          <w:p w:rsidR="00DF03F1" w:rsidRPr="001A54C7" w:rsidRDefault="00DF03F1" w:rsidP="00AA50FD">
            <w:pPr>
              <w:spacing w:line="240" w:lineRule="auto"/>
              <w:ind w:left="-57" w:right="-57" w:firstLine="0"/>
              <w:jc w:val="center"/>
              <w:rPr>
                <w:rFonts w:cs="Times New Roman"/>
                <w:sz w:val="20"/>
                <w:szCs w:val="20"/>
              </w:rPr>
            </w:pPr>
            <w:r w:rsidRPr="001A54C7">
              <w:rPr>
                <w:rFonts w:cs="Times New Roman"/>
                <w:sz w:val="20"/>
                <w:szCs w:val="20"/>
              </w:rPr>
              <w:t>Не уста-нов-лены</w:t>
            </w:r>
          </w:p>
        </w:tc>
        <w:tc>
          <w:tcPr>
            <w:tcW w:w="1123" w:type="dxa"/>
          </w:tcPr>
          <w:p w:rsidR="00DF03F1" w:rsidRPr="001A54C7" w:rsidRDefault="00DF03F1" w:rsidP="00AA50FD">
            <w:pPr>
              <w:spacing w:line="240" w:lineRule="auto"/>
              <w:ind w:left="-57" w:right="-57" w:firstLine="0"/>
              <w:jc w:val="center"/>
              <w:rPr>
                <w:rFonts w:cs="Times New Roman"/>
                <w:sz w:val="20"/>
                <w:szCs w:val="20"/>
              </w:rPr>
            </w:pPr>
            <w:r w:rsidRPr="001A54C7">
              <w:rPr>
                <w:rFonts w:cs="Times New Roman"/>
                <w:sz w:val="20"/>
                <w:szCs w:val="20"/>
              </w:rPr>
              <w:t>Не уста-</w:t>
            </w:r>
            <w:proofErr w:type="spellStart"/>
            <w:r w:rsidRPr="001A54C7">
              <w:rPr>
                <w:rFonts w:cs="Times New Roman"/>
                <w:sz w:val="20"/>
                <w:szCs w:val="20"/>
              </w:rPr>
              <w:t>новлены</w:t>
            </w:r>
            <w:proofErr w:type="spellEnd"/>
          </w:p>
        </w:tc>
        <w:tc>
          <w:tcPr>
            <w:tcW w:w="1062" w:type="dxa"/>
          </w:tcPr>
          <w:p w:rsidR="00DF03F1" w:rsidRPr="001A54C7" w:rsidRDefault="00DF03F1" w:rsidP="00AA50FD">
            <w:pPr>
              <w:spacing w:line="240" w:lineRule="auto"/>
              <w:ind w:left="-57" w:right="-57" w:firstLine="0"/>
              <w:jc w:val="center"/>
              <w:rPr>
                <w:rFonts w:cs="Times New Roman"/>
                <w:sz w:val="20"/>
                <w:szCs w:val="20"/>
              </w:rPr>
            </w:pPr>
            <w:r w:rsidRPr="001A54C7">
              <w:rPr>
                <w:rFonts w:cs="Times New Roman"/>
                <w:sz w:val="20"/>
                <w:szCs w:val="20"/>
              </w:rPr>
              <w:t>Не уста-</w:t>
            </w:r>
            <w:proofErr w:type="spellStart"/>
            <w:r w:rsidRPr="001A54C7">
              <w:rPr>
                <w:rFonts w:cs="Times New Roman"/>
                <w:sz w:val="20"/>
                <w:szCs w:val="20"/>
              </w:rPr>
              <w:t>новлены</w:t>
            </w:r>
            <w:proofErr w:type="spellEnd"/>
          </w:p>
        </w:tc>
        <w:tc>
          <w:tcPr>
            <w:tcW w:w="1120" w:type="dxa"/>
          </w:tcPr>
          <w:p w:rsidR="00DF03F1" w:rsidRPr="001A54C7" w:rsidRDefault="00DF03F1" w:rsidP="00AA50FD">
            <w:pPr>
              <w:spacing w:line="240" w:lineRule="auto"/>
              <w:ind w:left="-57" w:right="-57" w:firstLine="0"/>
              <w:jc w:val="center"/>
              <w:rPr>
                <w:rFonts w:cs="Times New Roman"/>
                <w:sz w:val="20"/>
                <w:szCs w:val="20"/>
              </w:rPr>
            </w:pPr>
            <w:r w:rsidRPr="001A54C7">
              <w:rPr>
                <w:rFonts w:cs="Times New Roman"/>
                <w:sz w:val="20"/>
                <w:szCs w:val="20"/>
              </w:rPr>
              <w:t>Не уста-</w:t>
            </w:r>
            <w:proofErr w:type="spellStart"/>
            <w:r w:rsidRPr="001A54C7">
              <w:rPr>
                <w:rFonts w:cs="Times New Roman"/>
                <w:sz w:val="20"/>
                <w:szCs w:val="20"/>
              </w:rPr>
              <w:t>новлены</w:t>
            </w:r>
            <w:proofErr w:type="spellEnd"/>
          </w:p>
        </w:tc>
        <w:tc>
          <w:tcPr>
            <w:tcW w:w="2833" w:type="dxa"/>
          </w:tcPr>
          <w:p w:rsidR="00DF03F1" w:rsidRPr="001A54C7" w:rsidRDefault="00DF03F1" w:rsidP="00AA50FD">
            <w:pPr>
              <w:spacing w:line="240" w:lineRule="auto"/>
              <w:ind w:left="-57" w:right="-57" w:firstLine="0"/>
              <w:jc w:val="center"/>
              <w:rPr>
                <w:rFonts w:cs="Times New Roman"/>
                <w:sz w:val="20"/>
                <w:szCs w:val="20"/>
              </w:rPr>
            </w:pPr>
            <w:r w:rsidRPr="001A54C7">
              <w:rPr>
                <w:rFonts w:cs="Times New Roman"/>
                <w:sz w:val="20"/>
                <w:szCs w:val="20"/>
              </w:rPr>
              <w:t>Не установлены</w:t>
            </w:r>
          </w:p>
        </w:tc>
      </w:tr>
      <w:tr w:rsidR="00DF03F1" w:rsidRPr="001A54C7" w:rsidTr="00AA50FD">
        <w:tc>
          <w:tcPr>
            <w:tcW w:w="430" w:type="dxa"/>
          </w:tcPr>
          <w:p w:rsidR="00DF03F1" w:rsidRPr="001A54C7" w:rsidRDefault="00DF03F1" w:rsidP="00AA50FD">
            <w:pPr>
              <w:pStyle w:val="aa"/>
              <w:numPr>
                <w:ilvl w:val="0"/>
                <w:numId w:val="23"/>
              </w:numPr>
              <w:spacing w:line="240" w:lineRule="auto"/>
              <w:ind w:left="0" w:firstLine="0"/>
              <w:jc w:val="center"/>
              <w:rPr>
                <w:rFonts w:cs="Times New Roman"/>
                <w:sz w:val="20"/>
                <w:szCs w:val="20"/>
              </w:rPr>
            </w:pPr>
          </w:p>
        </w:tc>
        <w:tc>
          <w:tcPr>
            <w:tcW w:w="1824" w:type="dxa"/>
          </w:tcPr>
          <w:p w:rsidR="00DF03F1" w:rsidRPr="001A54C7" w:rsidRDefault="00DF03F1" w:rsidP="00AA50FD">
            <w:pPr>
              <w:spacing w:line="240" w:lineRule="auto"/>
              <w:ind w:left="-57" w:right="-57" w:firstLine="0"/>
              <w:jc w:val="center"/>
              <w:rPr>
                <w:rFonts w:cs="Times New Roman"/>
                <w:sz w:val="20"/>
                <w:szCs w:val="20"/>
              </w:rPr>
            </w:pPr>
            <w:r w:rsidRPr="001A54C7">
              <w:rPr>
                <w:rFonts w:cs="Times New Roman"/>
                <w:sz w:val="20"/>
                <w:szCs w:val="20"/>
              </w:rPr>
              <w:t>Общее пользование водными объектами</w:t>
            </w:r>
          </w:p>
        </w:tc>
        <w:tc>
          <w:tcPr>
            <w:tcW w:w="3991" w:type="dxa"/>
          </w:tcPr>
          <w:p w:rsidR="00DF03F1" w:rsidRPr="001A54C7" w:rsidRDefault="00DF03F1" w:rsidP="00AA50FD">
            <w:pPr>
              <w:spacing w:line="240" w:lineRule="auto"/>
              <w:ind w:left="-57" w:right="-57" w:firstLine="0"/>
              <w:rPr>
                <w:rFonts w:cs="Times New Roman"/>
                <w:sz w:val="20"/>
                <w:szCs w:val="20"/>
              </w:rPr>
            </w:pPr>
            <w:r w:rsidRPr="001A54C7">
              <w:rPr>
                <w:rFonts w:cs="Times New Roman"/>
                <w:sz w:val="20"/>
                <w:szCs w:val="20"/>
              </w:rPr>
              <w:t xml:space="preserve">Использование земельных участков, примыкающих к водным объектам способами, необходимыми для осуществления общего водопользования (водопользования, осуществляемого гражданами для личных нужд, а также забор (изъятие) водных ресурсов для целей питьевого и хозяйственно-бытового водоснабжения, купание, использование </w:t>
            </w:r>
            <w:r w:rsidRPr="001A54C7">
              <w:rPr>
                <w:rFonts w:cs="Times New Roman"/>
                <w:sz w:val="20"/>
                <w:szCs w:val="20"/>
              </w:rPr>
              <w:lastRenderedPageBreak/>
              <w:t>маломерных судов, водных мотоциклов и других технических средств, предназначенных для отдыха на водных объектах, водопой, если соответствующие запреты не установлены законодательством)</w:t>
            </w:r>
          </w:p>
        </w:tc>
        <w:tc>
          <w:tcPr>
            <w:tcW w:w="566" w:type="dxa"/>
          </w:tcPr>
          <w:p w:rsidR="00DF03F1" w:rsidRPr="001A54C7" w:rsidRDefault="00DF03F1" w:rsidP="00AA50FD">
            <w:pPr>
              <w:spacing w:line="240" w:lineRule="auto"/>
              <w:ind w:firstLine="0"/>
              <w:jc w:val="center"/>
              <w:rPr>
                <w:rFonts w:cs="Times New Roman"/>
                <w:sz w:val="20"/>
                <w:szCs w:val="20"/>
              </w:rPr>
            </w:pPr>
            <w:r w:rsidRPr="001A54C7">
              <w:rPr>
                <w:rFonts w:cs="Times New Roman"/>
                <w:sz w:val="20"/>
                <w:szCs w:val="20"/>
              </w:rPr>
              <w:lastRenderedPageBreak/>
              <w:t>11.1</w:t>
            </w:r>
          </w:p>
        </w:tc>
        <w:tc>
          <w:tcPr>
            <w:tcW w:w="838" w:type="dxa"/>
          </w:tcPr>
          <w:p w:rsidR="00DF03F1" w:rsidRPr="001A54C7" w:rsidRDefault="00DF03F1" w:rsidP="00AA50FD">
            <w:pPr>
              <w:spacing w:line="240" w:lineRule="auto"/>
              <w:ind w:left="-57" w:right="-57" w:firstLine="0"/>
              <w:jc w:val="center"/>
              <w:rPr>
                <w:rFonts w:cs="Times New Roman"/>
                <w:sz w:val="20"/>
                <w:szCs w:val="20"/>
              </w:rPr>
            </w:pPr>
            <w:r w:rsidRPr="001A54C7">
              <w:rPr>
                <w:rFonts w:cs="Times New Roman"/>
                <w:sz w:val="20"/>
                <w:szCs w:val="20"/>
              </w:rPr>
              <w:t>Не уста-нов-лены</w:t>
            </w:r>
          </w:p>
        </w:tc>
        <w:tc>
          <w:tcPr>
            <w:tcW w:w="809" w:type="dxa"/>
          </w:tcPr>
          <w:p w:rsidR="00DF03F1" w:rsidRPr="001A54C7" w:rsidRDefault="00DF03F1" w:rsidP="00AA50FD">
            <w:pPr>
              <w:spacing w:line="240" w:lineRule="auto"/>
              <w:ind w:left="-57" w:right="-57" w:firstLine="0"/>
              <w:jc w:val="center"/>
              <w:rPr>
                <w:rFonts w:cs="Times New Roman"/>
                <w:sz w:val="20"/>
                <w:szCs w:val="20"/>
              </w:rPr>
            </w:pPr>
            <w:r w:rsidRPr="001A54C7">
              <w:rPr>
                <w:rFonts w:cs="Times New Roman"/>
                <w:sz w:val="20"/>
                <w:szCs w:val="20"/>
              </w:rPr>
              <w:t>Не уста-нов-лены</w:t>
            </w:r>
          </w:p>
        </w:tc>
        <w:tc>
          <w:tcPr>
            <w:tcW w:w="1123" w:type="dxa"/>
          </w:tcPr>
          <w:p w:rsidR="00DF03F1" w:rsidRPr="001A54C7" w:rsidRDefault="00DF03F1" w:rsidP="00AA50FD">
            <w:pPr>
              <w:spacing w:line="240" w:lineRule="auto"/>
              <w:ind w:left="-57" w:right="-57" w:firstLine="0"/>
              <w:jc w:val="center"/>
              <w:rPr>
                <w:rFonts w:cs="Times New Roman"/>
                <w:sz w:val="20"/>
                <w:szCs w:val="20"/>
              </w:rPr>
            </w:pPr>
            <w:r w:rsidRPr="001A54C7">
              <w:rPr>
                <w:rFonts w:cs="Times New Roman"/>
                <w:sz w:val="20"/>
                <w:szCs w:val="20"/>
              </w:rPr>
              <w:t>Не уста-</w:t>
            </w:r>
            <w:proofErr w:type="spellStart"/>
            <w:r w:rsidRPr="001A54C7">
              <w:rPr>
                <w:rFonts w:cs="Times New Roman"/>
                <w:sz w:val="20"/>
                <w:szCs w:val="20"/>
              </w:rPr>
              <w:t>новлены</w:t>
            </w:r>
            <w:proofErr w:type="spellEnd"/>
          </w:p>
        </w:tc>
        <w:tc>
          <w:tcPr>
            <w:tcW w:w="1062" w:type="dxa"/>
          </w:tcPr>
          <w:p w:rsidR="00DF03F1" w:rsidRPr="001A54C7" w:rsidRDefault="00DF03F1" w:rsidP="00AA50FD">
            <w:pPr>
              <w:spacing w:line="240" w:lineRule="auto"/>
              <w:ind w:left="-57" w:right="-57" w:firstLine="0"/>
              <w:jc w:val="center"/>
              <w:rPr>
                <w:rFonts w:cs="Times New Roman"/>
                <w:sz w:val="20"/>
                <w:szCs w:val="20"/>
              </w:rPr>
            </w:pPr>
            <w:r w:rsidRPr="001A54C7">
              <w:rPr>
                <w:rFonts w:cs="Times New Roman"/>
                <w:sz w:val="20"/>
                <w:szCs w:val="20"/>
              </w:rPr>
              <w:t>Не уста-</w:t>
            </w:r>
            <w:proofErr w:type="spellStart"/>
            <w:r w:rsidRPr="001A54C7">
              <w:rPr>
                <w:rFonts w:cs="Times New Roman"/>
                <w:sz w:val="20"/>
                <w:szCs w:val="20"/>
              </w:rPr>
              <w:t>новлены</w:t>
            </w:r>
            <w:proofErr w:type="spellEnd"/>
          </w:p>
        </w:tc>
        <w:tc>
          <w:tcPr>
            <w:tcW w:w="1120" w:type="dxa"/>
          </w:tcPr>
          <w:p w:rsidR="00DF03F1" w:rsidRPr="001A54C7" w:rsidRDefault="00DF03F1" w:rsidP="00AA50FD">
            <w:pPr>
              <w:spacing w:line="240" w:lineRule="auto"/>
              <w:ind w:left="-57" w:right="-57" w:firstLine="0"/>
              <w:jc w:val="center"/>
              <w:rPr>
                <w:rFonts w:cs="Times New Roman"/>
                <w:sz w:val="20"/>
                <w:szCs w:val="20"/>
              </w:rPr>
            </w:pPr>
            <w:r w:rsidRPr="001A54C7">
              <w:rPr>
                <w:rFonts w:cs="Times New Roman"/>
                <w:sz w:val="20"/>
                <w:szCs w:val="20"/>
              </w:rPr>
              <w:t>Не уста-</w:t>
            </w:r>
            <w:proofErr w:type="spellStart"/>
            <w:r w:rsidRPr="001A54C7">
              <w:rPr>
                <w:rFonts w:cs="Times New Roman"/>
                <w:sz w:val="20"/>
                <w:szCs w:val="20"/>
              </w:rPr>
              <w:t>новлены</w:t>
            </w:r>
            <w:proofErr w:type="spellEnd"/>
          </w:p>
        </w:tc>
        <w:tc>
          <w:tcPr>
            <w:tcW w:w="2833" w:type="dxa"/>
          </w:tcPr>
          <w:p w:rsidR="00DF03F1" w:rsidRPr="001A54C7" w:rsidRDefault="00DF03F1" w:rsidP="00AA50FD">
            <w:pPr>
              <w:spacing w:line="240" w:lineRule="auto"/>
              <w:ind w:left="-57" w:right="-57" w:firstLine="0"/>
              <w:jc w:val="center"/>
              <w:rPr>
                <w:rFonts w:cs="Times New Roman"/>
                <w:sz w:val="20"/>
                <w:szCs w:val="20"/>
              </w:rPr>
            </w:pPr>
            <w:r w:rsidRPr="001A54C7">
              <w:rPr>
                <w:rFonts w:cs="Times New Roman"/>
                <w:sz w:val="20"/>
                <w:szCs w:val="20"/>
              </w:rPr>
              <w:t>Не установлены</w:t>
            </w:r>
          </w:p>
        </w:tc>
      </w:tr>
      <w:tr w:rsidR="00DF03F1" w:rsidRPr="001A54C7" w:rsidTr="00AA50FD">
        <w:tc>
          <w:tcPr>
            <w:tcW w:w="430" w:type="dxa"/>
          </w:tcPr>
          <w:p w:rsidR="00DF03F1" w:rsidRPr="001A54C7" w:rsidRDefault="00DF03F1" w:rsidP="00AA50FD">
            <w:pPr>
              <w:pStyle w:val="aa"/>
              <w:numPr>
                <w:ilvl w:val="0"/>
                <w:numId w:val="23"/>
              </w:numPr>
              <w:spacing w:line="240" w:lineRule="auto"/>
              <w:ind w:left="0" w:firstLine="0"/>
              <w:jc w:val="center"/>
              <w:rPr>
                <w:rFonts w:cs="Times New Roman"/>
                <w:sz w:val="20"/>
                <w:szCs w:val="20"/>
              </w:rPr>
            </w:pPr>
          </w:p>
        </w:tc>
        <w:tc>
          <w:tcPr>
            <w:tcW w:w="1824" w:type="dxa"/>
          </w:tcPr>
          <w:p w:rsidR="00DF03F1" w:rsidRPr="001A54C7" w:rsidRDefault="00DF03F1" w:rsidP="00AA50FD">
            <w:pPr>
              <w:spacing w:line="240" w:lineRule="auto"/>
              <w:ind w:firstLine="0"/>
              <w:jc w:val="center"/>
              <w:rPr>
                <w:rFonts w:cs="Times New Roman"/>
                <w:sz w:val="20"/>
                <w:szCs w:val="20"/>
              </w:rPr>
            </w:pPr>
            <w:r w:rsidRPr="001A54C7">
              <w:rPr>
                <w:rFonts w:cs="Times New Roman"/>
                <w:sz w:val="20"/>
                <w:szCs w:val="20"/>
              </w:rPr>
              <w:t>Специальное пользование водными объектами</w:t>
            </w:r>
          </w:p>
        </w:tc>
        <w:tc>
          <w:tcPr>
            <w:tcW w:w="3991" w:type="dxa"/>
          </w:tcPr>
          <w:p w:rsidR="00DF03F1" w:rsidRPr="001A54C7" w:rsidRDefault="00DF03F1" w:rsidP="00AA50FD">
            <w:pPr>
              <w:spacing w:line="240" w:lineRule="auto"/>
              <w:ind w:firstLine="0"/>
              <w:rPr>
                <w:rFonts w:cs="Times New Roman"/>
                <w:sz w:val="20"/>
                <w:szCs w:val="20"/>
              </w:rPr>
            </w:pPr>
            <w:r w:rsidRPr="001A54C7">
              <w:rPr>
                <w:rFonts w:cs="Times New Roman"/>
                <w:sz w:val="20"/>
                <w:szCs w:val="20"/>
              </w:rPr>
              <w:t>Использование земельных участков, примыкающих к водным объектам способами, необходимыми для специального водопользования (забор водных ресурсов из поверхностных водных объектов, сброс сточных вод и (или) дренажных вод, проведение дноуглубительных, взрывных, буровых и других работ, связанных с изменением дна и берегов водных объектов)</w:t>
            </w:r>
          </w:p>
        </w:tc>
        <w:tc>
          <w:tcPr>
            <w:tcW w:w="566" w:type="dxa"/>
          </w:tcPr>
          <w:p w:rsidR="00DF03F1" w:rsidRPr="001A54C7" w:rsidRDefault="00DF03F1" w:rsidP="00AA50FD">
            <w:pPr>
              <w:spacing w:line="240" w:lineRule="auto"/>
              <w:ind w:firstLine="0"/>
              <w:jc w:val="center"/>
              <w:rPr>
                <w:rFonts w:cs="Times New Roman"/>
                <w:sz w:val="20"/>
                <w:szCs w:val="20"/>
              </w:rPr>
            </w:pPr>
            <w:r w:rsidRPr="001A54C7">
              <w:rPr>
                <w:rFonts w:cs="Times New Roman"/>
                <w:sz w:val="20"/>
                <w:szCs w:val="20"/>
              </w:rPr>
              <w:t>11.2</w:t>
            </w:r>
          </w:p>
        </w:tc>
        <w:tc>
          <w:tcPr>
            <w:tcW w:w="838" w:type="dxa"/>
          </w:tcPr>
          <w:p w:rsidR="00DF03F1" w:rsidRPr="001A54C7" w:rsidRDefault="00DF03F1" w:rsidP="00AA50FD">
            <w:pPr>
              <w:spacing w:line="240" w:lineRule="auto"/>
              <w:ind w:left="-57" w:right="-57" w:firstLine="0"/>
              <w:jc w:val="center"/>
              <w:rPr>
                <w:rFonts w:cs="Times New Roman"/>
                <w:sz w:val="20"/>
                <w:szCs w:val="20"/>
              </w:rPr>
            </w:pPr>
            <w:r w:rsidRPr="001A54C7">
              <w:rPr>
                <w:rFonts w:cs="Times New Roman"/>
                <w:sz w:val="20"/>
                <w:szCs w:val="20"/>
              </w:rPr>
              <w:t>Не уста-нов-лены</w:t>
            </w:r>
          </w:p>
        </w:tc>
        <w:tc>
          <w:tcPr>
            <w:tcW w:w="809" w:type="dxa"/>
          </w:tcPr>
          <w:p w:rsidR="00DF03F1" w:rsidRPr="001A54C7" w:rsidRDefault="00DF03F1" w:rsidP="00AA50FD">
            <w:pPr>
              <w:spacing w:line="240" w:lineRule="auto"/>
              <w:ind w:left="-57" w:right="-57" w:firstLine="0"/>
              <w:jc w:val="center"/>
              <w:rPr>
                <w:rFonts w:cs="Times New Roman"/>
                <w:sz w:val="20"/>
                <w:szCs w:val="20"/>
              </w:rPr>
            </w:pPr>
            <w:r w:rsidRPr="001A54C7">
              <w:rPr>
                <w:rFonts w:cs="Times New Roman"/>
                <w:sz w:val="20"/>
                <w:szCs w:val="20"/>
              </w:rPr>
              <w:t>Не уста-нов-лены</w:t>
            </w:r>
          </w:p>
        </w:tc>
        <w:tc>
          <w:tcPr>
            <w:tcW w:w="1123" w:type="dxa"/>
          </w:tcPr>
          <w:p w:rsidR="00DF03F1" w:rsidRPr="001A54C7" w:rsidRDefault="00DF03F1" w:rsidP="00AA50FD">
            <w:pPr>
              <w:spacing w:line="240" w:lineRule="auto"/>
              <w:ind w:left="-57" w:right="-57" w:firstLine="0"/>
              <w:jc w:val="center"/>
              <w:rPr>
                <w:rFonts w:cs="Times New Roman"/>
                <w:sz w:val="20"/>
                <w:szCs w:val="20"/>
              </w:rPr>
            </w:pPr>
            <w:r w:rsidRPr="001A54C7">
              <w:rPr>
                <w:rFonts w:cs="Times New Roman"/>
                <w:sz w:val="20"/>
                <w:szCs w:val="20"/>
              </w:rPr>
              <w:t>Не уста-</w:t>
            </w:r>
            <w:proofErr w:type="spellStart"/>
            <w:r w:rsidRPr="001A54C7">
              <w:rPr>
                <w:rFonts w:cs="Times New Roman"/>
                <w:sz w:val="20"/>
                <w:szCs w:val="20"/>
              </w:rPr>
              <w:t>новлены</w:t>
            </w:r>
            <w:proofErr w:type="spellEnd"/>
          </w:p>
        </w:tc>
        <w:tc>
          <w:tcPr>
            <w:tcW w:w="1062" w:type="dxa"/>
          </w:tcPr>
          <w:p w:rsidR="00DF03F1" w:rsidRPr="001A54C7" w:rsidRDefault="00DF03F1" w:rsidP="00AA50FD">
            <w:pPr>
              <w:spacing w:line="240" w:lineRule="auto"/>
              <w:ind w:left="-57" w:right="-57" w:firstLine="0"/>
              <w:jc w:val="center"/>
              <w:rPr>
                <w:rFonts w:cs="Times New Roman"/>
                <w:sz w:val="20"/>
                <w:szCs w:val="20"/>
              </w:rPr>
            </w:pPr>
            <w:r w:rsidRPr="001A54C7">
              <w:rPr>
                <w:rFonts w:cs="Times New Roman"/>
                <w:sz w:val="20"/>
                <w:szCs w:val="20"/>
              </w:rPr>
              <w:t>Не уста-</w:t>
            </w:r>
            <w:proofErr w:type="spellStart"/>
            <w:r w:rsidRPr="001A54C7">
              <w:rPr>
                <w:rFonts w:cs="Times New Roman"/>
                <w:sz w:val="20"/>
                <w:szCs w:val="20"/>
              </w:rPr>
              <w:t>новлены</w:t>
            </w:r>
            <w:proofErr w:type="spellEnd"/>
          </w:p>
        </w:tc>
        <w:tc>
          <w:tcPr>
            <w:tcW w:w="1120" w:type="dxa"/>
          </w:tcPr>
          <w:p w:rsidR="00DF03F1" w:rsidRPr="001A54C7" w:rsidRDefault="00DF03F1" w:rsidP="00AA50FD">
            <w:pPr>
              <w:spacing w:line="240" w:lineRule="auto"/>
              <w:ind w:left="-57" w:right="-57" w:firstLine="0"/>
              <w:jc w:val="center"/>
              <w:rPr>
                <w:rFonts w:cs="Times New Roman"/>
                <w:sz w:val="20"/>
                <w:szCs w:val="20"/>
              </w:rPr>
            </w:pPr>
            <w:r w:rsidRPr="001A54C7">
              <w:rPr>
                <w:rFonts w:cs="Times New Roman"/>
                <w:sz w:val="20"/>
                <w:szCs w:val="20"/>
              </w:rPr>
              <w:t>Не уста-</w:t>
            </w:r>
            <w:proofErr w:type="spellStart"/>
            <w:r w:rsidRPr="001A54C7">
              <w:rPr>
                <w:rFonts w:cs="Times New Roman"/>
                <w:sz w:val="20"/>
                <w:szCs w:val="20"/>
              </w:rPr>
              <w:t>новлены</w:t>
            </w:r>
            <w:proofErr w:type="spellEnd"/>
          </w:p>
        </w:tc>
        <w:tc>
          <w:tcPr>
            <w:tcW w:w="2833" w:type="dxa"/>
          </w:tcPr>
          <w:p w:rsidR="00DF03F1" w:rsidRPr="001A54C7" w:rsidRDefault="00DF03F1" w:rsidP="00AA50FD">
            <w:pPr>
              <w:spacing w:line="240" w:lineRule="auto"/>
              <w:ind w:left="-57" w:right="-57" w:firstLine="0"/>
              <w:jc w:val="center"/>
              <w:rPr>
                <w:rFonts w:cs="Times New Roman"/>
                <w:sz w:val="20"/>
                <w:szCs w:val="20"/>
              </w:rPr>
            </w:pPr>
            <w:r w:rsidRPr="001A54C7">
              <w:rPr>
                <w:rFonts w:cs="Times New Roman"/>
                <w:sz w:val="20"/>
                <w:szCs w:val="20"/>
              </w:rPr>
              <w:t>Не установлены</w:t>
            </w:r>
          </w:p>
        </w:tc>
      </w:tr>
      <w:tr w:rsidR="00DF03F1" w:rsidRPr="001A54C7" w:rsidTr="00AA50FD">
        <w:tc>
          <w:tcPr>
            <w:tcW w:w="430" w:type="dxa"/>
          </w:tcPr>
          <w:p w:rsidR="00DF03F1" w:rsidRPr="001A54C7" w:rsidRDefault="00DF03F1" w:rsidP="00AA50FD">
            <w:pPr>
              <w:pStyle w:val="aa"/>
              <w:numPr>
                <w:ilvl w:val="0"/>
                <w:numId w:val="23"/>
              </w:numPr>
              <w:spacing w:line="240" w:lineRule="auto"/>
              <w:ind w:left="0" w:firstLine="0"/>
              <w:jc w:val="center"/>
              <w:rPr>
                <w:rFonts w:cs="Times New Roman"/>
                <w:sz w:val="20"/>
                <w:szCs w:val="20"/>
              </w:rPr>
            </w:pPr>
          </w:p>
        </w:tc>
        <w:tc>
          <w:tcPr>
            <w:tcW w:w="1824" w:type="dxa"/>
          </w:tcPr>
          <w:p w:rsidR="00DF03F1" w:rsidRPr="001A54C7" w:rsidRDefault="00DF03F1" w:rsidP="00AA50FD">
            <w:pPr>
              <w:spacing w:line="240" w:lineRule="auto"/>
              <w:ind w:firstLine="0"/>
              <w:jc w:val="center"/>
              <w:rPr>
                <w:rFonts w:cs="Times New Roman"/>
                <w:sz w:val="20"/>
                <w:szCs w:val="20"/>
              </w:rPr>
            </w:pPr>
            <w:r w:rsidRPr="001A54C7">
              <w:rPr>
                <w:rFonts w:cs="Times New Roman"/>
                <w:sz w:val="20"/>
                <w:szCs w:val="20"/>
              </w:rPr>
              <w:t>Гидротехнические сооружения</w:t>
            </w:r>
          </w:p>
        </w:tc>
        <w:tc>
          <w:tcPr>
            <w:tcW w:w="3991" w:type="dxa"/>
          </w:tcPr>
          <w:p w:rsidR="00DF03F1" w:rsidRPr="001A54C7" w:rsidRDefault="00DF03F1" w:rsidP="00AA50FD">
            <w:pPr>
              <w:spacing w:line="240" w:lineRule="auto"/>
              <w:ind w:firstLine="0"/>
              <w:rPr>
                <w:rFonts w:cs="Times New Roman"/>
                <w:sz w:val="20"/>
                <w:szCs w:val="20"/>
              </w:rPr>
            </w:pPr>
            <w:r w:rsidRPr="001A54C7">
              <w:rPr>
                <w:rFonts w:cs="Times New Roman"/>
                <w:sz w:val="20"/>
                <w:szCs w:val="20"/>
              </w:rPr>
              <w:t xml:space="preserve">Размещение гидротехнических сооружений, необходимых для эксплуатации водохранилищ (плотин, водосбросов, водозаборных, водовыпускных и других гидротехнических сооружений, судопропускных сооружений, </w:t>
            </w:r>
            <w:proofErr w:type="spellStart"/>
            <w:r w:rsidRPr="001A54C7">
              <w:rPr>
                <w:rFonts w:cs="Times New Roman"/>
                <w:sz w:val="20"/>
                <w:szCs w:val="20"/>
              </w:rPr>
              <w:t>рыбозащитных</w:t>
            </w:r>
            <w:proofErr w:type="spellEnd"/>
            <w:r w:rsidRPr="001A54C7">
              <w:rPr>
                <w:rFonts w:cs="Times New Roman"/>
                <w:sz w:val="20"/>
                <w:szCs w:val="20"/>
              </w:rPr>
              <w:t xml:space="preserve"> и рыбопропускных сооружений, берегозащитных сооружений)</w:t>
            </w:r>
          </w:p>
        </w:tc>
        <w:tc>
          <w:tcPr>
            <w:tcW w:w="566" w:type="dxa"/>
          </w:tcPr>
          <w:p w:rsidR="00DF03F1" w:rsidRPr="001A54C7" w:rsidRDefault="00DF03F1" w:rsidP="00AA50FD">
            <w:pPr>
              <w:spacing w:line="240" w:lineRule="auto"/>
              <w:ind w:firstLine="0"/>
              <w:jc w:val="center"/>
              <w:rPr>
                <w:rFonts w:cs="Times New Roman"/>
                <w:sz w:val="20"/>
                <w:szCs w:val="20"/>
              </w:rPr>
            </w:pPr>
            <w:r w:rsidRPr="001A54C7">
              <w:rPr>
                <w:rFonts w:cs="Times New Roman"/>
                <w:sz w:val="20"/>
                <w:szCs w:val="20"/>
              </w:rPr>
              <w:t>11.3</w:t>
            </w:r>
          </w:p>
        </w:tc>
        <w:tc>
          <w:tcPr>
            <w:tcW w:w="838" w:type="dxa"/>
          </w:tcPr>
          <w:p w:rsidR="00DF03F1" w:rsidRPr="001A54C7" w:rsidRDefault="00DF03F1" w:rsidP="00AA50FD">
            <w:pPr>
              <w:spacing w:line="240" w:lineRule="auto"/>
              <w:ind w:left="-57" w:right="-57" w:firstLine="0"/>
              <w:jc w:val="center"/>
              <w:rPr>
                <w:rFonts w:cs="Times New Roman"/>
                <w:sz w:val="20"/>
                <w:szCs w:val="20"/>
              </w:rPr>
            </w:pPr>
            <w:r w:rsidRPr="001A54C7">
              <w:rPr>
                <w:rFonts w:cs="Times New Roman"/>
                <w:sz w:val="20"/>
                <w:szCs w:val="20"/>
              </w:rPr>
              <w:t>Не уста-нов-лены</w:t>
            </w:r>
          </w:p>
        </w:tc>
        <w:tc>
          <w:tcPr>
            <w:tcW w:w="809" w:type="dxa"/>
          </w:tcPr>
          <w:p w:rsidR="00DF03F1" w:rsidRPr="001A54C7" w:rsidRDefault="00DF03F1" w:rsidP="00AA50FD">
            <w:pPr>
              <w:spacing w:line="240" w:lineRule="auto"/>
              <w:ind w:left="-57" w:right="-57" w:firstLine="0"/>
              <w:jc w:val="center"/>
              <w:rPr>
                <w:rFonts w:cs="Times New Roman"/>
                <w:sz w:val="20"/>
                <w:szCs w:val="20"/>
              </w:rPr>
            </w:pPr>
            <w:r w:rsidRPr="001A54C7">
              <w:rPr>
                <w:rFonts w:cs="Times New Roman"/>
                <w:sz w:val="20"/>
                <w:szCs w:val="20"/>
              </w:rPr>
              <w:t>Не уста-нов-лены</w:t>
            </w:r>
          </w:p>
        </w:tc>
        <w:tc>
          <w:tcPr>
            <w:tcW w:w="1123" w:type="dxa"/>
          </w:tcPr>
          <w:p w:rsidR="00DF03F1" w:rsidRPr="001A54C7" w:rsidRDefault="00DF03F1" w:rsidP="00AA50FD">
            <w:pPr>
              <w:spacing w:line="240" w:lineRule="auto"/>
              <w:ind w:left="-57" w:right="-57" w:firstLine="0"/>
              <w:jc w:val="center"/>
              <w:rPr>
                <w:rFonts w:cs="Times New Roman"/>
                <w:sz w:val="20"/>
                <w:szCs w:val="20"/>
              </w:rPr>
            </w:pPr>
            <w:r w:rsidRPr="001A54C7">
              <w:rPr>
                <w:rFonts w:cs="Times New Roman"/>
                <w:sz w:val="20"/>
                <w:szCs w:val="20"/>
              </w:rPr>
              <w:t>Не уста-</w:t>
            </w:r>
            <w:proofErr w:type="spellStart"/>
            <w:r w:rsidRPr="001A54C7">
              <w:rPr>
                <w:rFonts w:cs="Times New Roman"/>
                <w:sz w:val="20"/>
                <w:szCs w:val="20"/>
              </w:rPr>
              <w:t>новлены</w:t>
            </w:r>
            <w:proofErr w:type="spellEnd"/>
          </w:p>
        </w:tc>
        <w:tc>
          <w:tcPr>
            <w:tcW w:w="1062" w:type="dxa"/>
          </w:tcPr>
          <w:p w:rsidR="00DF03F1" w:rsidRPr="001A54C7" w:rsidRDefault="00DF03F1" w:rsidP="00AA50FD">
            <w:pPr>
              <w:spacing w:line="240" w:lineRule="auto"/>
              <w:ind w:left="-57" w:right="-57" w:firstLine="0"/>
              <w:jc w:val="center"/>
              <w:rPr>
                <w:rFonts w:cs="Times New Roman"/>
                <w:sz w:val="20"/>
                <w:szCs w:val="20"/>
              </w:rPr>
            </w:pPr>
            <w:r w:rsidRPr="001A54C7">
              <w:rPr>
                <w:rFonts w:cs="Times New Roman"/>
                <w:sz w:val="20"/>
                <w:szCs w:val="20"/>
              </w:rPr>
              <w:t>Не уста-</w:t>
            </w:r>
            <w:proofErr w:type="spellStart"/>
            <w:r w:rsidRPr="001A54C7">
              <w:rPr>
                <w:rFonts w:cs="Times New Roman"/>
                <w:sz w:val="20"/>
                <w:szCs w:val="20"/>
              </w:rPr>
              <w:t>новлены</w:t>
            </w:r>
            <w:proofErr w:type="spellEnd"/>
          </w:p>
        </w:tc>
        <w:tc>
          <w:tcPr>
            <w:tcW w:w="1120" w:type="dxa"/>
          </w:tcPr>
          <w:p w:rsidR="00DF03F1" w:rsidRPr="001A54C7" w:rsidRDefault="00DF03F1" w:rsidP="00AA50FD">
            <w:pPr>
              <w:spacing w:line="240" w:lineRule="auto"/>
              <w:ind w:left="-57" w:right="-57" w:firstLine="0"/>
              <w:jc w:val="center"/>
              <w:rPr>
                <w:rFonts w:cs="Times New Roman"/>
                <w:sz w:val="20"/>
                <w:szCs w:val="20"/>
              </w:rPr>
            </w:pPr>
            <w:r w:rsidRPr="001A54C7">
              <w:rPr>
                <w:rFonts w:cs="Times New Roman"/>
                <w:sz w:val="20"/>
                <w:szCs w:val="20"/>
              </w:rPr>
              <w:t>Не уста-</w:t>
            </w:r>
            <w:proofErr w:type="spellStart"/>
            <w:r w:rsidRPr="001A54C7">
              <w:rPr>
                <w:rFonts w:cs="Times New Roman"/>
                <w:sz w:val="20"/>
                <w:szCs w:val="20"/>
              </w:rPr>
              <w:t>новлены</w:t>
            </w:r>
            <w:proofErr w:type="spellEnd"/>
          </w:p>
        </w:tc>
        <w:tc>
          <w:tcPr>
            <w:tcW w:w="2833" w:type="dxa"/>
          </w:tcPr>
          <w:p w:rsidR="00DF03F1" w:rsidRPr="001A54C7" w:rsidRDefault="00DF03F1" w:rsidP="00AA50FD">
            <w:pPr>
              <w:spacing w:line="240" w:lineRule="auto"/>
              <w:ind w:left="-57" w:right="-57" w:firstLine="0"/>
              <w:jc w:val="center"/>
              <w:rPr>
                <w:rFonts w:cs="Times New Roman"/>
                <w:sz w:val="20"/>
                <w:szCs w:val="20"/>
              </w:rPr>
            </w:pPr>
            <w:r w:rsidRPr="001A54C7">
              <w:rPr>
                <w:rFonts w:cs="Times New Roman"/>
                <w:sz w:val="20"/>
                <w:szCs w:val="20"/>
              </w:rPr>
              <w:t>Не установлены</w:t>
            </w:r>
          </w:p>
        </w:tc>
      </w:tr>
      <w:tr w:rsidR="00DF03F1" w:rsidRPr="001A54C7" w:rsidTr="00AA50FD">
        <w:tc>
          <w:tcPr>
            <w:tcW w:w="430" w:type="dxa"/>
          </w:tcPr>
          <w:p w:rsidR="00DF03F1" w:rsidRPr="001A54C7" w:rsidRDefault="00DF03F1" w:rsidP="00AA50FD">
            <w:pPr>
              <w:pStyle w:val="aa"/>
              <w:numPr>
                <w:ilvl w:val="0"/>
                <w:numId w:val="23"/>
              </w:numPr>
              <w:spacing w:line="240" w:lineRule="auto"/>
              <w:ind w:left="0" w:firstLine="0"/>
              <w:jc w:val="center"/>
              <w:rPr>
                <w:rFonts w:cs="Times New Roman"/>
                <w:sz w:val="20"/>
                <w:szCs w:val="20"/>
              </w:rPr>
            </w:pPr>
          </w:p>
        </w:tc>
        <w:tc>
          <w:tcPr>
            <w:tcW w:w="1824" w:type="dxa"/>
          </w:tcPr>
          <w:p w:rsidR="00DF03F1" w:rsidRPr="001A54C7" w:rsidRDefault="00DF03F1" w:rsidP="00AA50FD">
            <w:pPr>
              <w:spacing w:line="240" w:lineRule="auto"/>
              <w:ind w:left="-57" w:right="-57" w:firstLine="0"/>
              <w:jc w:val="center"/>
              <w:rPr>
                <w:rFonts w:cs="Times New Roman"/>
                <w:sz w:val="20"/>
                <w:szCs w:val="20"/>
              </w:rPr>
            </w:pPr>
            <w:r w:rsidRPr="001A54C7">
              <w:rPr>
                <w:rFonts w:cs="Times New Roman"/>
                <w:sz w:val="20"/>
                <w:szCs w:val="20"/>
              </w:rPr>
              <w:t>Земельные участки (территории) общего пользования</w:t>
            </w:r>
          </w:p>
        </w:tc>
        <w:tc>
          <w:tcPr>
            <w:tcW w:w="3991" w:type="dxa"/>
          </w:tcPr>
          <w:p w:rsidR="00DF03F1" w:rsidRPr="001A54C7" w:rsidRDefault="00DF03F1" w:rsidP="00AA50FD">
            <w:pPr>
              <w:spacing w:line="240" w:lineRule="auto"/>
              <w:ind w:left="-57" w:right="-57" w:firstLine="0"/>
              <w:rPr>
                <w:rFonts w:cs="Times New Roman"/>
                <w:sz w:val="20"/>
                <w:szCs w:val="20"/>
              </w:rPr>
            </w:pPr>
            <w:r w:rsidRPr="001A54C7">
              <w:rPr>
                <w:rFonts w:cs="Times New Roman"/>
                <w:sz w:val="20"/>
                <w:szCs w:val="20"/>
              </w:rPr>
              <w:t>Земельные участки общего пользования.</w:t>
            </w:r>
          </w:p>
          <w:p w:rsidR="00DF03F1" w:rsidRPr="001A54C7" w:rsidRDefault="00DF03F1" w:rsidP="00AA50FD">
            <w:pPr>
              <w:spacing w:line="240" w:lineRule="auto"/>
              <w:ind w:left="-57" w:right="-57" w:firstLine="0"/>
              <w:rPr>
                <w:rFonts w:cs="Times New Roman"/>
                <w:sz w:val="20"/>
                <w:szCs w:val="20"/>
              </w:rPr>
            </w:pPr>
            <w:r w:rsidRPr="001A54C7">
              <w:rPr>
                <w:rFonts w:cs="Times New Roman"/>
                <w:sz w:val="20"/>
                <w:szCs w:val="20"/>
              </w:rPr>
              <w:t>Содержание данного вида разрешенного использования включает в себя содержание видов разрешенного использования с кодами 12.0.1 - 12.0.2</w:t>
            </w:r>
          </w:p>
        </w:tc>
        <w:tc>
          <w:tcPr>
            <w:tcW w:w="566" w:type="dxa"/>
          </w:tcPr>
          <w:p w:rsidR="00DF03F1" w:rsidRPr="001A54C7" w:rsidRDefault="00DF03F1" w:rsidP="00AA50FD">
            <w:pPr>
              <w:spacing w:line="240" w:lineRule="auto"/>
              <w:ind w:firstLine="0"/>
              <w:jc w:val="center"/>
              <w:rPr>
                <w:rFonts w:cs="Times New Roman"/>
                <w:sz w:val="20"/>
                <w:szCs w:val="20"/>
              </w:rPr>
            </w:pPr>
            <w:r w:rsidRPr="001A54C7">
              <w:rPr>
                <w:rFonts w:cs="Times New Roman"/>
                <w:sz w:val="20"/>
                <w:szCs w:val="20"/>
              </w:rPr>
              <w:t>12.0</w:t>
            </w:r>
          </w:p>
        </w:tc>
        <w:tc>
          <w:tcPr>
            <w:tcW w:w="838" w:type="dxa"/>
          </w:tcPr>
          <w:p w:rsidR="00DF03F1" w:rsidRPr="001A54C7" w:rsidRDefault="00DF03F1" w:rsidP="00AA50FD">
            <w:pPr>
              <w:spacing w:line="240" w:lineRule="auto"/>
              <w:ind w:left="-57" w:right="-57" w:firstLine="0"/>
              <w:jc w:val="center"/>
              <w:rPr>
                <w:rFonts w:cs="Times New Roman"/>
                <w:sz w:val="20"/>
                <w:szCs w:val="20"/>
              </w:rPr>
            </w:pPr>
            <w:r w:rsidRPr="001A54C7">
              <w:rPr>
                <w:rFonts w:cs="Times New Roman"/>
                <w:sz w:val="20"/>
                <w:szCs w:val="20"/>
              </w:rPr>
              <w:t>Не уста-нов-лены</w:t>
            </w:r>
          </w:p>
        </w:tc>
        <w:tc>
          <w:tcPr>
            <w:tcW w:w="809" w:type="dxa"/>
          </w:tcPr>
          <w:p w:rsidR="00DF03F1" w:rsidRPr="001A54C7" w:rsidRDefault="00DF03F1" w:rsidP="00AA50FD">
            <w:pPr>
              <w:spacing w:line="240" w:lineRule="auto"/>
              <w:ind w:left="-57" w:right="-57" w:firstLine="0"/>
              <w:jc w:val="center"/>
              <w:rPr>
                <w:rFonts w:cs="Times New Roman"/>
                <w:sz w:val="20"/>
                <w:szCs w:val="20"/>
              </w:rPr>
            </w:pPr>
            <w:r w:rsidRPr="001A54C7">
              <w:rPr>
                <w:rFonts w:cs="Times New Roman"/>
                <w:sz w:val="20"/>
                <w:szCs w:val="20"/>
              </w:rPr>
              <w:t>Не уста-нов-лены</w:t>
            </w:r>
          </w:p>
        </w:tc>
        <w:tc>
          <w:tcPr>
            <w:tcW w:w="1123" w:type="dxa"/>
          </w:tcPr>
          <w:p w:rsidR="00DF03F1" w:rsidRPr="001A54C7" w:rsidRDefault="00DF03F1" w:rsidP="00AA50FD">
            <w:pPr>
              <w:spacing w:line="240" w:lineRule="auto"/>
              <w:ind w:left="-57" w:right="-57" w:firstLine="0"/>
              <w:jc w:val="center"/>
              <w:rPr>
                <w:rFonts w:cs="Times New Roman"/>
                <w:sz w:val="20"/>
                <w:szCs w:val="20"/>
              </w:rPr>
            </w:pPr>
            <w:r w:rsidRPr="001A54C7">
              <w:rPr>
                <w:rFonts w:cs="Times New Roman"/>
                <w:sz w:val="20"/>
                <w:szCs w:val="20"/>
              </w:rPr>
              <w:t>Не уста-</w:t>
            </w:r>
            <w:proofErr w:type="spellStart"/>
            <w:r w:rsidRPr="001A54C7">
              <w:rPr>
                <w:rFonts w:cs="Times New Roman"/>
                <w:sz w:val="20"/>
                <w:szCs w:val="20"/>
              </w:rPr>
              <w:t>новлены</w:t>
            </w:r>
            <w:proofErr w:type="spellEnd"/>
          </w:p>
        </w:tc>
        <w:tc>
          <w:tcPr>
            <w:tcW w:w="1062" w:type="dxa"/>
          </w:tcPr>
          <w:p w:rsidR="00DF03F1" w:rsidRPr="001A54C7" w:rsidRDefault="00DF03F1" w:rsidP="00AA50FD">
            <w:pPr>
              <w:spacing w:line="240" w:lineRule="auto"/>
              <w:ind w:left="-57" w:right="-57" w:firstLine="0"/>
              <w:jc w:val="center"/>
              <w:rPr>
                <w:rFonts w:cs="Times New Roman"/>
                <w:sz w:val="20"/>
                <w:szCs w:val="20"/>
              </w:rPr>
            </w:pPr>
            <w:r w:rsidRPr="001A54C7">
              <w:rPr>
                <w:rFonts w:cs="Times New Roman"/>
                <w:sz w:val="20"/>
                <w:szCs w:val="20"/>
              </w:rPr>
              <w:t>Не уста-</w:t>
            </w:r>
            <w:proofErr w:type="spellStart"/>
            <w:r w:rsidRPr="001A54C7">
              <w:rPr>
                <w:rFonts w:cs="Times New Roman"/>
                <w:sz w:val="20"/>
                <w:szCs w:val="20"/>
              </w:rPr>
              <w:t>новлены</w:t>
            </w:r>
            <w:proofErr w:type="spellEnd"/>
          </w:p>
        </w:tc>
        <w:tc>
          <w:tcPr>
            <w:tcW w:w="1120" w:type="dxa"/>
          </w:tcPr>
          <w:p w:rsidR="00DF03F1" w:rsidRPr="001A54C7" w:rsidRDefault="00DF03F1" w:rsidP="00AA50FD">
            <w:pPr>
              <w:spacing w:line="240" w:lineRule="auto"/>
              <w:ind w:left="-57" w:right="-57" w:firstLine="0"/>
              <w:jc w:val="center"/>
              <w:rPr>
                <w:rFonts w:cs="Times New Roman"/>
                <w:sz w:val="20"/>
                <w:szCs w:val="20"/>
              </w:rPr>
            </w:pPr>
            <w:r w:rsidRPr="001A54C7">
              <w:rPr>
                <w:rFonts w:cs="Times New Roman"/>
                <w:sz w:val="20"/>
                <w:szCs w:val="20"/>
              </w:rPr>
              <w:t>Не уста-</w:t>
            </w:r>
            <w:proofErr w:type="spellStart"/>
            <w:r w:rsidRPr="001A54C7">
              <w:rPr>
                <w:rFonts w:cs="Times New Roman"/>
                <w:sz w:val="20"/>
                <w:szCs w:val="20"/>
              </w:rPr>
              <w:t>новлены</w:t>
            </w:r>
            <w:proofErr w:type="spellEnd"/>
          </w:p>
        </w:tc>
        <w:tc>
          <w:tcPr>
            <w:tcW w:w="2833" w:type="dxa"/>
          </w:tcPr>
          <w:p w:rsidR="00DF03F1" w:rsidRPr="001A54C7" w:rsidRDefault="00DF03F1" w:rsidP="00AA50FD">
            <w:pPr>
              <w:spacing w:line="240" w:lineRule="auto"/>
              <w:ind w:left="-57" w:right="-57" w:firstLine="0"/>
              <w:jc w:val="center"/>
              <w:rPr>
                <w:rFonts w:cs="Times New Roman"/>
                <w:sz w:val="20"/>
                <w:szCs w:val="20"/>
              </w:rPr>
            </w:pPr>
            <w:r w:rsidRPr="001A54C7">
              <w:rPr>
                <w:rFonts w:cs="Times New Roman"/>
                <w:sz w:val="20"/>
                <w:szCs w:val="20"/>
              </w:rPr>
              <w:t>Не установлены</w:t>
            </w:r>
          </w:p>
        </w:tc>
      </w:tr>
      <w:tr w:rsidR="00DF03F1" w:rsidRPr="001A54C7" w:rsidTr="00AA50FD">
        <w:tc>
          <w:tcPr>
            <w:tcW w:w="430" w:type="dxa"/>
          </w:tcPr>
          <w:p w:rsidR="00DF03F1" w:rsidRPr="001A54C7" w:rsidRDefault="00DF03F1" w:rsidP="00AA50FD">
            <w:pPr>
              <w:pStyle w:val="aa"/>
              <w:numPr>
                <w:ilvl w:val="0"/>
                <w:numId w:val="23"/>
              </w:numPr>
              <w:spacing w:line="240" w:lineRule="auto"/>
              <w:ind w:left="0" w:firstLine="0"/>
              <w:jc w:val="center"/>
              <w:rPr>
                <w:rFonts w:cs="Times New Roman"/>
                <w:sz w:val="20"/>
                <w:szCs w:val="20"/>
              </w:rPr>
            </w:pPr>
          </w:p>
        </w:tc>
        <w:tc>
          <w:tcPr>
            <w:tcW w:w="1824" w:type="dxa"/>
          </w:tcPr>
          <w:p w:rsidR="00DF03F1" w:rsidRPr="001A54C7" w:rsidRDefault="00DF03F1" w:rsidP="00AA50FD">
            <w:pPr>
              <w:spacing w:line="240" w:lineRule="auto"/>
              <w:ind w:firstLine="0"/>
              <w:jc w:val="center"/>
              <w:rPr>
                <w:rFonts w:cs="Times New Roman"/>
                <w:sz w:val="20"/>
                <w:szCs w:val="20"/>
              </w:rPr>
            </w:pPr>
            <w:r w:rsidRPr="001A54C7">
              <w:rPr>
                <w:rFonts w:cs="Times New Roman"/>
                <w:sz w:val="20"/>
                <w:szCs w:val="20"/>
              </w:rPr>
              <w:t>Запас</w:t>
            </w:r>
          </w:p>
        </w:tc>
        <w:tc>
          <w:tcPr>
            <w:tcW w:w="3991" w:type="dxa"/>
          </w:tcPr>
          <w:p w:rsidR="00DF03F1" w:rsidRPr="001A54C7" w:rsidRDefault="00DF03F1" w:rsidP="00AA50FD">
            <w:pPr>
              <w:spacing w:line="240" w:lineRule="auto"/>
              <w:ind w:left="-57" w:right="-57" w:firstLine="0"/>
              <w:rPr>
                <w:rFonts w:cs="Times New Roman"/>
                <w:sz w:val="20"/>
                <w:szCs w:val="20"/>
              </w:rPr>
            </w:pPr>
            <w:r w:rsidRPr="001A54C7">
              <w:rPr>
                <w:rFonts w:cs="Times New Roman"/>
                <w:sz w:val="20"/>
                <w:szCs w:val="20"/>
              </w:rPr>
              <w:t>Отсутствие хозяйственной деятельности</w:t>
            </w:r>
          </w:p>
        </w:tc>
        <w:tc>
          <w:tcPr>
            <w:tcW w:w="566" w:type="dxa"/>
          </w:tcPr>
          <w:p w:rsidR="00DF03F1" w:rsidRPr="001A54C7" w:rsidRDefault="00DF03F1" w:rsidP="00AA50FD">
            <w:pPr>
              <w:spacing w:line="240" w:lineRule="auto"/>
              <w:ind w:firstLine="0"/>
              <w:jc w:val="center"/>
              <w:rPr>
                <w:rFonts w:cs="Times New Roman"/>
                <w:sz w:val="20"/>
                <w:szCs w:val="20"/>
              </w:rPr>
            </w:pPr>
            <w:r w:rsidRPr="001A54C7">
              <w:rPr>
                <w:rFonts w:cs="Times New Roman"/>
                <w:sz w:val="20"/>
                <w:szCs w:val="20"/>
              </w:rPr>
              <w:t>12.3</w:t>
            </w:r>
          </w:p>
        </w:tc>
        <w:tc>
          <w:tcPr>
            <w:tcW w:w="838" w:type="dxa"/>
          </w:tcPr>
          <w:p w:rsidR="00DF03F1" w:rsidRPr="001A54C7" w:rsidRDefault="00DF03F1" w:rsidP="00AA50FD">
            <w:pPr>
              <w:spacing w:line="240" w:lineRule="auto"/>
              <w:ind w:left="-57" w:right="-57" w:firstLine="0"/>
              <w:jc w:val="center"/>
              <w:rPr>
                <w:rFonts w:cs="Times New Roman"/>
                <w:sz w:val="20"/>
                <w:szCs w:val="20"/>
              </w:rPr>
            </w:pPr>
            <w:r w:rsidRPr="001A54C7">
              <w:rPr>
                <w:rFonts w:cs="Times New Roman"/>
                <w:sz w:val="20"/>
                <w:szCs w:val="20"/>
              </w:rPr>
              <w:t>Не уста-нов-лены</w:t>
            </w:r>
          </w:p>
        </w:tc>
        <w:tc>
          <w:tcPr>
            <w:tcW w:w="809" w:type="dxa"/>
          </w:tcPr>
          <w:p w:rsidR="00DF03F1" w:rsidRPr="001A54C7" w:rsidRDefault="00DF03F1" w:rsidP="00AA50FD">
            <w:pPr>
              <w:spacing w:line="240" w:lineRule="auto"/>
              <w:ind w:left="-57" w:right="-57" w:firstLine="0"/>
              <w:jc w:val="center"/>
              <w:rPr>
                <w:rFonts w:cs="Times New Roman"/>
                <w:sz w:val="20"/>
                <w:szCs w:val="20"/>
              </w:rPr>
            </w:pPr>
            <w:r w:rsidRPr="001A54C7">
              <w:rPr>
                <w:rFonts w:cs="Times New Roman"/>
                <w:sz w:val="20"/>
                <w:szCs w:val="20"/>
              </w:rPr>
              <w:t>Не уста-нов-лены</w:t>
            </w:r>
          </w:p>
        </w:tc>
        <w:tc>
          <w:tcPr>
            <w:tcW w:w="1123" w:type="dxa"/>
          </w:tcPr>
          <w:p w:rsidR="00DF03F1" w:rsidRPr="001A54C7" w:rsidRDefault="00DF03F1" w:rsidP="00AA50FD">
            <w:pPr>
              <w:spacing w:line="240" w:lineRule="auto"/>
              <w:ind w:left="-57" w:right="-57" w:firstLine="0"/>
              <w:jc w:val="center"/>
              <w:rPr>
                <w:rFonts w:cs="Times New Roman"/>
                <w:sz w:val="20"/>
                <w:szCs w:val="20"/>
              </w:rPr>
            </w:pPr>
            <w:r w:rsidRPr="001A54C7">
              <w:rPr>
                <w:rFonts w:cs="Times New Roman"/>
                <w:sz w:val="20"/>
                <w:szCs w:val="20"/>
              </w:rPr>
              <w:t>Не уста-</w:t>
            </w:r>
            <w:proofErr w:type="spellStart"/>
            <w:r w:rsidRPr="001A54C7">
              <w:rPr>
                <w:rFonts w:cs="Times New Roman"/>
                <w:sz w:val="20"/>
                <w:szCs w:val="20"/>
              </w:rPr>
              <w:t>новлены</w:t>
            </w:r>
            <w:proofErr w:type="spellEnd"/>
          </w:p>
        </w:tc>
        <w:tc>
          <w:tcPr>
            <w:tcW w:w="1062" w:type="dxa"/>
          </w:tcPr>
          <w:p w:rsidR="00DF03F1" w:rsidRPr="001A54C7" w:rsidRDefault="00DF03F1" w:rsidP="00AA50FD">
            <w:pPr>
              <w:spacing w:line="240" w:lineRule="auto"/>
              <w:ind w:left="-57" w:right="-57" w:firstLine="0"/>
              <w:jc w:val="center"/>
              <w:rPr>
                <w:rFonts w:cs="Times New Roman"/>
                <w:sz w:val="20"/>
                <w:szCs w:val="20"/>
              </w:rPr>
            </w:pPr>
            <w:r w:rsidRPr="001A54C7">
              <w:rPr>
                <w:rFonts w:cs="Times New Roman"/>
                <w:sz w:val="20"/>
                <w:szCs w:val="20"/>
              </w:rPr>
              <w:t>Не уста-</w:t>
            </w:r>
            <w:proofErr w:type="spellStart"/>
            <w:r w:rsidRPr="001A54C7">
              <w:rPr>
                <w:rFonts w:cs="Times New Roman"/>
                <w:sz w:val="20"/>
                <w:szCs w:val="20"/>
              </w:rPr>
              <w:t>новлены</w:t>
            </w:r>
            <w:proofErr w:type="spellEnd"/>
          </w:p>
        </w:tc>
        <w:tc>
          <w:tcPr>
            <w:tcW w:w="1120" w:type="dxa"/>
          </w:tcPr>
          <w:p w:rsidR="00DF03F1" w:rsidRPr="001A54C7" w:rsidRDefault="00DF03F1" w:rsidP="00AA50FD">
            <w:pPr>
              <w:spacing w:line="240" w:lineRule="auto"/>
              <w:ind w:left="-57" w:right="-57" w:firstLine="0"/>
              <w:jc w:val="center"/>
              <w:rPr>
                <w:rFonts w:cs="Times New Roman"/>
                <w:sz w:val="20"/>
                <w:szCs w:val="20"/>
              </w:rPr>
            </w:pPr>
            <w:r w:rsidRPr="001A54C7">
              <w:rPr>
                <w:rFonts w:cs="Times New Roman"/>
                <w:sz w:val="20"/>
                <w:szCs w:val="20"/>
              </w:rPr>
              <w:t>Не уста-</w:t>
            </w:r>
            <w:proofErr w:type="spellStart"/>
            <w:r w:rsidRPr="001A54C7">
              <w:rPr>
                <w:rFonts w:cs="Times New Roman"/>
                <w:sz w:val="20"/>
                <w:szCs w:val="20"/>
              </w:rPr>
              <w:t>новлены</w:t>
            </w:r>
            <w:proofErr w:type="spellEnd"/>
          </w:p>
        </w:tc>
        <w:tc>
          <w:tcPr>
            <w:tcW w:w="2833" w:type="dxa"/>
          </w:tcPr>
          <w:p w:rsidR="00DF03F1" w:rsidRPr="001A54C7" w:rsidRDefault="00DF03F1" w:rsidP="00AA50FD">
            <w:pPr>
              <w:spacing w:line="240" w:lineRule="auto"/>
              <w:ind w:left="-57" w:right="-57" w:firstLine="0"/>
              <w:jc w:val="center"/>
              <w:rPr>
                <w:rFonts w:cs="Times New Roman"/>
                <w:sz w:val="20"/>
                <w:szCs w:val="20"/>
              </w:rPr>
            </w:pPr>
            <w:r w:rsidRPr="001A54C7">
              <w:rPr>
                <w:rFonts w:cs="Times New Roman"/>
                <w:sz w:val="20"/>
                <w:szCs w:val="20"/>
              </w:rPr>
              <w:t>Не установлены</w:t>
            </w:r>
          </w:p>
        </w:tc>
      </w:tr>
    </w:tbl>
    <w:p w:rsidR="00DF03F1" w:rsidRPr="001A54C7" w:rsidRDefault="00DF03F1" w:rsidP="00DF03F1">
      <w:r w:rsidRPr="001A54C7">
        <w:lastRenderedPageBreak/>
        <w:t>Вспомогательные виды использования земельных участков и объектов капитального строительства не устанавливаются.</w:t>
      </w:r>
    </w:p>
    <w:p w:rsidR="00DF03F1" w:rsidRPr="001A54C7" w:rsidRDefault="00DF03F1" w:rsidP="00DF03F1">
      <w:r w:rsidRPr="001A54C7">
        <w:t>Условно разрешённые виды использования земельных участков и объектов капитального строительства не устанавливаются.</w:t>
      </w:r>
    </w:p>
    <w:p w:rsidR="00DF02D4" w:rsidRPr="001A54C7" w:rsidRDefault="00DF02D4" w:rsidP="00E1686C"/>
    <w:p w:rsidR="00DF03F1" w:rsidRPr="001A54C7" w:rsidRDefault="00DF03F1" w:rsidP="00E1686C"/>
    <w:p w:rsidR="00FA73C8" w:rsidRPr="001A54C7" w:rsidRDefault="00FA73C8" w:rsidP="00E1686C">
      <w:pPr>
        <w:ind w:firstLine="0"/>
        <w:sectPr w:rsidR="00FA73C8" w:rsidRPr="001A54C7" w:rsidSect="00FA73C8">
          <w:pgSz w:w="16838" w:h="11906" w:orient="landscape"/>
          <w:pgMar w:top="851" w:right="1134" w:bottom="1701" w:left="1134" w:header="709" w:footer="709" w:gutter="0"/>
          <w:cols w:space="708"/>
          <w:docGrid w:linePitch="360"/>
        </w:sectPr>
      </w:pPr>
    </w:p>
    <w:p w:rsidR="00657425" w:rsidRPr="001A54C7" w:rsidRDefault="0087587C" w:rsidP="00657425">
      <w:pPr>
        <w:pStyle w:val="2"/>
      </w:pPr>
      <w:bookmarkStart w:id="132" w:name="_Toc55852545"/>
      <w:r w:rsidRPr="001A54C7">
        <w:lastRenderedPageBreak/>
        <w:t>Глава 9</w:t>
      </w:r>
      <w:r w:rsidR="00657425" w:rsidRPr="001A54C7">
        <w:t>. Градостроительные регламенты в части ограничений использования земельных участков и объектов капитального строительства, установленных в соответствии с законодательством</w:t>
      </w:r>
      <w:bookmarkEnd w:id="132"/>
    </w:p>
    <w:p w:rsidR="00657425" w:rsidRPr="001A54C7" w:rsidRDefault="00657425"/>
    <w:p w:rsidR="00572399" w:rsidRPr="001A54C7" w:rsidRDefault="00E1686C" w:rsidP="00572399">
      <w:pPr>
        <w:pStyle w:val="a3"/>
      </w:pPr>
      <w:bookmarkStart w:id="133" w:name="_Toc55852546"/>
      <w:r w:rsidRPr="001A54C7">
        <w:t>Статья 65</w:t>
      </w:r>
      <w:r w:rsidR="00572399" w:rsidRPr="001A54C7">
        <w:t>. Осуществление землепользования и застройки в зонах с особыми условиями использования территорий поселения</w:t>
      </w:r>
      <w:bookmarkEnd w:id="133"/>
    </w:p>
    <w:p w:rsidR="0049414F" w:rsidRPr="001A54C7" w:rsidRDefault="0049414F" w:rsidP="00761EF8">
      <w:pPr>
        <w:rPr>
          <w:lang w:eastAsia="ru-RU"/>
        </w:rPr>
      </w:pPr>
      <w:r w:rsidRPr="001A54C7">
        <w:rPr>
          <w:lang w:eastAsia="ru-RU"/>
        </w:rPr>
        <w:t>1. В составе графических материалов Правил отображены границы зон с особыми условиями использования территорий, границы территорий объектов культурного наследия. На соответствующей карте указанные зоны отображены в информационных целях на основании сведений, содержащихся в Едином государственном реестре недвижимости. На территории сельского поселения могут быть установлены и действовать иные зоны с особыми условиями использования территорий, не отображенные на соответствующей карте в составе графических материалов Правил.</w:t>
      </w:r>
    </w:p>
    <w:p w:rsidR="0049414F" w:rsidRPr="001A54C7" w:rsidRDefault="0049414F" w:rsidP="00761EF8">
      <w:pPr>
        <w:rPr>
          <w:lang w:eastAsia="ru-RU"/>
        </w:rPr>
      </w:pPr>
      <w:r w:rsidRPr="001A54C7">
        <w:rPr>
          <w:lang w:eastAsia="ru-RU"/>
        </w:rPr>
        <w:t>2. В соответствии с законодательством Российской Федерации на соответствующей карте в составе Правил могут отображаться следующие зоны с особыми условиями использования территорий:</w:t>
      </w:r>
    </w:p>
    <w:p w:rsidR="0049414F" w:rsidRPr="001A54C7" w:rsidRDefault="0049414F" w:rsidP="00761EF8">
      <w:pPr>
        <w:rPr>
          <w:lang w:eastAsia="ru-RU"/>
        </w:rPr>
      </w:pPr>
      <w:r w:rsidRPr="001A54C7">
        <w:rPr>
          <w:lang w:eastAsia="ru-RU"/>
        </w:rPr>
        <w:t>2.1. Санитарно-защитные зоны:</w:t>
      </w:r>
    </w:p>
    <w:tbl>
      <w:tblPr>
        <w:tblW w:w="0" w:type="auto"/>
        <w:tblCellMar>
          <w:left w:w="0" w:type="dxa"/>
          <w:right w:w="0" w:type="dxa"/>
        </w:tblCellMar>
        <w:tblLook w:val="04A0" w:firstRow="1" w:lastRow="0" w:firstColumn="1" w:lastColumn="0" w:noHBand="0" w:noVBand="1"/>
      </w:tblPr>
      <w:tblGrid>
        <w:gridCol w:w="3524"/>
        <w:gridCol w:w="5831"/>
      </w:tblGrid>
      <w:tr w:rsidR="0049414F" w:rsidRPr="001A54C7" w:rsidTr="0049414F">
        <w:trPr>
          <w:trHeight w:val="15"/>
        </w:trPr>
        <w:tc>
          <w:tcPr>
            <w:tcW w:w="3524" w:type="dxa"/>
            <w:hideMark/>
          </w:tcPr>
          <w:p w:rsidR="0049414F" w:rsidRPr="001A54C7" w:rsidRDefault="0049414F" w:rsidP="0049414F">
            <w:pPr>
              <w:spacing w:line="240" w:lineRule="auto"/>
              <w:ind w:firstLine="0"/>
              <w:rPr>
                <w:rFonts w:eastAsia="Times New Roman" w:cs="Times New Roman"/>
                <w:szCs w:val="26"/>
                <w:lang w:eastAsia="ru-RU"/>
              </w:rPr>
            </w:pPr>
          </w:p>
        </w:tc>
        <w:tc>
          <w:tcPr>
            <w:tcW w:w="5831" w:type="dxa"/>
            <w:hideMark/>
          </w:tcPr>
          <w:p w:rsidR="0049414F" w:rsidRPr="001A54C7" w:rsidRDefault="0049414F" w:rsidP="0049414F">
            <w:pPr>
              <w:spacing w:line="240" w:lineRule="auto"/>
              <w:rPr>
                <w:rFonts w:eastAsia="Times New Roman" w:cs="Times New Roman"/>
                <w:szCs w:val="26"/>
                <w:lang w:eastAsia="ru-RU"/>
              </w:rPr>
            </w:pPr>
          </w:p>
        </w:tc>
      </w:tr>
      <w:tr w:rsidR="0049414F" w:rsidRPr="001A54C7" w:rsidTr="0049414F">
        <w:tc>
          <w:tcPr>
            <w:tcW w:w="35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9414F" w:rsidRPr="001A54C7" w:rsidRDefault="0049414F" w:rsidP="0049414F">
            <w:pPr>
              <w:ind w:firstLine="0"/>
              <w:jc w:val="center"/>
              <w:rPr>
                <w:lang w:eastAsia="ru-RU"/>
              </w:rPr>
            </w:pPr>
            <w:r w:rsidRPr="001A54C7">
              <w:rPr>
                <w:lang w:eastAsia="ru-RU"/>
              </w:rPr>
              <w:t>Вид зоны</w:t>
            </w:r>
          </w:p>
        </w:tc>
        <w:tc>
          <w:tcPr>
            <w:tcW w:w="58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9414F" w:rsidRPr="001A54C7" w:rsidRDefault="0049414F" w:rsidP="0049414F">
            <w:pPr>
              <w:ind w:firstLine="0"/>
              <w:jc w:val="center"/>
              <w:rPr>
                <w:lang w:eastAsia="ru-RU"/>
              </w:rPr>
            </w:pPr>
            <w:r w:rsidRPr="001A54C7">
              <w:rPr>
                <w:lang w:eastAsia="ru-RU"/>
              </w:rPr>
              <w:t>Основание</w:t>
            </w:r>
          </w:p>
        </w:tc>
      </w:tr>
      <w:tr w:rsidR="0049414F" w:rsidRPr="001A54C7" w:rsidTr="0049414F">
        <w:tc>
          <w:tcPr>
            <w:tcW w:w="35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9414F" w:rsidRPr="001A54C7" w:rsidRDefault="0049414F" w:rsidP="0049414F">
            <w:pPr>
              <w:ind w:firstLine="0"/>
              <w:rPr>
                <w:lang w:eastAsia="ru-RU"/>
              </w:rPr>
            </w:pPr>
            <w:r w:rsidRPr="001A54C7">
              <w:rPr>
                <w:lang w:eastAsia="ru-RU"/>
              </w:rPr>
              <w:t>Санитарно-защитная зона предприятий, сооружений и иных объектов</w:t>
            </w:r>
          </w:p>
        </w:tc>
        <w:tc>
          <w:tcPr>
            <w:tcW w:w="58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9414F" w:rsidRPr="001A54C7" w:rsidRDefault="0049414F" w:rsidP="0049414F">
            <w:pPr>
              <w:ind w:firstLine="0"/>
              <w:rPr>
                <w:lang w:eastAsia="ru-RU"/>
              </w:rPr>
            </w:pPr>
            <w:r w:rsidRPr="001A54C7">
              <w:rPr>
                <w:lang w:eastAsia="ru-RU"/>
              </w:rPr>
              <w:t>СанПиН 2.2.1/2.1.1.1200-03 "Санитарно-защитные зоны и санитарная классификация предприятий, сооружений и иных объектов" (новая редакция введена в действие </w:t>
            </w:r>
            <w:hyperlink r:id="rId16" w:history="1">
              <w:r w:rsidRPr="001A54C7">
                <w:rPr>
                  <w:lang w:eastAsia="ru-RU"/>
                </w:rPr>
                <w:t>постановлением Главного государственного санитарного врача РФ от 25.09.2007 № 74</w:t>
              </w:r>
            </w:hyperlink>
            <w:r w:rsidRPr="001A54C7">
              <w:rPr>
                <w:lang w:eastAsia="ru-RU"/>
              </w:rPr>
              <w:t xml:space="preserve">) (далее - </w:t>
            </w:r>
            <w:proofErr w:type="spellStart"/>
            <w:r w:rsidRPr="001A54C7">
              <w:rPr>
                <w:lang w:eastAsia="ru-RU"/>
              </w:rPr>
              <w:t>СанПин</w:t>
            </w:r>
            <w:proofErr w:type="spellEnd"/>
            <w:r w:rsidRPr="001A54C7">
              <w:rPr>
                <w:lang w:eastAsia="ru-RU"/>
              </w:rPr>
              <w:t xml:space="preserve"> 2.2.1/2.1.1.1200-03. Новая редакция), пункт 2.1, пункт 2.9</w:t>
            </w:r>
          </w:p>
          <w:p w:rsidR="0049414F" w:rsidRPr="001A54C7" w:rsidRDefault="0049414F" w:rsidP="0049414F">
            <w:pPr>
              <w:ind w:firstLine="0"/>
              <w:rPr>
                <w:lang w:eastAsia="ru-RU"/>
              </w:rPr>
            </w:pPr>
            <w:r w:rsidRPr="001A54C7">
              <w:rPr>
                <w:lang w:eastAsia="ru-RU"/>
              </w:rPr>
              <w:t xml:space="preserve">СП 42.13330.2011, "СНиП 2.07.01-89*. Градостроительство. Планировка и застройка </w:t>
            </w:r>
            <w:r w:rsidRPr="001A54C7">
              <w:rPr>
                <w:lang w:eastAsia="ru-RU"/>
              </w:rPr>
              <w:lastRenderedPageBreak/>
              <w:t>городских и сельских поселений". Актуализированная редакция СНиП 2.07.01-89* (утв. </w:t>
            </w:r>
            <w:hyperlink r:id="rId17" w:history="1">
              <w:r w:rsidRPr="001A54C7">
                <w:rPr>
                  <w:lang w:eastAsia="ru-RU"/>
                </w:rPr>
                <w:t>приказом Министерства регионального развития РФ от 28.12.2010 № 820</w:t>
              </w:r>
            </w:hyperlink>
            <w:r w:rsidRPr="001A54C7">
              <w:rPr>
                <w:lang w:eastAsia="ru-RU"/>
              </w:rPr>
              <w:t>) (далее - СП 42.13330.2011), пункт 8.20</w:t>
            </w:r>
          </w:p>
        </w:tc>
      </w:tr>
    </w:tbl>
    <w:p w:rsidR="0049414F" w:rsidRPr="001A54C7" w:rsidRDefault="0049414F" w:rsidP="00761EF8">
      <w:pPr>
        <w:rPr>
          <w:lang w:eastAsia="ru-RU"/>
        </w:rPr>
      </w:pPr>
      <w:r w:rsidRPr="001A54C7">
        <w:rPr>
          <w:lang w:eastAsia="ru-RU"/>
        </w:rPr>
        <w:lastRenderedPageBreak/>
        <w:br/>
        <w:t>2.2. Санитарные разрывы и минимально допустимые расстояния от транспортных и инженерных коммуникаций:</w:t>
      </w:r>
    </w:p>
    <w:tbl>
      <w:tblPr>
        <w:tblW w:w="0" w:type="auto"/>
        <w:tblCellMar>
          <w:left w:w="0" w:type="dxa"/>
          <w:right w:w="0" w:type="dxa"/>
        </w:tblCellMar>
        <w:tblLook w:val="04A0" w:firstRow="1" w:lastRow="0" w:firstColumn="1" w:lastColumn="0" w:noHBand="0" w:noVBand="1"/>
      </w:tblPr>
      <w:tblGrid>
        <w:gridCol w:w="3544"/>
        <w:gridCol w:w="5811"/>
      </w:tblGrid>
      <w:tr w:rsidR="0049414F" w:rsidRPr="001A54C7" w:rsidTr="0049414F">
        <w:trPr>
          <w:trHeight w:val="15"/>
        </w:trPr>
        <w:tc>
          <w:tcPr>
            <w:tcW w:w="3544" w:type="dxa"/>
            <w:hideMark/>
          </w:tcPr>
          <w:p w:rsidR="0049414F" w:rsidRPr="001A54C7" w:rsidRDefault="0049414F" w:rsidP="0049414F">
            <w:pPr>
              <w:spacing w:line="240" w:lineRule="auto"/>
              <w:rPr>
                <w:rFonts w:eastAsia="Times New Roman" w:cs="Times New Roman"/>
                <w:szCs w:val="26"/>
                <w:lang w:eastAsia="ru-RU"/>
              </w:rPr>
            </w:pPr>
          </w:p>
        </w:tc>
        <w:tc>
          <w:tcPr>
            <w:tcW w:w="5811" w:type="dxa"/>
            <w:hideMark/>
          </w:tcPr>
          <w:p w:rsidR="0049414F" w:rsidRPr="001A54C7" w:rsidRDefault="0049414F" w:rsidP="0049414F">
            <w:pPr>
              <w:spacing w:line="240" w:lineRule="auto"/>
              <w:rPr>
                <w:rFonts w:eastAsia="Times New Roman" w:cs="Times New Roman"/>
                <w:szCs w:val="26"/>
                <w:lang w:eastAsia="ru-RU"/>
              </w:rPr>
            </w:pPr>
          </w:p>
        </w:tc>
      </w:tr>
      <w:tr w:rsidR="0049414F" w:rsidRPr="001A54C7" w:rsidTr="0049414F">
        <w:tc>
          <w:tcPr>
            <w:tcW w:w="354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9414F" w:rsidRPr="001A54C7" w:rsidRDefault="0049414F" w:rsidP="0049414F">
            <w:pPr>
              <w:ind w:firstLine="0"/>
              <w:jc w:val="center"/>
              <w:rPr>
                <w:lang w:eastAsia="ru-RU"/>
              </w:rPr>
            </w:pPr>
            <w:r w:rsidRPr="001A54C7">
              <w:rPr>
                <w:lang w:eastAsia="ru-RU"/>
              </w:rPr>
              <w:t>Вид зоны</w:t>
            </w:r>
          </w:p>
        </w:tc>
        <w:tc>
          <w:tcPr>
            <w:tcW w:w="581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9414F" w:rsidRPr="001A54C7" w:rsidRDefault="0049414F" w:rsidP="0049414F">
            <w:pPr>
              <w:ind w:firstLine="0"/>
              <w:jc w:val="center"/>
              <w:rPr>
                <w:lang w:eastAsia="ru-RU"/>
              </w:rPr>
            </w:pPr>
            <w:r w:rsidRPr="001A54C7">
              <w:rPr>
                <w:lang w:eastAsia="ru-RU"/>
              </w:rPr>
              <w:t>Основание</w:t>
            </w:r>
          </w:p>
        </w:tc>
      </w:tr>
      <w:tr w:rsidR="0049414F" w:rsidRPr="001A54C7" w:rsidTr="0049414F">
        <w:tc>
          <w:tcPr>
            <w:tcW w:w="354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9414F" w:rsidRPr="001A54C7" w:rsidRDefault="0049414F" w:rsidP="0049414F">
            <w:pPr>
              <w:ind w:firstLine="0"/>
              <w:rPr>
                <w:lang w:eastAsia="ru-RU"/>
              </w:rPr>
            </w:pPr>
            <w:r w:rsidRPr="001A54C7">
              <w:rPr>
                <w:lang w:eastAsia="ru-RU"/>
              </w:rPr>
              <w:t>Санитарный разрыв</w:t>
            </w:r>
          </w:p>
        </w:tc>
        <w:tc>
          <w:tcPr>
            <w:tcW w:w="581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9414F" w:rsidRPr="001A54C7" w:rsidRDefault="0049414F" w:rsidP="0049414F">
            <w:pPr>
              <w:ind w:firstLine="0"/>
              <w:rPr>
                <w:lang w:eastAsia="ru-RU"/>
              </w:rPr>
            </w:pPr>
            <w:r w:rsidRPr="001A54C7">
              <w:rPr>
                <w:lang w:eastAsia="ru-RU"/>
              </w:rPr>
              <w:t>СанПиН 2.2.1/2.1.1.1200-03. Новая редакция, пункты 2.6, 2.7, 2.8, 6.3</w:t>
            </w:r>
          </w:p>
          <w:p w:rsidR="0049414F" w:rsidRPr="001A54C7" w:rsidRDefault="0049414F" w:rsidP="0049414F">
            <w:pPr>
              <w:ind w:firstLine="0"/>
              <w:rPr>
                <w:lang w:eastAsia="ru-RU"/>
              </w:rPr>
            </w:pPr>
            <w:r w:rsidRPr="001A54C7">
              <w:rPr>
                <w:lang w:eastAsia="ru-RU"/>
              </w:rPr>
              <w:t>СП 42.13330.2011, пункт 8.21</w:t>
            </w:r>
          </w:p>
        </w:tc>
      </w:tr>
      <w:tr w:rsidR="0049414F" w:rsidRPr="001A54C7" w:rsidTr="0049414F">
        <w:tc>
          <w:tcPr>
            <w:tcW w:w="354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9414F" w:rsidRPr="001A54C7" w:rsidRDefault="0049414F" w:rsidP="0049414F">
            <w:pPr>
              <w:ind w:firstLine="0"/>
              <w:rPr>
                <w:lang w:eastAsia="ru-RU"/>
              </w:rPr>
            </w:pPr>
            <w:r w:rsidRPr="001A54C7">
              <w:rPr>
                <w:lang w:eastAsia="ru-RU"/>
              </w:rPr>
              <w:t>Минимальные расстояния от оси нефтепроводов и нефтепродуктопроводов до населенных пунктов</w:t>
            </w:r>
          </w:p>
        </w:tc>
        <w:tc>
          <w:tcPr>
            <w:tcW w:w="5811" w:type="dxa"/>
            <w:vMerge w:val="restart"/>
            <w:tcBorders>
              <w:top w:val="single" w:sz="6" w:space="0" w:color="000000"/>
              <w:left w:val="single" w:sz="6" w:space="0" w:color="000000"/>
              <w:right w:val="single" w:sz="6" w:space="0" w:color="000000"/>
            </w:tcBorders>
            <w:tcMar>
              <w:top w:w="0" w:type="dxa"/>
              <w:left w:w="149" w:type="dxa"/>
              <w:bottom w:w="0" w:type="dxa"/>
              <w:right w:w="149" w:type="dxa"/>
            </w:tcMar>
            <w:hideMark/>
          </w:tcPr>
          <w:p w:rsidR="0049414F" w:rsidRPr="001A54C7" w:rsidRDefault="0049414F" w:rsidP="0049414F">
            <w:pPr>
              <w:ind w:firstLine="0"/>
              <w:rPr>
                <w:lang w:eastAsia="ru-RU"/>
              </w:rPr>
            </w:pPr>
            <w:r w:rsidRPr="001A54C7">
              <w:rPr>
                <w:lang w:eastAsia="ru-RU"/>
              </w:rPr>
              <w:t>СП 36.13330.2012 Свод правил. Магистральные трубопроводы. Актуализированная редакция СНиП 2.05.06-85*.</w:t>
            </w:r>
            <w:r w:rsidRPr="001A54C7">
              <w:rPr>
                <w:lang w:eastAsia="ru-RU"/>
              </w:rPr>
              <w:br/>
              <w:t>СанПиН 2.2.1/2.1.1.1200-03. Новая редакция, пункт 2.7</w:t>
            </w:r>
          </w:p>
        </w:tc>
      </w:tr>
      <w:tr w:rsidR="0049414F" w:rsidRPr="001A54C7" w:rsidTr="0049414F">
        <w:tc>
          <w:tcPr>
            <w:tcW w:w="354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9414F" w:rsidRPr="001A54C7" w:rsidRDefault="0049414F" w:rsidP="0049414F">
            <w:pPr>
              <w:ind w:firstLine="0"/>
              <w:rPr>
                <w:lang w:eastAsia="ru-RU"/>
              </w:rPr>
            </w:pPr>
            <w:r w:rsidRPr="001A54C7">
              <w:rPr>
                <w:lang w:eastAsia="ru-RU"/>
              </w:rPr>
              <w:t>Минимальные расстояния от оси магистральных газопроводов до населенных пунктов</w:t>
            </w:r>
          </w:p>
        </w:tc>
        <w:tc>
          <w:tcPr>
            <w:tcW w:w="5811" w:type="dxa"/>
            <w:vMerge/>
            <w:tcBorders>
              <w:left w:val="single" w:sz="6" w:space="0" w:color="000000"/>
              <w:bottom w:val="single" w:sz="6" w:space="0" w:color="000000"/>
              <w:right w:val="single" w:sz="6" w:space="0" w:color="000000"/>
            </w:tcBorders>
            <w:tcMar>
              <w:top w:w="0" w:type="dxa"/>
              <w:left w:w="149" w:type="dxa"/>
              <w:bottom w:w="0" w:type="dxa"/>
              <w:right w:w="149" w:type="dxa"/>
            </w:tcMar>
            <w:hideMark/>
          </w:tcPr>
          <w:p w:rsidR="0049414F" w:rsidRPr="001A54C7" w:rsidRDefault="0049414F" w:rsidP="0049414F">
            <w:pPr>
              <w:ind w:firstLine="0"/>
              <w:rPr>
                <w:lang w:eastAsia="ru-RU"/>
              </w:rPr>
            </w:pPr>
          </w:p>
        </w:tc>
      </w:tr>
    </w:tbl>
    <w:p w:rsidR="0049414F" w:rsidRPr="001A54C7" w:rsidRDefault="0049414F" w:rsidP="00761EF8">
      <w:pPr>
        <w:rPr>
          <w:lang w:eastAsia="ru-RU"/>
        </w:rPr>
      </w:pPr>
      <w:r w:rsidRPr="001A54C7">
        <w:rPr>
          <w:lang w:eastAsia="ru-RU"/>
        </w:rPr>
        <w:br/>
        <w:t>2.3. Охранные зоны транспортных и инженерных коммуникаций:</w:t>
      </w:r>
    </w:p>
    <w:tbl>
      <w:tblPr>
        <w:tblW w:w="0" w:type="auto"/>
        <w:tblCellMar>
          <w:left w:w="0" w:type="dxa"/>
          <w:right w:w="0" w:type="dxa"/>
        </w:tblCellMar>
        <w:tblLook w:val="04A0" w:firstRow="1" w:lastRow="0" w:firstColumn="1" w:lastColumn="0" w:noHBand="0" w:noVBand="1"/>
      </w:tblPr>
      <w:tblGrid>
        <w:gridCol w:w="3544"/>
        <w:gridCol w:w="5811"/>
      </w:tblGrid>
      <w:tr w:rsidR="0049414F" w:rsidRPr="001A54C7" w:rsidTr="0049414F">
        <w:trPr>
          <w:trHeight w:val="15"/>
        </w:trPr>
        <w:tc>
          <w:tcPr>
            <w:tcW w:w="3544" w:type="dxa"/>
            <w:hideMark/>
          </w:tcPr>
          <w:p w:rsidR="0049414F" w:rsidRPr="001A54C7" w:rsidRDefault="0049414F" w:rsidP="0049414F">
            <w:pPr>
              <w:spacing w:line="240" w:lineRule="auto"/>
              <w:rPr>
                <w:rFonts w:eastAsia="Times New Roman" w:cs="Times New Roman"/>
                <w:szCs w:val="26"/>
                <w:lang w:eastAsia="ru-RU"/>
              </w:rPr>
            </w:pPr>
          </w:p>
        </w:tc>
        <w:tc>
          <w:tcPr>
            <w:tcW w:w="5811" w:type="dxa"/>
            <w:hideMark/>
          </w:tcPr>
          <w:p w:rsidR="0049414F" w:rsidRPr="001A54C7" w:rsidRDefault="0049414F" w:rsidP="0049414F">
            <w:pPr>
              <w:spacing w:line="240" w:lineRule="auto"/>
              <w:rPr>
                <w:rFonts w:eastAsia="Times New Roman" w:cs="Times New Roman"/>
                <w:szCs w:val="26"/>
                <w:lang w:eastAsia="ru-RU"/>
              </w:rPr>
            </w:pPr>
          </w:p>
        </w:tc>
      </w:tr>
      <w:tr w:rsidR="0049414F" w:rsidRPr="001A54C7" w:rsidTr="0049414F">
        <w:tc>
          <w:tcPr>
            <w:tcW w:w="354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9414F" w:rsidRPr="001A54C7" w:rsidRDefault="0049414F" w:rsidP="0049414F">
            <w:pPr>
              <w:ind w:firstLine="0"/>
              <w:jc w:val="center"/>
              <w:rPr>
                <w:lang w:eastAsia="ru-RU"/>
              </w:rPr>
            </w:pPr>
            <w:r w:rsidRPr="001A54C7">
              <w:rPr>
                <w:lang w:eastAsia="ru-RU"/>
              </w:rPr>
              <w:t>Вид зоны</w:t>
            </w:r>
          </w:p>
        </w:tc>
        <w:tc>
          <w:tcPr>
            <w:tcW w:w="581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9414F" w:rsidRPr="001A54C7" w:rsidRDefault="0049414F" w:rsidP="0049414F">
            <w:pPr>
              <w:ind w:firstLine="0"/>
              <w:jc w:val="center"/>
              <w:rPr>
                <w:lang w:eastAsia="ru-RU"/>
              </w:rPr>
            </w:pPr>
            <w:r w:rsidRPr="001A54C7">
              <w:rPr>
                <w:lang w:eastAsia="ru-RU"/>
              </w:rPr>
              <w:t>Основание</w:t>
            </w:r>
          </w:p>
        </w:tc>
      </w:tr>
      <w:tr w:rsidR="0049414F" w:rsidRPr="001A54C7" w:rsidTr="0049414F">
        <w:tc>
          <w:tcPr>
            <w:tcW w:w="354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9414F" w:rsidRPr="001A54C7" w:rsidRDefault="0049414F" w:rsidP="0049414F">
            <w:pPr>
              <w:ind w:firstLine="0"/>
              <w:rPr>
                <w:lang w:eastAsia="ru-RU"/>
              </w:rPr>
            </w:pPr>
            <w:r w:rsidRPr="001A54C7">
              <w:rPr>
                <w:lang w:eastAsia="ru-RU"/>
              </w:rPr>
              <w:t>Охранная зона железнодорожных путей</w:t>
            </w:r>
          </w:p>
        </w:tc>
        <w:tc>
          <w:tcPr>
            <w:tcW w:w="581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9414F" w:rsidRPr="001A54C7" w:rsidRDefault="00244AF4" w:rsidP="0049414F">
            <w:pPr>
              <w:ind w:firstLine="0"/>
              <w:rPr>
                <w:lang w:eastAsia="ru-RU"/>
              </w:rPr>
            </w:pPr>
            <w:hyperlink r:id="rId18" w:history="1">
              <w:r w:rsidR="0049414F" w:rsidRPr="001A54C7">
                <w:rPr>
                  <w:lang w:eastAsia="ru-RU"/>
                </w:rPr>
                <w:t>Постановление Правительства Российской Федерации от 12.10.2006 № 611 "О порядке установления и использования полос отвода и охранных зон железных дорог"</w:t>
              </w:r>
            </w:hyperlink>
            <w:r w:rsidR="0049414F" w:rsidRPr="001A54C7">
              <w:rPr>
                <w:lang w:eastAsia="ru-RU"/>
              </w:rPr>
              <w:t>;</w:t>
            </w:r>
          </w:p>
          <w:p w:rsidR="0049414F" w:rsidRPr="001A54C7" w:rsidRDefault="00244AF4" w:rsidP="0049414F">
            <w:pPr>
              <w:ind w:firstLine="0"/>
              <w:rPr>
                <w:lang w:eastAsia="ru-RU"/>
              </w:rPr>
            </w:pPr>
            <w:hyperlink r:id="rId19" w:history="1">
              <w:r w:rsidR="0049414F" w:rsidRPr="001A54C7">
                <w:rPr>
                  <w:lang w:eastAsia="ru-RU"/>
                </w:rPr>
                <w:t>приказ Минтранса РФ от 06.08.2008 №</w:t>
              </w:r>
              <w:r w:rsidR="00761EF8" w:rsidRPr="001A54C7">
                <w:rPr>
                  <w:lang w:eastAsia="ru-RU"/>
                </w:rPr>
                <w:t xml:space="preserve"> 126 "Об </w:t>
              </w:r>
              <w:r w:rsidR="0049414F" w:rsidRPr="001A54C7">
                <w:rPr>
                  <w:lang w:eastAsia="ru-RU"/>
                </w:rPr>
                <w:t xml:space="preserve">утверждении Норм отвода земельных </w:t>
              </w:r>
              <w:r w:rsidR="0049414F" w:rsidRPr="001A54C7">
                <w:rPr>
                  <w:lang w:eastAsia="ru-RU"/>
                </w:rPr>
                <w:lastRenderedPageBreak/>
                <w:t>участков, необходимых для формирования полосы отвода железных дорог, а также норм расчета охранных зон железных дорог"</w:t>
              </w:r>
            </w:hyperlink>
          </w:p>
        </w:tc>
      </w:tr>
      <w:tr w:rsidR="0049414F" w:rsidRPr="001A54C7" w:rsidTr="0049414F">
        <w:tc>
          <w:tcPr>
            <w:tcW w:w="354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9414F" w:rsidRPr="001A54C7" w:rsidRDefault="0049414F" w:rsidP="0049414F">
            <w:pPr>
              <w:ind w:firstLine="0"/>
              <w:rPr>
                <w:rFonts w:eastAsia="Times New Roman" w:cs="Times New Roman"/>
                <w:szCs w:val="26"/>
                <w:lang w:eastAsia="ru-RU"/>
              </w:rPr>
            </w:pPr>
            <w:r w:rsidRPr="001A54C7">
              <w:rPr>
                <w:rFonts w:eastAsia="Times New Roman" w:cs="Times New Roman"/>
                <w:szCs w:val="26"/>
                <w:lang w:eastAsia="ru-RU"/>
              </w:rPr>
              <w:lastRenderedPageBreak/>
              <w:t>Охранная зона внеуличного транспорта</w:t>
            </w:r>
          </w:p>
        </w:tc>
        <w:tc>
          <w:tcPr>
            <w:tcW w:w="581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9414F" w:rsidRPr="001A54C7" w:rsidRDefault="0049414F" w:rsidP="0049414F">
            <w:pPr>
              <w:ind w:firstLine="0"/>
              <w:rPr>
                <w:rFonts w:eastAsia="Times New Roman" w:cs="Times New Roman"/>
                <w:szCs w:val="26"/>
                <w:lang w:eastAsia="ru-RU"/>
              </w:rPr>
            </w:pPr>
            <w:r w:rsidRPr="001A54C7">
              <w:rPr>
                <w:rFonts w:eastAsia="Times New Roman" w:cs="Times New Roman"/>
                <w:szCs w:val="26"/>
                <w:lang w:eastAsia="ru-RU"/>
              </w:rPr>
              <w:t>СП 120.13330.2012 "Свод правил. Метрополитены. Актуализированная редакция СНиП 32-02-2003" (утв. </w:t>
            </w:r>
            <w:hyperlink r:id="rId20" w:history="1">
              <w:r w:rsidRPr="001A54C7">
                <w:rPr>
                  <w:rFonts w:eastAsia="Times New Roman" w:cs="Times New Roman"/>
                  <w:szCs w:val="26"/>
                  <w:lang w:eastAsia="ru-RU"/>
                </w:rPr>
                <w:t>приказом Министерства регионального развития РФ от 30.06.2012 № 264</w:t>
              </w:r>
            </w:hyperlink>
            <w:r w:rsidRPr="001A54C7">
              <w:rPr>
                <w:rFonts w:eastAsia="Times New Roman" w:cs="Times New Roman"/>
                <w:szCs w:val="26"/>
                <w:lang w:eastAsia="ru-RU"/>
              </w:rPr>
              <w:t>)</w:t>
            </w:r>
          </w:p>
        </w:tc>
      </w:tr>
      <w:tr w:rsidR="0049414F" w:rsidRPr="001A54C7" w:rsidTr="0049414F">
        <w:tc>
          <w:tcPr>
            <w:tcW w:w="354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9414F" w:rsidRPr="001A54C7" w:rsidRDefault="0049414F" w:rsidP="0049414F">
            <w:pPr>
              <w:ind w:firstLine="0"/>
              <w:rPr>
                <w:rFonts w:eastAsia="Times New Roman" w:cs="Times New Roman"/>
                <w:szCs w:val="26"/>
                <w:lang w:eastAsia="ru-RU"/>
              </w:rPr>
            </w:pPr>
            <w:r w:rsidRPr="001A54C7">
              <w:rPr>
                <w:rFonts w:eastAsia="Times New Roman" w:cs="Times New Roman"/>
                <w:szCs w:val="26"/>
                <w:lang w:eastAsia="ru-RU"/>
              </w:rPr>
              <w:t>Охранная зона нефтепроводов и нефтепродуктопроводов</w:t>
            </w:r>
          </w:p>
        </w:tc>
        <w:tc>
          <w:tcPr>
            <w:tcW w:w="581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9414F" w:rsidRPr="001A54C7" w:rsidRDefault="0049414F" w:rsidP="0049414F">
            <w:pPr>
              <w:ind w:firstLine="0"/>
              <w:rPr>
                <w:rFonts w:eastAsia="Times New Roman" w:cs="Times New Roman"/>
                <w:szCs w:val="26"/>
                <w:lang w:eastAsia="ru-RU"/>
              </w:rPr>
            </w:pPr>
            <w:r w:rsidRPr="001A54C7">
              <w:rPr>
                <w:rFonts w:eastAsia="Times New Roman" w:cs="Times New Roman"/>
                <w:szCs w:val="26"/>
                <w:lang w:eastAsia="ru-RU"/>
              </w:rPr>
              <w:t>Правила охраны магистральных трубопроводов (утв. постановлением Федерального горного</w:t>
            </w:r>
            <w:r w:rsidR="00761EF8" w:rsidRPr="001A54C7">
              <w:rPr>
                <w:rFonts w:eastAsia="Times New Roman" w:cs="Times New Roman"/>
                <w:szCs w:val="26"/>
                <w:lang w:eastAsia="ru-RU"/>
              </w:rPr>
              <w:t xml:space="preserve"> и промышленного надзора России </w:t>
            </w:r>
            <w:hyperlink r:id="rId21" w:history="1">
              <w:r w:rsidRPr="001A54C7">
                <w:rPr>
                  <w:rFonts w:eastAsia="Times New Roman" w:cs="Times New Roman"/>
                  <w:szCs w:val="26"/>
                  <w:lang w:eastAsia="ru-RU"/>
                </w:rPr>
                <w:t>от 24.04.1992 №</w:t>
              </w:r>
              <w:r w:rsidR="00761EF8" w:rsidRPr="001A54C7">
                <w:rPr>
                  <w:rFonts w:eastAsia="Times New Roman" w:cs="Times New Roman"/>
                  <w:szCs w:val="26"/>
                  <w:lang w:eastAsia="ru-RU"/>
                </w:rPr>
                <w:t> </w:t>
              </w:r>
              <w:r w:rsidRPr="001A54C7">
                <w:rPr>
                  <w:rFonts w:eastAsia="Times New Roman" w:cs="Times New Roman"/>
                  <w:szCs w:val="26"/>
                  <w:lang w:eastAsia="ru-RU"/>
                </w:rPr>
                <w:t>9</w:t>
              </w:r>
            </w:hyperlink>
            <w:r w:rsidRPr="001A54C7">
              <w:rPr>
                <w:rFonts w:eastAsia="Times New Roman" w:cs="Times New Roman"/>
                <w:szCs w:val="26"/>
                <w:lang w:eastAsia="ru-RU"/>
              </w:rPr>
              <w:t>) (утв. заместителем министра топлива и</w:t>
            </w:r>
            <w:r w:rsidR="00761EF8" w:rsidRPr="001A54C7">
              <w:rPr>
                <w:rFonts w:eastAsia="Times New Roman" w:cs="Times New Roman"/>
                <w:szCs w:val="26"/>
                <w:lang w:eastAsia="ru-RU"/>
              </w:rPr>
              <w:t xml:space="preserve"> энергетики 29.04.1992) (в ред. </w:t>
            </w:r>
            <w:hyperlink r:id="rId22" w:history="1">
              <w:r w:rsidRPr="001A54C7">
                <w:rPr>
                  <w:rFonts w:eastAsia="Times New Roman" w:cs="Times New Roman"/>
                  <w:szCs w:val="26"/>
                  <w:lang w:eastAsia="ru-RU"/>
                </w:rPr>
                <w:t>постановления Федерального горного и промышленного надзора России от 23.11.1994 № 61</w:t>
              </w:r>
            </w:hyperlink>
            <w:r w:rsidRPr="001A54C7">
              <w:rPr>
                <w:rFonts w:eastAsia="Times New Roman" w:cs="Times New Roman"/>
                <w:szCs w:val="26"/>
                <w:lang w:eastAsia="ru-RU"/>
              </w:rPr>
              <w:t>) (далее - Правила охраны магистральных трубопроводов)</w:t>
            </w:r>
          </w:p>
        </w:tc>
      </w:tr>
      <w:tr w:rsidR="0049414F" w:rsidRPr="001A54C7" w:rsidTr="0049414F">
        <w:tc>
          <w:tcPr>
            <w:tcW w:w="354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9414F" w:rsidRPr="001A54C7" w:rsidRDefault="0049414F" w:rsidP="0049414F">
            <w:pPr>
              <w:ind w:firstLine="0"/>
              <w:rPr>
                <w:rFonts w:eastAsia="Times New Roman" w:cs="Times New Roman"/>
                <w:szCs w:val="26"/>
                <w:lang w:eastAsia="ru-RU"/>
              </w:rPr>
            </w:pPr>
            <w:r w:rsidRPr="001A54C7">
              <w:rPr>
                <w:rFonts w:eastAsia="Times New Roman" w:cs="Times New Roman"/>
                <w:szCs w:val="26"/>
                <w:lang w:eastAsia="ru-RU"/>
              </w:rPr>
              <w:t>Охранная зона магистральных газопроводов и газораспределительных сетей</w:t>
            </w:r>
          </w:p>
        </w:tc>
        <w:tc>
          <w:tcPr>
            <w:tcW w:w="581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9414F" w:rsidRPr="001A54C7" w:rsidRDefault="0049414F" w:rsidP="0049414F">
            <w:pPr>
              <w:ind w:firstLine="0"/>
              <w:rPr>
                <w:rFonts w:eastAsia="Times New Roman" w:cs="Times New Roman"/>
                <w:szCs w:val="26"/>
                <w:lang w:eastAsia="ru-RU"/>
              </w:rPr>
            </w:pPr>
            <w:r w:rsidRPr="001A54C7">
              <w:rPr>
                <w:rFonts w:eastAsia="Times New Roman" w:cs="Times New Roman"/>
                <w:szCs w:val="26"/>
                <w:lang w:eastAsia="ru-RU"/>
              </w:rPr>
              <w:t>Правила охраны магистральных трубопроводов, </w:t>
            </w:r>
            <w:hyperlink r:id="rId23" w:history="1">
              <w:r w:rsidRPr="001A54C7">
                <w:rPr>
                  <w:rFonts w:eastAsia="Times New Roman" w:cs="Times New Roman"/>
                  <w:szCs w:val="26"/>
                  <w:lang w:eastAsia="ru-RU"/>
                </w:rPr>
                <w:t>постановление Правительства Российской Федерации от 20.11.2000 №</w:t>
              </w:r>
              <w:r w:rsidR="00761EF8" w:rsidRPr="001A54C7">
                <w:rPr>
                  <w:rFonts w:eastAsia="Times New Roman" w:cs="Times New Roman"/>
                  <w:szCs w:val="26"/>
                  <w:lang w:eastAsia="ru-RU"/>
                </w:rPr>
                <w:t xml:space="preserve"> 878</w:t>
              </w:r>
              <w:r w:rsidR="00761EF8" w:rsidRPr="001A54C7">
                <w:rPr>
                  <w:rFonts w:eastAsia="Times New Roman" w:cs="Times New Roman"/>
                  <w:szCs w:val="26"/>
                  <w:lang w:eastAsia="ru-RU"/>
                </w:rPr>
                <w:br/>
              </w:r>
              <w:r w:rsidRPr="001A54C7">
                <w:rPr>
                  <w:rFonts w:eastAsia="Times New Roman" w:cs="Times New Roman"/>
                  <w:szCs w:val="26"/>
                  <w:lang w:eastAsia="ru-RU"/>
                </w:rPr>
                <w:t>"Об утверждении Правил охраны газораспределительных сетей"</w:t>
              </w:r>
            </w:hyperlink>
          </w:p>
        </w:tc>
      </w:tr>
      <w:tr w:rsidR="0049414F" w:rsidRPr="001A54C7" w:rsidTr="0049414F">
        <w:tc>
          <w:tcPr>
            <w:tcW w:w="354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9414F" w:rsidRPr="001A54C7" w:rsidRDefault="0049414F" w:rsidP="0049414F">
            <w:pPr>
              <w:ind w:firstLine="0"/>
              <w:rPr>
                <w:rFonts w:eastAsia="Times New Roman" w:cs="Times New Roman"/>
                <w:szCs w:val="26"/>
                <w:lang w:eastAsia="ru-RU"/>
              </w:rPr>
            </w:pPr>
            <w:r w:rsidRPr="001A54C7">
              <w:rPr>
                <w:rFonts w:eastAsia="Times New Roman" w:cs="Times New Roman"/>
                <w:szCs w:val="26"/>
                <w:lang w:eastAsia="ru-RU"/>
              </w:rPr>
              <w:t>Охранная зона объектов электросетевого хозяйства (вдоль линий электропередачи, вокруг подстанций)</w:t>
            </w:r>
          </w:p>
        </w:tc>
        <w:tc>
          <w:tcPr>
            <w:tcW w:w="581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9414F" w:rsidRPr="001A54C7" w:rsidRDefault="00244AF4" w:rsidP="0049414F">
            <w:pPr>
              <w:ind w:firstLine="0"/>
              <w:rPr>
                <w:rFonts w:eastAsia="Times New Roman" w:cs="Times New Roman"/>
                <w:szCs w:val="26"/>
                <w:lang w:eastAsia="ru-RU"/>
              </w:rPr>
            </w:pPr>
            <w:hyperlink r:id="rId24" w:history="1">
              <w:r w:rsidR="0049414F" w:rsidRPr="001A54C7">
                <w:rPr>
                  <w:rFonts w:eastAsia="Times New Roman" w:cs="Times New Roman"/>
                  <w:szCs w:val="26"/>
                  <w:lang w:eastAsia="ru-RU"/>
                </w:rPr>
                <w:t>Постановление Правительства Российской Федерации от 24.02.2009 № 160 "О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w:t>
              </w:r>
            </w:hyperlink>
          </w:p>
        </w:tc>
      </w:tr>
      <w:tr w:rsidR="0049414F" w:rsidRPr="001A54C7" w:rsidTr="0049414F">
        <w:tc>
          <w:tcPr>
            <w:tcW w:w="354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9414F" w:rsidRPr="001A54C7" w:rsidRDefault="0049414F" w:rsidP="0049414F">
            <w:pPr>
              <w:ind w:firstLine="0"/>
              <w:rPr>
                <w:rFonts w:eastAsia="Times New Roman" w:cs="Times New Roman"/>
                <w:szCs w:val="26"/>
                <w:lang w:eastAsia="ru-RU"/>
              </w:rPr>
            </w:pPr>
            <w:r w:rsidRPr="001A54C7">
              <w:rPr>
                <w:rFonts w:eastAsia="Times New Roman" w:cs="Times New Roman"/>
                <w:szCs w:val="26"/>
                <w:lang w:eastAsia="ru-RU"/>
              </w:rPr>
              <w:t>Охранная зона линий и сооружений связи</w:t>
            </w:r>
          </w:p>
        </w:tc>
        <w:tc>
          <w:tcPr>
            <w:tcW w:w="581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9414F" w:rsidRPr="001A54C7" w:rsidRDefault="00244AF4" w:rsidP="0049414F">
            <w:pPr>
              <w:ind w:firstLine="0"/>
              <w:rPr>
                <w:rFonts w:eastAsia="Times New Roman" w:cs="Times New Roman"/>
                <w:szCs w:val="26"/>
                <w:lang w:eastAsia="ru-RU"/>
              </w:rPr>
            </w:pPr>
            <w:hyperlink r:id="rId25" w:history="1">
              <w:r w:rsidR="0049414F" w:rsidRPr="001A54C7">
                <w:rPr>
                  <w:rFonts w:eastAsia="Times New Roman" w:cs="Times New Roman"/>
                  <w:szCs w:val="26"/>
                  <w:lang w:eastAsia="ru-RU"/>
                </w:rPr>
                <w:t>Постановление Правительства РФ от 09.06.1995 № 578 "Об утверждении Правил охраны линий и сооружений связи Российской Федерации"</w:t>
              </w:r>
            </w:hyperlink>
          </w:p>
        </w:tc>
      </w:tr>
      <w:tr w:rsidR="0049414F" w:rsidRPr="001A54C7" w:rsidTr="0049414F">
        <w:tc>
          <w:tcPr>
            <w:tcW w:w="354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9414F" w:rsidRPr="001A54C7" w:rsidRDefault="0049414F" w:rsidP="0049414F">
            <w:pPr>
              <w:ind w:firstLine="0"/>
              <w:rPr>
                <w:rFonts w:eastAsia="Times New Roman" w:cs="Times New Roman"/>
                <w:szCs w:val="26"/>
                <w:lang w:eastAsia="ru-RU"/>
              </w:rPr>
            </w:pPr>
            <w:r w:rsidRPr="001A54C7">
              <w:rPr>
                <w:rFonts w:eastAsia="Times New Roman" w:cs="Times New Roman"/>
                <w:szCs w:val="26"/>
                <w:lang w:eastAsia="ru-RU"/>
              </w:rPr>
              <w:lastRenderedPageBreak/>
              <w:t>Охранная зона гидроэнергетических объектов</w:t>
            </w:r>
          </w:p>
        </w:tc>
        <w:tc>
          <w:tcPr>
            <w:tcW w:w="581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9414F" w:rsidRPr="001A54C7" w:rsidRDefault="00244AF4" w:rsidP="0049414F">
            <w:pPr>
              <w:ind w:firstLine="0"/>
              <w:rPr>
                <w:rFonts w:eastAsia="Times New Roman" w:cs="Times New Roman"/>
                <w:szCs w:val="26"/>
                <w:lang w:eastAsia="ru-RU"/>
              </w:rPr>
            </w:pPr>
            <w:hyperlink r:id="rId26" w:history="1">
              <w:r w:rsidR="0049414F" w:rsidRPr="001A54C7">
                <w:rPr>
                  <w:rFonts w:eastAsia="Times New Roman" w:cs="Times New Roman"/>
                  <w:szCs w:val="26"/>
                  <w:lang w:eastAsia="ru-RU"/>
                </w:rPr>
                <w:t>Постановление Правительства РФ от 06.09.2012 № 884 "Об установлении охранных зон для гидроэнергетических объектов"</w:t>
              </w:r>
            </w:hyperlink>
          </w:p>
        </w:tc>
      </w:tr>
      <w:tr w:rsidR="0049414F" w:rsidRPr="001A54C7" w:rsidTr="0049414F">
        <w:tc>
          <w:tcPr>
            <w:tcW w:w="354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9414F" w:rsidRPr="001A54C7" w:rsidRDefault="0049414F" w:rsidP="0049414F">
            <w:pPr>
              <w:ind w:firstLine="0"/>
              <w:rPr>
                <w:rFonts w:eastAsia="Times New Roman" w:cs="Times New Roman"/>
                <w:szCs w:val="26"/>
                <w:lang w:eastAsia="ru-RU"/>
              </w:rPr>
            </w:pPr>
            <w:r w:rsidRPr="001A54C7">
              <w:rPr>
                <w:rFonts w:eastAsia="Times New Roman" w:cs="Times New Roman"/>
                <w:szCs w:val="26"/>
                <w:lang w:eastAsia="ru-RU"/>
              </w:rPr>
              <w:t>Охранная зона тепловых сетей</w:t>
            </w:r>
          </w:p>
        </w:tc>
        <w:tc>
          <w:tcPr>
            <w:tcW w:w="581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9414F" w:rsidRPr="001A54C7" w:rsidRDefault="00244AF4" w:rsidP="0049414F">
            <w:pPr>
              <w:ind w:firstLine="0"/>
              <w:rPr>
                <w:rFonts w:eastAsia="Times New Roman" w:cs="Times New Roman"/>
                <w:szCs w:val="26"/>
                <w:lang w:eastAsia="ru-RU"/>
              </w:rPr>
            </w:pPr>
            <w:hyperlink r:id="rId27" w:history="1">
              <w:r w:rsidR="0049414F" w:rsidRPr="001A54C7">
                <w:rPr>
                  <w:rFonts w:eastAsia="Times New Roman" w:cs="Times New Roman"/>
                  <w:szCs w:val="26"/>
                  <w:lang w:eastAsia="ru-RU"/>
                </w:rPr>
                <w:t>Приказ Минстро</w:t>
              </w:r>
              <w:r w:rsidR="00761EF8" w:rsidRPr="001A54C7">
                <w:rPr>
                  <w:rFonts w:eastAsia="Times New Roman" w:cs="Times New Roman"/>
                  <w:szCs w:val="26"/>
                  <w:lang w:eastAsia="ru-RU"/>
                </w:rPr>
                <w:t>я России от 17.08.1992 № 197</w:t>
              </w:r>
              <w:r w:rsidR="00761EF8" w:rsidRPr="001A54C7">
                <w:rPr>
                  <w:rFonts w:eastAsia="Times New Roman" w:cs="Times New Roman"/>
                  <w:szCs w:val="26"/>
                  <w:lang w:eastAsia="ru-RU"/>
                </w:rPr>
                <w:br/>
                <w:t xml:space="preserve">"О </w:t>
              </w:r>
              <w:r w:rsidR="0049414F" w:rsidRPr="001A54C7">
                <w:rPr>
                  <w:rFonts w:eastAsia="Times New Roman" w:cs="Times New Roman"/>
                  <w:szCs w:val="26"/>
                  <w:lang w:eastAsia="ru-RU"/>
                </w:rPr>
                <w:t>типовых правилах охраны коммунальных тепловых сетей"</w:t>
              </w:r>
            </w:hyperlink>
          </w:p>
        </w:tc>
      </w:tr>
      <w:tr w:rsidR="0049414F" w:rsidRPr="001A54C7" w:rsidTr="0049414F">
        <w:tc>
          <w:tcPr>
            <w:tcW w:w="354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9414F" w:rsidRPr="001A54C7" w:rsidRDefault="0049414F" w:rsidP="0049414F">
            <w:pPr>
              <w:ind w:firstLine="0"/>
              <w:rPr>
                <w:rFonts w:eastAsia="Times New Roman" w:cs="Times New Roman"/>
                <w:szCs w:val="26"/>
                <w:lang w:eastAsia="ru-RU"/>
              </w:rPr>
            </w:pPr>
            <w:r w:rsidRPr="001A54C7">
              <w:rPr>
                <w:rFonts w:eastAsia="Times New Roman" w:cs="Times New Roman"/>
                <w:szCs w:val="26"/>
                <w:lang w:eastAsia="ru-RU"/>
              </w:rPr>
              <w:t>Охранная зона канализационных сетей и сооружений</w:t>
            </w:r>
          </w:p>
        </w:tc>
        <w:tc>
          <w:tcPr>
            <w:tcW w:w="581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9414F" w:rsidRPr="001A54C7" w:rsidRDefault="0049414F" w:rsidP="0049414F">
            <w:pPr>
              <w:ind w:firstLine="0"/>
              <w:rPr>
                <w:rFonts w:eastAsia="Times New Roman" w:cs="Times New Roman"/>
                <w:szCs w:val="26"/>
                <w:lang w:eastAsia="ru-RU"/>
              </w:rPr>
            </w:pPr>
            <w:r w:rsidRPr="001A54C7">
              <w:rPr>
                <w:rFonts w:eastAsia="Times New Roman" w:cs="Times New Roman"/>
                <w:szCs w:val="26"/>
                <w:lang w:eastAsia="ru-RU"/>
              </w:rPr>
              <w:t>Размеры устанавливают представительные органы местного самоуправления</w:t>
            </w:r>
          </w:p>
        </w:tc>
      </w:tr>
    </w:tbl>
    <w:p w:rsidR="0049414F" w:rsidRPr="001A54C7" w:rsidRDefault="0049414F" w:rsidP="00761EF8">
      <w:pPr>
        <w:rPr>
          <w:lang w:eastAsia="ru-RU"/>
        </w:rPr>
      </w:pPr>
      <w:r w:rsidRPr="001A54C7">
        <w:rPr>
          <w:lang w:eastAsia="ru-RU"/>
        </w:rPr>
        <w:br/>
        <w:t>2.4. Охранная зона особо охраняемых природных территорий:</w:t>
      </w:r>
    </w:p>
    <w:tbl>
      <w:tblPr>
        <w:tblW w:w="0" w:type="auto"/>
        <w:tblCellMar>
          <w:left w:w="0" w:type="dxa"/>
          <w:right w:w="0" w:type="dxa"/>
        </w:tblCellMar>
        <w:tblLook w:val="04A0" w:firstRow="1" w:lastRow="0" w:firstColumn="1" w:lastColumn="0" w:noHBand="0" w:noVBand="1"/>
      </w:tblPr>
      <w:tblGrid>
        <w:gridCol w:w="3551"/>
        <w:gridCol w:w="5804"/>
      </w:tblGrid>
      <w:tr w:rsidR="0049414F" w:rsidRPr="001A54C7" w:rsidTr="0049414F">
        <w:trPr>
          <w:trHeight w:val="15"/>
        </w:trPr>
        <w:tc>
          <w:tcPr>
            <w:tcW w:w="3696" w:type="dxa"/>
            <w:hideMark/>
          </w:tcPr>
          <w:p w:rsidR="0049414F" w:rsidRPr="001A54C7" w:rsidRDefault="0049414F" w:rsidP="0049414F">
            <w:pPr>
              <w:spacing w:line="240" w:lineRule="auto"/>
              <w:rPr>
                <w:rFonts w:eastAsia="Times New Roman" w:cs="Times New Roman"/>
                <w:szCs w:val="26"/>
                <w:lang w:eastAsia="ru-RU"/>
              </w:rPr>
            </w:pPr>
          </w:p>
        </w:tc>
        <w:tc>
          <w:tcPr>
            <w:tcW w:w="6098" w:type="dxa"/>
            <w:hideMark/>
          </w:tcPr>
          <w:p w:rsidR="0049414F" w:rsidRPr="001A54C7" w:rsidRDefault="0049414F" w:rsidP="0049414F">
            <w:pPr>
              <w:spacing w:line="240" w:lineRule="auto"/>
              <w:rPr>
                <w:rFonts w:eastAsia="Times New Roman" w:cs="Times New Roman"/>
                <w:szCs w:val="26"/>
                <w:lang w:eastAsia="ru-RU"/>
              </w:rPr>
            </w:pPr>
          </w:p>
        </w:tc>
      </w:tr>
      <w:tr w:rsidR="0049414F" w:rsidRPr="001A54C7" w:rsidTr="0049414F">
        <w:tc>
          <w:tcPr>
            <w:tcW w:w="369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9414F" w:rsidRPr="001A54C7" w:rsidRDefault="0049414F" w:rsidP="00761EF8">
            <w:pPr>
              <w:ind w:firstLine="0"/>
              <w:jc w:val="center"/>
              <w:rPr>
                <w:lang w:eastAsia="ru-RU"/>
              </w:rPr>
            </w:pPr>
            <w:r w:rsidRPr="001A54C7">
              <w:rPr>
                <w:lang w:eastAsia="ru-RU"/>
              </w:rPr>
              <w:t>Вид зоны</w:t>
            </w:r>
          </w:p>
        </w:tc>
        <w:tc>
          <w:tcPr>
            <w:tcW w:w="609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9414F" w:rsidRPr="001A54C7" w:rsidRDefault="0049414F" w:rsidP="00761EF8">
            <w:pPr>
              <w:ind w:firstLine="0"/>
              <w:jc w:val="center"/>
              <w:rPr>
                <w:lang w:eastAsia="ru-RU"/>
              </w:rPr>
            </w:pPr>
            <w:r w:rsidRPr="001A54C7">
              <w:rPr>
                <w:lang w:eastAsia="ru-RU"/>
              </w:rPr>
              <w:t>Основание</w:t>
            </w:r>
          </w:p>
        </w:tc>
      </w:tr>
      <w:tr w:rsidR="0049414F" w:rsidRPr="001A54C7" w:rsidTr="0049414F">
        <w:tc>
          <w:tcPr>
            <w:tcW w:w="369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9414F" w:rsidRPr="001A54C7" w:rsidRDefault="0049414F" w:rsidP="00761EF8">
            <w:pPr>
              <w:ind w:firstLine="0"/>
              <w:rPr>
                <w:lang w:eastAsia="ru-RU"/>
              </w:rPr>
            </w:pPr>
            <w:r w:rsidRPr="001A54C7">
              <w:rPr>
                <w:lang w:eastAsia="ru-RU"/>
              </w:rPr>
              <w:t>Охранная зона особо охраняемых природных территорий</w:t>
            </w:r>
          </w:p>
        </w:tc>
        <w:tc>
          <w:tcPr>
            <w:tcW w:w="609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9414F" w:rsidRPr="001A54C7" w:rsidRDefault="00244AF4" w:rsidP="00761EF8">
            <w:pPr>
              <w:ind w:firstLine="0"/>
              <w:rPr>
                <w:lang w:eastAsia="ru-RU"/>
              </w:rPr>
            </w:pPr>
            <w:hyperlink r:id="rId28" w:history="1">
              <w:r w:rsidR="0049414F" w:rsidRPr="001A54C7">
                <w:rPr>
                  <w:lang w:eastAsia="ru-RU"/>
                </w:rPr>
                <w:t>Федеральный закон от 14.03.1995 N 33-ФЗ "Об особо охраняемых природных территориях"</w:t>
              </w:r>
            </w:hyperlink>
            <w:r w:rsidR="0049414F" w:rsidRPr="001A54C7">
              <w:rPr>
                <w:lang w:eastAsia="ru-RU"/>
              </w:rPr>
              <w:t>, статья 2, пункт 10;</w:t>
            </w:r>
            <w:r w:rsidR="0049414F" w:rsidRPr="001A54C7">
              <w:rPr>
                <w:lang w:eastAsia="ru-RU"/>
              </w:rPr>
              <w:br/>
            </w:r>
            <w:hyperlink r:id="rId29" w:history="1">
              <w:r w:rsidR="0049414F" w:rsidRPr="001A54C7">
                <w:rPr>
                  <w:lang w:eastAsia="ru-RU"/>
                </w:rPr>
                <w:t>постановление Правительства РФ от 19.02.2015 N 138 "Об утверждении Правил создания охранных зон отдельных категорий особо охраняемых природных территорий, установления их границ, определения режима охраны и использования земельных участков и водных объектов в границах таких зон"</w:t>
              </w:r>
            </w:hyperlink>
          </w:p>
        </w:tc>
      </w:tr>
    </w:tbl>
    <w:p w:rsidR="0049414F" w:rsidRPr="001A54C7" w:rsidRDefault="0049414F" w:rsidP="00761EF8">
      <w:pPr>
        <w:rPr>
          <w:lang w:eastAsia="ru-RU"/>
        </w:rPr>
      </w:pPr>
      <w:r w:rsidRPr="001A54C7">
        <w:rPr>
          <w:lang w:eastAsia="ru-RU"/>
        </w:rPr>
        <w:br/>
        <w:t>2.5. Зоны санитарной охраны источников водоснабжения и водопроводов питьевого назначения:</w:t>
      </w:r>
    </w:p>
    <w:tbl>
      <w:tblPr>
        <w:tblW w:w="0" w:type="auto"/>
        <w:tblCellMar>
          <w:left w:w="0" w:type="dxa"/>
          <w:right w:w="0" w:type="dxa"/>
        </w:tblCellMar>
        <w:tblLook w:val="04A0" w:firstRow="1" w:lastRow="0" w:firstColumn="1" w:lastColumn="0" w:noHBand="0" w:noVBand="1"/>
      </w:tblPr>
      <w:tblGrid>
        <w:gridCol w:w="3536"/>
        <w:gridCol w:w="5819"/>
      </w:tblGrid>
      <w:tr w:rsidR="0049414F" w:rsidRPr="001A54C7" w:rsidTr="00761EF8">
        <w:trPr>
          <w:trHeight w:val="15"/>
        </w:trPr>
        <w:tc>
          <w:tcPr>
            <w:tcW w:w="3536" w:type="dxa"/>
            <w:hideMark/>
          </w:tcPr>
          <w:p w:rsidR="0049414F" w:rsidRPr="001A54C7" w:rsidRDefault="0049414F" w:rsidP="0049414F">
            <w:pPr>
              <w:spacing w:line="240" w:lineRule="auto"/>
              <w:rPr>
                <w:rFonts w:eastAsia="Times New Roman" w:cs="Times New Roman"/>
                <w:szCs w:val="26"/>
                <w:lang w:eastAsia="ru-RU"/>
              </w:rPr>
            </w:pPr>
          </w:p>
        </w:tc>
        <w:tc>
          <w:tcPr>
            <w:tcW w:w="5819" w:type="dxa"/>
            <w:hideMark/>
          </w:tcPr>
          <w:p w:rsidR="0049414F" w:rsidRPr="001A54C7" w:rsidRDefault="0049414F" w:rsidP="0049414F">
            <w:pPr>
              <w:spacing w:line="240" w:lineRule="auto"/>
              <w:rPr>
                <w:rFonts w:eastAsia="Times New Roman" w:cs="Times New Roman"/>
                <w:szCs w:val="26"/>
                <w:lang w:eastAsia="ru-RU"/>
              </w:rPr>
            </w:pPr>
          </w:p>
        </w:tc>
      </w:tr>
      <w:tr w:rsidR="0049414F" w:rsidRPr="001A54C7" w:rsidTr="00761EF8">
        <w:tc>
          <w:tcPr>
            <w:tcW w:w="353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9414F" w:rsidRPr="001A54C7" w:rsidRDefault="0049414F" w:rsidP="00761EF8">
            <w:pPr>
              <w:ind w:firstLine="0"/>
              <w:jc w:val="center"/>
              <w:rPr>
                <w:lang w:eastAsia="ru-RU"/>
              </w:rPr>
            </w:pPr>
            <w:r w:rsidRPr="001A54C7">
              <w:rPr>
                <w:lang w:eastAsia="ru-RU"/>
              </w:rPr>
              <w:t>Вид зоны</w:t>
            </w:r>
          </w:p>
        </w:tc>
        <w:tc>
          <w:tcPr>
            <w:tcW w:w="581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9414F" w:rsidRPr="001A54C7" w:rsidRDefault="0049414F" w:rsidP="00761EF8">
            <w:pPr>
              <w:ind w:firstLine="0"/>
              <w:jc w:val="center"/>
              <w:rPr>
                <w:lang w:eastAsia="ru-RU"/>
              </w:rPr>
            </w:pPr>
            <w:r w:rsidRPr="001A54C7">
              <w:rPr>
                <w:lang w:eastAsia="ru-RU"/>
              </w:rPr>
              <w:t>Основание</w:t>
            </w:r>
          </w:p>
        </w:tc>
      </w:tr>
      <w:tr w:rsidR="00761EF8" w:rsidRPr="001A54C7" w:rsidTr="00761EF8">
        <w:tc>
          <w:tcPr>
            <w:tcW w:w="353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761EF8" w:rsidRPr="001A54C7" w:rsidRDefault="00761EF8" w:rsidP="00761EF8">
            <w:pPr>
              <w:ind w:firstLine="0"/>
              <w:rPr>
                <w:lang w:eastAsia="ru-RU"/>
              </w:rPr>
            </w:pPr>
            <w:r w:rsidRPr="001A54C7">
              <w:rPr>
                <w:lang w:eastAsia="ru-RU"/>
              </w:rPr>
              <w:t>Первый пояс зоны санитарной охраны источника водоснабжения</w:t>
            </w:r>
          </w:p>
        </w:tc>
        <w:tc>
          <w:tcPr>
            <w:tcW w:w="5819" w:type="dxa"/>
            <w:vMerge w:val="restart"/>
            <w:tcBorders>
              <w:top w:val="single" w:sz="6" w:space="0" w:color="000000"/>
              <w:left w:val="single" w:sz="6" w:space="0" w:color="000000"/>
              <w:right w:val="single" w:sz="6" w:space="0" w:color="000000"/>
            </w:tcBorders>
            <w:tcMar>
              <w:top w:w="0" w:type="dxa"/>
              <w:left w:w="149" w:type="dxa"/>
              <w:bottom w:w="0" w:type="dxa"/>
              <w:right w:w="149" w:type="dxa"/>
            </w:tcMar>
            <w:hideMark/>
          </w:tcPr>
          <w:p w:rsidR="00761EF8" w:rsidRPr="001A54C7" w:rsidRDefault="00761EF8" w:rsidP="00761EF8">
            <w:pPr>
              <w:ind w:firstLine="0"/>
              <w:rPr>
                <w:lang w:eastAsia="ru-RU"/>
              </w:rPr>
            </w:pPr>
            <w:r w:rsidRPr="001A54C7">
              <w:rPr>
                <w:lang w:eastAsia="ru-RU"/>
              </w:rPr>
              <w:t xml:space="preserve">СанПиН 2.1.4.1110-02 "Зоны санитарной охраны источников водоснабжения и водопроводов питьевого назначения" (введены в </w:t>
            </w:r>
            <w:r w:rsidRPr="001A54C7">
              <w:rPr>
                <w:lang w:eastAsia="ru-RU"/>
              </w:rPr>
              <w:lastRenderedPageBreak/>
              <w:t>действие </w:t>
            </w:r>
            <w:hyperlink r:id="rId30" w:history="1">
              <w:r w:rsidRPr="001A54C7">
                <w:rPr>
                  <w:lang w:eastAsia="ru-RU"/>
                </w:rPr>
                <w:t>постановлением Главного государственного санитарного врача РФ от 14.03.2002 № 10</w:t>
              </w:r>
            </w:hyperlink>
            <w:r w:rsidRPr="001A54C7">
              <w:rPr>
                <w:lang w:eastAsia="ru-RU"/>
              </w:rPr>
              <w:t>)</w:t>
            </w:r>
          </w:p>
        </w:tc>
      </w:tr>
      <w:tr w:rsidR="00761EF8" w:rsidRPr="001A54C7" w:rsidTr="00761EF8">
        <w:tc>
          <w:tcPr>
            <w:tcW w:w="353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761EF8" w:rsidRPr="001A54C7" w:rsidRDefault="00761EF8" w:rsidP="00761EF8">
            <w:pPr>
              <w:ind w:firstLine="0"/>
              <w:rPr>
                <w:lang w:eastAsia="ru-RU"/>
              </w:rPr>
            </w:pPr>
            <w:r w:rsidRPr="001A54C7">
              <w:rPr>
                <w:lang w:eastAsia="ru-RU"/>
              </w:rPr>
              <w:lastRenderedPageBreak/>
              <w:t>Второй пояс зоны санитарной охраны источника водоснабжения</w:t>
            </w:r>
          </w:p>
        </w:tc>
        <w:tc>
          <w:tcPr>
            <w:tcW w:w="5819" w:type="dxa"/>
            <w:vMerge/>
            <w:tcBorders>
              <w:left w:val="single" w:sz="6" w:space="0" w:color="000000"/>
              <w:right w:val="single" w:sz="6" w:space="0" w:color="000000"/>
            </w:tcBorders>
            <w:tcMar>
              <w:top w:w="0" w:type="dxa"/>
              <w:left w:w="149" w:type="dxa"/>
              <w:bottom w:w="0" w:type="dxa"/>
              <w:right w:w="149" w:type="dxa"/>
            </w:tcMar>
            <w:hideMark/>
          </w:tcPr>
          <w:p w:rsidR="00761EF8" w:rsidRPr="001A54C7" w:rsidRDefault="00761EF8" w:rsidP="00761EF8">
            <w:pPr>
              <w:ind w:firstLine="0"/>
              <w:rPr>
                <w:lang w:eastAsia="ru-RU"/>
              </w:rPr>
            </w:pPr>
          </w:p>
        </w:tc>
      </w:tr>
      <w:tr w:rsidR="00761EF8" w:rsidRPr="001A54C7" w:rsidTr="00761EF8">
        <w:tc>
          <w:tcPr>
            <w:tcW w:w="353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761EF8" w:rsidRPr="001A54C7" w:rsidRDefault="00761EF8" w:rsidP="00761EF8">
            <w:pPr>
              <w:ind w:firstLine="0"/>
              <w:rPr>
                <w:lang w:eastAsia="ru-RU"/>
              </w:rPr>
            </w:pPr>
            <w:r w:rsidRPr="001A54C7">
              <w:rPr>
                <w:lang w:eastAsia="ru-RU"/>
              </w:rPr>
              <w:lastRenderedPageBreak/>
              <w:t>Третий пояс зоны санитарной охраны источника водоснабжения</w:t>
            </w:r>
          </w:p>
        </w:tc>
        <w:tc>
          <w:tcPr>
            <w:tcW w:w="5819" w:type="dxa"/>
            <w:vMerge/>
            <w:tcBorders>
              <w:left w:val="single" w:sz="6" w:space="0" w:color="000000"/>
              <w:right w:val="single" w:sz="6" w:space="0" w:color="000000"/>
            </w:tcBorders>
            <w:tcMar>
              <w:top w:w="0" w:type="dxa"/>
              <w:left w:w="149" w:type="dxa"/>
              <w:bottom w:w="0" w:type="dxa"/>
              <w:right w:w="149" w:type="dxa"/>
            </w:tcMar>
            <w:hideMark/>
          </w:tcPr>
          <w:p w:rsidR="00761EF8" w:rsidRPr="001A54C7" w:rsidRDefault="00761EF8" w:rsidP="00761EF8">
            <w:pPr>
              <w:ind w:firstLine="0"/>
              <w:rPr>
                <w:lang w:eastAsia="ru-RU"/>
              </w:rPr>
            </w:pPr>
          </w:p>
        </w:tc>
      </w:tr>
      <w:tr w:rsidR="00761EF8" w:rsidRPr="001A54C7" w:rsidTr="00761EF8">
        <w:tc>
          <w:tcPr>
            <w:tcW w:w="353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761EF8" w:rsidRPr="001A54C7" w:rsidRDefault="00761EF8" w:rsidP="00761EF8">
            <w:pPr>
              <w:ind w:firstLine="0"/>
              <w:rPr>
                <w:lang w:eastAsia="ru-RU"/>
              </w:rPr>
            </w:pPr>
            <w:r w:rsidRPr="001A54C7">
              <w:rPr>
                <w:lang w:eastAsia="ru-RU"/>
              </w:rPr>
              <w:t>Санитарно-защитная полоса водоводов</w:t>
            </w:r>
          </w:p>
        </w:tc>
        <w:tc>
          <w:tcPr>
            <w:tcW w:w="5819" w:type="dxa"/>
            <w:vMerge/>
            <w:tcBorders>
              <w:left w:val="single" w:sz="6" w:space="0" w:color="000000"/>
              <w:bottom w:val="single" w:sz="6" w:space="0" w:color="000000"/>
              <w:right w:val="single" w:sz="6" w:space="0" w:color="000000"/>
            </w:tcBorders>
            <w:tcMar>
              <w:top w:w="0" w:type="dxa"/>
              <w:left w:w="149" w:type="dxa"/>
              <w:bottom w:w="0" w:type="dxa"/>
              <w:right w:w="149" w:type="dxa"/>
            </w:tcMar>
            <w:hideMark/>
          </w:tcPr>
          <w:p w:rsidR="00761EF8" w:rsidRPr="001A54C7" w:rsidRDefault="00761EF8" w:rsidP="00761EF8">
            <w:pPr>
              <w:ind w:firstLine="0"/>
              <w:rPr>
                <w:lang w:eastAsia="ru-RU"/>
              </w:rPr>
            </w:pPr>
          </w:p>
        </w:tc>
      </w:tr>
    </w:tbl>
    <w:p w:rsidR="0049414F" w:rsidRPr="001A54C7" w:rsidRDefault="0049414F" w:rsidP="00761EF8">
      <w:pPr>
        <w:rPr>
          <w:lang w:eastAsia="ru-RU"/>
        </w:rPr>
      </w:pPr>
      <w:r w:rsidRPr="001A54C7">
        <w:rPr>
          <w:lang w:eastAsia="ru-RU"/>
        </w:rPr>
        <w:br/>
        <w:t>2.6. Зоны охраны объектов культурного наследия (памятников истории и культуры):</w:t>
      </w:r>
    </w:p>
    <w:tbl>
      <w:tblPr>
        <w:tblW w:w="0" w:type="auto"/>
        <w:tblCellMar>
          <w:left w:w="0" w:type="dxa"/>
          <w:right w:w="0" w:type="dxa"/>
        </w:tblCellMar>
        <w:tblLook w:val="04A0" w:firstRow="1" w:lastRow="0" w:firstColumn="1" w:lastColumn="0" w:noHBand="0" w:noVBand="1"/>
      </w:tblPr>
      <w:tblGrid>
        <w:gridCol w:w="3566"/>
        <w:gridCol w:w="5789"/>
      </w:tblGrid>
      <w:tr w:rsidR="0049414F" w:rsidRPr="001A54C7" w:rsidTr="00761EF8">
        <w:trPr>
          <w:trHeight w:val="15"/>
        </w:trPr>
        <w:tc>
          <w:tcPr>
            <w:tcW w:w="3566" w:type="dxa"/>
            <w:hideMark/>
          </w:tcPr>
          <w:p w:rsidR="0049414F" w:rsidRPr="001A54C7" w:rsidRDefault="0049414F" w:rsidP="0049414F">
            <w:pPr>
              <w:spacing w:line="240" w:lineRule="auto"/>
              <w:rPr>
                <w:rFonts w:eastAsia="Times New Roman" w:cs="Times New Roman"/>
                <w:szCs w:val="26"/>
                <w:lang w:eastAsia="ru-RU"/>
              </w:rPr>
            </w:pPr>
          </w:p>
        </w:tc>
        <w:tc>
          <w:tcPr>
            <w:tcW w:w="5789" w:type="dxa"/>
            <w:hideMark/>
          </w:tcPr>
          <w:p w:rsidR="0049414F" w:rsidRPr="001A54C7" w:rsidRDefault="0049414F" w:rsidP="0049414F">
            <w:pPr>
              <w:spacing w:line="240" w:lineRule="auto"/>
              <w:rPr>
                <w:rFonts w:eastAsia="Times New Roman" w:cs="Times New Roman"/>
                <w:szCs w:val="26"/>
                <w:lang w:eastAsia="ru-RU"/>
              </w:rPr>
            </w:pPr>
          </w:p>
        </w:tc>
      </w:tr>
      <w:tr w:rsidR="0049414F" w:rsidRPr="001A54C7" w:rsidTr="00761EF8">
        <w:tc>
          <w:tcPr>
            <w:tcW w:w="356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9414F" w:rsidRPr="001A54C7" w:rsidRDefault="0049414F" w:rsidP="00761EF8">
            <w:pPr>
              <w:ind w:firstLine="0"/>
              <w:jc w:val="center"/>
              <w:rPr>
                <w:lang w:eastAsia="ru-RU"/>
              </w:rPr>
            </w:pPr>
            <w:r w:rsidRPr="001A54C7">
              <w:rPr>
                <w:lang w:eastAsia="ru-RU"/>
              </w:rPr>
              <w:t>Вид зоны</w:t>
            </w:r>
          </w:p>
        </w:tc>
        <w:tc>
          <w:tcPr>
            <w:tcW w:w="578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9414F" w:rsidRPr="001A54C7" w:rsidRDefault="0049414F" w:rsidP="00761EF8">
            <w:pPr>
              <w:ind w:firstLine="0"/>
              <w:jc w:val="center"/>
              <w:rPr>
                <w:lang w:eastAsia="ru-RU"/>
              </w:rPr>
            </w:pPr>
            <w:r w:rsidRPr="001A54C7">
              <w:rPr>
                <w:lang w:eastAsia="ru-RU"/>
              </w:rPr>
              <w:t>Основание</w:t>
            </w:r>
          </w:p>
        </w:tc>
      </w:tr>
      <w:tr w:rsidR="00761EF8" w:rsidRPr="001A54C7" w:rsidTr="00761EF8">
        <w:tc>
          <w:tcPr>
            <w:tcW w:w="356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761EF8" w:rsidRPr="001A54C7" w:rsidRDefault="00761EF8" w:rsidP="00761EF8">
            <w:pPr>
              <w:ind w:firstLine="0"/>
              <w:rPr>
                <w:lang w:eastAsia="ru-RU"/>
              </w:rPr>
            </w:pPr>
            <w:r w:rsidRPr="001A54C7">
              <w:rPr>
                <w:lang w:eastAsia="ru-RU"/>
              </w:rPr>
              <w:t>Охранная зона объекта культурного наследия</w:t>
            </w:r>
          </w:p>
        </w:tc>
        <w:tc>
          <w:tcPr>
            <w:tcW w:w="5789" w:type="dxa"/>
            <w:vMerge w:val="restart"/>
            <w:tcBorders>
              <w:top w:val="single" w:sz="6" w:space="0" w:color="000000"/>
              <w:left w:val="single" w:sz="6" w:space="0" w:color="000000"/>
              <w:right w:val="single" w:sz="6" w:space="0" w:color="000000"/>
            </w:tcBorders>
            <w:tcMar>
              <w:top w:w="0" w:type="dxa"/>
              <w:left w:w="149" w:type="dxa"/>
              <w:bottom w:w="0" w:type="dxa"/>
              <w:right w:w="149" w:type="dxa"/>
            </w:tcMar>
            <w:hideMark/>
          </w:tcPr>
          <w:p w:rsidR="00761EF8" w:rsidRPr="001A54C7" w:rsidRDefault="00244AF4" w:rsidP="00761EF8">
            <w:pPr>
              <w:ind w:firstLine="0"/>
              <w:rPr>
                <w:lang w:eastAsia="ru-RU"/>
              </w:rPr>
            </w:pPr>
            <w:hyperlink r:id="rId31" w:history="1">
              <w:r w:rsidR="00761EF8" w:rsidRPr="001A54C7">
                <w:rPr>
                  <w:lang w:eastAsia="ru-RU"/>
                </w:rPr>
                <w:t>Федеральный закон от 25.06.2002 № 73-ФЗ "Об объектах культурного наследия (памятниках истории и культуры) народов Российской Федерации"</w:t>
              </w:r>
            </w:hyperlink>
            <w:r w:rsidR="00761EF8" w:rsidRPr="001A54C7">
              <w:rPr>
                <w:lang w:eastAsia="ru-RU"/>
              </w:rPr>
              <w:t>, статья 34;</w:t>
            </w:r>
          </w:p>
          <w:p w:rsidR="00761EF8" w:rsidRPr="001A54C7" w:rsidRDefault="00244AF4" w:rsidP="00761EF8">
            <w:pPr>
              <w:ind w:firstLine="0"/>
              <w:rPr>
                <w:lang w:eastAsia="ru-RU"/>
              </w:rPr>
            </w:pPr>
            <w:hyperlink r:id="rId32" w:history="1">
              <w:r w:rsidR="00761EF8" w:rsidRPr="001A54C7">
                <w:rPr>
                  <w:lang w:eastAsia="ru-RU"/>
                </w:rPr>
                <w:t>постановление Правительства Российской Федерации от 12.09.2015 № 972 "Об утверждении Положения о зонах охраны объектов культурного наследия (памятников истории и культуры) народов Российской Федерации и о признании утратившими силу отдельных положений нормативных правовых актов Правительства Российской Федерации"</w:t>
              </w:r>
            </w:hyperlink>
          </w:p>
        </w:tc>
      </w:tr>
      <w:tr w:rsidR="00761EF8" w:rsidRPr="001A54C7" w:rsidTr="00761EF8">
        <w:tc>
          <w:tcPr>
            <w:tcW w:w="356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761EF8" w:rsidRPr="001A54C7" w:rsidRDefault="00761EF8" w:rsidP="00761EF8">
            <w:pPr>
              <w:ind w:firstLine="0"/>
              <w:rPr>
                <w:lang w:eastAsia="ru-RU"/>
              </w:rPr>
            </w:pPr>
            <w:r w:rsidRPr="001A54C7">
              <w:rPr>
                <w:lang w:eastAsia="ru-RU"/>
              </w:rPr>
              <w:t>Зона регулирования застройки и хозяйственной деятельности</w:t>
            </w:r>
          </w:p>
        </w:tc>
        <w:tc>
          <w:tcPr>
            <w:tcW w:w="5789" w:type="dxa"/>
            <w:vMerge/>
            <w:tcBorders>
              <w:left w:val="single" w:sz="6" w:space="0" w:color="000000"/>
              <w:right w:val="single" w:sz="6" w:space="0" w:color="000000"/>
            </w:tcBorders>
            <w:tcMar>
              <w:top w:w="0" w:type="dxa"/>
              <w:left w:w="149" w:type="dxa"/>
              <w:bottom w:w="0" w:type="dxa"/>
              <w:right w:w="149" w:type="dxa"/>
            </w:tcMar>
            <w:hideMark/>
          </w:tcPr>
          <w:p w:rsidR="00761EF8" w:rsidRPr="001A54C7" w:rsidRDefault="00761EF8" w:rsidP="00761EF8">
            <w:pPr>
              <w:ind w:firstLine="0"/>
              <w:rPr>
                <w:lang w:eastAsia="ru-RU"/>
              </w:rPr>
            </w:pPr>
          </w:p>
        </w:tc>
      </w:tr>
      <w:tr w:rsidR="00761EF8" w:rsidRPr="001A54C7" w:rsidTr="00761EF8">
        <w:tc>
          <w:tcPr>
            <w:tcW w:w="356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761EF8" w:rsidRPr="001A54C7" w:rsidRDefault="00761EF8" w:rsidP="00761EF8">
            <w:pPr>
              <w:ind w:firstLine="0"/>
              <w:rPr>
                <w:lang w:eastAsia="ru-RU"/>
              </w:rPr>
            </w:pPr>
            <w:r w:rsidRPr="001A54C7">
              <w:rPr>
                <w:lang w:eastAsia="ru-RU"/>
              </w:rPr>
              <w:t>Зона охраняемого природного ландшафта</w:t>
            </w:r>
          </w:p>
        </w:tc>
        <w:tc>
          <w:tcPr>
            <w:tcW w:w="5789" w:type="dxa"/>
            <w:vMerge/>
            <w:tcBorders>
              <w:left w:val="single" w:sz="6" w:space="0" w:color="000000"/>
              <w:bottom w:val="single" w:sz="6" w:space="0" w:color="000000"/>
              <w:right w:val="single" w:sz="6" w:space="0" w:color="000000"/>
            </w:tcBorders>
            <w:tcMar>
              <w:top w:w="0" w:type="dxa"/>
              <w:left w:w="149" w:type="dxa"/>
              <w:bottom w:w="0" w:type="dxa"/>
              <w:right w:w="149" w:type="dxa"/>
            </w:tcMar>
            <w:hideMark/>
          </w:tcPr>
          <w:p w:rsidR="00761EF8" w:rsidRPr="001A54C7" w:rsidRDefault="00761EF8" w:rsidP="00761EF8">
            <w:pPr>
              <w:ind w:firstLine="0"/>
              <w:rPr>
                <w:lang w:eastAsia="ru-RU"/>
              </w:rPr>
            </w:pPr>
          </w:p>
        </w:tc>
      </w:tr>
    </w:tbl>
    <w:p w:rsidR="0049414F" w:rsidRPr="001A54C7" w:rsidRDefault="0049414F" w:rsidP="00761EF8">
      <w:pPr>
        <w:rPr>
          <w:lang w:eastAsia="ru-RU"/>
        </w:rPr>
      </w:pPr>
      <w:r w:rsidRPr="001A54C7">
        <w:rPr>
          <w:lang w:eastAsia="ru-RU"/>
        </w:rPr>
        <w:br/>
        <w:t>2.7. Защитные зоны объектов культурного наследия:</w:t>
      </w:r>
    </w:p>
    <w:tbl>
      <w:tblPr>
        <w:tblW w:w="0" w:type="auto"/>
        <w:tblCellMar>
          <w:left w:w="0" w:type="dxa"/>
          <w:right w:w="0" w:type="dxa"/>
        </w:tblCellMar>
        <w:tblLook w:val="04A0" w:firstRow="1" w:lastRow="0" w:firstColumn="1" w:lastColumn="0" w:noHBand="0" w:noVBand="1"/>
      </w:tblPr>
      <w:tblGrid>
        <w:gridCol w:w="3556"/>
        <w:gridCol w:w="5799"/>
      </w:tblGrid>
      <w:tr w:rsidR="0049414F" w:rsidRPr="001A54C7" w:rsidTr="0049414F">
        <w:trPr>
          <w:trHeight w:val="15"/>
        </w:trPr>
        <w:tc>
          <w:tcPr>
            <w:tcW w:w="3696" w:type="dxa"/>
            <w:hideMark/>
          </w:tcPr>
          <w:p w:rsidR="0049414F" w:rsidRPr="001A54C7" w:rsidRDefault="0049414F" w:rsidP="0049414F">
            <w:pPr>
              <w:spacing w:line="240" w:lineRule="auto"/>
              <w:rPr>
                <w:rFonts w:eastAsia="Times New Roman" w:cs="Times New Roman"/>
                <w:szCs w:val="26"/>
                <w:lang w:eastAsia="ru-RU"/>
              </w:rPr>
            </w:pPr>
          </w:p>
        </w:tc>
        <w:tc>
          <w:tcPr>
            <w:tcW w:w="6098" w:type="dxa"/>
            <w:hideMark/>
          </w:tcPr>
          <w:p w:rsidR="0049414F" w:rsidRPr="001A54C7" w:rsidRDefault="0049414F" w:rsidP="0049414F">
            <w:pPr>
              <w:spacing w:line="240" w:lineRule="auto"/>
              <w:rPr>
                <w:rFonts w:eastAsia="Times New Roman" w:cs="Times New Roman"/>
                <w:szCs w:val="26"/>
                <w:lang w:eastAsia="ru-RU"/>
              </w:rPr>
            </w:pPr>
          </w:p>
        </w:tc>
      </w:tr>
      <w:tr w:rsidR="0049414F" w:rsidRPr="001A54C7" w:rsidTr="0049414F">
        <w:tc>
          <w:tcPr>
            <w:tcW w:w="369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9414F" w:rsidRPr="001A54C7" w:rsidRDefault="0049414F" w:rsidP="00761EF8">
            <w:pPr>
              <w:ind w:firstLine="0"/>
              <w:jc w:val="center"/>
              <w:rPr>
                <w:lang w:eastAsia="ru-RU"/>
              </w:rPr>
            </w:pPr>
            <w:r w:rsidRPr="001A54C7">
              <w:rPr>
                <w:lang w:eastAsia="ru-RU"/>
              </w:rPr>
              <w:t>Вид зоны</w:t>
            </w:r>
          </w:p>
        </w:tc>
        <w:tc>
          <w:tcPr>
            <w:tcW w:w="609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9414F" w:rsidRPr="001A54C7" w:rsidRDefault="0049414F" w:rsidP="00761EF8">
            <w:pPr>
              <w:ind w:firstLine="0"/>
              <w:jc w:val="center"/>
              <w:rPr>
                <w:lang w:eastAsia="ru-RU"/>
              </w:rPr>
            </w:pPr>
            <w:r w:rsidRPr="001A54C7">
              <w:rPr>
                <w:lang w:eastAsia="ru-RU"/>
              </w:rPr>
              <w:t>Основание</w:t>
            </w:r>
          </w:p>
        </w:tc>
      </w:tr>
      <w:tr w:rsidR="0049414F" w:rsidRPr="001A54C7" w:rsidTr="0049414F">
        <w:tc>
          <w:tcPr>
            <w:tcW w:w="369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9414F" w:rsidRPr="001A54C7" w:rsidRDefault="0049414F" w:rsidP="00761EF8">
            <w:pPr>
              <w:ind w:firstLine="0"/>
              <w:rPr>
                <w:lang w:eastAsia="ru-RU"/>
              </w:rPr>
            </w:pPr>
            <w:r w:rsidRPr="001A54C7">
              <w:rPr>
                <w:lang w:eastAsia="ru-RU"/>
              </w:rPr>
              <w:t>Защитная зона объекта культурного наследия</w:t>
            </w:r>
          </w:p>
        </w:tc>
        <w:tc>
          <w:tcPr>
            <w:tcW w:w="609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9414F" w:rsidRPr="001A54C7" w:rsidRDefault="00244AF4" w:rsidP="00761EF8">
            <w:pPr>
              <w:ind w:firstLine="0"/>
              <w:rPr>
                <w:lang w:eastAsia="ru-RU"/>
              </w:rPr>
            </w:pPr>
            <w:hyperlink r:id="rId33" w:history="1">
              <w:r w:rsidR="0049414F" w:rsidRPr="001A54C7">
                <w:rPr>
                  <w:lang w:eastAsia="ru-RU"/>
                </w:rPr>
                <w:t>Ф</w:t>
              </w:r>
              <w:r w:rsidR="00D33903" w:rsidRPr="001A54C7">
                <w:rPr>
                  <w:lang w:eastAsia="ru-RU"/>
                </w:rPr>
                <w:t>едеральный закон от 25.06.2002 №</w:t>
              </w:r>
              <w:r w:rsidR="0049414F" w:rsidRPr="001A54C7">
                <w:rPr>
                  <w:lang w:eastAsia="ru-RU"/>
                </w:rPr>
                <w:t xml:space="preserve"> 73-ФЗ "Об объектах культурного наследия (памятниках </w:t>
              </w:r>
              <w:r w:rsidR="0049414F" w:rsidRPr="001A54C7">
                <w:rPr>
                  <w:lang w:eastAsia="ru-RU"/>
                </w:rPr>
                <w:lastRenderedPageBreak/>
                <w:t>истории и культуры) народов Российской Федерации"</w:t>
              </w:r>
            </w:hyperlink>
            <w:r w:rsidR="0049414F" w:rsidRPr="001A54C7">
              <w:rPr>
                <w:lang w:eastAsia="ru-RU"/>
              </w:rPr>
              <w:t>, статья 34.1</w:t>
            </w:r>
          </w:p>
        </w:tc>
      </w:tr>
    </w:tbl>
    <w:p w:rsidR="0049414F" w:rsidRPr="001A54C7" w:rsidRDefault="0049414F" w:rsidP="00D33903">
      <w:pPr>
        <w:rPr>
          <w:lang w:eastAsia="ru-RU"/>
        </w:rPr>
      </w:pPr>
      <w:r w:rsidRPr="001A54C7">
        <w:rPr>
          <w:lang w:eastAsia="ru-RU"/>
        </w:rPr>
        <w:lastRenderedPageBreak/>
        <w:br/>
        <w:t xml:space="preserve">2.8. </w:t>
      </w:r>
      <w:proofErr w:type="spellStart"/>
      <w:r w:rsidRPr="001A54C7">
        <w:rPr>
          <w:lang w:eastAsia="ru-RU"/>
        </w:rPr>
        <w:t>Водоохранная</w:t>
      </w:r>
      <w:proofErr w:type="spellEnd"/>
      <w:r w:rsidRPr="001A54C7">
        <w:rPr>
          <w:lang w:eastAsia="ru-RU"/>
        </w:rPr>
        <w:t xml:space="preserve"> зона:</w:t>
      </w:r>
    </w:p>
    <w:tbl>
      <w:tblPr>
        <w:tblW w:w="0" w:type="auto"/>
        <w:tblCellMar>
          <w:left w:w="0" w:type="dxa"/>
          <w:right w:w="0" w:type="dxa"/>
        </w:tblCellMar>
        <w:tblLook w:val="04A0" w:firstRow="1" w:lastRow="0" w:firstColumn="1" w:lastColumn="0" w:noHBand="0" w:noVBand="1"/>
      </w:tblPr>
      <w:tblGrid>
        <w:gridCol w:w="3563"/>
        <w:gridCol w:w="5792"/>
      </w:tblGrid>
      <w:tr w:rsidR="0049414F" w:rsidRPr="001A54C7" w:rsidTr="0049414F">
        <w:trPr>
          <w:trHeight w:val="15"/>
        </w:trPr>
        <w:tc>
          <w:tcPr>
            <w:tcW w:w="3696" w:type="dxa"/>
            <w:hideMark/>
          </w:tcPr>
          <w:p w:rsidR="0049414F" w:rsidRPr="001A54C7" w:rsidRDefault="0049414F" w:rsidP="0049414F">
            <w:pPr>
              <w:spacing w:line="240" w:lineRule="auto"/>
              <w:rPr>
                <w:rFonts w:eastAsia="Times New Roman" w:cs="Times New Roman"/>
                <w:szCs w:val="26"/>
                <w:lang w:eastAsia="ru-RU"/>
              </w:rPr>
            </w:pPr>
          </w:p>
        </w:tc>
        <w:tc>
          <w:tcPr>
            <w:tcW w:w="6098" w:type="dxa"/>
            <w:hideMark/>
          </w:tcPr>
          <w:p w:rsidR="0049414F" w:rsidRPr="001A54C7" w:rsidRDefault="0049414F" w:rsidP="0049414F">
            <w:pPr>
              <w:spacing w:line="240" w:lineRule="auto"/>
              <w:rPr>
                <w:rFonts w:eastAsia="Times New Roman" w:cs="Times New Roman"/>
                <w:szCs w:val="26"/>
                <w:lang w:eastAsia="ru-RU"/>
              </w:rPr>
            </w:pPr>
          </w:p>
        </w:tc>
      </w:tr>
      <w:tr w:rsidR="0049414F" w:rsidRPr="001A54C7" w:rsidTr="0049414F">
        <w:tc>
          <w:tcPr>
            <w:tcW w:w="369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9414F" w:rsidRPr="001A54C7" w:rsidRDefault="0049414F" w:rsidP="00D33903">
            <w:pPr>
              <w:ind w:firstLine="0"/>
              <w:jc w:val="center"/>
              <w:rPr>
                <w:lang w:eastAsia="ru-RU"/>
              </w:rPr>
            </w:pPr>
            <w:r w:rsidRPr="001A54C7">
              <w:rPr>
                <w:lang w:eastAsia="ru-RU"/>
              </w:rPr>
              <w:t>Вид зоны</w:t>
            </w:r>
          </w:p>
        </w:tc>
        <w:tc>
          <w:tcPr>
            <w:tcW w:w="609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9414F" w:rsidRPr="001A54C7" w:rsidRDefault="0049414F" w:rsidP="00D33903">
            <w:pPr>
              <w:ind w:firstLine="0"/>
              <w:jc w:val="center"/>
              <w:rPr>
                <w:lang w:eastAsia="ru-RU"/>
              </w:rPr>
            </w:pPr>
            <w:r w:rsidRPr="001A54C7">
              <w:rPr>
                <w:lang w:eastAsia="ru-RU"/>
              </w:rPr>
              <w:t>Основание</w:t>
            </w:r>
          </w:p>
        </w:tc>
      </w:tr>
      <w:tr w:rsidR="0049414F" w:rsidRPr="001A54C7" w:rsidTr="0049414F">
        <w:tc>
          <w:tcPr>
            <w:tcW w:w="369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9414F" w:rsidRPr="001A54C7" w:rsidRDefault="0049414F" w:rsidP="00D33903">
            <w:pPr>
              <w:ind w:firstLine="0"/>
              <w:rPr>
                <w:lang w:eastAsia="ru-RU"/>
              </w:rPr>
            </w:pPr>
            <w:proofErr w:type="spellStart"/>
            <w:r w:rsidRPr="001A54C7">
              <w:rPr>
                <w:lang w:eastAsia="ru-RU"/>
              </w:rPr>
              <w:t>Водоохранная</w:t>
            </w:r>
            <w:proofErr w:type="spellEnd"/>
            <w:r w:rsidRPr="001A54C7">
              <w:rPr>
                <w:lang w:eastAsia="ru-RU"/>
              </w:rPr>
              <w:t xml:space="preserve"> зона</w:t>
            </w:r>
          </w:p>
        </w:tc>
        <w:tc>
          <w:tcPr>
            <w:tcW w:w="609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33903" w:rsidRPr="001A54C7" w:rsidRDefault="00244AF4" w:rsidP="00D33903">
            <w:pPr>
              <w:ind w:firstLine="0"/>
              <w:rPr>
                <w:lang w:eastAsia="ru-RU"/>
              </w:rPr>
            </w:pPr>
            <w:hyperlink r:id="rId34" w:history="1">
              <w:r w:rsidR="0049414F" w:rsidRPr="001A54C7">
                <w:rPr>
                  <w:lang w:eastAsia="ru-RU"/>
                </w:rPr>
                <w:t>Водный кодекс Российской Федерации</w:t>
              </w:r>
            </w:hyperlink>
            <w:r w:rsidR="00D33903" w:rsidRPr="001A54C7">
              <w:rPr>
                <w:lang w:eastAsia="ru-RU"/>
              </w:rPr>
              <w:t>, статья 65;</w:t>
            </w:r>
          </w:p>
          <w:p w:rsidR="0049414F" w:rsidRPr="001A54C7" w:rsidRDefault="00244AF4" w:rsidP="00D33903">
            <w:pPr>
              <w:ind w:firstLine="0"/>
              <w:rPr>
                <w:lang w:eastAsia="ru-RU"/>
              </w:rPr>
            </w:pPr>
            <w:hyperlink r:id="rId35" w:history="1">
              <w:r w:rsidR="0049414F" w:rsidRPr="001A54C7">
                <w:rPr>
                  <w:lang w:eastAsia="ru-RU"/>
                </w:rPr>
                <w:t>постановление Правительства Росс</w:t>
              </w:r>
              <w:r w:rsidR="00D33903" w:rsidRPr="001A54C7">
                <w:rPr>
                  <w:lang w:eastAsia="ru-RU"/>
                </w:rPr>
                <w:t>ийской Федерации от 10.01.2009 №</w:t>
              </w:r>
              <w:r w:rsidR="0049414F" w:rsidRPr="001A54C7">
                <w:rPr>
                  <w:lang w:eastAsia="ru-RU"/>
                </w:rPr>
                <w:t xml:space="preserve"> 17 "Об утверждении Правил установления на местности границ </w:t>
              </w:r>
              <w:proofErr w:type="spellStart"/>
              <w:r w:rsidR="0049414F" w:rsidRPr="001A54C7">
                <w:rPr>
                  <w:lang w:eastAsia="ru-RU"/>
                </w:rPr>
                <w:t>водоохранных</w:t>
              </w:r>
              <w:proofErr w:type="spellEnd"/>
              <w:r w:rsidR="0049414F" w:rsidRPr="001A54C7">
                <w:rPr>
                  <w:lang w:eastAsia="ru-RU"/>
                </w:rPr>
                <w:t xml:space="preserve"> зон и границ прибрежных защитных полос водных объектов"</w:t>
              </w:r>
            </w:hyperlink>
          </w:p>
        </w:tc>
      </w:tr>
    </w:tbl>
    <w:p w:rsidR="0049414F" w:rsidRPr="001A54C7" w:rsidRDefault="0049414F" w:rsidP="00D33903">
      <w:pPr>
        <w:rPr>
          <w:lang w:eastAsia="ru-RU"/>
        </w:rPr>
      </w:pPr>
      <w:r w:rsidRPr="001A54C7">
        <w:rPr>
          <w:lang w:eastAsia="ru-RU"/>
        </w:rPr>
        <w:br/>
        <w:t>2.9. Зоны затопления и подтопления:</w:t>
      </w:r>
    </w:p>
    <w:tbl>
      <w:tblPr>
        <w:tblW w:w="0" w:type="auto"/>
        <w:tblCellMar>
          <w:left w:w="0" w:type="dxa"/>
          <w:right w:w="0" w:type="dxa"/>
        </w:tblCellMar>
        <w:tblLook w:val="04A0" w:firstRow="1" w:lastRow="0" w:firstColumn="1" w:lastColumn="0" w:noHBand="0" w:noVBand="1"/>
      </w:tblPr>
      <w:tblGrid>
        <w:gridCol w:w="3555"/>
        <w:gridCol w:w="5800"/>
      </w:tblGrid>
      <w:tr w:rsidR="0049414F" w:rsidRPr="001A54C7" w:rsidTr="00D33903">
        <w:trPr>
          <w:trHeight w:val="15"/>
        </w:trPr>
        <w:tc>
          <w:tcPr>
            <w:tcW w:w="3555" w:type="dxa"/>
            <w:hideMark/>
          </w:tcPr>
          <w:p w:rsidR="0049414F" w:rsidRPr="001A54C7" w:rsidRDefault="0049414F" w:rsidP="0049414F">
            <w:pPr>
              <w:spacing w:line="240" w:lineRule="auto"/>
              <w:rPr>
                <w:rFonts w:eastAsia="Times New Roman" w:cs="Times New Roman"/>
                <w:szCs w:val="26"/>
                <w:lang w:eastAsia="ru-RU"/>
              </w:rPr>
            </w:pPr>
          </w:p>
        </w:tc>
        <w:tc>
          <w:tcPr>
            <w:tcW w:w="5800" w:type="dxa"/>
            <w:hideMark/>
          </w:tcPr>
          <w:p w:rsidR="0049414F" w:rsidRPr="001A54C7" w:rsidRDefault="0049414F" w:rsidP="0049414F">
            <w:pPr>
              <w:spacing w:line="240" w:lineRule="auto"/>
              <w:rPr>
                <w:rFonts w:eastAsia="Times New Roman" w:cs="Times New Roman"/>
                <w:szCs w:val="26"/>
                <w:lang w:eastAsia="ru-RU"/>
              </w:rPr>
            </w:pPr>
          </w:p>
        </w:tc>
      </w:tr>
      <w:tr w:rsidR="0049414F" w:rsidRPr="001A54C7" w:rsidTr="00D33903">
        <w:tc>
          <w:tcPr>
            <w:tcW w:w="355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9414F" w:rsidRPr="001A54C7" w:rsidRDefault="0049414F" w:rsidP="00D33903">
            <w:pPr>
              <w:ind w:firstLine="0"/>
              <w:jc w:val="center"/>
              <w:rPr>
                <w:lang w:eastAsia="ru-RU"/>
              </w:rPr>
            </w:pPr>
            <w:r w:rsidRPr="001A54C7">
              <w:rPr>
                <w:lang w:eastAsia="ru-RU"/>
              </w:rPr>
              <w:t>Вид зоны</w:t>
            </w:r>
          </w:p>
        </w:tc>
        <w:tc>
          <w:tcPr>
            <w:tcW w:w="580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9414F" w:rsidRPr="001A54C7" w:rsidRDefault="0049414F" w:rsidP="00D33903">
            <w:pPr>
              <w:ind w:firstLine="0"/>
              <w:jc w:val="center"/>
              <w:rPr>
                <w:lang w:eastAsia="ru-RU"/>
              </w:rPr>
            </w:pPr>
            <w:r w:rsidRPr="001A54C7">
              <w:rPr>
                <w:lang w:eastAsia="ru-RU"/>
              </w:rPr>
              <w:t>Основание</w:t>
            </w:r>
          </w:p>
        </w:tc>
      </w:tr>
      <w:tr w:rsidR="00D33903" w:rsidRPr="001A54C7" w:rsidTr="00D33903">
        <w:tc>
          <w:tcPr>
            <w:tcW w:w="355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33903" w:rsidRPr="001A54C7" w:rsidRDefault="00D33903" w:rsidP="00D33903">
            <w:pPr>
              <w:ind w:firstLine="0"/>
              <w:rPr>
                <w:lang w:eastAsia="ru-RU"/>
              </w:rPr>
            </w:pPr>
            <w:r w:rsidRPr="001A54C7">
              <w:rPr>
                <w:lang w:eastAsia="ru-RU"/>
              </w:rPr>
              <w:t>Зона затопления</w:t>
            </w:r>
          </w:p>
        </w:tc>
        <w:tc>
          <w:tcPr>
            <w:tcW w:w="5800" w:type="dxa"/>
            <w:vMerge w:val="restart"/>
            <w:tcBorders>
              <w:top w:val="single" w:sz="6" w:space="0" w:color="000000"/>
              <w:left w:val="single" w:sz="6" w:space="0" w:color="000000"/>
              <w:right w:val="single" w:sz="6" w:space="0" w:color="000000"/>
            </w:tcBorders>
            <w:tcMar>
              <w:top w:w="0" w:type="dxa"/>
              <w:left w:w="149" w:type="dxa"/>
              <w:bottom w:w="0" w:type="dxa"/>
              <w:right w:w="149" w:type="dxa"/>
            </w:tcMar>
            <w:hideMark/>
          </w:tcPr>
          <w:p w:rsidR="00D33903" w:rsidRPr="001A54C7" w:rsidRDefault="00244AF4" w:rsidP="00D33903">
            <w:pPr>
              <w:ind w:firstLine="0"/>
              <w:rPr>
                <w:lang w:eastAsia="ru-RU"/>
              </w:rPr>
            </w:pPr>
            <w:hyperlink r:id="rId36" w:history="1">
              <w:r w:rsidR="00D33903" w:rsidRPr="001A54C7">
                <w:rPr>
                  <w:lang w:eastAsia="ru-RU"/>
                </w:rPr>
                <w:t>Водный кодекс Российской Федерации</w:t>
              </w:r>
            </w:hyperlink>
            <w:r w:rsidR="00D33903" w:rsidRPr="001A54C7">
              <w:rPr>
                <w:lang w:eastAsia="ru-RU"/>
              </w:rPr>
              <w:t>, статья 67.1;</w:t>
            </w:r>
          </w:p>
          <w:p w:rsidR="00D33903" w:rsidRPr="001A54C7" w:rsidRDefault="00244AF4" w:rsidP="00D33903">
            <w:pPr>
              <w:ind w:firstLine="0"/>
              <w:rPr>
                <w:lang w:eastAsia="ru-RU"/>
              </w:rPr>
            </w:pPr>
            <w:hyperlink r:id="rId37" w:history="1">
              <w:r w:rsidR="00D33903" w:rsidRPr="001A54C7">
                <w:rPr>
                  <w:lang w:eastAsia="ru-RU"/>
                </w:rPr>
                <w:t>постановление Правительства Российской Федерации от 18.04.2014 N 360 "Об определении границ зон затопления, подтопления"</w:t>
              </w:r>
            </w:hyperlink>
          </w:p>
        </w:tc>
      </w:tr>
      <w:tr w:rsidR="00D33903" w:rsidRPr="001A54C7" w:rsidTr="00D33903">
        <w:tc>
          <w:tcPr>
            <w:tcW w:w="355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33903" w:rsidRPr="001A54C7" w:rsidRDefault="00D33903" w:rsidP="00D33903">
            <w:pPr>
              <w:ind w:firstLine="0"/>
              <w:rPr>
                <w:lang w:eastAsia="ru-RU"/>
              </w:rPr>
            </w:pPr>
            <w:r w:rsidRPr="001A54C7">
              <w:rPr>
                <w:lang w:eastAsia="ru-RU"/>
              </w:rPr>
              <w:t>Зона подтопления</w:t>
            </w:r>
          </w:p>
        </w:tc>
        <w:tc>
          <w:tcPr>
            <w:tcW w:w="5800" w:type="dxa"/>
            <w:vMerge/>
            <w:tcBorders>
              <w:left w:val="single" w:sz="6" w:space="0" w:color="000000"/>
              <w:bottom w:val="single" w:sz="6" w:space="0" w:color="000000"/>
              <w:right w:val="single" w:sz="6" w:space="0" w:color="000000"/>
            </w:tcBorders>
            <w:tcMar>
              <w:top w:w="0" w:type="dxa"/>
              <w:left w:w="149" w:type="dxa"/>
              <w:bottom w:w="0" w:type="dxa"/>
              <w:right w:w="149" w:type="dxa"/>
            </w:tcMar>
            <w:hideMark/>
          </w:tcPr>
          <w:p w:rsidR="00D33903" w:rsidRPr="001A54C7" w:rsidRDefault="00D33903" w:rsidP="00D33903">
            <w:pPr>
              <w:ind w:firstLine="0"/>
              <w:rPr>
                <w:lang w:eastAsia="ru-RU"/>
              </w:rPr>
            </w:pPr>
          </w:p>
        </w:tc>
      </w:tr>
    </w:tbl>
    <w:p w:rsidR="0049414F" w:rsidRPr="001A54C7" w:rsidRDefault="0049414F" w:rsidP="00D33903">
      <w:pPr>
        <w:rPr>
          <w:lang w:eastAsia="ru-RU"/>
        </w:rPr>
      </w:pPr>
      <w:r w:rsidRPr="001A54C7">
        <w:rPr>
          <w:lang w:eastAsia="ru-RU"/>
        </w:rPr>
        <w:br/>
        <w:t>2.10. Зоны охраняемых объектов:</w:t>
      </w:r>
    </w:p>
    <w:tbl>
      <w:tblPr>
        <w:tblW w:w="0" w:type="auto"/>
        <w:tblCellMar>
          <w:left w:w="0" w:type="dxa"/>
          <w:right w:w="0" w:type="dxa"/>
        </w:tblCellMar>
        <w:tblLook w:val="04A0" w:firstRow="1" w:lastRow="0" w:firstColumn="1" w:lastColumn="0" w:noHBand="0" w:noVBand="1"/>
      </w:tblPr>
      <w:tblGrid>
        <w:gridCol w:w="3541"/>
        <w:gridCol w:w="5814"/>
      </w:tblGrid>
      <w:tr w:rsidR="0049414F" w:rsidRPr="001A54C7" w:rsidTr="00D33903">
        <w:trPr>
          <w:trHeight w:val="15"/>
        </w:trPr>
        <w:tc>
          <w:tcPr>
            <w:tcW w:w="3541" w:type="dxa"/>
            <w:hideMark/>
          </w:tcPr>
          <w:p w:rsidR="0049414F" w:rsidRPr="001A54C7" w:rsidRDefault="0049414F" w:rsidP="0049414F">
            <w:pPr>
              <w:spacing w:line="240" w:lineRule="auto"/>
              <w:rPr>
                <w:rFonts w:eastAsia="Times New Roman" w:cs="Times New Roman"/>
                <w:szCs w:val="26"/>
                <w:lang w:eastAsia="ru-RU"/>
              </w:rPr>
            </w:pPr>
          </w:p>
        </w:tc>
        <w:tc>
          <w:tcPr>
            <w:tcW w:w="5814" w:type="dxa"/>
            <w:hideMark/>
          </w:tcPr>
          <w:p w:rsidR="0049414F" w:rsidRPr="001A54C7" w:rsidRDefault="0049414F" w:rsidP="0049414F">
            <w:pPr>
              <w:spacing w:line="240" w:lineRule="auto"/>
              <w:rPr>
                <w:rFonts w:eastAsia="Times New Roman" w:cs="Times New Roman"/>
                <w:szCs w:val="26"/>
                <w:lang w:eastAsia="ru-RU"/>
              </w:rPr>
            </w:pPr>
          </w:p>
        </w:tc>
      </w:tr>
      <w:tr w:rsidR="0049414F" w:rsidRPr="001A54C7" w:rsidTr="00D33903">
        <w:tc>
          <w:tcPr>
            <w:tcW w:w="354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9414F" w:rsidRPr="001A54C7" w:rsidRDefault="0049414F" w:rsidP="00D33903">
            <w:pPr>
              <w:ind w:firstLine="0"/>
              <w:jc w:val="center"/>
              <w:rPr>
                <w:lang w:eastAsia="ru-RU"/>
              </w:rPr>
            </w:pPr>
            <w:r w:rsidRPr="001A54C7">
              <w:rPr>
                <w:lang w:eastAsia="ru-RU"/>
              </w:rPr>
              <w:t>Вид зоны</w:t>
            </w:r>
          </w:p>
        </w:tc>
        <w:tc>
          <w:tcPr>
            <w:tcW w:w="581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9414F" w:rsidRPr="001A54C7" w:rsidRDefault="0049414F" w:rsidP="00D33903">
            <w:pPr>
              <w:ind w:firstLine="0"/>
              <w:jc w:val="center"/>
              <w:rPr>
                <w:lang w:eastAsia="ru-RU"/>
              </w:rPr>
            </w:pPr>
            <w:r w:rsidRPr="001A54C7">
              <w:rPr>
                <w:lang w:eastAsia="ru-RU"/>
              </w:rPr>
              <w:t>Основание</w:t>
            </w:r>
          </w:p>
        </w:tc>
      </w:tr>
      <w:tr w:rsidR="00D33903" w:rsidRPr="001A54C7" w:rsidTr="00D33903">
        <w:tc>
          <w:tcPr>
            <w:tcW w:w="354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33903" w:rsidRPr="001A54C7" w:rsidRDefault="00D33903" w:rsidP="00D33903">
            <w:pPr>
              <w:ind w:firstLine="0"/>
              <w:rPr>
                <w:lang w:eastAsia="ru-RU"/>
              </w:rPr>
            </w:pPr>
            <w:r w:rsidRPr="001A54C7">
              <w:rPr>
                <w:lang w:eastAsia="ru-RU"/>
              </w:rPr>
              <w:t>Запретная зона</w:t>
            </w:r>
          </w:p>
        </w:tc>
        <w:tc>
          <w:tcPr>
            <w:tcW w:w="5814" w:type="dxa"/>
            <w:vMerge w:val="restart"/>
            <w:tcBorders>
              <w:top w:val="single" w:sz="6" w:space="0" w:color="000000"/>
              <w:left w:val="single" w:sz="6" w:space="0" w:color="000000"/>
              <w:right w:val="single" w:sz="6" w:space="0" w:color="000000"/>
            </w:tcBorders>
            <w:tcMar>
              <w:top w:w="0" w:type="dxa"/>
              <w:left w:w="149" w:type="dxa"/>
              <w:bottom w:w="0" w:type="dxa"/>
              <w:right w:w="149" w:type="dxa"/>
            </w:tcMar>
            <w:hideMark/>
          </w:tcPr>
          <w:p w:rsidR="00D33903" w:rsidRPr="001A54C7" w:rsidRDefault="00244AF4" w:rsidP="00D33903">
            <w:pPr>
              <w:ind w:firstLine="0"/>
              <w:rPr>
                <w:lang w:eastAsia="ru-RU"/>
              </w:rPr>
            </w:pPr>
            <w:hyperlink r:id="rId38" w:history="1">
              <w:r w:rsidR="00D33903" w:rsidRPr="001A54C7">
                <w:rPr>
                  <w:lang w:eastAsia="ru-RU"/>
                </w:rPr>
                <w:t xml:space="preserve">Постановление Правительства Российской Федерации от 05.05.2014 № 405 "Об установлении запретных и иных зон с особыми условиями использования земель для обеспечения функционирования военных </w:t>
              </w:r>
              <w:r w:rsidR="00D33903" w:rsidRPr="001A54C7">
                <w:rPr>
                  <w:lang w:eastAsia="ru-RU"/>
                </w:rPr>
                <w:lastRenderedPageBreak/>
                <w:t>объектов Вооруженных Сил Российской Федерации, других войск, воинских формирований и органов, выполняющих задачи в области обороны страны"</w:t>
              </w:r>
            </w:hyperlink>
          </w:p>
        </w:tc>
      </w:tr>
      <w:tr w:rsidR="00D33903" w:rsidRPr="001A54C7" w:rsidTr="00D33903">
        <w:tc>
          <w:tcPr>
            <w:tcW w:w="354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33903" w:rsidRPr="001A54C7" w:rsidRDefault="00D33903" w:rsidP="00D33903">
            <w:pPr>
              <w:ind w:firstLine="0"/>
              <w:rPr>
                <w:lang w:eastAsia="ru-RU"/>
              </w:rPr>
            </w:pPr>
            <w:r w:rsidRPr="001A54C7">
              <w:rPr>
                <w:lang w:eastAsia="ru-RU"/>
              </w:rPr>
              <w:t>Зона охраняемого военного объекта</w:t>
            </w:r>
          </w:p>
        </w:tc>
        <w:tc>
          <w:tcPr>
            <w:tcW w:w="5814" w:type="dxa"/>
            <w:vMerge/>
            <w:tcBorders>
              <w:left w:val="single" w:sz="6" w:space="0" w:color="000000"/>
              <w:right w:val="single" w:sz="6" w:space="0" w:color="000000"/>
            </w:tcBorders>
            <w:tcMar>
              <w:top w:w="0" w:type="dxa"/>
              <w:left w:w="149" w:type="dxa"/>
              <w:bottom w:w="0" w:type="dxa"/>
              <w:right w:w="149" w:type="dxa"/>
            </w:tcMar>
            <w:hideMark/>
          </w:tcPr>
          <w:p w:rsidR="00D33903" w:rsidRPr="001A54C7" w:rsidRDefault="00D33903" w:rsidP="00D33903">
            <w:pPr>
              <w:ind w:firstLine="0"/>
              <w:rPr>
                <w:lang w:eastAsia="ru-RU"/>
              </w:rPr>
            </w:pPr>
          </w:p>
        </w:tc>
      </w:tr>
      <w:tr w:rsidR="00D33903" w:rsidRPr="001A54C7" w:rsidTr="00D33903">
        <w:tc>
          <w:tcPr>
            <w:tcW w:w="354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33903" w:rsidRPr="001A54C7" w:rsidRDefault="00D33903" w:rsidP="00D33903">
            <w:pPr>
              <w:ind w:firstLine="0"/>
              <w:rPr>
                <w:lang w:eastAsia="ru-RU"/>
              </w:rPr>
            </w:pPr>
            <w:r w:rsidRPr="001A54C7">
              <w:rPr>
                <w:lang w:eastAsia="ru-RU"/>
              </w:rPr>
              <w:t>Охранная зона военного объекта</w:t>
            </w:r>
          </w:p>
        </w:tc>
        <w:tc>
          <w:tcPr>
            <w:tcW w:w="5814" w:type="dxa"/>
            <w:vMerge/>
            <w:tcBorders>
              <w:left w:val="single" w:sz="6" w:space="0" w:color="000000"/>
              <w:bottom w:val="single" w:sz="6" w:space="0" w:color="000000"/>
              <w:right w:val="single" w:sz="6" w:space="0" w:color="000000"/>
            </w:tcBorders>
            <w:tcMar>
              <w:top w:w="0" w:type="dxa"/>
              <w:left w:w="149" w:type="dxa"/>
              <w:bottom w:w="0" w:type="dxa"/>
              <w:right w:w="149" w:type="dxa"/>
            </w:tcMar>
            <w:hideMark/>
          </w:tcPr>
          <w:p w:rsidR="00D33903" w:rsidRPr="001A54C7" w:rsidRDefault="00D33903" w:rsidP="00D33903">
            <w:pPr>
              <w:ind w:firstLine="0"/>
              <w:rPr>
                <w:lang w:eastAsia="ru-RU"/>
              </w:rPr>
            </w:pPr>
          </w:p>
        </w:tc>
      </w:tr>
      <w:tr w:rsidR="0049414F" w:rsidRPr="001A54C7" w:rsidTr="00D33903">
        <w:tc>
          <w:tcPr>
            <w:tcW w:w="354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9414F" w:rsidRPr="001A54C7" w:rsidRDefault="0049414F" w:rsidP="00D33903">
            <w:pPr>
              <w:ind w:firstLine="0"/>
              <w:rPr>
                <w:lang w:eastAsia="ru-RU"/>
              </w:rPr>
            </w:pPr>
            <w:r w:rsidRPr="001A54C7">
              <w:rPr>
                <w:lang w:eastAsia="ru-RU"/>
              </w:rPr>
              <w:lastRenderedPageBreak/>
              <w:t>Зона охраняемого объекта</w:t>
            </w:r>
          </w:p>
        </w:tc>
        <w:tc>
          <w:tcPr>
            <w:tcW w:w="581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9414F" w:rsidRPr="001A54C7" w:rsidRDefault="00244AF4" w:rsidP="00D33903">
            <w:pPr>
              <w:ind w:firstLine="0"/>
              <w:rPr>
                <w:lang w:eastAsia="ru-RU"/>
              </w:rPr>
            </w:pPr>
            <w:hyperlink r:id="rId39" w:history="1">
              <w:r w:rsidR="0049414F" w:rsidRPr="001A54C7">
                <w:rPr>
                  <w:lang w:eastAsia="ru-RU"/>
                </w:rPr>
                <w:t>Постановление Правительства Росс</w:t>
              </w:r>
              <w:r w:rsidR="00D33903" w:rsidRPr="001A54C7">
                <w:rPr>
                  <w:lang w:eastAsia="ru-RU"/>
                </w:rPr>
                <w:t>ийской Федерации от 20.06.2006 №</w:t>
              </w:r>
              <w:r w:rsidR="0049414F" w:rsidRPr="001A54C7">
                <w:rPr>
                  <w:lang w:eastAsia="ru-RU"/>
                </w:rPr>
                <w:t xml:space="preserve"> 384 "Об утверждении Правил определения границ зон охраняемых объектов и согласования градостроительных регламентов для таких зон"</w:t>
              </w:r>
            </w:hyperlink>
            <w:r w:rsidR="0049414F" w:rsidRPr="001A54C7">
              <w:rPr>
                <w:lang w:eastAsia="ru-RU"/>
              </w:rPr>
              <w:t>, предложения по установлению особых условий использования территорий зон охраняемого объекта указаны в статье 26.1 Правил</w:t>
            </w:r>
          </w:p>
        </w:tc>
      </w:tr>
    </w:tbl>
    <w:p w:rsidR="0049414F" w:rsidRPr="001A54C7" w:rsidRDefault="0049414F" w:rsidP="00D33903">
      <w:pPr>
        <w:rPr>
          <w:lang w:eastAsia="ru-RU"/>
        </w:rPr>
      </w:pPr>
      <w:r w:rsidRPr="001A54C7">
        <w:rPr>
          <w:lang w:eastAsia="ru-RU"/>
        </w:rPr>
        <w:br/>
        <w:t>2.11. Иные зоны с особыми условиями использования:</w:t>
      </w:r>
    </w:p>
    <w:tbl>
      <w:tblPr>
        <w:tblW w:w="0" w:type="auto"/>
        <w:tblCellMar>
          <w:left w:w="0" w:type="dxa"/>
          <w:right w:w="0" w:type="dxa"/>
        </w:tblCellMar>
        <w:tblLook w:val="04A0" w:firstRow="1" w:lastRow="0" w:firstColumn="1" w:lastColumn="0" w:noHBand="0" w:noVBand="1"/>
      </w:tblPr>
      <w:tblGrid>
        <w:gridCol w:w="3573"/>
        <w:gridCol w:w="5782"/>
      </w:tblGrid>
      <w:tr w:rsidR="0049414F" w:rsidRPr="001A54C7" w:rsidTr="0049414F">
        <w:trPr>
          <w:trHeight w:val="15"/>
        </w:trPr>
        <w:tc>
          <w:tcPr>
            <w:tcW w:w="3696" w:type="dxa"/>
            <w:hideMark/>
          </w:tcPr>
          <w:p w:rsidR="0049414F" w:rsidRPr="001A54C7" w:rsidRDefault="0049414F" w:rsidP="0049414F">
            <w:pPr>
              <w:spacing w:line="240" w:lineRule="auto"/>
              <w:rPr>
                <w:rFonts w:eastAsia="Times New Roman" w:cs="Times New Roman"/>
                <w:szCs w:val="26"/>
                <w:lang w:eastAsia="ru-RU"/>
              </w:rPr>
            </w:pPr>
          </w:p>
        </w:tc>
        <w:tc>
          <w:tcPr>
            <w:tcW w:w="6098" w:type="dxa"/>
            <w:hideMark/>
          </w:tcPr>
          <w:p w:rsidR="0049414F" w:rsidRPr="001A54C7" w:rsidRDefault="0049414F" w:rsidP="0049414F">
            <w:pPr>
              <w:spacing w:line="240" w:lineRule="auto"/>
              <w:rPr>
                <w:rFonts w:eastAsia="Times New Roman" w:cs="Times New Roman"/>
                <w:szCs w:val="26"/>
                <w:lang w:eastAsia="ru-RU"/>
              </w:rPr>
            </w:pPr>
          </w:p>
        </w:tc>
      </w:tr>
      <w:tr w:rsidR="0049414F" w:rsidRPr="001A54C7" w:rsidTr="0049414F">
        <w:tc>
          <w:tcPr>
            <w:tcW w:w="369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9414F" w:rsidRPr="001A54C7" w:rsidRDefault="0049414F" w:rsidP="00D33903">
            <w:pPr>
              <w:ind w:firstLine="0"/>
              <w:jc w:val="center"/>
              <w:rPr>
                <w:lang w:eastAsia="ru-RU"/>
              </w:rPr>
            </w:pPr>
            <w:r w:rsidRPr="001A54C7">
              <w:rPr>
                <w:lang w:eastAsia="ru-RU"/>
              </w:rPr>
              <w:t>Вид зоны</w:t>
            </w:r>
          </w:p>
        </w:tc>
        <w:tc>
          <w:tcPr>
            <w:tcW w:w="609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9414F" w:rsidRPr="001A54C7" w:rsidRDefault="0049414F" w:rsidP="00D33903">
            <w:pPr>
              <w:ind w:firstLine="0"/>
              <w:jc w:val="center"/>
              <w:rPr>
                <w:lang w:eastAsia="ru-RU"/>
              </w:rPr>
            </w:pPr>
            <w:r w:rsidRPr="001A54C7">
              <w:rPr>
                <w:lang w:eastAsia="ru-RU"/>
              </w:rPr>
              <w:t>Основание</w:t>
            </w:r>
          </w:p>
        </w:tc>
      </w:tr>
      <w:tr w:rsidR="0049414F" w:rsidRPr="001A54C7" w:rsidTr="0049414F">
        <w:tc>
          <w:tcPr>
            <w:tcW w:w="369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9414F" w:rsidRPr="001A54C7" w:rsidRDefault="0049414F" w:rsidP="00D33903">
            <w:pPr>
              <w:ind w:firstLine="0"/>
              <w:rPr>
                <w:lang w:eastAsia="ru-RU"/>
              </w:rPr>
            </w:pPr>
            <w:r w:rsidRPr="001A54C7">
              <w:rPr>
                <w:lang w:eastAsia="ru-RU"/>
              </w:rPr>
              <w:t>Придорожная полоса</w:t>
            </w:r>
          </w:p>
        </w:tc>
        <w:tc>
          <w:tcPr>
            <w:tcW w:w="609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33903" w:rsidRPr="001A54C7" w:rsidRDefault="00244AF4" w:rsidP="00D33903">
            <w:pPr>
              <w:ind w:firstLine="0"/>
              <w:rPr>
                <w:lang w:eastAsia="ru-RU"/>
              </w:rPr>
            </w:pPr>
            <w:hyperlink r:id="rId40" w:history="1">
              <w:r w:rsidR="0049414F" w:rsidRPr="001A54C7">
                <w:rPr>
                  <w:lang w:eastAsia="ru-RU"/>
                </w:rPr>
                <w:t>Ф</w:t>
              </w:r>
              <w:r w:rsidR="00D33903" w:rsidRPr="001A54C7">
                <w:rPr>
                  <w:lang w:eastAsia="ru-RU"/>
                </w:rPr>
                <w:t>едеральный закон от 08.11.2007 №</w:t>
              </w:r>
              <w:r w:rsidR="0049414F" w:rsidRPr="001A54C7">
                <w:rPr>
                  <w:lang w:eastAsia="ru-RU"/>
                </w:rPr>
                <w:t xml:space="preserve">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hyperlink>
            <w:r w:rsidR="00D33903" w:rsidRPr="001A54C7">
              <w:rPr>
                <w:lang w:eastAsia="ru-RU"/>
              </w:rPr>
              <w:t>, статья 26;</w:t>
            </w:r>
          </w:p>
          <w:p w:rsidR="0049414F" w:rsidRPr="001A54C7" w:rsidRDefault="00244AF4" w:rsidP="00D33903">
            <w:pPr>
              <w:ind w:firstLine="0"/>
              <w:rPr>
                <w:lang w:eastAsia="ru-RU"/>
              </w:rPr>
            </w:pPr>
            <w:hyperlink r:id="rId41" w:history="1">
              <w:r w:rsidR="0049414F" w:rsidRPr="001A54C7">
                <w:rPr>
                  <w:lang w:eastAsia="ru-RU"/>
                </w:rPr>
                <w:t xml:space="preserve">приказ </w:t>
              </w:r>
              <w:r w:rsidR="00D33903" w:rsidRPr="001A54C7">
                <w:rPr>
                  <w:lang w:eastAsia="ru-RU"/>
                </w:rPr>
                <w:t>Минтранса России от 13.01.2010 №</w:t>
              </w:r>
              <w:r w:rsidR="0049414F" w:rsidRPr="001A54C7">
                <w:rPr>
                  <w:lang w:eastAsia="ru-RU"/>
                </w:rPr>
                <w:t xml:space="preserve"> 4 "Об установлении и использовании придорожных полос автомобильных дорог федерального значения"</w:t>
              </w:r>
            </w:hyperlink>
          </w:p>
        </w:tc>
      </w:tr>
      <w:tr w:rsidR="0049414F" w:rsidRPr="001A54C7" w:rsidTr="0049414F">
        <w:tc>
          <w:tcPr>
            <w:tcW w:w="369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9414F" w:rsidRPr="001A54C7" w:rsidRDefault="0049414F" w:rsidP="00D33903">
            <w:pPr>
              <w:ind w:firstLine="0"/>
              <w:rPr>
                <w:lang w:eastAsia="ru-RU"/>
              </w:rPr>
            </w:pPr>
            <w:proofErr w:type="spellStart"/>
            <w:r w:rsidRPr="001A54C7">
              <w:rPr>
                <w:lang w:eastAsia="ru-RU"/>
              </w:rPr>
              <w:t>Приаэродромная</w:t>
            </w:r>
            <w:proofErr w:type="spellEnd"/>
            <w:r w:rsidRPr="001A54C7">
              <w:rPr>
                <w:lang w:eastAsia="ru-RU"/>
              </w:rPr>
              <w:t xml:space="preserve"> территория</w:t>
            </w:r>
          </w:p>
        </w:tc>
        <w:tc>
          <w:tcPr>
            <w:tcW w:w="609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9414F" w:rsidRPr="001A54C7" w:rsidRDefault="00244AF4" w:rsidP="00D33903">
            <w:pPr>
              <w:ind w:firstLine="0"/>
              <w:rPr>
                <w:lang w:eastAsia="ru-RU"/>
              </w:rPr>
            </w:pPr>
            <w:hyperlink r:id="rId42" w:history="1">
              <w:r w:rsidR="0049414F" w:rsidRPr="001A54C7">
                <w:rPr>
                  <w:lang w:eastAsia="ru-RU"/>
                </w:rPr>
                <w:t>Постановление Правительства Росс</w:t>
              </w:r>
              <w:r w:rsidR="00D33903" w:rsidRPr="001A54C7">
                <w:rPr>
                  <w:lang w:eastAsia="ru-RU"/>
                </w:rPr>
                <w:t>ийской Федерации от 11.03.2010 №</w:t>
              </w:r>
              <w:r w:rsidR="0049414F" w:rsidRPr="001A54C7">
                <w:rPr>
                  <w:lang w:eastAsia="ru-RU"/>
                </w:rPr>
                <w:t xml:space="preserve"> 138 "Об утверждении Федеральных правил использования воздушного пространства Российской Федерации"</w:t>
              </w:r>
            </w:hyperlink>
          </w:p>
        </w:tc>
      </w:tr>
    </w:tbl>
    <w:p w:rsidR="0049414F" w:rsidRPr="001A54C7" w:rsidRDefault="0049414F" w:rsidP="00D33903">
      <w:pPr>
        <w:rPr>
          <w:lang w:eastAsia="ru-RU"/>
        </w:rPr>
      </w:pPr>
    </w:p>
    <w:p w:rsidR="000932F1" w:rsidRPr="0049414F" w:rsidRDefault="0049414F" w:rsidP="00D33903">
      <w:pPr>
        <w:rPr>
          <w:lang w:eastAsia="ru-RU"/>
        </w:rPr>
      </w:pPr>
      <w:r w:rsidRPr="001A54C7">
        <w:rPr>
          <w:lang w:eastAsia="ru-RU"/>
        </w:rPr>
        <w:lastRenderedPageBreak/>
        <w:t>3. Границы зон с особыми условиями использования территорий, границы территорий объектов культурного наследия, устанавливаемые в соответствии с законодательством Российской Федерации, могут не совпадать с границами территориальных зон.</w:t>
      </w:r>
    </w:p>
    <w:p w:rsidR="0049414F" w:rsidRDefault="0049414F" w:rsidP="00D33903"/>
    <w:sectPr w:rsidR="0049414F">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44AF4" w:rsidRDefault="00244AF4" w:rsidP="000932F1">
      <w:pPr>
        <w:spacing w:line="240" w:lineRule="auto"/>
      </w:pPr>
      <w:r>
        <w:separator/>
      </w:r>
    </w:p>
  </w:endnote>
  <w:endnote w:type="continuationSeparator" w:id="0">
    <w:p w:rsidR="00244AF4" w:rsidRDefault="00244AF4" w:rsidP="000932F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Times New Roman Полужирный">
    <w:panose1 w:val="00000000000000000000"/>
    <w:charset w:val="00"/>
    <w:family w:val="roman"/>
    <w:notTrueType/>
    <w:pitch w:val="default"/>
  </w:font>
  <w:font w:name="ArialMT">
    <w:altName w:val="MS Mincho"/>
    <w:charset w:val="00"/>
    <w:family w:val="auto"/>
    <w:pitch w:val="variable"/>
    <w:sig w:usb0="00000087" w:usb1="00000000" w:usb2="00000000" w:usb3="00000000" w:csb0="0000001B"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B3B" w:rsidRPr="009130F6" w:rsidRDefault="00216B3B" w:rsidP="00CC5A86">
    <w:pPr>
      <w:pStyle w:val="a7"/>
      <w:tabs>
        <w:tab w:val="clear" w:pos="4677"/>
        <w:tab w:val="clear" w:pos="9355"/>
      </w:tabs>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5612259"/>
      <w:docPartObj>
        <w:docPartGallery w:val="Page Numbers (Bottom of Page)"/>
        <w:docPartUnique/>
      </w:docPartObj>
    </w:sdtPr>
    <w:sdtEndPr>
      <w:rPr>
        <w:rFonts w:cs="Times New Roman"/>
        <w:sz w:val="22"/>
      </w:rPr>
    </w:sdtEndPr>
    <w:sdtContent>
      <w:p w:rsidR="00216B3B" w:rsidRPr="00983B40" w:rsidRDefault="00216B3B" w:rsidP="000932F1">
        <w:pPr>
          <w:tabs>
            <w:tab w:val="center" w:pos="4677"/>
            <w:tab w:val="right" w:pos="9355"/>
          </w:tabs>
          <w:spacing w:line="240" w:lineRule="auto"/>
          <w:ind w:firstLine="0"/>
          <w:jc w:val="center"/>
          <w:rPr>
            <w:rFonts w:cs="Times New Roman"/>
            <w:sz w:val="22"/>
          </w:rPr>
        </w:pPr>
        <w:r w:rsidRPr="00983B40">
          <w:rPr>
            <w:rFonts w:cs="Times New Roman"/>
            <w:sz w:val="22"/>
          </w:rPr>
          <w:fldChar w:fldCharType="begin"/>
        </w:r>
        <w:r w:rsidRPr="00983B40">
          <w:rPr>
            <w:rFonts w:cs="Times New Roman"/>
            <w:sz w:val="22"/>
          </w:rPr>
          <w:instrText>PAGE   \* MERGEFORMAT</w:instrText>
        </w:r>
        <w:r w:rsidRPr="00983B40">
          <w:rPr>
            <w:rFonts w:cs="Times New Roman"/>
            <w:sz w:val="22"/>
          </w:rPr>
          <w:fldChar w:fldCharType="separate"/>
        </w:r>
        <w:r w:rsidR="00363644">
          <w:rPr>
            <w:rFonts w:cs="Times New Roman"/>
            <w:noProof/>
            <w:sz w:val="22"/>
          </w:rPr>
          <w:t>21</w:t>
        </w:r>
        <w:r w:rsidRPr="00983B40">
          <w:rPr>
            <w:rFonts w:cs="Times New Roman"/>
            <w:sz w:val="22"/>
          </w:rPr>
          <w:fldChar w:fldCharType="end"/>
        </w:r>
      </w:p>
    </w:sdtContent>
  </w:sdt>
  <w:p w:rsidR="00216B3B" w:rsidRPr="000932F1" w:rsidRDefault="00216B3B" w:rsidP="000932F1">
    <w:pPr>
      <w:tabs>
        <w:tab w:val="center" w:pos="4677"/>
        <w:tab w:val="right" w:pos="9355"/>
      </w:tabs>
      <w:spacing w:line="240" w:lineRule="auto"/>
      <w:ind w:firstLine="0"/>
      <w:rPr>
        <w:rFonts w:cs="Times New Roman"/>
        <w:sz w:val="22"/>
      </w:rPr>
    </w:pPr>
    <w:r w:rsidRPr="00983B40">
      <w:rPr>
        <w:rFonts w:cs="Times New Roman"/>
        <w:sz w:val="22"/>
      </w:rPr>
      <w:t xml:space="preserve">ОАО </w:t>
    </w:r>
    <w:r>
      <w:rPr>
        <w:rFonts w:cs="Times New Roman"/>
        <w:sz w:val="22"/>
      </w:rPr>
      <w:t>«</w:t>
    </w:r>
    <w:proofErr w:type="spellStart"/>
    <w:r>
      <w:rPr>
        <w:rFonts w:cs="Times New Roman"/>
        <w:sz w:val="22"/>
      </w:rPr>
      <w:t>Гипрогор</w:t>
    </w:r>
    <w:proofErr w:type="spellEnd"/>
    <w:r>
      <w:rPr>
        <w:rFonts w:cs="Times New Roman"/>
        <w:sz w:val="22"/>
      </w:rPr>
      <w:t>»</w:t>
    </w:r>
    <w:r>
      <w:rPr>
        <w:rFonts w:cs="Times New Roman"/>
        <w:sz w:val="22"/>
      </w:rPr>
      <w:tab/>
    </w:r>
    <w:r>
      <w:rPr>
        <w:rFonts w:cs="Times New Roman"/>
        <w:sz w:val="22"/>
      </w:rPr>
      <w:tab/>
      <w:t>Москва 2020</w:t>
    </w:r>
  </w:p>
  <w:p w:rsidR="00216B3B" w:rsidRDefault="00216B3B"/>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44AF4" w:rsidRDefault="00244AF4" w:rsidP="000932F1">
      <w:pPr>
        <w:spacing w:line="240" w:lineRule="auto"/>
      </w:pPr>
      <w:r>
        <w:separator/>
      </w:r>
    </w:p>
  </w:footnote>
  <w:footnote w:type="continuationSeparator" w:id="0">
    <w:p w:rsidR="00244AF4" w:rsidRDefault="00244AF4" w:rsidP="000932F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B3B" w:rsidRPr="005A3000" w:rsidRDefault="00216B3B" w:rsidP="00CC5A86">
    <w:pPr>
      <w:widowControl w:val="0"/>
      <w:suppressAutoHyphens/>
      <w:autoSpaceDE w:val="0"/>
      <w:autoSpaceDN w:val="0"/>
      <w:adjustRightInd w:val="0"/>
      <w:spacing w:line="240" w:lineRule="aut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B3B" w:rsidRDefault="00216B3B" w:rsidP="00CC5A86">
    <w:pPr>
      <w:pStyle w:val="a5"/>
      <w:ind w:firstLine="0"/>
      <w:jc w:val="center"/>
    </w:pPr>
    <w:r w:rsidRPr="009D29BF">
      <w:rPr>
        <w:rFonts w:cs="Times New Roman"/>
        <w:sz w:val="22"/>
      </w:rPr>
      <w:t>Правила землепользования и застройки</w:t>
    </w:r>
    <w:r>
      <w:rPr>
        <w:rFonts w:cs="Times New Roman"/>
        <w:sz w:val="22"/>
      </w:rPr>
      <w:t xml:space="preserve"> Веселовского сельского поселения (корректировка)</w:t>
    </w:r>
  </w:p>
  <w:p w:rsidR="00216B3B" w:rsidRDefault="00216B3B"/>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151AE"/>
    <w:multiLevelType w:val="hybridMultilevel"/>
    <w:tmpl w:val="B62A037C"/>
    <w:lvl w:ilvl="0" w:tplc="0419000F">
      <w:start w:val="1"/>
      <w:numFmt w:val="decimal"/>
      <w:lvlText w:val="%1."/>
      <w:lvlJc w:val="left"/>
      <w:pPr>
        <w:ind w:left="663" w:hanging="360"/>
      </w:pPr>
    </w:lvl>
    <w:lvl w:ilvl="1" w:tplc="04190019" w:tentative="1">
      <w:start w:val="1"/>
      <w:numFmt w:val="lowerLetter"/>
      <w:lvlText w:val="%2."/>
      <w:lvlJc w:val="left"/>
      <w:pPr>
        <w:ind w:left="1383" w:hanging="360"/>
      </w:pPr>
    </w:lvl>
    <w:lvl w:ilvl="2" w:tplc="0419001B" w:tentative="1">
      <w:start w:val="1"/>
      <w:numFmt w:val="lowerRoman"/>
      <w:lvlText w:val="%3."/>
      <w:lvlJc w:val="right"/>
      <w:pPr>
        <w:ind w:left="2103" w:hanging="180"/>
      </w:pPr>
    </w:lvl>
    <w:lvl w:ilvl="3" w:tplc="0419000F" w:tentative="1">
      <w:start w:val="1"/>
      <w:numFmt w:val="decimal"/>
      <w:lvlText w:val="%4."/>
      <w:lvlJc w:val="left"/>
      <w:pPr>
        <w:ind w:left="2823" w:hanging="360"/>
      </w:pPr>
    </w:lvl>
    <w:lvl w:ilvl="4" w:tplc="04190019" w:tentative="1">
      <w:start w:val="1"/>
      <w:numFmt w:val="lowerLetter"/>
      <w:lvlText w:val="%5."/>
      <w:lvlJc w:val="left"/>
      <w:pPr>
        <w:ind w:left="3543" w:hanging="360"/>
      </w:pPr>
    </w:lvl>
    <w:lvl w:ilvl="5" w:tplc="0419001B" w:tentative="1">
      <w:start w:val="1"/>
      <w:numFmt w:val="lowerRoman"/>
      <w:lvlText w:val="%6."/>
      <w:lvlJc w:val="right"/>
      <w:pPr>
        <w:ind w:left="4263" w:hanging="180"/>
      </w:pPr>
    </w:lvl>
    <w:lvl w:ilvl="6" w:tplc="0419000F" w:tentative="1">
      <w:start w:val="1"/>
      <w:numFmt w:val="decimal"/>
      <w:lvlText w:val="%7."/>
      <w:lvlJc w:val="left"/>
      <w:pPr>
        <w:ind w:left="4983" w:hanging="360"/>
      </w:pPr>
    </w:lvl>
    <w:lvl w:ilvl="7" w:tplc="04190019" w:tentative="1">
      <w:start w:val="1"/>
      <w:numFmt w:val="lowerLetter"/>
      <w:lvlText w:val="%8."/>
      <w:lvlJc w:val="left"/>
      <w:pPr>
        <w:ind w:left="5703" w:hanging="360"/>
      </w:pPr>
    </w:lvl>
    <w:lvl w:ilvl="8" w:tplc="0419001B" w:tentative="1">
      <w:start w:val="1"/>
      <w:numFmt w:val="lowerRoman"/>
      <w:lvlText w:val="%9."/>
      <w:lvlJc w:val="right"/>
      <w:pPr>
        <w:ind w:left="6423" w:hanging="180"/>
      </w:pPr>
    </w:lvl>
  </w:abstractNum>
  <w:abstractNum w:abstractNumId="1" w15:restartNumberingAfterBreak="0">
    <w:nsid w:val="02565342"/>
    <w:multiLevelType w:val="hybridMultilevel"/>
    <w:tmpl w:val="B62A037C"/>
    <w:lvl w:ilvl="0" w:tplc="0419000F">
      <w:start w:val="1"/>
      <w:numFmt w:val="decimal"/>
      <w:lvlText w:val="%1."/>
      <w:lvlJc w:val="left"/>
      <w:pPr>
        <w:ind w:left="663" w:hanging="360"/>
      </w:pPr>
    </w:lvl>
    <w:lvl w:ilvl="1" w:tplc="04190019" w:tentative="1">
      <w:start w:val="1"/>
      <w:numFmt w:val="lowerLetter"/>
      <w:lvlText w:val="%2."/>
      <w:lvlJc w:val="left"/>
      <w:pPr>
        <w:ind w:left="1383" w:hanging="360"/>
      </w:pPr>
    </w:lvl>
    <w:lvl w:ilvl="2" w:tplc="0419001B" w:tentative="1">
      <w:start w:val="1"/>
      <w:numFmt w:val="lowerRoman"/>
      <w:lvlText w:val="%3."/>
      <w:lvlJc w:val="right"/>
      <w:pPr>
        <w:ind w:left="2103" w:hanging="180"/>
      </w:pPr>
    </w:lvl>
    <w:lvl w:ilvl="3" w:tplc="0419000F" w:tentative="1">
      <w:start w:val="1"/>
      <w:numFmt w:val="decimal"/>
      <w:lvlText w:val="%4."/>
      <w:lvlJc w:val="left"/>
      <w:pPr>
        <w:ind w:left="2823" w:hanging="360"/>
      </w:pPr>
    </w:lvl>
    <w:lvl w:ilvl="4" w:tplc="04190019" w:tentative="1">
      <w:start w:val="1"/>
      <w:numFmt w:val="lowerLetter"/>
      <w:lvlText w:val="%5."/>
      <w:lvlJc w:val="left"/>
      <w:pPr>
        <w:ind w:left="3543" w:hanging="360"/>
      </w:pPr>
    </w:lvl>
    <w:lvl w:ilvl="5" w:tplc="0419001B" w:tentative="1">
      <w:start w:val="1"/>
      <w:numFmt w:val="lowerRoman"/>
      <w:lvlText w:val="%6."/>
      <w:lvlJc w:val="right"/>
      <w:pPr>
        <w:ind w:left="4263" w:hanging="180"/>
      </w:pPr>
    </w:lvl>
    <w:lvl w:ilvl="6" w:tplc="0419000F" w:tentative="1">
      <w:start w:val="1"/>
      <w:numFmt w:val="decimal"/>
      <w:lvlText w:val="%7."/>
      <w:lvlJc w:val="left"/>
      <w:pPr>
        <w:ind w:left="4983" w:hanging="360"/>
      </w:pPr>
    </w:lvl>
    <w:lvl w:ilvl="7" w:tplc="04190019" w:tentative="1">
      <w:start w:val="1"/>
      <w:numFmt w:val="lowerLetter"/>
      <w:lvlText w:val="%8."/>
      <w:lvlJc w:val="left"/>
      <w:pPr>
        <w:ind w:left="5703" w:hanging="360"/>
      </w:pPr>
    </w:lvl>
    <w:lvl w:ilvl="8" w:tplc="0419001B" w:tentative="1">
      <w:start w:val="1"/>
      <w:numFmt w:val="lowerRoman"/>
      <w:lvlText w:val="%9."/>
      <w:lvlJc w:val="right"/>
      <w:pPr>
        <w:ind w:left="6423" w:hanging="180"/>
      </w:pPr>
    </w:lvl>
  </w:abstractNum>
  <w:abstractNum w:abstractNumId="2" w15:restartNumberingAfterBreak="0">
    <w:nsid w:val="02AB1753"/>
    <w:multiLevelType w:val="hybridMultilevel"/>
    <w:tmpl w:val="B62A037C"/>
    <w:lvl w:ilvl="0" w:tplc="0419000F">
      <w:start w:val="1"/>
      <w:numFmt w:val="decimal"/>
      <w:lvlText w:val="%1."/>
      <w:lvlJc w:val="left"/>
      <w:pPr>
        <w:ind w:left="663" w:hanging="360"/>
      </w:pPr>
    </w:lvl>
    <w:lvl w:ilvl="1" w:tplc="04190019" w:tentative="1">
      <w:start w:val="1"/>
      <w:numFmt w:val="lowerLetter"/>
      <w:lvlText w:val="%2."/>
      <w:lvlJc w:val="left"/>
      <w:pPr>
        <w:ind w:left="1383" w:hanging="360"/>
      </w:pPr>
    </w:lvl>
    <w:lvl w:ilvl="2" w:tplc="0419001B" w:tentative="1">
      <w:start w:val="1"/>
      <w:numFmt w:val="lowerRoman"/>
      <w:lvlText w:val="%3."/>
      <w:lvlJc w:val="right"/>
      <w:pPr>
        <w:ind w:left="2103" w:hanging="180"/>
      </w:pPr>
    </w:lvl>
    <w:lvl w:ilvl="3" w:tplc="0419000F" w:tentative="1">
      <w:start w:val="1"/>
      <w:numFmt w:val="decimal"/>
      <w:lvlText w:val="%4."/>
      <w:lvlJc w:val="left"/>
      <w:pPr>
        <w:ind w:left="2823" w:hanging="360"/>
      </w:pPr>
    </w:lvl>
    <w:lvl w:ilvl="4" w:tplc="04190019" w:tentative="1">
      <w:start w:val="1"/>
      <w:numFmt w:val="lowerLetter"/>
      <w:lvlText w:val="%5."/>
      <w:lvlJc w:val="left"/>
      <w:pPr>
        <w:ind w:left="3543" w:hanging="360"/>
      </w:pPr>
    </w:lvl>
    <w:lvl w:ilvl="5" w:tplc="0419001B" w:tentative="1">
      <w:start w:val="1"/>
      <w:numFmt w:val="lowerRoman"/>
      <w:lvlText w:val="%6."/>
      <w:lvlJc w:val="right"/>
      <w:pPr>
        <w:ind w:left="4263" w:hanging="180"/>
      </w:pPr>
    </w:lvl>
    <w:lvl w:ilvl="6" w:tplc="0419000F" w:tentative="1">
      <w:start w:val="1"/>
      <w:numFmt w:val="decimal"/>
      <w:lvlText w:val="%7."/>
      <w:lvlJc w:val="left"/>
      <w:pPr>
        <w:ind w:left="4983" w:hanging="360"/>
      </w:pPr>
    </w:lvl>
    <w:lvl w:ilvl="7" w:tplc="04190019" w:tentative="1">
      <w:start w:val="1"/>
      <w:numFmt w:val="lowerLetter"/>
      <w:lvlText w:val="%8."/>
      <w:lvlJc w:val="left"/>
      <w:pPr>
        <w:ind w:left="5703" w:hanging="360"/>
      </w:pPr>
    </w:lvl>
    <w:lvl w:ilvl="8" w:tplc="0419001B" w:tentative="1">
      <w:start w:val="1"/>
      <w:numFmt w:val="lowerRoman"/>
      <w:lvlText w:val="%9."/>
      <w:lvlJc w:val="right"/>
      <w:pPr>
        <w:ind w:left="6423" w:hanging="180"/>
      </w:pPr>
    </w:lvl>
  </w:abstractNum>
  <w:abstractNum w:abstractNumId="3" w15:restartNumberingAfterBreak="0">
    <w:nsid w:val="035D4643"/>
    <w:multiLevelType w:val="hybridMultilevel"/>
    <w:tmpl w:val="B62A037C"/>
    <w:lvl w:ilvl="0" w:tplc="0419000F">
      <w:start w:val="1"/>
      <w:numFmt w:val="decimal"/>
      <w:lvlText w:val="%1."/>
      <w:lvlJc w:val="left"/>
      <w:pPr>
        <w:ind w:left="663" w:hanging="360"/>
      </w:pPr>
    </w:lvl>
    <w:lvl w:ilvl="1" w:tplc="04190019" w:tentative="1">
      <w:start w:val="1"/>
      <w:numFmt w:val="lowerLetter"/>
      <w:lvlText w:val="%2."/>
      <w:lvlJc w:val="left"/>
      <w:pPr>
        <w:ind w:left="1383" w:hanging="360"/>
      </w:pPr>
    </w:lvl>
    <w:lvl w:ilvl="2" w:tplc="0419001B" w:tentative="1">
      <w:start w:val="1"/>
      <w:numFmt w:val="lowerRoman"/>
      <w:lvlText w:val="%3."/>
      <w:lvlJc w:val="right"/>
      <w:pPr>
        <w:ind w:left="2103" w:hanging="180"/>
      </w:pPr>
    </w:lvl>
    <w:lvl w:ilvl="3" w:tplc="0419000F" w:tentative="1">
      <w:start w:val="1"/>
      <w:numFmt w:val="decimal"/>
      <w:lvlText w:val="%4."/>
      <w:lvlJc w:val="left"/>
      <w:pPr>
        <w:ind w:left="2823" w:hanging="360"/>
      </w:pPr>
    </w:lvl>
    <w:lvl w:ilvl="4" w:tplc="04190019" w:tentative="1">
      <w:start w:val="1"/>
      <w:numFmt w:val="lowerLetter"/>
      <w:lvlText w:val="%5."/>
      <w:lvlJc w:val="left"/>
      <w:pPr>
        <w:ind w:left="3543" w:hanging="360"/>
      </w:pPr>
    </w:lvl>
    <w:lvl w:ilvl="5" w:tplc="0419001B" w:tentative="1">
      <w:start w:val="1"/>
      <w:numFmt w:val="lowerRoman"/>
      <w:lvlText w:val="%6."/>
      <w:lvlJc w:val="right"/>
      <w:pPr>
        <w:ind w:left="4263" w:hanging="180"/>
      </w:pPr>
    </w:lvl>
    <w:lvl w:ilvl="6" w:tplc="0419000F" w:tentative="1">
      <w:start w:val="1"/>
      <w:numFmt w:val="decimal"/>
      <w:lvlText w:val="%7."/>
      <w:lvlJc w:val="left"/>
      <w:pPr>
        <w:ind w:left="4983" w:hanging="360"/>
      </w:pPr>
    </w:lvl>
    <w:lvl w:ilvl="7" w:tplc="04190019" w:tentative="1">
      <w:start w:val="1"/>
      <w:numFmt w:val="lowerLetter"/>
      <w:lvlText w:val="%8."/>
      <w:lvlJc w:val="left"/>
      <w:pPr>
        <w:ind w:left="5703" w:hanging="360"/>
      </w:pPr>
    </w:lvl>
    <w:lvl w:ilvl="8" w:tplc="0419001B" w:tentative="1">
      <w:start w:val="1"/>
      <w:numFmt w:val="lowerRoman"/>
      <w:lvlText w:val="%9."/>
      <w:lvlJc w:val="right"/>
      <w:pPr>
        <w:ind w:left="6423" w:hanging="180"/>
      </w:pPr>
    </w:lvl>
  </w:abstractNum>
  <w:abstractNum w:abstractNumId="4" w15:restartNumberingAfterBreak="0">
    <w:nsid w:val="052F17B5"/>
    <w:multiLevelType w:val="hybridMultilevel"/>
    <w:tmpl w:val="B62A037C"/>
    <w:lvl w:ilvl="0" w:tplc="0419000F">
      <w:start w:val="1"/>
      <w:numFmt w:val="decimal"/>
      <w:lvlText w:val="%1."/>
      <w:lvlJc w:val="left"/>
      <w:pPr>
        <w:ind w:left="663" w:hanging="360"/>
      </w:pPr>
    </w:lvl>
    <w:lvl w:ilvl="1" w:tplc="04190019" w:tentative="1">
      <w:start w:val="1"/>
      <w:numFmt w:val="lowerLetter"/>
      <w:lvlText w:val="%2."/>
      <w:lvlJc w:val="left"/>
      <w:pPr>
        <w:ind w:left="1383" w:hanging="360"/>
      </w:pPr>
    </w:lvl>
    <w:lvl w:ilvl="2" w:tplc="0419001B" w:tentative="1">
      <w:start w:val="1"/>
      <w:numFmt w:val="lowerRoman"/>
      <w:lvlText w:val="%3."/>
      <w:lvlJc w:val="right"/>
      <w:pPr>
        <w:ind w:left="2103" w:hanging="180"/>
      </w:pPr>
    </w:lvl>
    <w:lvl w:ilvl="3" w:tplc="0419000F" w:tentative="1">
      <w:start w:val="1"/>
      <w:numFmt w:val="decimal"/>
      <w:lvlText w:val="%4."/>
      <w:lvlJc w:val="left"/>
      <w:pPr>
        <w:ind w:left="2823" w:hanging="360"/>
      </w:pPr>
    </w:lvl>
    <w:lvl w:ilvl="4" w:tplc="04190019" w:tentative="1">
      <w:start w:val="1"/>
      <w:numFmt w:val="lowerLetter"/>
      <w:lvlText w:val="%5."/>
      <w:lvlJc w:val="left"/>
      <w:pPr>
        <w:ind w:left="3543" w:hanging="360"/>
      </w:pPr>
    </w:lvl>
    <w:lvl w:ilvl="5" w:tplc="0419001B" w:tentative="1">
      <w:start w:val="1"/>
      <w:numFmt w:val="lowerRoman"/>
      <w:lvlText w:val="%6."/>
      <w:lvlJc w:val="right"/>
      <w:pPr>
        <w:ind w:left="4263" w:hanging="180"/>
      </w:pPr>
    </w:lvl>
    <w:lvl w:ilvl="6" w:tplc="0419000F" w:tentative="1">
      <w:start w:val="1"/>
      <w:numFmt w:val="decimal"/>
      <w:lvlText w:val="%7."/>
      <w:lvlJc w:val="left"/>
      <w:pPr>
        <w:ind w:left="4983" w:hanging="360"/>
      </w:pPr>
    </w:lvl>
    <w:lvl w:ilvl="7" w:tplc="04190019" w:tentative="1">
      <w:start w:val="1"/>
      <w:numFmt w:val="lowerLetter"/>
      <w:lvlText w:val="%8."/>
      <w:lvlJc w:val="left"/>
      <w:pPr>
        <w:ind w:left="5703" w:hanging="360"/>
      </w:pPr>
    </w:lvl>
    <w:lvl w:ilvl="8" w:tplc="0419001B" w:tentative="1">
      <w:start w:val="1"/>
      <w:numFmt w:val="lowerRoman"/>
      <w:lvlText w:val="%9."/>
      <w:lvlJc w:val="right"/>
      <w:pPr>
        <w:ind w:left="6423" w:hanging="180"/>
      </w:pPr>
    </w:lvl>
  </w:abstractNum>
  <w:abstractNum w:abstractNumId="5" w15:restartNumberingAfterBreak="0">
    <w:nsid w:val="0BFD0EDD"/>
    <w:multiLevelType w:val="hybridMultilevel"/>
    <w:tmpl w:val="B62A037C"/>
    <w:lvl w:ilvl="0" w:tplc="0419000F">
      <w:start w:val="1"/>
      <w:numFmt w:val="decimal"/>
      <w:lvlText w:val="%1."/>
      <w:lvlJc w:val="left"/>
      <w:pPr>
        <w:ind w:left="663" w:hanging="360"/>
      </w:pPr>
    </w:lvl>
    <w:lvl w:ilvl="1" w:tplc="04190019" w:tentative="1">
      <w:start w:val="1"/>
      <w:numFmt w:val="lowerLetter"/>
      <w:lvlText w:val="%2."/>
      <w:lvlJc w:val="left"/>
      <w:pPr>
        <w:ind w:left="1383" w:hanging="360"/>
      </w:pPr>
    </w:lvl>
    <w:lvl w:ilvl="2" w:tplc="0419001B" w:tentative="1">
      <w:start w:val="1"/>
      <w:numFmt w:val="lowerRoman"/>
      <w:lvlText w:val="%3."/>
      <w:lvlJc w:val="right"/>
      <w:pPr>
        <w:ind w:left="2103" w:hanging="180"/>
      </w:pPr>
    </w:lvl>
    <w:lvl w:ilvl="3" w:tplc="0419000F" w:tentative="1">
      <w:start w:val="1"/>
      <w:numFmt w:val="decimal"/>
      <w:lvlText w:val="%4."/>
      <w:lvlJc w:val="left"/>
      <w:pPr>
        <w:ind w:left="2823" w:hanging="360"/>
      </w:pPr>
    </w:lvl>
    <w:lvl w:ilvl="4" w:tplc="04190019" w:tentative="1">
      <w:start w:val="1"/>
      <w:numFmt w:val="lowerLetter"/>
      <w:lvlText w:val="%5."/>
      <w:lvlJc w:val="left"/>
      <w:pPr>
        <w:ind w:left="3543" w:hanging="360"/>
      </w:pPr>
    </w:lvl>
    <w:lvl w:ilvl="5" w:tplc="0419001B" w:tentative="1">
      <w:start w:val="1"/>
      <w:numFmt w:val="lowerRoman"/>
      <w:lvlText w:val="%6."/>
      <w:lvlJc w:val="right"/>
      <w:pPr>
        <w:ind w:left="4263" w:hanging="180"/>
      </w:pPr>
    </w:lvl>
    <w:lvl w:ilvl="6" w:tplc="0419000F" w:tentative="1">
      <w:start w:val="1"/>
      <w:numFmt w:val="decimal"/>
      <w:lvlText w:val="%7."/>
      <w:lvlJc w:val="left"/>
      <w:pPr>
        <w:ind w:left="4983" w:hanging="360"/>
      </w:pPr>
    </w:lvl>
    <w:lvl w:ilvl="7" w:tplc="04190019" w:tentative="1">
      <w:start w:val="1"/>
      <w:numFmt w:val="lowerLetter"/>
      <w:lvlText w:val="%8."/>
      <w:lvlJc w:val="left"/>
      <w:pPr>
        <w:ind w:left="5703" w:hanging="360"/>
      </w:pPr>
    </w:lvl>
    <w:lvl w:ilvl="8" w:tplc="0419001B" w:tentative="1">
      <w:start w:val="1"/>
      <w:numFmt w:val="lowerRoman"/>
      <w:lvlText w:val="%9."/>
      <w:lvlJc w:val="right"/>
      <w:pPr>
        <w:ind w:left="6423" w:hanging="180"/>
      </w:pPr>
    </w:lvl>
  </w:abstractNum>
  <w:abstractNum w:abstractNumId="6" w15:restartNumberingAfterBreak="0">
    <w:nsid w:val="0E36525F"/>
    <w:multiLevelType w:val="hybridMultilevel"/>
    <w:tmpl w:val="B62A037C"/>
    <w:lvl w:ilvl="0" w:tplc="0419000F">
      <w:start w:val="1"/>
      <w:numFmt w:val="decimal"/>
      <w:lvlText w:val="%1."/>
      <w:lvlJc w:val="left"/>
      <w:pPr>
        <w:ind w:left="663" w:hanging="360"/>
      </w:pPr>
    </w:lvl>
    <w:lvl w:ilvl="1" w:tplc="04190019" w:tentative="1">
      <w:start w:val="1"/>
      <w:numFmt w:val="lowerLetter"/>
      <w:lvlText w:val="%2."/>
      <w:lvlJc w:val="left"/>
      <w:pPr>
        <w:ind w:left="1383" w:hanging="360"/>
      </w:pPr>
    </w:lvl>
    <w:lvl w:ilvl="2" w:tplc="0419001B" w:tentative="1">
      <w:start w:val="1"/>
      <w:numFmt w:val="lowerRoman"/>
      <w:lvlText w:val="%3."/>
      <w:lvlJc w:val="right"/>
      <w:pPr>
        <w:ind w:left="2103" w:hanging="180"/>
      </w:pPr>
    </w:lvl>
    <w:lvl w:ilvl="3" w:tplc="0419000F" w:tentative="1">
      <w:start w:val="1"/>
      <w:numFmt w:val="decimal"/>
      <w:lvlText w:val="%4."/>
      <w:lvlJc w:val="left"/>
      <w:pPr>
        <w:ind w:left="2823" w:hanging="360"/>
      </w:pPr>
    </w:lvl>
    <w:lvl w:ilvl="4" w:tplc="04190019" w:tentative="1">
      <w:start w:val="1"/>
      <w:numFmt w:val="lowerLetter"/>
      <w:lvlText w:val="%5."/>
      <w:lvlJc w:val="left"/>
      <w:pPr>
        <w:ind w:left="3543" w:hanging="360"/>
      </w:pPr>
    </w:lvl>
    <w:lvl w:ilvl="5" w:tplc="0419001B" w:tentative="1">
      <w:start w:val="1"/>
      <w:numFmt w:val="lowerRoman"/>
      <w:lvlText w:val="%6."/>
      <w:lvlJc w:val="right"/>
      <w:pPr>
        <w:ind w:left="4263" w:hanging="180"/>
      </w:pPr>
    </w:lvl>
    <w:lvl w:ilvl="6" w:tplc="0419000F" w:tentative="1">
      <w:start w:val="1"/>
      <w:numFmt w:val="decimal"/>
      <w:lvlText w:val="%7."/>
      <w:lvlJc w:val="left"/>
      <w:pPr>
        <w:ind w:left="4983" w:hanging="360"/>
      </w:pPr>
    </w:lvl>
    <w:lvl w:ilvl="7" w:tplc="04190019" w:tentative="1">
      <w:start w:val="1"/>
      <w:numFmt w:val="lowerLetter"/>
      <w:lvlText w:val="%8."/>
      <w:lvlJc w:val="left"/>
      <w:pPr>
        <w:ind w:left="5703" w:hanging="360"/>
      </w:pPr>
    </w:lvl>
    <w:lvl w:ilvl="8" w:tplc="0419001B" w:tentative="1">
      <w:start w:val="1"/>
      <w:numFmt w:val="lowerRoman"/>
      <w:lvlText w:val="%9."/>
      <w:lvlJc w:val="right"/>
      <w:pPr>
        <w:ind w:left="6423" w:hanging="180"/>
      </w:pPr>
    </w:lvl>
  </w:abstractNum>
  <w:abstractNum w:abstractNumId="7" w15:restartNumberingAfterBreak="0">
    <w:nsid w:val="0F974ADF"/>
    <w:multiLevelType w:val="hybridMultilevel"/>
    <w:tmpl w:val="B62A037C"/>
    <w:lvl w:ilvl="0" w:tplc="0419000F">
      <w:start w:val="1"/>
      <w:numFmt w:val="decimal"/>
      <w:lvlText w:val="%1."/>
      <w:lvlJc w:val="left"/>
      <w:pPr>
        <w:ind w:left="663" w:hanging="360"/>
      </w:pPr>
    </w:lvl>
    <w:lvl w:ilvl="1" w:tplc="04190019" w:tentative="1">
      <w:start w:val="1"/>
      <w:numFmt w:val="lowerLetter"/>
      <w:lvlText w:val="%2."/>
      <w:lvlJc w:val="left"/>
      <w:pPr>
        <w:ind w:left="1383" w:hanging="360"/>
      </w:pPr>
    </w:lvl>
    <w:lvl w:ilvl="2" w:tplc="0419001B" w:tentative="1">
      <w:start w:val="1"/>
      <w:numFmt w:val="lowerRoman"/>
      <w:lvlText w:val="%3."/>
      <w:lvlJc w:val="right"/>
      <w:pPr>
        <w:ind w:left="2103" w:hanging="180"/>
      </w:pPr>
    </w:lvl>
    <w:lvl w:ilvl="3" w:tplc="0419000F" w:tentative="1">
      <w:start w:val="1"/>
      <w:numFmt w:val="decimal"/>
      <w:lvlText w:val="%4."/>
      <w:lvlJc w:val="left"/>
      <w:pPr>
        <w:ind w:left="2823" w:hanging="360"/>
      </w:pPr>
    </w:lvl>
    <w:lvl w:ilvl="4" w:tplc="04190019" w:tentative="1">
      <w:start w:val="1"/>
      <w:numFmt w:val="lowerLetter"/>
      <w:lvlText w:val="%5."/>
      <w:lvlJc w:val="left"/>
      <w:pPr>
        <w:ind w:left="3543" w:hanging="360"/>
      </w:pPr>
    </w:lvl>
    <w:lvl w:ilvl="5" w:tplc="0419001B" w:tentative="1">
      <w:start w:val="1"/>
      <w:numFmt w:val="lowerRoman"/>
      <w:lvlText w:val="%6."/>
      <w:lvlJc w:val="right"/>
      <w:pPr>
        <w:ind w:left="4263" w:hanging="180"/>
      </w:pPr>
    </w:lvl>
    <w:lvl w:ilvl="6" w:tplc="0419000F" w:tentative="1">
      <w:start w:val="1"/>
      <w:numFmt w:val="decimal"/>
      <w:lvlText w:val="%7."/>
      <w:lvlJc w:val="left"/>
      <w:pPr>
        <w:ind w:left="4983" w:hanging="360"/>
      </w:pPr>
    </w:lvl>
    <w:lvl w:ilvl="7" w:tplc="04190019" w:tentative="1">
      <w:start w:val="1"/>
      <w:numFmt w:val="lowerLetter"/>
      <w:lvlText w:val="%8."/>
      <w:lvlJc w:val="left"/>
      <w:pPr>
        <w:ind w:left="5703" w:hanging="360"/>
      </w:pPr>
    </w:lvl>
    <w:lvl w:ilvl="8" w:tplc="0419001B" w:tentative="1">
      <w:start w:val="1"/>
      <w:numFmt w:val="lowerRoman"/>
      <w:lvlText w:val="%9."/>
      <w:lvlJc w:val="right"/>
      <w:pPr>
        <w:ind w:left="6423" w:hanging="180"/>
      </w:pPr>
    </w:lvl>
  </w:abstractNum>
  <w:abstractNum w:abstractNumId="8" w15:restartNumberingAfterBreak="0">
    <w:nsid w:val="13153154"/>
    <w:multiLevelType w:val="hybridMultilevel"/>
    <w:tmpl w:val="B62A037C"/>
    <w:lvl w:ilvl="0" w:tplc="0419000F">
      <w:start w:val="1"/>
      <w:numFmt w:val="decimal"/>
      <w:lvlText w:val="%1."/>
      <w:lvlJc w:val="left"/>
      <w:pPr>
        <w:ind w:left="663" w:hanging="360"/>
      </w:pPr>
    </w:lvl>
    <w:lvl w:ilvl="1" w:tplc="04190019" w:tentative="1">
      <w:start w:val="1"/>
      <w:numFmt w:val="lowerLetter"/>
      <w:lvlText w:val="%2."/>
      <w:lvlJc w:val="left"/>
      <w:pPr>
        <w:ind w:left="1383" w:hanging="360"/>
      </w:pPr>
    </w:lvl>
    <w:lvl w:ilvl="2" w:tplc="0419001B" w:tentative="1">
      <w:start w:val="1"/>
      <w:numFmt w:val="lowerRoman"/>
      <w:lvlText w:val="%3."/>
      <w:lvlJc w:val="right"/>
      <w:pPr>
        <w:ind w:left="2103" w:hanging="180"/>
      </w:pPr>
    </w:lvl>
    <w:lvl w:ilvl="3" w:tplc="0419000F" w:tentative="1">
      <w:start w:val="1"/>
      <w:numFmt w:val="decimal"/>
      <w:lvlText w:val="%4."/>
      <w:lvlJc w:val="left"/>
      <w:pPr>
        <w:ind w:left="2823" w:hanging="360"/>
      </w:pPr>
    </w:lvl>
    <w:lvl w:ilvl="4" w:tplc="04190019" w:tentative="1">
      <w:start w:val="1"/>
      <w:numFmt w:val="lowerLetter"/>
      <w:lvlText w:val="%5."/>
      <w:lvlJc w:val="left"/>
      <w:pPr>
        <w:ind w:left="3543" w:hanging="360"/>
      </w:pPr>
    </w:lvl>
    <w:lvl w:ilvl="5" w:tplc="0419001B" w:tentative="1">
      <w:start w:val="1"/>
      <w:numFmt w:val="lowerRoman"/>
      <w:lvlText w:val="%6."/>
      <w:lvlJc w:val="right"/>
      <w:pPr>
        <w:ind w:left="4263" w:hanging="180"/>
      </w:pPr>
    </w:lvl>
    <w:lvl w:ilvl="6" w:tplc="0419000F" w:tentative="1">
      <w:start w:val="1"/>
      <w:numFmt w:val="decimal"/>
      <w:lvlText w:val="%7."/>
      <w:lvlJc w:val="left"/>
      <w:pPr>
        <w:ind w:left="4983" w:hanging="360"/>
      </w:pPr>
    </w:lvl>
    <w:lvl w:ilvl="7" w:tplc="04190019" w:tentative="1">
      <w:start w:val="1"/>
      <w:numFmt w:val="lowerLetter"/>
      <w:lvlText w:val="%8."/>
      <w:lvlJc w:val="left"/>
      <w:pPr>
        <w:ind w:left="5703" w:hanging="360"/>
      </w:pPr>
    </w:lvl>
    <w:lvl w:ilvl="8" w:tplc="0419001B" w:tentative="1">
      <w:start w:val="1"/>
      <w:numFmt w:val="lowerRoman"/>
      <w:lvlText w:val="%9."/>
      <w:lvlJc w:val="right"/>
      <w:pPr>
        <w:ind w:left="6423" w:hanging="180"/>
      </w:pPr>
    </w:lvl>
  </w:abstractNum>
  <w:abstractNum w:abstractNumId="9" w15:restartNumberingAfterBreak="0">
    <w:nsid w:val="15103FFF"/>
    <w:multiLevelType w:val="hybridMultilevel"/>
    <w:tmpl w:val="B62A037C"/>
    <w:lvl w:ilvl="0" w:tplc="0419000F">
      <w:start w:val="1"/>
      <w:numFmt w:val="decimal"/>
      <w:lvlText w:val="%1."/>
      <w:lvlJc w:val="left"/>
      <w:pPr>
        <w:ind w:left="663" w:hanging="360"/>
      </w:pPr>
    </w:lvl>
    <w:lvl w:ilvl="1" w:tplc="04190019" w:tentative="1">
      <w:start w:val="1"/>
      <w:numFmt w:val="lowerLetter"/>
      <w:lvlText w:val="%2."/>
      <w:lvlJc w:val="left"/>
      <w:pPr>
        <w:ind w:left="1383" w:hanging="360"/>
      </w:pPr>
    </w:lvl>
    <w:lvl w:ilvl="2" w:tplc="0419001B" w:tentative="1">
      <w:start w:val="1"/>
      <w:numFmt w:val="lowerRoman"/>
      <w:lvlText w:val="%3."/>
      <w:lvlJc w:val="right"/>
      <w:pPr>
        <w:ind w:left="2103" w:hanging="180"/>
      </w:pPr>
    </w:lvl>
    <w:lvl w:ilvl="3" w:tplc="0419000F" w:tentative="1">
      <w:start w:val="1"/>
      <w:numFmt w:val="decimal"/>
      <w:lvlText w:val="%4."/>
      <w:lvlJc w:val="left"/>
      <w:pPr>
        <w:ind w:left="2823" w:hanging="360"/>
      </w:pPr>
    </w:lvl>
    <w:lvl w:ilvl="4" w:tplc="04190019" w:tentative="1">
      <w:start w:val="1"/>
      <w:numFmt w:val="lowerLetter"/>
      <w:lvlText w:val="%5."/>
      <w:lvlJc w:val="left"/>
      <w:pPr>
        <w:ind w:left="3543" w:hanging="360"/>
      </w:pPr>
    </w:lvl>
    <w:lvl w:ilvl="5" w:tplc="0419001B" w:tentative="1">
      <w:start w:val="1"/>
      <w:numFmt w:val="lowerRoman"/>
      <w:lvlText w:val="%6."/>
      <w:lvlJc w:val="right"/>
      <w:pPr>
        <w:ind w:left="4263" w:hanging="180"/>
      </w:pPr>
    </w:lvl>
    <w:lvl w:ilvl="6" w:tplc="0419000F" w:tentative="1">
      <w:start w:val="1"/>
      <w:numFmt w:val="decimal"/>
      <w:lvlText w:val="%7."/>
      <w:lvlJc w:val="left"/>
      <w:pPr>
        <w:ind w:left="4983" w:hanging="360"/>
      </w:pPr>
    </w:lvl>
    <w:lvl w:ilvl="7" w:tplc="04190019" w:tentative="1">
      <w:start w:val="1"/>
      <w:numFmt w:val="lowerLetter"/>
      <w:lvlText w:val="%8."/>
      <w:lvlJc w:val="left"/>
      <w:pPr>
        <w:ind w:left="5703" w:hanging="360"/>
      </w:pPr>
    </w:lvl>
    <w:lvl w:ilvl="8" w:tplc="0419001B" w:tentative="1">
      <w:start w:val="1"/>
      <w:numFmt w:val="lowerRoman"/>
      <w:lvlText w:val="%9."/>
      <w:lvlJc w:val="right"/>
      <w:pPr>
        <w:ind w:left="6423" w:hanging="180"/>
      </w:pPr>
    </w:lvl>
  </w:abstractNum>
  <w:abstractNum w:abstractNumId="10" w15:restartNumberingAfterBreak="0">
    <w:nsid w:val="17943308"/>
    <w:multiLevelType w:val="hybridMultilevel"/>
    <w:tmpl w:val="B62A037C"/>
    <w:lvl w:ilvl="0" w:tplc="0419000F">
      <w:start w:val="1"/>
      <w:numFmt w:val="decimal"/>
      <w:lvlText w:val="%1."/>
      <w:lvlJc w:val="left"/>
      <w:pPr>
        <w:ind w:left="663" w:hanging="360"/>
      </w:pPr>
    </w:lvl>
    <w:lvl w:ilvl="1" w:tplc="04190019" w:tentative="1">
      <w:start w:val="1"/>
      <w:numFmt w:val="lowerLetter"/>
      <w:lvlText w:val="%2."/>
      <w:lvlJc w:val="left"/>
      <w:pPr>
        <w:ind w:left="1383" w:hanging="360"/>
      </w:pPr>
    </w:lvl>
    <w:lvl w:ilvl="2" w:tplc="0419001B" w:tentative="1">
      <w:start w:val="1"/>
      <w:numFmt w:val="lowerRoman"/>
      <w:lvlText w:val="%3."/>
      <w:lvlJc w:val="right"/>
      <w:pPr>
        <w:ind w:left="2103" w:hanging="180"/>
      </w:pPr>
    </w:lvl>
    <w:lvl w:ilvl="3" w:tplc="0419000F" w:tentative="1">
      <w:start w:val="1"/>
      <w:numFmt w:val="decimal"/>
      <w:lvlText w:val="%4."/>
      <w:lvlJc w:val="left"/>
      <w:pPr>
        <w:ind w:left="2823" w:hanging="360"/>
      </w:pPr>
    </w:lvl>
    <w:lvl w:ilvl="4" w:tplc="04190019" w:tentative="1">
      <w:start w:val="1"/>
      <w:numFmt w:val="lowerLetter"/>
      <w:lvlText w:val="%5."/>
      <w:lvlJc w:val="left"/>
      <w:pPr>
        <w:ind w:left="3543" w:hanging="360"/>
      </w:pPr>
    </w:lvl>
    <w:lvl w:ilvl="5" w:tplc="0419001B" w:tentative="1">
      <w:start w:val="1"/>
      <w:numFmt w:val="lowerRoman"/>
      <w:lvlText w:val="%6."/>
      <w:lvlJc w:val="right"/>
      <w:pPr>
        <w:ind w:left="4263" w:hanging="180"/>
      </w:pPr>
    </w:lvl>
    <w:lvl w:ilvl="6" w:tplc="0419000F" w:tentative="1">
      <w:start w:val="1"/>
      <w:numFmt w:val="decimal"/>
      <w:lvlText w:val="%7."/>
      <w:lvlJc w:val="left"/>
      <w:pPr>
        <w:ind w:left="4983" w:hanging="360"/>
      </w:pPr>
    </w:lvl>
    <w:lvl w:ilvl="7" w:tplc="04190019" w:tentative="1">
      <w:start w:val="1"/>
      <w:numFmt w:val="lowerLetter"/>
      <w:lvlText w:val="%8."/>
      <w:lvlJc w:val="left"/>
      <w:pPr>
        <w:ind w:left="5703" w:hanging="360"/>
      </w:pPr>
    </w:lvl>
    <w:lvl w:ilvl="8" w:tplc="0419001B" w:tentative="1">
      <w:start w:val="1"/>
      <w:numFmt w:val="lowerRoman"/>
      <w:lvlText w:val="%9."/>
      <w:lvlJc w:val="right"/>
      <w:pPr>
        <w:ind w:left="6423" w:hanging="180"/>
      </w:pPr>
    </w:lvl>
  </w:abstractNum>
  <w:abstractNum w:abstractNumId="11" w15:restartNumberingAfterBreak="0">
    <w:nsid w:val="1C871789"/>
    <w:multiLevelType w:val="hybridMultilevel"/>
    <w:tmpl w:val="B62A037C"/>
    <w:lvl w:ilvl="0" w:tplc="0419000F">
      <w:start w:val="1"/>
      <w:numFmt w:val="decimal"/>
      <w:lvlText w:val="%1."/>
      <w:lvlJc w:val="left"/>
      <w:pPr>
        <w:ind w:left="663" w:hanging="360"/>
      </w:pPr>
    </w:lvl>
    <w:lvl w:ilvl="1" w:tplc="04190019" w:tentative="1">
      <w:start w:val="1"/>
      <w:numFmt w:val="lowerLetter"/>
      <w:lvlText w:val="%2."/>
      <w:lvlJc w:val="left"/>
      <w:pPr>
        <w:ind w:left="1383" w:hanging="360"/>
      </w:pPr>
    </w:lvl>
    <w:lvl w:ilvl="2" w:tplc="0419001B" w:tentative="1">
      <w:start w:val="1"/>
      <w:numFmt w:val="lowerRoman"/>
      <w:lvlText w:val="%3."/>
      <w:lvlJc w:val="right"/>
      <w:pPr>
        <w:ind w:left="2103" w:hanging="180"/>
      </w:pPr>
    </w:lvl>
    <w:lvl w:ilvl="3" w:tplc="0419000F" w:tentative="1">
      <w:start w:val="1"/>
      <w:numFmt w:val="decimal"/>
      <w:lvlText w:val="%4."/>
      <w:lvlJc w:val="left"/>
      <w:pPr>
        <w:ind w:left="2823" w:hanging="360"/>
      </w:pPr>
    </w:lvl>
    <w:lvl w:ilvl="4" w:tplc="04190019" w:tentative="1">
      <w:start w:val="1"/>
      <w:numFmt w:val="lowerLetter"/>
      <w:lvlText w:val="%5."/>
      <w:lvlJc w:val="left"/>
      <w:pPr>
        <w:ind w:left="3543" w:hanging="360"/>
      </w:pPr>
    </w:lvl>
    <w:lvl w:ilvl="5" w:tplc="0419001B" w:tentative="1">
      <w:start w:val="1"/>
      <w:numFmt w:val="lowerRoman"/>
      <w:lvlText w:val="%6."/>
      <w:lvlJc w:val="right"/>
      <w:pPr>
        <w:ind w:left="4263" w:hanging="180"/>
      </w:pPr>
    </w:lvl>
    <w:lvl w:ilvl="6" w:tplc="0419000F" w:tentative="1">
      <w:start w:val="1"/>
      <w:numFmt w:val="decimal"/>
      <w:lvlText w:val="%7."/>
      <w:lvlJc w:val="left"/>
      <w:pPr>
        <w:ind w:left="4983" w:hanging="360"/>
      </w:pPr>
    </w:lvl>
    <w:lvl w:ilvl="7" w:tplc="04190019" w:tentative="1">
      <w:start w:val="1"/>
      <w:numFmt w:val="lowerLetter"/>
      <w:lvlText w:val="%8."/>
      <w:lvlJc w:val="left"/>
      <w:pPr>
        <w:ind w:left="5703" w:hanging="360"/>
      </w:pPr>
    </w:lvl>
    <w:lvl w:ilvl="8" w:tplc="0419001B" w:tentative="1">
      <w:start w:val="1"/>
      <w:numFmt w:val="lowerRoman"/>
      <w:lvlText w:val="%9."/>
      <w:lvlJc w:val="right"/>
      <w:pPr>
        <w:ind w:left="6423" w:hanging="180"/>
      </w:pPr>
    </w:lvl>
  </w:abstractNum>
  <w:abstractNum w:abstractNumId="12" w15:restartNumberingAfterBreak="0">
    <w:nsid w:val="2070270C"/>
    <w:multiLevelType w:val="hybridMultilevel"/>
    <w:tmpl w:val="B62A037C"/>
    <w:lvl w:ilvl="0" w:tplc="0419000F">
      <w:start w:val="1"/>
      <w:numFmt w:val="decimal"/>
      <w:lvlText w:val="%1."/>
      <w:lvlJc w:val="left"/>
      <w:pPr>
        <w:ind w:left="663" w:hanging="360"/>
      </w:pPr>
    </w:lvl>
    <w:lvl w:ilvl="1" w:tplc="04190019" w:tentative="1">
      <w:start w:val="1"/>
      <w:numFmt w:val="lowerLetter"/>
      <w:lvlText w:val="%2."/>
      <w:lvlJc w:val="left"/>
      <w:pPr>
        <w:ind w:left="1383" w:hanging="360"/>
      </w:pPr>
    </w:lvl>
    <w:lvl w:ilvl="2" w:tplc="0419001B" w:tentative="1">
      <w:start w:val="1"/>
      <w:numFmt w:val="lowerRoman"/>
      <w:lvlText w:val="%3."/>
      <w:lvlJc w:val="right"/>
      <w:pPr>
        <w:ind w:left="2103" w:hanging="180"/>
      </w:pPr>
    </w:lvl>
    <w:lvl w:ilvl="3" w:tplc="0419000F" w:tentative="1">
      <w:start w:val="1"/>
      <w:numFmt w:val="decimal"/>
      <w:lvlText w:val="%4."/>
      <w:lvlJc w:val="left"/>
      <w:pPr>
        <w:ind w:left="2823" w:hanging="360"/>
      </w:pPr>
    </w:lvl>
    <w:lvl w:ilvl="4" w:tplc="04190019" w:tentative="1">
      <w:start w:val="1"/>
      <w:numFmt w:val="lowerLetter"/>
      <w:lvlText w:val="%5."/>
      <w:lvlJc w:val="left"/>
      <w:pPr>
        <w:ind w:left="3543" w:hanging="360"/>
      </w:pPr>
    </w:lvl>
    <w:lvl w:ilvl="5" w:tplc="0419001B" w:tentative="1">
      <w:start w:val="1"/>
      <w:numFmt w:val="lowerRoman"/>
      <w:lvlText w:val="%6."/>
      <w:lvlJc w:val="right"/>
      <w:pPr>
        <w:ind w:left="4263" w:hanging="180"/>
      </w:pPr>
    </w:lvl>
    <w:lvl w:ilvl="6" w:tplc="0419000F" w:tentative="1">
      <w:start w:val="1"/>
      <w:numFmt w:val="decimal"/>
      <w:lvlText w:val="%7."/>
      <w:lvlJc w:val="left"/>
      <w:pPr>
        <w:ind w:left="4983" w:hanging="360"/>
      </w:pPr>
    </w:lvl>
    <w:lvl w:ilvl="7" w:tplc="04190019" w:tentative="1">
      <w:start w:val="1"/>
      <w:numFmt w:val="lowerLetter"/>
      <w:lvlText w:val="%8."/>
      <w:lvlJc w:val="left"/>
      <w:pPr>
        <w:ind w:left="5703" w:hanging="360"/>
      </w:pPr>
    </w:lvl>
    <w:lvl w:ilvl="8" w:tplc="0419001B" w:tentative="1">
      <w:start w:val="1"/>
      <w:numFmt w:val="lowerRoman"/>
      <w:lvlText w:val="%9."/>
      <w:lvlJc w:val="right"/>
      <w:pPr>
        <w:ind w:left="6423" w:hanging="180"/>
      </w:pPr>
    </w:lvl>
  </w:abstractNum>
  <w:abstractNum w:abstractNumId="13" w15:restartNumberingAfterBreak="0">
    <w:nsid w:val="22AD6C6D"/>
    <w:multiLevelType w:val="hybridMultilevel"/>
    <w:tmpl w:val="B62A037C"/>
    <w:lvl w:ilvl="0" w:tplc="0419000F">
      <w:start w:val="1"/>
      <w:numFmt w:val="decimal"/>
      <w:lvlText w:val="%1."/>
      <w:lvlJc w:val="left"/>
      <w:pPr>
        <w:ind w:left="663" w:hanging="360"/>
      </w:pPr>
    </w:lvl>
    <w:lvl w:ilvl="1" w:tplc="04190019" w:tentative="1">
      <w:start w:val="1"/>
      <w:numFmt w:val="lowerLetter"/>
      <w:lvlText w:val="%2."/>
      <w:lvlJc w:val="left"/>
      <w:pPr>
        <w:ind w:left="1383" w:hanging="360"/>
      </w:pPr>
    </w:lvl>
    <w:lvl w:ilvl="2" w:tplc="0419001B" w:tentative="1">
      <w:start w:val="1"/>
      <w:numFmt w:val="lowerRoman"/>
      <w:lvlText w:val="%3."/>
      <w:lvlJc w:val="right"/>
      <w:pPr>
        <w:ind w:left="2103" w:hanging="180"/>
      </w:pPr>
    </w:lvl>
    <w:lvl w:ilvl="3" w:tplc="0419000F" w:tentative="1">
      <w:start w:val="1"/>
      <w:numFmt w:val="decimal"/>
      <w:lvlText w:val="%4."/>
      <w:lvlJc w:val="left"/>
      <w:pPr>
        <w:ind w:left="2823" w:hanging="360"/>
      </w:pPr>
    </w:lvl>
    <w:lvl w:ilvl="4" w:tplc="04190019" w:tentative="1">
      <w:start w:val="1"/>
      <w:numFmt w:val="lowerLetter"/>
      <w:lvlText w:val="%5."/>
      <w:lvlJc w:val="left"/>
      <w:pPr>
        <w:ind w:left="3543" w:hanging="360"/>
      </w:pPr>
    </w:lvl>
    <w:lvl w:ilvl="5" w:tplc="0419001B" w:tentative="1">
      <w:start w:val="1"/>
      <w:numFmt w:val="lowerRoman"/>
      <w:lvlText w:val="%6."/>
      <w:lvlJc w:val="right"/>
      <w:pPr>
        <w:ind w:left="4263" w:hanging="180"/>
      </w:pPr>
    </w:lvl>
    <w:lvl w:ilvl="6" w:tplc="0419000F" w:tentative="1">
      <w:start w:val="1"/>
      <w:numFmt w:val="decimal"/>
      <w:lvlText w:val="%7."/>
      <w:lvlJc w:val="left"/>
      <w:pPr>
        <w:ind w:left="4983" w:hanging="360"/>
      </w:pPr>
    </w:lvl>
    <w:lvl w:ilvl="7" w:tplc="04190019" w:tentative="1">
      <w:start w:val="1"/>
      <w:numFmt w:val="lowerLetter"/>
      <w:lvlText w:val="%8."/>
      <w:lvlJc w:val="left"/>
      <w:pPr>
        <w:ind w:left="5703" w:hanging="360"/>
      </w:pPr>
    </w:lvl>
    <w:lvl w:ilvl="8" w:tplc="0419001B" w:tentative="1">
      <w:start w:val="1"/>
      <w:numFmt w:val="lowerRoman"/>
      <w:lvlText w:val="%9."/>
      <w:lvlJc w:val="right"/>
      <w:pPr>
        <w:ind w:left="6423" w:hanging="180"/>
      </w:pPr>
    </w:lvl>
  </w:abstractNum>
  <w:abstractNum w:abstractNumId="14" w15:restartNumberingAfterBreak="0">
    <w:nsid w:val="22B40576"/>
    <w:multiLevelType w:val="hybridMultilevel"/>
    <w:tmpl w:val="B62A037C"/>
    <w:lvl w:ilvl="0" w:tplc="0419000F">
      <w:start w:val="1"/>
      <w:numFmt w:val="decimal"/>
      <w:lvlText w:val="%1."/>
      <w:lvlJc w:val="left"/>
      <w:pPr>
        <w:ind w:left="663" w:hanging="360"/>
      </w:pPr>
    </w:lvl>
    <w:lvl w:ilvl="1" w:tplc="04190019" w:tentative="1">
      <w:start w:val="1"/>
      <w:numFmt w:val="lowerLetter"/>
      <w:lvlText w:val="%2."/>
      <w:lvlJc w:val="left"/>
      <w:pPr>
        <w:ind w:left="1383" w:hanging="360"/>
      </w:pPr>
    </w:lvl>
    <w:lvl w:ilvl="2" w:tplc="0419001B" w:tentative="1">
      <w:start w:val="1"/>
      <w:numFmt w:val="lowerRoman"/>
      <w:lvlText w:val="%3."/>
      <w:lvlJc w:val="right"/>
      <w:pPr>
        <w:ind w:left="2103" w:hanging="180"/>
      </w:pPr>
    </w:lvl>
    <w:lvl w:ilvl="3" w:tplc="0419000F" w:tentative="1">
      <w:start w:val="1"/>
      <w:numFmt w:val="decimal"/>
      <w:lvlText w:val="%4."/>
      <w:lvlJc w:val="left"/>
      <w:pPr>
        <w:ind w:left="2823" w:hanging="360"/>
      </w:pPr>
    </w:lvl>
    <w:lvl w:ilvl="4" w:tplc="04190019" w:tentative="1">
      <w:start w:val="1"/>
      <w:numFmt w:val="lowerLetter"/>
      <w:lvlText w:val="%5."/>
      <w:lvlJc w:val="left"/>
      <w:pPr>
        <w:ind w:left="3543" w:hanging="360"/>
      </w:pPr>
    </w:lvl>
    <w:lvl w:ilvl="5" w:tplc="0419001B" w:tentative="1">
      <w:start w:val="1"/>
      <w:numFmt w:val="lowerRoman"/>
      <w:lvlText w:val="%6."/>
      <w:lvlJc w:val="right"/>
      <w:pPr>
        <w:ind w:left="4263" w:hanging="180"/>
      </w:pPr>
    </w:lvl>
    <w:lvl w:ilvl="6" w:tplc="0419000F" w:tentative="1">
      <w:start w:val="1"/>
      <w:numFmt w:val="decimal"/>
      <w:lvlText w:val="%7."/>
      <w:lvlJc w:val="left"/>
      <w:pPr>
        <w:ind w:left="4983" w:hanging="360"/>
      </w:pPr>
    </w:lvl>
    <w:lvl w:ilvl="7" w:tplc="04190019" w:tentative="1">
      <w:start w:val="1"/>
      <w:numFmt w:val="lowerLetter"/>
      <w:lvlText w:val="%8."/>
      <w:lvlJc w:val="left"/>
      <w:pPr>
        <w:ind w:left="5703" w:hanging="360"/>
      </w:pPr>
    </w:lvl>
    <w:lvl w:ilvl="8" w:tplc="0419001B" w:tentative="1">
      <w:start w:val="1"/>
      <w:numFmt w:val="lowerRoman"/>
      <w:lvlText w:val="%9."/>
      <w:lvlJc w:val="right"/>
      <w:pPr>
        <w:ind w:left="6423" w:hanging="180"/>
      </w:pPr>
    </w:lvl>
  </w:abstractNum>
  <w:abstractNum w:abstractNumId="15" w15:restartNumberingAfterBreak="0">
    <w:nsid w:val="2A5B3056"/>
    <w:multiLevelType w:val="hybridMultilevel"/>
    <w:tmpl w:val="B62A037C"/>
    <w:lvl w:ilvl="0" w:tplc="0419000F">
      <w:start w:val="1"/>
      <w:numFmt w:val="decimal"/>
      <w:lvlText w:val="%1."/>
      <w:lvlJc w:val="left"/>
      <w:pPr>
        <w:ind w:left="663" w:hanging="360"/>
      </w:pPr>
    </w:lvl>
    <w:lvl w:ilvl="1" w:tplc="04190019" w:tentative="1">
      <w:start w:val="1"/>
      <w:numFmt w:val="lowerLetter"/>
      <w:lvlText w:val="%2."/>
      <w:lvlJc w:val="left"/>
      <w:pPr>
        <w:ind w:left="1383" w:hanging="360"/>
      </w:pPr>
    </w:lvl>
    <w:lvl w:ilvl="2" w:tplc="0419001B" w:tentative="1">
      <w:start w:val="1"/>
      <w:numFmt w:val="lowerRoman"/>
      <w:lvlText w:val="%3."/>
      <w:lvlJc w:val="right"/>
      <w:pPr>
        <w:ind w:left="2103" w:hanging="180"/>
      </w:pPr>
    </w:lvl>
    <w:lvl w:ilvl="3" w:tplc="0419000F" w:tentative="1">
      <w:start w:val="1"/>
      <w:numFmt w:val="decimal"/>
      <w:lvlText w:val="%4."/>
      <w:lvlJc w:val="left"/>
      <w:pPr>
        <w:ind w:left="2823" w:hanging="360"/>
      </w:pPr>
    </w:lvl>
    <w:lvl w:ilvl="4" w:tplc="04190019" w:tentative="1">
      <w:start w:val="1"/>
      <w:numFmt w:val="lowerLetter"/>
      <w:lvlText w:val="%5."/>
      <w:lvlJc w:val="left"/>
      <w:pPr>
        <w:ind w:left="3543" w:hanging="360"/>
      </w:pPr>
    </w:lvl>
    <w:lvl w:ilvl="5" w:tplc="0419001B" w:tentative="1">
      <w:start w:val="1"/>
      <w:numFmt w:val="lowerRoman"/>
      <w:lvlText w:val="%6."/>
      <w:lvlJc w:val="right"/>
      <w:pPr>
        <w:ind w:left="4263" w:hanging="180"/>
      </w:pPr>
    </w:lvl>
    <w:lvl w:ilvl="6" w:tplc="0419000F" w:tentative="1">
      <w:start w:val="1"/>
      <w:numFmt w:val="decimal"/>
      <w:lvlText w:val="%7."/>
      <w:lvlJc w:val="left"/>
      <w:pPr>
        <w:ind w:left="4983" w:hanging="360"/>
      </w:pPr>
    </w:lvl>
    <w:lvl w:ilvl="7" w:tplc="04190019" w:tentative="1">
      <w:start w:val="1"/>
      <w:numFmt w:val="lowerLetter"/>
      <w:lvlText w:val="%8."/>
      <w:lvlJc w:val="left"/>
      <w:pPr>
        <w:ind w:left="5703" w:hanging="360"/>
      </w:pPr>
    </w:lvl>
    <w:lvl w:ilvl="8" w:tplc="0419001B" w:tentative="1">
      <w:start w:val="1"/>
      <w:numFmt w:val="lowerRoman"/>
      <w:lvlText w:val="%9."/>
      <w:lvlJc w:val="right"/>
      <w:pPr>
        <w:ind w:left="6423" w:hanging="180"/>
      </w:pPr>
    </w:lvl>
  </w:abstractNum>
  <w:abstractNum w:abstractNumId="16" w15:restartNumberingAfterBreak="0">
    <w:nsid w:val="2BF92C8B"/>
    <w:multiLevelType w:val="hybridMultilevel"/>
    <w:tmpl w:val="B62A037C"/>
    <w:lvl w:ilvl="0" w:tplc="0419000F">
      <w:start w:val="1"/>
      <w:numFmt w:val="decimal"/>
      <w:lvlText w:val="%1."/>
      <w:lvlJc w:val="left"/>
      <w:pPr>
        <w:ind w:left="663" w:hanging="360"/>
      </w:pPr>
    </w:lvl>
    <w:lvl w:ilvl="1" w:tplc="04190019" w:tentative="1">
      <w:start w:val="1"/>
      <w:numFmt w:val="lowerLetter"/>
      <w:lvlText w:val="%2."/>
      <w:lvlJc w:val="left"/>
      <w:pPr>
        <w:ind w:left="1383" w:hanging="360"/>
      </w:pPr>
    </w:lvl>
    <w:lvl w:ilvl="2" w:tplc="0419001B" w:tentative="1">
      <w:start w:val="1"/>
      <w:numFmt w:val="lowerRoman"/>
      <w:lvlText w:val="%3."/>
      <w:lvlJc w:val="right"/>
      <w:pPr>
        <w:ind w:left="2103" w:hanging="180"/>
      </w:pPr>
    </w:lvl>
    <w:lvl w:ilvl="3" w:tplc="0419000F" w:tentative="1">
      <w:start w:val="1"/>
      <w:numFmt w:val="decimal"/>
      <w:lvlText w:val="%4."/>
      <w:lvlJc w:val="left"/>
      <w:pPr>
        <w:ind w:left="2823" w:hanging="360"/>
      </w:pPr>
    </w:lvl>
    <w:lvl w:ilvl="4" w:tplc="04190019" w:tentative="1">
      <w:start w:val="1"/>
      <w:numFmt w:val="lowerLetter"/>
      <w:lvlText w:val="%5."/>
      <w:lvlJc w:val="left"/>
      <w:pPr>
        <w:ind w:left="3543" w:hanging="360"/>
      </w:pPr>
    </w:lvl>
    <w:lvl w:ilvl="5" w:tplc="0419001B" w:tentative="1">
      <w:start w:val="1"/>
      <w:numFmt w:val="lowerRoman"/>
      <w:lvlText w:val="%6."/>
      <w:lvlJc w:val="right"/>
      <w:pPr>
        <w:ind w:left="4263" w:hanging="180"/>
      </w:pPr>
    </w:lvl>
    <w:lvl w:ilvl="6" w:tplc="0419000F" w:tentative="1">
      <w:start w:val="1"/>
      <w:numFmt w:val="decimal"/>
      <w:lvlText w:val="%7."/>
      <w:lvlJc w:val="left"/>
      <w:pPr>
        <w:ind w:left="4983" w:hanging="360"/>
      </w:pPr>
    </w:lvl>
    <w:lvl w:ilvl="7" w:tplc="04190019" w:tentative="1">
      <w:start w:val="1"/>
      <w:numFmt w:val="lowerLetter"/>
      <w:lvlText w:val="%8."/>
      <w:lvlJc w:val="left"/>
      <w:pPr>
        <w:ind w:left="5703" w:hanging="360"/>
      </w:pPr>
    </w:lvl>
    <w:lvl w:ilvl="8" w:tplc="0419001B" w:tentative="1">
      <w:start w:val="1"/>
      <w:numFmt w:val="lowerRoman"/>
      <w:lvlText w:val="%9."/>
      <w:lvlJc w:val="right"/>
      <w:pPr>
        <w:ind w:left="6423" w:hanging="180"/>
      </w:pPr>
    </w:lvl>
  </w:abstractNum>
  <w:abstractNum w:abstractNumId="17" w15:restartNumberingAfterBreak="0">
    <w:nsid w:val="2CE05017"/>
    <w:multiLevelType w:val="hybridMultilevel"/>
    <w:tmpl w:val="B62A037C"/>
    <w:lvl w:ilvl="0" w:tplc="0419000F">
      <w:start w:val="1"/>
      <w:numFmt w:val="decimal"/>
      <w:lvlText w:val="%1."/>
      <w:lvlJc w:val="left"/>
      <w:pPr>
        <w:ind w:left="663" w:hanging="360"/>
      </w:pPr>
    </w:lvl>
    <w:lvl w:ilvl="1" w:tplc="04190019" w:tentative="1">
      <w:start w:val="1"/>
      <w:numFmt w:val="lowerLetter"/>
      <w:lvlText w:val="%2."/>
      <w:lvlJc w:val="left"/>
      <w:pPr>
        <w:ind w:left="1383" w:hanging="360"/>
      </w:pPr>
    </w:lvl>
    <w:lvl w:ilvl="2" w:tplc="0419001B" w:tentative="1">
      <w:start w:val="1"/>
      <w:numFmt w:val="lowerRoman"/>
      <w:lvlText w:val="%3."/>
      <w:lvlJc w:val="right"/>
      <w:pPr>
        <w:ind w:left="2103" w:hanging="180"/>
      </w:pPr>
    </w:lvl>
    <w:lvl w:ilvl="3" w:tplc="0419000F" w:tentative="1">
      <w:start w:val="1"/>
      <w:numFmt w:val="decimal"/>
      <w:lvlText w:val="%4."/>
      <w:lvlJc w:val="left"/>
      <w:pPr>
        <w:ind w:left="2823" w:hanging="360"/>
      </w:pPr>
    </w:lvl>
    <w:lvl w:ilvl="4" w:tplc="04190019" w:tentative="1">
      <w:start w:val="1"/>
      <w:numFmt w:val="lowerLetter"/>
      <w:lvlText w:val="%5."/>
      <w:lvlJc w:val="left"/>
      <w:pPr>
        <w:ind w:left="3543" w:hanging="360"/>
      </w:pPr>
    </w:lvl>
    <w:lvl w:ilvl="5" w:tplc="0419001B" w:tentative="1">
      <w:start w:val="1"/>
      <w:numFmt w:val="lowerRoman"/>
      <w:lvlText w:val="%6."/>
      <w:lvlJc w:val="right"/>
      <w:pPr>
        <w:ind w:left="4263" w:hanging="180"/>
      </w:pPr>
    </w:lvl>
    <w:lvl w:ilvl="6" w:tplc="0419000F" w:tentative="1">
      <w:start w:val="1"/>
      <w:numFmt w:val="decimal"/>
      <w:lvlText w:val="%7."/>
      <w:lvlJc w:val="left"/>
      <w:pPr>
        <w:ind w:left="4983" w:hanging="360"/>
      </w:pPr>
    </w:lvl>
    <w:lvl w:ilvl="7" w:tplc="04190019" w:tentative="1">
      <w:start w:val="1"/>
      <w:numFmt w:val="lowerLetter"/>
      <w:lvlText w:val="%8."/>
      <w:lvlJc w:val="left"/>
      <w:pPr>
        <w:ind w:left="5703" w:hanging="360"/>
      </w:pPr>
    </w:lvl>
    <w:lvl w:ilvl="8" w:tplc="0419001B" w:tentative="1">
      <w:start w:val="1"/>
      <w:numFmt w:val="lowerRoman"/>
      <w:lvlText w:val="%9."/>
      <w:lvlJc w:val="right"/>
      <w:pPr>
        <w:ind w:left="6423" w:hanging="180"/>
      </w:pPr>
    </w:lvl>
  </w:abstractNum>
  <w:abstractNum w:abstractNumId="18" w15:restartNumberingAfterBreak="0">
    <w:nsid w:val="2D6F3393"/>
    <w:multiLevelType w:val="hybridMultilevel"/>
    <w:tmpl w:val="5E600A1E"/>
    <w:lvl w:ilvl="0" w:tplc="7ED89B48">
      <w:start w:val="1"/>
      <w:numFmt w:val="decimal"/>
      <w:lvlText w:val="%1."/>
      <w:lvlJc w:val="left"/>
      <w:pPr>
        <w:ind w:left="581" w:hanging="360"/>
      </w:pPr>
      <w:rPr>
        <w:sz w:val="24"/>
        <w:szCs w:val="1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045721E"/>
    <w:multiLevelType w:val="hybridMultilevel"/>
    <w:tmpl w:val="B62A037C"/>
    <w:lvl w:ilvl="0" w:tplc="0419000F">
      <w:start w:val="1"/>
      <w:numFmt w:val="decimal"/>
      <w:lvlText w:val="%1."/>
      <w:lvlJc w:val="left"/>
      <w:pPr>
        <w:ind w:left="663" w:hanging="360"/>
      </w:pPr>
    </w:lvl>
    <w:lvl w:ilvl="1" w:tplc="04190019" w:tentative="1">
      <w:start w:val="1"/>
      <w:numFmt w:val="lowerLetter"/>
      <w:lvlText w:val="%2."/>
      <w:lvlJc w:val="left"/>
      <w:pPr>
        <w:ind w:left="1383" w:hanging="360"/>
      </w:pPr>
    </w:lvl>
    <w:lvl w:ilvl="2" w:tplc="0419001B" w:tentative="1">
      <w:start w:val="1"/>
      <w:numFmt w:val="lowerRoman"/>
      <w:lvlText w:val="%3."/>
      <w:lvlJc w:val="right"/>
      <w:pPr>
        <w:ind w:left="2103" w:hanging="180"/>
      </w:pPr>
    </w:lvl>
    <w:lvl w:ilvl="3" w:tplc="0419000F" w:tentative="1">
      <w:start w:val="1"/>
      <w:numFmt w:val="decimal"/>
      <w:lvlText w:val="%4."/>
      <w:lvlJc w:val="left"/>
      <w:pPr>
        <w:ind w:left="2823" w:hanging="360"/>
      </w:pPr>
    </w:lvl>
    <w:lvl w:ilvl="4" w:tplc="04190019" w:tentative="1">
      <w:start w:val="1"/>
      <w:numFmt w:val="lowerLetter"/>
      <w:lvlText w:val="%5."/>
      <w:lvlJc w:val="left"/>
      <w:pPr>
        <w:ind w:left="3543" w:hanging="360"/>
      </w:pPr>
    </w:lvl>
    <w:lvl w:ilvl="5" w:tplc="0419001B" w:tentative="1">
      <w:start w:val="1"/>
      <w:numFmt w:val="lowerRoman"/>
      <w:lvlText w:val="%6."/>
      <w:lvlJc w:val="right"/>
      <w:pPr>
        <w:ind w:left="4263" w:hanging="180"/>
      </w:pPr>
    </w:lvl>
    <w:lvl w:ilvl="6" w:tplc="0419000F" w:tentative="1">
      <w:start w:val="1"/>
      <w:numFmt w:val="decimal"/>
      <w:lvlText w:val="%7."/>
      <w:lvlJc w:val="left"/>
      <w:pPr>
        <w:ind w:left="4983" w:hanging="360"/>
      </w:pPr>
    </w:lvl>
    <w:lvl w:ilvl="7" w:tplc="04190019" w:tentative="1">
      <w:start w:val="1"/>
      <w:numFmt w:val="lowerLetter"/>
      <w:lvlText w:val="%8."/>
      <w:lvlJc w:val="left"/>
      <w:pPr>
        <w:ind w:left="5703" w:hanging="360"/>
      </w:pPr>
    </w:lvl>
    <w:lvl w:ilvl="8" w:tplc="0419001B" w:tentative="1">
      <w:start w:val="1"/>
      <w:numFmt w:val="lowerRoman"/>
      <w:lvlText w:val="%9."/>
      <w:lvlJc w:val="right"/>
      <w:pPr>
        <w:ind w:left="6423" w:hanging="180"/>
      </w:pPr>
    </w:lvl>
  </w:abstractNum>
  <w:abstractNum w:abstractNumId="20" w15:restartNumberingAfterBreak="0">
    <w:nsid w:val="31362FA5"/>
    <w:multiLevelType w:val="hybridMultilevel"/>
    <w:tmpl w:val="B62A037C"/>
    <w:lvl w:ilvl="0" w:tplc="0419000F">
      <w:start w:val="1"/>
      <w:numFmt w:val="decimal"/>
      <w:lvlText w:val="%1."/>
      <w:lvlJc w:val="left"/>
      <w:pPr>
        <w:ind w:left="663" w:hanging="360"/>
      </w:pPr>
    </w:lvl>
    <w:lvl w:ilvl="1" w:tplc="04190019" w:tentative="1">
      <w:start w:val="1"/>
      <w:numFmt w:val="lowerLetter"/>
      <w:lvlText w:val="%2."/>
      <w:lvlJc w:val="left"/>
      <w:pPr>
        <w:ind w:left="1383" w:hanging="360"/>
      </w:pPr>
    </w:lvl>
    <w:lvl w:ilvl="2" w:tplc="0419001B" w:tentative="1">
      <w:start w:val="1"/>
      <w:numFmt w:val="lowerRoman"/>
      <w:lvlText w:val="%3."/>
      <w:lvlJc w:val="right"/>
      <w:pPr>
        <w:ind w:left="2103" w:hanging="180"/>
      </w:pPr>
    </w:lvl>
    <w:lvl w:ilvl="3" w:tplc="0419000F" w:tentative="1">
      <w:start w:val="1"/>
      <w:numFmt w:val="decimal"/>
      <w:lvlText w:val="%4."/>
      <w:lvlJc w:val="left"/>
      <w:pPr>
        <w:ind w:left="2823" w:hanging="360"/>
      </w:pPr>
    </w:lvl>
    <w:lvl w:ilvl="4" w:tplc="04190019" w:tentative="1">
      <w:start w:val="1"/>
      <w:numFmt w:val="lowerLetter"/>
      <w:lvlText w:val="%5."/>
      <w:lvlJc w:val="left"/>
      <w:pPr>
        <w:ind w:left="3543" w:hanging="360"/>
      </w:pPr>
    </w:lvl>
    <w:lvl w:ilvl="5" w:tplc="0419001B" w:tentative="1">
      <w:start w:val="1"/>
      <w:numFmt w:val="lowerRoman"/>
      <w:lvlText w:val="%6."/>
      <w:lvlJc w:val="right"/>
      <w:pPr>
        <w:ind w:left="4263" w:hanging="180"/>
      </w:pPr>
    </w:lvl>
    <w:lvl w:ilvl="6" w:tplc="0419000F" w:tentative="1">
      <w:start w:val="1"/>
      <w:numFmt w:val="decimal"/>
      <w:lvlText w:val="%7."/>
      <w:lvlJc w:val="left"/>
      <w:pPr>
        <w:ind w:left="4983" w:hanging="360"/>
      </w:pPr>
    </w:lvl>
    <w:lvl w:ilvl="7" w:tplc="04190019" w:tentative="1">
      <w:start w:val="1"/>
      <w:numFmt w:val="lowerLetter"/>
      <w:lvlText w:val="%8."/>
      <w:lvlJc w:val="left"/>
      <w:pPr>
        <w:ind w:left="5703" w:hanging="360"/>
      </w:pPr>
    </w:lvl>
    <w:lvl w:ilvl="8" w:tplc="0419001B" w:tentative="1">
      <w:start w:val="1"/>
      <w:numFmt w:val="lowerRoman"/>
      <w:lvlText w:val="%9."/>
      <w:lvlJc w:val="right"/>
      <w:pPr>
        <w:ind w:left="6423" w:hanging="180"/>
      </w:pPr>
    </w:lvl>
  </w:abstractNum>
  <w:abstractNum w:abstractNumId="21" w15:restartNumberingAfterBreak="0">
    <w:nsid w:val="314031AE"/>
    <w:multiLevelType w:val="hybridMultilevel"/>
    <w:tmpl w:val="B62A037C"/>
    <w:lvl w:ilvl="0" w:tplc="0419000F">
      <w:start w:val="1"/>
      <w:numFmt w:val="decimal"/>
      <w:lvlText w:val="%1."/>
      <w:lvlJc w:val="left"/>
      <w:pPr>
        <w:ind w:left="663" w:hanging="360"/>
      </w:pPr>
    </w:lvl>
    <w:lvl w:ilvl="1" w:tplc="04190019" w:tentative="1">
      <w:start w:val="1"/>
      <w:numFmt w:val="lowerLetter"/>
      <w:lvlText w:val="%2."/>
      <w:lvlJc w:val="left"/>
      <w:pPr>
        <w:ind w:left="1383" w:hanging="360"/>
      </w:pPr>
    </w:lvl>
    <w:lvl w:ilvl="2" w:tplc="0419001B" w:tentative="1">
      <w:start w:val="1"/>
      <w:numFmt w:val="lowerRoman"/>
      <w:lvlText w:val="%3."/>
      <w:lvlJc w:val="right"/>
      <w:pPr>
        <w:ind w:left="2103" w:hanging="180"/>
      </w:pPr>
    </w:lvl>
    <w:lvl w:ilvl="3" w:tplc="0419000F" w:tentative="1">
      <w:start w:val="1"/>
      <w:numFmt w:val="decimal"/>
      <w:lvlText w:val="%4."/>
      <w:lvlJc w:val="left"/>
      <w:pPr>
        <w:ind w:left="2823" w:hanging="360"/>
      </w:pPr>
    </w:lvl>
    <w:lvl w:ilvl="4" w:tplc="04190019" w:tentative="1">
      <w:start w:val="1"/>
      <w:numFmt w:val="lowerLetter"/>
      <w:lvlText w:val="%5."/>
      <w:lvlJc w:val="left"/>
      <w:pPr>
        <w:ind w:left="3543" w:hanging="360"/>
      </w:pPr>
    </w:lvl>
    <w:lvl w:ilvl="5" w:tplc="0419001B" w:tentative="1">
      <w:start w:val="1"/>
      <w:numFmt w:val="lowerRoman"/>
      <w:lvlText w:val="%6."/>
      <w:lvlJc w:val="right"/>
      <w:pPr>
        <w:ind w:left="4263" w:hanging="180"/>
      </w:pPr>
    </w:lvl>
    <w:lvl w:ilvl="6" w:tplc="0419000F" w:tentative="1">
      <w:start w:val="1"/>
      <w:numFmt w:val="decimal"/>
      <w:lvlText w:val="%7."/>
      <w:lvlJc w:val="left"/>
      <w:pPr>
        <w:ind w:left="4983" w:hanging="360"/>
      </w:pPr>
    </w:lvl>
    <w:lvl w:ilvl="7" w:tplc="04190019" w:tentative="1">
      <w:start w:val="1"/>
      <w:numFmt w:val="lowerLetter"/>
      <w:lvlText w:val="%8."/>
      <w:lvlJc w:val="left"/>
      <w:pPr>
        <w:ind w:left="5703" w:hanging="360"/>
      </w:pPr>
    </w:lvl>
    <w:lvl w:ilvl="8" w:tplc="0419001B" w:tentative="1">
      <w:start w:val="1"/>
      <w:numFmt w:val="lowerRoman"/>
      <w:lvlText w:val="%9."/>
      <w:lvlJc w:val="right"/>
      <w:pPr>
        <w:ind w:left="6423" w:hanging="180"/>
      </w:pPr>
    </w:lvl>
  </w:abstractNum>
  <w:abstractNum w:abstractNumId="22" w15:restartNumberingAfterBreak="0">
    <w:nsid w:val="338710E3"/>
    <w:multiLevelType w:val="hybridMultilevel"/>
    <w:tmpl w:val="B62A037C"/>
    <w:lvl w:ilvl="0" w:tplc="0419000F">
      <w:start w:val="1"/>
      <w:numFmt w:val="decimal"/>
      <w:lvlText w:val="%1."/>
      <w:lvlJc w:val="left"/>
      <w:pPr>
        <w:ind w:left="663" w:hanging="360"/>
      </w:pPr>
    </w:lvl>
    <w:lvl w:ilvl="1" w:tplc="04190019" w:tentative="1">
      <w:start w:val="1"/>
      <w:numFmt w:val="lowerLetter"/>
      <w:lvlText w:val="%2."/>
      <w:lvlJc w:val="left"/>
      <w:pPr>
        <w:ind w:left="1383" w:hanging="360"/>
      </w:pPr>
    </w:lvl>
    <w:lvl w:ilvl="2" w:tplc="0419001B" w:tentative="1">
      <w:start w:val="1"/>
      <w:numFmt w:val="lowerRoman"/>
      <w:lvlText w:val="%3."/>
      <w:lvlJc w:val="right"/>
      <w:pPr>
        <w:ind w:left="2103" w:hanging="180"/>
      </w:pPr>
    </w:lvl>
    <w:lvl w:ilvl="3" w:tplc="0419000F" w:tentative="1">
      <w:start w:val="1"/>
      <w:numFmt w:val="decimal"/>
      <w:lvlText w:val="%4."/>
      <w:lvlJc w:val="left"/>
      <w:pPr>
        <w:ind w:left="2823" w:hanging="360"/>
      </w:pPr>
    </w:lvl>
    <w:lvl w:ilvl="4" w:tplc="04190019" w:tentative="1">
      <w:start w:val="1"/>
      <w:numFmt w:val="lowerLetter"/>
      <w:lvlText w:val="%5."/>
      <w:lvlJc w:val="left"/>
      <w:pPr>
        <w:ind w:left="3543" w:hanging="360"/>
      </w:pPr>
    </w:lvl>
    <w:lvl w:ilvl="5" w:tplc="0419001B" w:tentative="1">
      <w:start w:val="1"/>
      <w:numFmt w:val="lowerRoman"/>
      <w:lvlText w:val="%6."/>
      <w:lvlJc w:val="right"/>
      <w:pPr>
        <w:ind w:left="4263" w:hanging="180"/>
      </w:pPr>
    </w:lvl>
    <w:lvl w:ilvl="6" w:tplc="0419000F" w:tentative="1">
      <w:start w:val="1"/>
      <w:numFmt w:val="decimal"/>
      <w:lvlText w:val="%7."/>
      <w:lvlJc w:val="left"/>
      <w:pPr>
        <w:ind w:left="4983" w:hanging="360"/>
      </w:pPr>
    </w:lvl>
    <w:lvl w:ilvl="7" w:tplc="04190019" w:tentative="1">
      <w:start w:val="1"/>
      <w:numFmt w:val="lowerLetter"/>
      <w:lvlText w:val="%8."/>
      <w:lvlJc w:val="left"/>
      <w:pPr>
        <w:ind w:left="5703" w:hanging="360"/>
      </w:pPr>
    </w:lvl>
    <w:lvl w:ilvl="8" w:tplc="0419001B" w:tentative="1">
      <w:start w:val="1"/>
      <w:numFmt w:val="lowerRoman"/>
      <w:lvlText w:val="%9."/>
      <w:lvlJc w:val="right"/>
      <w:pPr>
        <w:ind w:left="6423" w:hanging="180"/>
      </w:pPr>
    </w:lvl>
  </w:abstractNum>
  <w:abstractNum w:abstractNumId="23" w15:restartNumberingAfterBreak="0">
    <w:nsid w:val="350534BA"/>
    <w:multiLevelType w:val="hybridMultilevel"/>
    <w:tmpl w:val="B62A037C"/>
    <w:lvl w:ilvl="0" w:tplc="0419000F">
      <w:start w:val="1"/>
      <w:numFmt w:val="decimal"/>
      <w:lvlText w:val="%1."/>
      <w:lvlJc w:val="left"/>
      <w:pPr>
        <w:ind w:left="663" w:hanging="360"/>
      </w:pPr>
    </w:lvl>
    <w:lvl w:ilvl="1" w:tplc="04190019" w:tentative="1">
      <w:start w:val="1"/>
      <w:numFmt w:val="lowerLetter"/>
      <w:lvlText w:val="%2."/>
      <w:lvlJc w:val="left"/>
      <w:pPr>
        <w:ind w:left="1383" w:hanging="360"/>
      </w:pPr>
    </w:lvl>
    <w:lvl w:ilvl="2" w:tplc="0419001B" w:tentative="1">
      <w:start w:val="1"/>
      <w:numFmt w:val="lowerRoman"/>
      <w:lvlText w:val="%3."/>
      <w:lvlJc w:val="right"/>
      <w:pPr>
        <w:ind w:left="2103" w:hanging="180"/>
      </w:pPr>
    </w:lvl>
    <w:lvl w:ilvl="3" w:tplc="0419000F" w:tentative="1">
      <w:start w:val="1"/>
      <w:numFmt w:val="decimal"/>
      <w:lvlText w:val="%4."/>
      <w:lvlJc w:val="left"/>
      <w:pPr>
        <w:ind w:left="2823" w:hanging="360"/>
      </w:pPr>
    </w:lvl>
    <w:lvl w:ilvl="4" w:tplc="04190019" w:tentative="1">
      <w:start w:val="1"/>
      <w:numFmt w:val="lowerLetter"/>
      <w:lvlText w:val="%5."/>
      <w:lvlJc w:val="left"/>
      <w:pPr>
        <w:ind w:left="3543" w:hanging="360"/>
      </w:pPr>
    </w:lvl>
    <w:lvl w:ilvl="5" w:tplc="0419001B" w:tentative="1">
      <w:start w:val="1"/>
      <w:numFmt w:val="lowerRoman"/>
      <w:lvlText w:val="%6."/>
      <w:lvlJc w:val="right"/>
      <w:pPr>
        <w:ind w:left="4263" w:hanging="180"/>
      </w:pPr>
    </w:lvl>
    <w:lvl w:ilvl="6" w:tplc="0419000F" w:tentative="1">
      <w:start w:val="1"/>
      <w:numFmt w:val="decimal"/>
      <w:lvlText w:val="%7."/>
      <w:lvlJc w:val="left"/>
      <w:pPr>
        <w:ind w:left="4983" w:hanging="360"/>
      </w:pPr>
    </w:lvl>
    <w:lvl w:ilvl="7" w:tplc="04190019" w:tentative="1">
      <w:start w:val="1"/>
      <w:numFmt w:val="lowerLetter"/>
      <w:lvlText w:val="%8."/>
      <w:lvlJc w:val="left"/>
      <w:pPr>
        <w:ind w:left="5703" w:hanging="360"/>
      </w:pPr>
    </w:lvl>
    <w:lvl w:ilvl="8" w:tplc="0419001B" w:tentative="1">
      <w:start w:val="1"/>
      <w:numFmt w:val="lowerRoman"/>
      <w:lvlText w:val="%9."/>
      <w:lvlJc w:val="right"/>
      <w:pPr>
        <w:ind w:left="6423" w:hanging="180"/>
      </w:pPr>
    </w:lvl>
  </w:abstractNum>
  <w:abstractNum w:abstractNumId="24" w15:restartNumberingAfterBreak="0">
    <w:nsid w:val="3C863077"/>
    <w:multiLevelType w:val="hybridMultilevel"/>
    <w:tmpl w:val="B62A037C"/>
    <w:lvl w:ilvl="0" w:tplc="0419000F">
      <w:start w:val="1"/>
      <w:numFmt w:val="decimal"/>
      <w:lvlText w:val="%1."/>
      <w:lvlJc w:val="left"/>
      <w:pPr>
        <w:ind w:left="663" w:hanging="360"/>
      </w:pPr>
    </w:lvl>
    <w:lvl w:ilvl="1" w:tplc="04190019" w:tentative="1">
      <w:start w:val="1"/>
      <w:numFmt w:val="lowerLetter"/>
      <w:lvlText w:val="%2."/>
      <w:lvlJc w:val="left"/>
      <w:pPr>
        <w:ind w:left="1383" w:hanging="360"/>
      </w:pPr>
    </w:lvl>
    <w:lvl w:ilvl="2" w:tplc="0419001B" w:tentative="1">
      <w:start w:val="1"/>
      <w:numFmt w:val="lowerRoman"/>
      <w:lvlText w:val="%3."/>
      <w:lvlJc w:val="right"/>
      <w:pPr>
        <w:ind w:left="2103" w:hanging="180"/>
      </w:pPr>
    </w:lvl>
    <w:lvl w:ilvl="3" w:tplc="0419000F" w:tentative="1">
      <w:start w:val="1"/>
      <w:numFmt w:val="decimal"/>
      <w:lvlText w:val="%4."/>
      <w:lvlJc w:val="left"/>
      <w:pPr>
        <w:ind w:left="2823" w:hanging="360"/>
      </w:pPr>
    </w:lvl>
    <w:lvl w:ilvl="4" w:tplc="04190019" w:tentative="1">
      <w:start w:val="1"/>
      <w:numFmt w:val="lowerLetter"/>
      <w:lvlText w:val="%5."/>
      <w:lvlJc w:val="left"/>
      <w:pPr>
        <w:ind w:left="3543" w:hanging="360"/>
      </w:pPr>
    </w:lvl>
    <w:lvl w:ilvl="5" w:tplc="0419001B" w:tentative="1">
      <w:start w:val="1"/>
      <w:numFmt w:val="lowerRoman"/>
      <w:lvlText w:val="%6."/>
      <w:lvlJc w:val="right"/>
      <w:pPr>
        <w:ind w:left="4263" w:hanging="180"/>
      </w:pPr>
    </w:lvl>
    <w:lvl w:ilvl="6" w:tplc="0419000F" w:tentative="1">
      <w:start w:val="1"/>
      <w:numFmt w:val="decimal"/>
      <w:lvlText w:val="%7."/>
      <w:lvlJc w:val="left"/>
      <w:pPr>
        <w:ind w:left="4983" w:hanging="360"/>
      </w:pPr>
    </w:lvl>
    <w:lvl w:ilvl="7" w:tplc="04190019" w:tentative="1">
      <w:start w:val="1"/>
      <w:numFmt w:val="lowerLetter"/>
      <w:lvlText w:val="%8."/>
      <w:lvlJc w:val="left"/>
      <w:pPr>
        <w:ind w:left="5703" w:hanging="360"/>
      </w:pPr>
    </w:lvl>
    <w:lvl w:ilvl="8" w:tplc="0419001B" w:tentative="1">
      <w:start w:val="1"/>
      <w:numFmt w:val="lowerRoman"/>
      <w:lvlText w:val="%9."/>
      <w:lvlJc w:val="right"/>
      <w:pPr>
        <w:ind w:left="6423" w:hanging="180"/>
      </w:pPr>
    </w:lvl>
  </w:abstractNum>
  <w:abstractNum w:abstractNumId="25" w15:restartNumberingAfterBreak="0">
    <w:nsid w:val="3D2D2A3C"/>
    <w:multiLevelType w:val="hybridMultilevel"/>
    <w:tmpl w:val="B62A037C"/>
    <w:lvl w:ilvl="0" w:tplc="0419000F">
      <w:start w:val="1"/>
      <w:numFmt w:val="decimal"/>
      <w:lvlText w:val="%1."/>
      <w:lvlJc w:val="left"/>
      <w:pPr>
        <w:ind w:left="663" w:hanging="360"/>
      </w:pPr>
    </w:lvl>
    <w:lvl w:ilvl="1" w:tplc="04190019" w:tentative="1">
      <w:start w:val="1"/>
      <w:numFmt w:val="lowerLetter"/>
      <w:lvlText w:val="%2."/>
      <w:lvlJc w:val="left"/>
      <w:pPr>
        <w:ind w:left="1383" w:hanging="360"/>
      </w:pPr>
    </w:lvl>
    <w:lvl w:ilvl="2" w:tplc="0419001B" w:tentative="1">
      <w:start w:val="1"/>
      <w:numFmt w:val="lowerRoman"/>
      <w:lvlText w:val="%3."/>
      <w:lvlJc w:val="right"/>
      <w:pPr>
        <w:ind w:left="2103" w:hanging="180"/>
      </w:pPr>
    </w:lvl>
    <w:lvl w:ilvl="3" w:tplc="0419000F" w:tentative="1">
      <w:start w:val="1"/>
      <w:numFmt w:val="decimal"/>
      <w:lvlText w:val="%4."/>
      <w:lvlJc w:val="left"/>
      <w:pPr>
        <w:ind w:left="2823" w:hanging="360"/>
      </w:pPr>
    </w:lvl>
    <w:lvl w:ilvl="4" w:tplc="04190019" w:tentative="1">
      <w:start w:val="1"/>
      <w:numFmt w:val="lowerLetter"/>
      <w:lvlText w:val="%5."/>
      <w:lvlJc w:val="left"/>
      <w:pPr>
        <w:ind w:left="3543" w:hanging="360"/>
      </w:pPr>
    </w:lvl>
    <w:lvl w:ilvl="5" w:tplc="0419001B" w:tentative="1">
      <w:start w:val="1"/>
      <w:numFmt w:val="lowerRoman"/>
      <w:lvlText w:val="%6."/>
      <w:lvlJc w:val="right"/>
      <w:pPr>
        <w:ind w:left="4263" w:hanging="180"/>
      </w:pPr>
    </w:lvl>
    <w:lvl w:ilvl="6" w:tplc="0419000F" w:tentative="1">
      <w:start w:val="1"/>
      <w:numFmt w:val="decimal"/>
      <w:lvlText w:val="%7."/>
      <w:lvlJc w:val="left"/>
      <w:pPr>
        <w:ind w:left="4983" w:hanging="360"/>
      </w:pPr>
    </w:lvl>
    <w:lvl w:ilvl="7" w:tplc="04190019" w:tentative="1">
      <w:start w:val="1"/>
      <w:numFmt w:val="lowerLetter"/>
      <w:lvlText w:val="%8."/>
      <w:lvlJc w:val="left"/>
      <w:pPr>
        <w:ind w:left="5703" w:hanging="360"/>
      </w:pPr>
    </w:lvl>
    <w:lvl w:ilvl="8" w:tplc="0419001B" w:tentative="1">
      <w:start w:val="1"/>
      <w:numFmt w:val="lowerRoman"/>
      <w:lvlText w:val="%9."/>
      <w:lvlJc w:val="right"/>
      <w:pPr>
        <w:ind w:left="6423" w:hanging="180"/>
      </w:pPr>
    </w:lvl>
  </w:abstractNum>
  <w:abstractNum w:abstractNumId="26" w15:restartNumberingAfterBreak="0">
    <w:nsid w:val="40623E21"/>
    <w:multiLevelType w:val="hybridMultilevel"/>
    <w:tmpl w:val="B62A037C"/>
    <w:lvl w:ilvl="0" w:tplc="0419000F">
      <w:start w:val="1"/>
      <w:numFmt w:val="decimal"/>
      <w:lvlText w:val="%1."/>
      <w:lvlJc w:val="left"/>
      <w:pPr>
        <w:ind w:left="663" w:hanging="360"/>
      </w:pPr>
    </w:lvl>
    <w:lvl w:ilvl="1" w:tplc="04190019" w:tentative="1">
      <w:start w:val="1"/>
      <w:numFmt w:val="lowerLetter"/>
      <w:lvlText w:val="%2."/>
      <w:lvlJc w:val="left"/>
      <w:pPr>
        <w:ind w:left="1383" w:hanging="360"/>
      </w:pPr>
    </w:lvl>
    <w:lvl w:ilvl="2" w:tplc="0419001B" w:tentative="1">
      <w:start w:val="1"/>
      <w:numFmt w:val="lowerRoman"/>
      <w:lvlText w:val="%3."/>
      <w:lvlJc w:val="right"/>
      <w:pPr>
        <w:ind w:left="2103" w:hanging="180"/>
      </w:pPr>
    </w:lvl>
    <w:lvl w:ilvl="3" w:tplc="0419000F" w:tentative="1">
      <w:start w:val="1"/>
      <w:numFmt w:val="decimal"/>
      <w:lvlText w:val="%4."/>
      <w:lvlJc w:val="left"/>
      <w:pPr>
        <w:ind w:left="2823" w:hanging="360"/>
      </w:pPr>
    </w:lvl>
    <w:lvl w:ilvl="4" w:tplc="04190019" w:tentative="1">
      <w:start w:val="1"/>
      <w:numFmt w:val="lowerLetter"/>
      <w:lvlText w:val="%5."/>
      <w:lvlJc w:val="left"/>
      <w:pPr>
        <w:ind w:left="3543" w:hanging="360"/>
      </w:pPr>
    </w:lvl>
    <w:lvl w:ilvl="5" w:tplc="0419001B" w:tentative="1">
      <w:start w:val="1"/>
      <w:numFmt w:val="lowerRoman"/>
      <w:lvlText w:val="%6."/>
      <w:lvlJc w:val="right"/>
      <w:pPr>
        <w:ind w:left="4263" w:hanging="180"/>
      </w:pPr>
    </w:lvl>
    <w:lvl w:ilvl="6" w:tplc="0419000F" w:tentative="1">
      <w:start w:val="1"/>
      <w:numFmt w:val="decimal"/>
      <w:lvlText w:val="%7."/>
      <w:lvlJc w:val="left"/>
      <w:pPr>
        <w:ind w:left="4983" w:hanging="360"/>
      </w:pPr>
    </w:lvl>
    <w:lvl w:ilvl="7" w:tplc="04190019" w:tentative="1">
      <w:start w:val="1"/>
      <w:numFmt w:val="lowerLetter"/>
      <w:lvlText w:val="%8."/>
      <w:lvlJc w:val="left"/>
      <w:pPr>
        <w:ind w:left="5703" w:hanging="360"/>
      </w:pPr>
    </w:lvl>
    <w:lvl w:ilvl="8" w:tplc="0419001B" w:tentative="1">
      <w:start w:val="1"/>
      <w:numFmt w:val="lowerRoman"/>
      <w:lvlText w:val="%9."/>
      <w:lvlJc w:val="right"/>
      <w:pPr>
        <w:ind w:left="6423" w:hanging="180"/>
      </w:pPr>
    </w:lvl>
  </w:abstractNum>
  <w:abstractNum w:abstractNumId="27" w15:restartNumberingAfterBreak="0">
    <w:nsid w:val="410B04E7"/>
    <w:multiLevelType w:val="hybridMultilevel"/>
    <w:tmpl w:val="B62A037C"/>
    <w:lvl w:ilvl="0" w:tplc="0419000F">
      <w:start w:val="1"/>
      <w:numFmt w:val="decimal"/>
      <w:lvlText w:val="%1."/>
      <w:lvlJc w:val="left"/>
      <w:pPr>
        <w:ind w:left="663" w:hanging="360"/>
      </w:pPr>
    </w:lvl>
    <w:lvl w:ilvl="1" w:tplc="04190019" w:tentative="1">
      <w:start w:val="1"/>
      <w:numFmt w:val="lowerLetter"/>
      <w:lvlText w:val="%2."/>
      <w:lvlJc w:val="left"/>
      <w:pPr>
        <w:ind w:left="1383" w:hanging="360"/>
      </w:pPr>
    </w:lvl>
    <w:lvl w:ilvl="2" w:tplc="0419001B" w:tentative="1">
      <w:start w:val="1"/>
      <w:numFmt w:val="lowerRoman"/>
      <w:lvlText w:val="%3."/>
      <w:lvlJc w:val="right"/>
      <w:pPr>
        <w:ind w:left="2103" w:hanging="180"/>
      </w:pPr>
    </w:lvl>
    <w:lvl w:ilvl="3" w:tplc="0419000F" w:tentative="1">
      <w:start w:val="1"/>
      <w:numFmt w:val="decimal"/>
      <w:lvlText w:val="%4."/>
      <w:lvlJc w:val="left"/>
      <w:pPr>
        <w:ind w:left="2823" w:hanging="360"/>
      </w:pPr>
    </w:lvl>
    <w:lvl w:ilvl="4" w:tplc="04190019" w:tentative="1">
      <w:start w:val="1"/>
      <w:numFmt w:val="lowerLetter"/>
      <w:lvlText w:val="%5."/>
      <w:lvlJc w:val="left"/>
      <w:pPr>
        <w:ind w:left="3543" w:hanging="360"/>
      </w:pPr>
    </w:lvl>
    <w:lvl w:ilvl="5" w:tplc="0419001B" w:tentative="1">
      <w:start w:val="1"/>
      <w:numFmt w:val="lowerRoman"/>
      <w:lvlText w:val="%6."/>
      <w:lvlJc w:val="right"/>
      <w:pPr>
        <w:ind w:left="4263" w:hanging="180"/>
      </w:pPr>
    </w:lvl>
    <w:lvl w:ilvl="6" w:tplc="0419000F" w:tentative="1">
      <w:start w:val="1"/>
      <w:numFmt w:val="decimal"/>
      <w:lvlText w:val="%7."/>
      <w:lvlJc w:val="left"/>
      <w:pPr>
        <w:ind w:left="4983" w:hanging="360"/>
      </w:pPr>
    </w:lvl>
    <w:lvl w:ilvl="7" w:tplc="04190019" w:tentative="1">
      <w:start w:val="1"/>
      <w:numFmt w:val="lowerLetter"/>
      <w:lvlText w:val="%8."/>
      <w:lvlJc w:val="left"/>
      <w:pPr>
        <w:ind w:left="5703" w:hanging="360"/>
      </w:pPr>
    </w:lvl>
    <w:lvl w:ilvl="8" w:tplc="0419001B" w:tentative="1">
      <w:start w:val="1"/>
      <w:numFmt w:val="lowerRoman"/>
      <w:lvlText w:val="%9."/>
      <w:lvlJc w:val="right"/>
      <w:pPr>
        <w:ind w:left="6423" w:hanging="180"/>
      </w:pPr>
    </w:lvl>
  </w:abstractNum>
  <w:abstractNum w:abstractNumId="28" w15:restartNumberingAfterBreak="0">
    <w:nsid w:val="42FF015F"/>
    <w:multiLevelType w:val="hybridMultilevel"/>
    <w:tmpl w:val="B62A037C"/>
    <w:lvl w:ilvl="0" w:tplc="0419000F">
      <w:start w:val="1"/>
      <w:numFmt w:val="decimal"/>
      <w:lvlText w:val="%1."/>
      <w:lvlJc w:val="left"/>
      <w:pPr>
        <w:ind w:left="663" w:hanging="360"/>
      </w:pPr>
    </w:lvl>
    <w:lvl w:ilvl="1" w:tplc="04190019" w:tentative="1">
      <w:start w:val="1"/>
      <w:numFmt w:val="lowerLetter"/>
      <w:lvlText w:val="%2."/>
      <w:lvlJc w:val="left"/>
      <w:pPr>
        <w:ind w:left="1383" w:hanging="360"/>
      </w:pPr>
    </w:lvl>
    <w:lvl w:ilvl="2" w:tplc="0419001B" w:tentative="1">
      <w:start w:val="1"/>
      <w:numFmt w:val="lowerRoman"/>
      <w:lvlText w:val="%3."/>
      <w:lvlJc w:val="right"/>
      <w:pPr>
        <w:ind w:left="2103" w:hanging="180"/>
      </w:pPr>
    </w:lvl>
    <w:lvl w:ilvl="3" w:tplc="0419000F" w:tentative="1">
      <w:start w:val="1"/>
      <w:numFmt w:val="decimal"/>
      <w:lvlText w:val="%4."/>
      <w:lvlJc w:val="left"/>
      <w:pPr>
        <w:ind w:left="2823" w:hanging="360"/>
      </w:pPr>
    </w:lvl>
    <w:lvl w:ilvl="4" w:tplc="04190019" w:tentative="1">
      <w:start w:val="1"/>
      <w:numFmt w:val="lowerLetter"/>
      <w:lvlText w:val="%5."/>
      <w:lvlJc w:val="left"/>
      <w:pPr>
        <w:ind w:left="3543" w:hanging="360"/>
      </w:pPr>
    </w:lvl>
    <w:lvl w:ilvl="5" w:tplc="0419001B" w:tentative="1">
      <w:start w:val="1"/>
      <w:numFmt w:val="lowerRoman"/>
      <w:lvlText w:val="%6."/>
      <w:lvlJc w:val="right"/>
      <w:pPr>
        <w:ind w:left="4263" w:hanging="180"/>
      </w:pPr>
    </w:lvl>
    <w:lvl w:ilvl="6" w:tplc="0419000F" w:tentative="1">
      <w:start w:val="1"/>
      <w:numFmt w:val="decimal"/>
      <w:lvlText w:val="%7."/>
      <w:lvlJc w:val="left"/>
      <w:pPr>
        <w:ind w:left="4983" w:hanging="360"/>
      </w:pPr>
    </w:lvl>
    <w:lvl w:ilvl="7" w:tplc="04190019" w:tentative="1">
      <w:start w:val="1"/>
      <w:numFmt w:val="lowerLetter"/>
      <w:lvlText w:val="%8."/>
      <w:lvlJc w:val="left"/>
      <w:pPr>
        <w:ind w:left="5703" w:hanging="360"/>
      </w:pPr>
    </w:lvl>
    <w:lvl w:ilvl="8" w:tplc="0419001B" w:tentative="1">
      <w:start w:val="1"/>
      <w:numFmt w:val="lowerRoman"/>
      <w:lvlText w:val="%9."/>
      <w:lvlJc w:val="right"/>
      <w:pPr>
        <w:ind w:left="6423" w:hanging="180"/>
      </w:pPr>
    </w:lvl>
  </w:abstractNum>
  <w:abstractNum w:abstractNumId="29" w15:restartNumberingAfterBreak="0">
    <w:nsid w:val="43DE69E7"/>
    <w:multiLevelType w:val="hybridMultilevel"/>
    <w:tmpl w:val="B62A037C"/>
    <w:lvl w:ilvl="0" w:tplc="0419000F">
      <w:start w:val="1"/>
      <w:numFmt w:val="decimal"/>
      <w:lvlText w:val="%1."/>
      <w:lvlJc w:val="left"/>
      <w:pPr>
        <w:ind w:left="663" w:hanging="360"/>
      </w:pPr>
    </w:lvl>
    <w:lvl w:ilvl="1" w:tplc="04190019" w:tentative="1">
      <w:start w:val="1"/>
      <w:numFmt w:val="lowerLetter"/>
      <w:lvlText w:val="%2."/>
      <w:lvlJc w:val="left"/>
      <w:pPr>
        <w:ind w:left="1383" w:hanging="360"/>
      </w:pPr>
    </w:lvl>
    <w:lvl w:ilvl="2" w:tplc="0419001B" w:tentative="1">
      <w:start w:val="1"/>
      <w:numFmt w:val="lowerRoman"/>
      <w:lvlText w:val="%3."/>
      <w:lvlJc w:val="right"/>
      <w:pPr>
        <w:ind w:left="2103" w:hanging="180"/>
      </w:pPr>
    </w:lvl>
    <w:lvl w:ilvl="3" w:tplc="0419000F" w:tentative="1">
      <w:start w:val="1"/>
      <w:numFmt w:val="decimal"/>
      <w:lvlText w:val="%4."/>
      <w:lvlJc w:val="left"/>
      <w:pPr>
        <w:ind w:left="2823" w:hanging="360"/>
      </w:pPr>
    </w:lvl>
    <w:lvl w:ilvl="4" w:tplc="04190019" w:tentative="1">
      <w:start w:val="1"/>
      <w:numFmt w:val="lowerLetter"/>
      <w:lvlText w:val="%5."/>
      <w:lvlJc w:val="left"/>
      <w:pPr>
        <w:ind w:left="3543" w:hanging="360"/>
      </w:pPr>
    </w:lvl>
    <w:lvl w:ilvl="5" w:tplc="0419001B" w:tentative="1">
      <w:start w:val="1"/>
      <w:numFmt w:val="lowerRoman"/>
      <w:lvlText w:val="%6."/>
      <w:lvlJc w:val="right"/>
      <w:pPr>
        <w:ind w:left="4263" w:hanging="180"/>
      </w:pPr>
    </w:lvl>
    <w:lvl w:ilvl="6" w:tplc="0419000F" w:tentative="1">
      <w:start w:val="1"/>
      <w:numFmt w:val="decimal"/>
      <w:lvlText w:val="%7."/>
      <w:lvlJc w:val="left"/>
      <w:pPr>
        <w:ind w:left="4983" w:hanging="360"/>
      </w:pPr>
    </w:lvl>
    <w:lvl w:ilvl="7" w:tplc="04190019" w:tentative="1">
      <w:start w:val="1"/>
      <w:numFmt w:val="lowerLetter"/>
      <w:lvlText w:val="%8."/>
      <w:lvlJc w:val="left"/>
      <w:pPr>
        <w:ind w:left="5703" w:hanging="360"/>
      </w:pPr>
    </w:lvl>
    <w:lvl w:ilvl="8" w:tplc="0419001B" w:tentative="1">
      <w:start w:val="1"/>
      <w:numFmt w:val="lowerRoman"/>
      <w:lvlText w:val="%9."/>
      <w:lvlJc w:val="right"/>
      <w:pPr>
        <w:ind w:left="6423" w:hanging="180"/>
      </w:pPr>
    </w:lvl>
  </w:abstractNum>
  <w:abstractNum w:abstractNumId="30" w15:restartNumberingAfterBreak="0">
    <w:nsid w:val="46D46B12"/>
    <w:multiLevelType w:val="hybridMultilevel"/>
    <w:tmpl w:val="B62A037C"/>
    <w:lvl w:ilvl="0" w:tplc="0419000F">
      <w:start w:val="1"/>
      <w:numFmt w:val="decimal"/>
      <w:lvlText w:val="%1."/>
      <w:lvlJc w:val="left"/>
      <w:pPr>
        <w:ind w:left="663" w:hanging="360"/>
      </w:pPr>
    </w:lvl>
    <w:lvl w:ilvl="1" w:tplc="04190019" w:tentative="1">
      <w:start w:val="1"/>
      <w:numFmt w:val="lowerLetter"/>
      <w:lvlText w:val="%2."/>
      <w:lvlJc w:val="left"/>
      <w:pPr>
        <w:ind w:left="1383" w:hanging="360"/>
      </w:pPr>
    </w:lvl>
    <w:lvl w:ilvl="2" w:tplc="0419001B" w:tentative="1">
      <w:start w:val="1"/>
      <w:numFmt w:val="lowerRoman"/>
      <w:lvlText w:val="%3."/>
      <w:lvlJc w:val="right"/>
      <w:pPr>
        <w:ind w:left="2103" w:hanging="180"/>
      </w:pPr>
    </w:lvl>
    <w:lvl w:ilvl="3" w:tplc="0419000F" w:tentative="1">
      <w:start w:val="1"/>
      <w:numFmt w:val="decimal"/>
      <w:lvlText w:val="%4."/>
      <w:lvlJc w:val="left"/>
      <w:pPr>
        <w:ind w:left="2823" w:hanging="360"/>
      </w:pPr>
    </w:lvl>
    <w:lvl w:ilvl="4" w:tplc="04190019" w:tentative="1">
      <w:start w:val="1"/>
      <w:numFmt w:val="lowerLetter"/>
      <w:lvlText w:val="%5."/>
      <w:lvlJc w:val="left"/>
      <w:pPr>
        <w:ind w:left="3543" w:hanging="360"/>
      </w:pPr>
    </w:lvl>
    <w:lvl w:ilvl="5" w:tplc="0419001B" w:tentative="1">
      <w:start w:val="1"/>
      <w:numFmt w:val="lowerRoman"/>
      <w:lvlText w:val="%6."/>
      <w:lvlJc w:val="right"/>
      <w:pPr>
        <w:ind w:left="4263" w:hanging="180"/>
      </w:pPr>
    </w:lvl>
    <w:lvl w:ilvl="6" w:tplc="0419000F" w:tentative="1">
      <w:start w:val="1"/>
      <w:numFmt w:val="decimal"/>
      <w:lvlText w:val="%7."/>
      <w:lvlJc w:val="left"/>
      <w:pPr>
        <w:ind w:left="4983" w:hanging="360"/>
      </w:pPr>
    </w:lvl>
    <w:lvl w:ilvl="7" w:tplc="04190019" w:tentative="1">
      <w:start w:val="1"/>
      <w:numFmt w:val="lowerLetter"/>
      <w:lvlText w:val="%8."/>
      <w:lvlJc w:val="left"/>
      <w:pPr>
        <w:ind w:left="5703" w:hanging="360"/>
      </w:pPr>
    </w:lvl>
    <w:lvl w:ilvl="8" w:tplc="0419001B" w:tentative="1">
      <w:start w:val="1"/>
      <w:numFmt w:val="lowerRoman"/>
      <w:lvlText w:val="%9."/>
      <w:lvlJc w:val="right"/>
      <w:pPr>
        <w:ind w:left="6423" w:hanging="180"/>
      </w:pPr>
    </w:lvl>
  </w:abstractNum>
  <w:abstractNum w:abstractNumId="31" w15:restartNumberingAfterBreak="0">
    <w:nsid w:val="4AC242F1"/>
    <w:multiLevelType w:val="hybridMultilevel"/>
    <w:tmpl w:val="B62A037C"/>
    <w:lvl w:ilvl="0" w:tplc="0419000F">
      <w:start w:val="1"/>
      <w:numFmt w:val="decimal"/>
      <w:lvlText w:val="%1."/>
      <w:lvlJc w:val="left"/>
      <w:pPr>
        <w:ind w:left="663" w:hanging="360"/>
      </w:pPr>
    </w:lvl>
    <w:lvl w:ilvl="1" w:tplc="04190019" w:tentative="1">
      <w:start w:val="1"/>
      <w:numFmt w:val="lowerLetter"/>
      <w:lvlText w:val="%2."/>
      <w:lvlJc w:val="left"/>
      <w:pPr>
        <w:ind w:left="1383" w:hanging="360"/>
      </w:pPr>
    </w:lvl>
    <w:lvl w:ilvl="2" w:tplc="0419001B" w:tentative="1">
      <w:start w:val="1"/>
      <w:numFmt w:val="lowerRoman"/>
      <w:lvlText w:val="%3."/>
      <w:lvlJc w:val="right"/>
      <w:pPr>
        <w:ind w:left="2103" w:hanging="180"/>
      </w:pPr>
    </w:lvl>
    <w:lvl w:ilvl="3" w:tplc="0419000F" w:tentative="1">
      <w:start w:val="1"/>
      <w:numFmt w:val="decimal"/>
      <w:lvlText w:val="%4."/>
      <w:lvlJc w:val="left"/>
      <w:pPr>
        <w:ind w:left="2823" w:hanging="360"/>
      </w:pPr>
    </w:lvl>
    <w:lvl w:ilvl="4" w:tplc="04190019" w:tentative="1">
      <w:start w:val="1"/>
      <w:numFmt w:val="lowerLetter"/>
      <w:lvlText w:val="%5."/>
      <w:lvlJc w:val="left"/>
      <w:pPr>
        <w:ind w:left="3543" w:hanging="360"/>
      </w:pPr>
    </w:lvl>
    <w:lvl w:ilvl="5" w:tplc="0419001B" w:tentative="1">
      <w:start w:val="1"/>
      <w:numFmt w:val="lowerRoman"/>
      <w:lvlText w:val="%6."/>
      <w:lvlJc w:val="right"/>
      <w:pPr>
        <w:ind w:left="4263" w:hanging="180"/>
      </w:pPr>
    </w:lvl>
    <w:lvl w:ilvl="6" w:tplc="0419000F" w:tentative="1">
      <w:start w:val="1"/>
      <w:numFmt w:val="decimal"/>
      <w:lvlText w:val="%7."/>
      <w:lvlJc w:val="left"/>
      <w:pPr>
        <w:ind w:left="4983" w:hanging="360"/>
      </w:pPr>
    </w:lvl>
    <w:lvl w:ilvl="7" w:tplc="04190019" w:tentative="1">
      <w:start w:val="1"/>
      <w:numFmt w:val="lowerLetter"/>
      <w:lvlText w:val="%8."/>
      <w:lvlJc w:val="left"/>
      <w:pPr>
        <w:ind w:left="5703" w:hanging="360"/>
      </w:pPr>
    </w:lvl>
    <w:lvl w:ilvl="8" w:tplc="0419001B" w:tentative="1">
      <w:start w:val="1"/>
      <w:numFmt w:val="lowerRoman"/>
      <w:lvlText w:val="%9."/>
      <w:lvlJc w:val="right"/>
      <w:pPr>
        <w:ind w:left="6423" w:hanging="180"/>
      </w:pPr>
    </w:lvl>
  </w:abstractNum>
  <w:abstractNum w:abstractNumId="32" w15:restartNumberingAfterBreak="0">
    <w:nsid w:val="506D1A0A"/>
    <w:multiLevelType w:val="hybridMultilevel"/>
    <w:tmpl w:val="B62A037C"/>
    <w:lvl w:ilvl="0" w:tplc="0419000F">
      <w:start w:val="1"/>
      <w:numFmt w:val="decimal"/>
      <w:lvlText w:val="%1."/>
      <w:lvlJc w:val="left"/>
      <w:pPr>
        <w:ind w:left="663" w:hanging="360"/>
      </w:pPr>
    </w:lvl>
    <w:lvl w:ilvl="1" w:tplc="04190019" w:tentative="1">
      <w:start w:val="1"/>
      <w:numFmt w:val="lowerLetter"/>
      <w:lvlText w:val="%2."/>
      <w:lvlJc w:val="left"/>
      <w:pPr>
        <w:ind w:left="1383" w:hanging="360"/>
      </w:pPr>
    </w:lvl>
    <w:lvl w:ilvl="2" w:tplc="0419001B" w:tentative="1">
      <w:start w:val="1"/>
      <w:numFmt w:val="lowerRoman"/>
      <w:lvlText w:val="%3."/>
      <w:lvlJc w:val="right"/>
      <w:pPr>
        <w:ind w:left="2103" w:hanging="180"/>
      </w:pPr>
    </w:lvl>
    <w:lvl w:ilvl="3" w:tplc="0419000F" w:tentative="1">
      <w:start w:val="1"/>
      <w:numFmt w:val="decimal"/>
      <w:lvlText w:val="%4."/>
      <w:lvlJc w:val="left"/>
      <w:pPr>
        <w:ind w:left="2823" w:hanging="360"/>
      </w:pPr>
    </w:lvl>
    <w:lvl w:ilvl="4" w:tplc="04190019" w:tentative="1">
      <w:start w:val="1"/>
      <w:numFmt w:val="lowerLetter"/>
      <w:lvlText w:val="%5."/>
      <w:lvlJc w:val="left"/>
      <w:pPr>
        <w:ind w:left="3543" w:hanging="360"/>
      </w:pPr>
    </w:lvl>
    <w:lvl w:ilvl="5" w:tplc="0419001B" w:tentative="1">
      <w:start w:val="1"/>
      <w:numFmt w:val="lowerRoman"/>
      <w:lvlText w:val="%6."/>
      <w:lvlJc w:val="right"/>
      <w:pPr>
        <w:ind w:left="4263" w:hanging="180"/>
      </w:pPr>
    </w:lvl>
    <w:lvl w:ilvl="6" w:tplc="0419000F" w:tentative="1">
      <w:start w:val="1"/>
      <w:numFmt w:val="decimal"/>
      <w:lvlText w:val="%7."/>
      <w:lvlJc w:val="left"/>
      <w:pPr>
        <w:ind w:left="4983" w:hanging="360"/>
      </w:pPr>
    </w:lvl>
    <w:lvl w:ilvl="7" w:tplc="04190019" w:tentative="1">
      <w:start w:val="1"/>
      <w:numFmt w:val="lowerLetter"/>
      <w:lvlText w:val="%8."/>
      <w:lvlJc w:val="left"/>
      <w:pPr>
        <w:ind w:left="5703" w:hanging="360"/>
      </w:pPr>
    </w:lvl>
    <w:lvl w:ilvl="8" w:tplc="0419001B" w:tentative="1">
      <w:start w:val="1"/>
      <w:numFmt w:val="lowerRoman"/>
      <w:lvlText w:val="%9."/>
      <w:lvlJc w:val="right"/>
      <w:pPr>
        <w:ind w:left="6423" w:hanging="180"/>
      </w:pPr>
    </w:lvl>
  </w:abstractNum>
  <w:abstractNum w:abstractNumId="33" w15:restartNumberingAfterBreak="0">
    <w:nsid w:val="53E9471D"/>
    <w:multiLevelType w:val="hybridMultilevel"/>
    <w:tmpl w:val="B62A037C"/>
    <w:lvl w:ilvl="0" w:tplc="0419000F">
      <w:start w:val="1"/>
      <w:numFmt w:val="decimal"/>
      <w:lvlText w:val="%1."/>
      <w:lvlJc w:val="left"/>
      <w:pPr>
        <w:ind w:left="663" w:hanging="360"/>
      </w:pPr>
    </w:lvl>
    <w:lvl w:ilvl="1" w:tplc="04190019" w:tentative="1">
      <w:start w:val="1"/>
      <w:numFmt w:val="lowerLetter"/>
      <w:lvlText w:val="%2."/>
      <w:lvlJc w:val="left"/>
      <w:pPr>
        <w:ind w:left="1383" w:hanging="360"/>
      </w:pPr>
    </w:lvl>
    <w:lvl w:ilvl="2" w:tplc="0419001B" w:tentative="1">
      <w:start w:val="1"/>
      <w:numFmt w:val="lowerRoman"/>
      <w:lvlText w:val="%3."/>
      <w:lvlJc w:val="right"/>
      <w:pPr>
        <w:ind w:left="2103" w:hanging="180"/>
      </w:pPr>
    </w:lvl>
    <w:lvl w:ilvl="3" w:tplc="0419000F" w:tentative="1">
      <w:start w:val="1"/>
      <w:numFmt w:val="decimal"/>
      <w:lvlText w:val="%4."/>
      <w:lvlJc w:val="left"/>
      <w:pPr>
        <w:ind w:left="2823" w:hanging="360"/>
      </w:pPr>
    </w:lvl>
    <w:lvl w:ilvl="4" w:tplc="04190019" w:tentative="1">
      <w:start w:val="1"/>
      <w:numFmt w:val="lowerLetter"/>
      <w:lvlText w:val="%5."/>
      <w:lvlJc w:val="left"/>
      <w:pPr>
        <w:ind w:left="3543" w:hanging="360"/>
      </w:pPr>
    </w:lvl>
    <w:lvl w:ilvl="5" w:tplc="0419001B" w:tentative="1">
      <w:start w:val="1"/>
      <w:numFmt w:val="lowerRoman"/>
      <w:lvlText w:val="%6."/>
      <w:lvlJc w:val="right"/>
      <w:pPr>
        <w:ind w:left="4263" w:hanging="180"/>
      </w:pPr>
    </w:lvl>
    <w:lvl w:ilvl="6" w:tplc="0419000F" w:tentative="1">
      <w:start w:val="1"/>
      <w:numFmt w:val="decimal"/>
      <w:lvlText w:val="%7."/>
      <w:lvlJc w:val="left"/>
      <w:pPr>
        <w:ind w:left="4983" w:hanging="360"/>
      </w:pPr>
    </w:lvl>
    <w:lvl w:ilvl="7" w:tplc="04190019" w:tentative="1">
      <w:start w:val="1"/>
      <w:numFmt w:val="lowerLetter"/>
      <w:lvlText w:val="%8."/>
      <w:lvlJc w:val="left"/>
      <w:pPr>
        <w:ind w:left="5703" w:hanging="360"/>
      </w:pPr>
    </w:lvl>
    <w:lvl w:ilvl="8" w:tplc="0419001B" w:tentative="1">
      <w:start w:val="1"/>
      <w:numFmt w:val="lowerRoman"/>
      <w:lvlText w:val="%9."/>
      <w:lvlJc w:val="right"/>
      <w:pPr>
        <w:ind w:left="6423" w:hanging="180"/>
      </w:pPr>
    </w:lvl>
  </w:abstractNum>
  <w:abstractNum w:abstractNumId="34" w15:restartNumberingAfterBreak="0">
    <w:nsid w:val="55CD53F1"/>
    <w:multiLevelType w:val="hybridMultilevel"/>
    <w:tmpl w:val="B62A037C"/>
    <w:lvl w:ilvl="0" w:tplc="0419000F">
      <w:start w:val="1"/>
      <w:numFmt w:val="decimal"/>
      <w:lvlText w:val="%1."/>
      <w:lvlJc w:val="left"/>
      <w:pPr>
        <w:ind w:left="663" w:hanging="360"/>
      </w:pPr>
    </w:lvl>
    <w:lvl w:ilvl="1" w:tplc="04190019" w:tentative="1">
      <w:start w:val="1"/>
      <w:numFmt w:val="lowerLetter"/>
      <w:lvlText w:val="%2."/>
      <w:lvlJc w:val="left"/>
      <w:pPr>
        <w:ind w:left="1383" w:hanging="360"/>
      </w:pPr>
    </w:lvl>
    <w:lvl w:ilvl="2" w:tplc="0419001B" w:tentative="1">
      <w:start w:val="1"/>
      <w:numFmt w:val="lowerRoman"/>
      <w:lvlText w:val="%3."/>
      <w:lvlJc w:val="right"/>
      <w:pPr>
        <w:ind w:left="2103" w:hanging="180"/>
      </w:pPr>
    </w:lvl>
    <w:lvl w:ilvl="3" w:tplc="0419000F" w:tentative="1">
      <w:start w:val="1"/>
      <w:numFmt w:val="decimal"/>
      <w:lvlText w:val="%4."/>
      <w:lvlJc w:val="left"/>
      <w:pPr>
        <w:ind w:left="2823" w:hanging="360"/>
      </w:pPr>
    </w:lvl>
    <w:lvl w:ilvl="4" w:tplc="04190019" w:tentative="1">
      <w:start w:val="1"/>
      <w:numFmt w:val="lowerLetter"/>
      <w:lvlText w:val="%5."/>
      <w:lvlJc w:val="left"/>
      <w:pPr>
        <w:ind w:left="3543" w:hanging="360"/>
      </w:pPr>
    </w:lvl>
    <w:lvl w:ilvl="5" w:tplc="0419001B" w:tentative="1">
      <w:start w:val="1"/>
      <w:numFmt w:val="lowerRoman"/>
      <w:lvlText w:val="%6."/>
      <w:lvlJc w:val="right"/>
      <w:pPr>
        <w:ind w:left="4263" w:hanging="180"/>
      </w:pPr>
    </w:lvl>
    <w:lvl w:ilvl="6" w:tplc="0419000F" w:tentative="1">
      <w:start w:val="1"/>
      <w:numFmt w:val="decimal"/>
      <w:lvlText w:val="%7."/>
      <w:lvlJc w:val="left"/>
      <w:pPr>
        <w:ind w:left="4983" w:hanging="360"/>
      </w:pPr>
    </w:lvl>
    <w:lvl w:ilvl="7" w:tplc="04190019" w:tentative="1">
      <w:start w:val="1"/>
      <w:numFmt w:val="lowerLetter"/>
      <w:lvlText w:val="%8."/>
      <w:lvlJc w:val="left"/>
      <w:pPr>
        <w:ind w:left="5703" w:hanging="360"/>
      </w:pPr>
    </w:lvl>
    <w:lvl w:ilvl="8" w:tplc="0419001B" w:tentative="1">
      <w:start w:val="1"/>
      <w:numFmt w:val="lowerRoman"/>
      <w:lvlText w:val="%9."/>
      <w:lvlJc w:val="right"/>
      <w:pPr>
        <w:ind w:left="6423" w:hanging="180"/>
      </w:pPr>
    </w:lvl>
  </w:abstractNum>
  <w:abstractNum w:abstractNumId="35" w15:restartNumberingAfterBreak="0">
    <w:nsid w:val="5605390F"/>
    <w:multiLevelType w:val="hybridMultilevel"/>
    <w:tmpl w:val="B62A037C"/>
    <w:lvl w:ilvl="0" w:tplc="0419000F">
      <w:start w:val="1"/>
      <w:numFmt w:val="decimal"/>
      <w:lvlText w:val="%1."/>
      <w:lvlJc w:val="left"/>
      <w:pPr>
        <w:ind w:left="663" w:hanging="360"/>
      </w:pPr>
    </w:lvl>
    <w:lvl w:ilvl="1" w:tplc="04190019" w:tentative="1">
      <w:start w:val="1"/>
      <w:numFmt w:val="lowerLetter"/>
      <w:lvlText w:val="%2."/>
      <w:lvlJc w:val="left"/>
      <w:pPr>
        <w:ind w:left="1383" w:hanging="360"/>
      </w:pPr>
    </w:lvl>
    <w:lvl w:ilvl="2" w:tplc="0419001B" w:tentative="1">
      <w:start w:val="1"/>
      <w:numFmt w:val="lowerRoman"/>
      <w:lvlText w:val="%3."/>
      <w:lvlJc w:val="right"/>
      <w:pPr>
        <w:ind w:left="2103" w:hanging="180"/>
      </w:pPr>
    </w:lvl>
    <w:lvl w:ilvl="3" w:tplc="0419000F" w:tentative="1">
      <w:start w:val="1"/>
      <w:numFmt w:val="decimal"/>
      <w:lvlText w:val="%4."/>
      <w:lvlJc w:val="left"/>
      <w:pPr>
        <w:ind w:left="2823" w:hanging="360"/>
      </w:pPr>
    </w:lvl>
    <w:lvl w:ilvl="4" w:tplc="04190019" w:tentative="1">
      <w:start w:val="1"/>
      <w:numFmt w:val="lowerLetter"/>
      <w:lvlText w:val="%5."/>
      <w:lvlJc w:val="left"/>
      <w:pPr>
        <w:ind w:left="3543" w:hanging="360"/>
      </w:pPr>
    </w:lvl>
    <w:lvl w:ilvl="5" w:tplc="0419001B" w:tentative="1">
      <w:start w:val="1"/>
      <w:numFmt w:val="lowerRoman"/>
      <w:lvlText w:val="%6."/>
      <w:lvlJc w:val="right"/>
      <w:pPr>
        <w:ind w:left="4263" w:hanging="180"/>
      </w:pPr>
    </w:lvl>
    <w:lvl w:ilvl="6" w:tplc="0419000F" w:tentative="1">
      <w:start w:val="1"/>
      <w:numFmt w:val="decimal"/>
      <w:lvlText w:val="%7."/>
      <w:lvlJc w:val="left"/>
      <w:pPr>
        <w:ind w:left="4983" w:hanging="360"/>
      </w:pPr>
    </w:lvl>
    <w:lvl w:ilvl="7" w:tplc="04190019" w:tentative="1">
      <w:start w:val="1"/>
      <w:numFmt w:val="lowerLetter"/>
      <w:lvlText w:val="%8."/>
      <w:lvlJc w:val="left"/>
      <w:pPr>
        <w:ind w:left="5703" w:hanging="360"/>
      </w:pPr>
    </w:lvl>
    <w:lvl w:ilvl="8" w:tplc="0419001B" w:tentative="1">
      <w:start w:val="1"/>
      <w:numFmt w:val="lowerRoman"/>
      <w:lvlText w:val="%9."/>
      <w:lvlJc w:val="right"/>
      <w:pPr>
        <w:ind w:left="6423" w:hanging="180"/>
      </w:pPr>
    </w:lvl>
  </w:abstractNum>
  <w:abstractNum w:abstractNumId="36" w15:restartNumberingAfterBreak="0">
    <w:nsid w:val="56BA6F09"/>
    <w:multiLevelType w:val="hybridMultilevel"/>
    <w:tmpl w:val="B62A037C"/>
    <w:lvl w:ilvl="0" w:tplc="0419000F">
      <w:start w:val="1"/>
      <w:numFmt w:val="decimal"/>
      <w:lvlText w:val="%1."/>
      <w:lvlJc w:val="left"/>
      <w:pPr>
        <w:ind w:left="663" w:hanging="360"/>
      </w:pPr>
    </w:lvl>
    <w:lvl w:ilvl="1" w:tplc="04190019" w:tentative="1">
      <w:start w:val="1"/>
      <w:numFmt w:val="lowerLetter"/>
      <w:lvlText w:val="%2."/>
      <w:lvlJc w:val="left"/>
      <w:pPr>
        <w:ind w:left="1383" w:hanging="360"/>
      </w:pPr>
    </w:lvl>
    <w:lvl w:ilvl="2" w:tplc="0419001B" w:tentative="1">
      <w:start w:val="1"/>
      <w:numFmt w:val="lowerRoman"/>
      <w:lvlText w:val="%3."/>
      <w:lvlJc w:val="right"/>
      <w:pPr>
        <w:ind w:left="2103" w:hanging="180"/>
      </w:pPr>
    </w:lvl>
    <w:lvl w:ilvl="3" w:tplc="0419000F" w:tentative="1">
      <w:start w:val="1"/>
      <w:numFmt w:val="decimal"/>
      <w:lvlText w:val="%4."/>
      <w:lvlJc w:val="left"/>
      <w:pPr>
        <w:ind w:left="2823" w:hanging="360"/>
      </w:pPr>
    </w:lvl>
    <w:lvl w:ilvl="4" w:tplc="04190019" w:tentative="1">
      <w:start w:val="1"/>
      <w:numFmt w:val="lowerLetter"/>
      <w:lvlText w:val="%5."/>
      <w:lvlJc w:val="left"/>
      <w:pPr>
        <w:ind w:left="3543" w:hanging="360"/>
      </w:pPr>
    </w:lvl>
    <w:lvl w:ilvl="5" w:tplc="0419001B" w:tentative="1">
      <w:start w:val="1"/>
      <w:numFmt w:val="lowerRoman"/>
      <w:lvlText w:val="%6."/>
      <w:lvlJc w:val="right"/>
      <w:pPr>
        <w:ind w:left="4263" w:hanging="180"/>
      </w:pPr>
    </w:lvl>
    <w:lvl w:ilvl="6" w:tplc="0419000F" w:tentative="1">
      <w:start w:val="1"/>
      <w:numFmt w:val="decimal"/>
      <w:lvlText w:val="%7."/>
      <w:lvlJc w:val="left"/>
      <w:pPr>
        <w:ind w:left="4983" w:hanging="360"/>
      </w:pPr>
    </w:lvl>
    <w:lvl w:ilvl="7" w:tplc="04190019" w:tentative="1">
      <w:start w:val="1"/>
      <w:numFmt w:val="lowerLetter"/>
      <w:lvlText w:val="%8."/>
      <w:lvlJc w:val="left"/>
      <w:pPr>
        <w:ind w:left="5703" w:hanging="360"/>
      </w:pPr>
    </w:lvl>
    <w:lvl w:ilvl="8" w:tplc="0419001B" w:tentative="1">
      <w:start w:val="1"/>
      <w:numFmt w:val="lowerRoman"/>
      <w:lvlText w:val="%9."/>
      <w:lvlJc w:val="right"/>
      <w:pPr>
        <w:ind w:left="6423" w:hanging="180"/>
      </w:pPr>
    </w:lvl>
  </w:abstractNum>
  <w:abstractNum w:abstractNumId="37" w15:restartNumberingAfterBreak="0">
    <w:nsid w:val="59A148A6"/>
    <w:multiLevelType w:val="hybridMultilevel"/>
    <w:tmpl w:val="B62A037C"/>
    <w:lvl w:ilvl="0" w:tplc="0419000F">
      <w:start w:val="1"/>
      <w:numFmt w:val="decimal"/>
      <w:lvlText w:val="%1."/>
      <w:lvlJc w:val="left"/>
      <w:pPr>
        <w:ind w:left="663" w:hanging="360"/>
      </w:pPr>
    </w:lvl>
    <w:lvl w:ilvl="1" w:tplc="04190019" w:tentative="1">
      <w:start w:val="1"/>
      <w:numFmt w:val="lowerLetter"/>
      <w:lvlText w:val="%2."/>
      <w:lvlJc w:val="left"/>
      <w:pPr>
        <w:ind w:left="1383" w:hanging="360"/>
      </w:pPr>
    </w:lvl>
    <w:lvl w:ilvl="2" w:tplc="0419001B" w:tentative="1">
      <w:start w:val="1"/>
      <w:numFmt w:val="lowerRoman"/>
      <w:lvlText w:val="%3."/>
      <w:lvlJc w:val="right"/>
      <w:pPr>
        <w:ind w:left="2103" w:hanging="180"/>
      </w:pPr>
    </w:lvl>
    <w:lvl w:ilvl="3" w:tplc="0419000F" w:tentative="1">
      <w:start w:val="1"/>
      <w:numFmt w:val="decimal"/>
      <w:lvlText w:val="%4."/>
      <w:lvlJc w:val="left"/>
      <w:pPr>
        <w:ind w:left="2823" w:hanging="360"/>
      </w:pPr>
    </w:lvl>
    <w:lvl w:ilvl="4" w:tplc="04190019" w:tentative="1">
      <w:start w:val="1"/>
      <w:numFmt w:val="lowerLetter"/>
      <w:lvlText w:val="%5."/>
      <w:lvlJc w:val="left"/>
      <w:pPr>
        <w:ind w:left="3543" w:hanging="360"/>
      </w:pPr>
    </w:lvl>
    <w:lvl w:ilvl="5" w:tplc="0419001B" w:tentative="1">
      <w:start w:val="1"/>
      <w:numFmt w:val="lowerRoman"/>
      <w:lvlText w:val="%6."/>
      <w:lvlJc w:val="right"/>
      <w:pPr>
        <w:ind w:left="4263" w:hanging="180"/>
      </w:pPr>
    </w:lvl>
    <w:lvl w:ilvl="6" w:tplc="0419000F" w:tentative="1">
      <w:start w:val="1"/>
      <w:numFmt w:val="decimal"/>
      <w:lvlText w:val="%7."/>
      <w:lvlJc w:val="left"/>
      <w:pPr>
        <w:ind w:left="4983" w:hanging="360"/>
      </w:pPr>
    </w:lvl>
    <w:lvl w:ilvl="7" w:tplc="04190019" w:tentative="1">
      <w:start w:val="1"/>
      <w:numFmt w:val="lowerLetter"/>
      <w:lvlText w:val="%8."/>
      <w:lvlJc w:val="left"/>
      <w:pPr>
        <w:ind w:left="5703" w:hanging="360"/>
      </w:pPr>
    </w:lvl>
    <w:lvl w:ilvl="8" w:tplc="0419001B" w:tentative="1">
      <w:start w:val="1"/>
      <w:numFmt w:val="lowerRoman"/>
      <w:lvlText w:val="%9."/>
      <w:lvlJc w:val="right"/>
      <w:pPr>
        <w:ind w:left="6423" w:hanging="180"/>
      </w:pPr>
    </w:lvl>
  </w:abstractNum>
  <w:abstractNum w:abstractNumId="38" w15:restartNumberingAfterBreak="0">
    <w:nsid w:val="5AF815D1"/>
    <w:multiLevelType w:val="hybridMultilevel"/>
    <w:tmpl w:val="B62A037C"/>
    <w:lvl w:ilvl="0" w:tplc="0419000F">
      <w:start w:val="1"/>
      <w:numFmt w:val="decimal"/>
      <w:lvlText w:val="%1."/>
      <w:lvlJc w:val="left"/>
      <w:pPr>
        <w:ind w:left="663" w:hanging="360"/>
      </w:pPr>
    </w:lvl>
    <w:lvl w:ilvl="1" w:tplc="04190019" w:tentative="1">
      <w:start w:val="1"/>
      <w:numFmt w:val="lowerLetter"/>
      <w:lvlText w:val="%2."/>
      <w:lvlJc w:val="left"/>
      <w:pPr>
        <w:ind w:left="1383" w:hanging="360"/>
      </w:pPr>
    </w:lvl>
    <w:lvl w:ilvl="2" w:tplc="0419001B" w:tentative="1">
      <w:start w:val="1"/>
      <w:numFmt w:val="lowerRoman"/>
      <w:lvlText w:val="%3."/>
      <w:lvlJc w:val="right"/>
      <w:pPr>
        <w:ind w:left="2103" w:hanging="180"/>
      </w:pPr>
    </w:lvl>
    <w:lvl w:ilvl="3" w:tplc="0419000F" w:tentative="1">
      <w:start w:val="1"/>
      <w:numFmt w:val="decimal"/>
      <w:lvlText w:val="%4."/>
      <w:lvlJc w:val="left"/>
      <w:pPr>
        <w:ind w:left="2823" w:hanging="360"/>
      </w:pPr>
    </w:lvl>
    <w:lvl w:ilvl="4" w:tplc="04190019" w:tentative="1">
      <w:start w:val="1"/>
      <w:numFmt w:val="lowerLetter"/>
      <w:lvlText w:val="%5."/>
      <w:lvlJc w:val="left"/>
      <w:pPr>
        <w:ind w:left="3543" w:hanging="360"/>
      </w:pPr>
    </w:lvl>
    <w:lvl w:ilvl="5" w:tplc="0419001B" w:tentative="1">
      <w:start w:val="1"/>
      <w:numFmt w:val="lowerRoman"/>
      <w:lvlText w:val="%6."/>
      <w:lvlJc w:val="right"/>
      <w:pPr>
        <w:ind w:left="4263" w:hanging="180"/>
      </w:pPr>
    </w:lvl>
    <w:lvl w:ilvl="6" w:tplc="0419000F" w:tentative="1">
      <w:start w:val="1"/>
      <w:numFmt w:val="decimal"/>
      <w:lvlText w:val="%7."/>
      <w:lvlJc w:val="left"/>
      <w:pPr>
        <w:ind w:left="4983" w:hanging="360"/>
      </w:pPr>
    </w:lvl>
    <w:lvl w:ilvl="7" w:tplc="04190019" w:tentative="1">
      <w:start w:val="1"/>
      <w:numFmt w:val="lowerLetter"/>
      <w:lvlText w:val="%8."/>
      <w:lvlJc w:val="left"/>
      <w:pPr>
        <w:ind w:left="5703" w:hanging="360"/>
      </w:pPr>
    </w:lvl>
    <w:lvl w:ilvl="8" w:tplc="0419001B" w:tentative="1">
      <w:start w:val="1"/>
      <w:numFmt w:val="lowerRoman"/>
      <w:lvlText w:val="%9."/>
      <w:lvlJc w:val="right"/>
      <w:pPr>
        <w:ind w:left="6423" w:hanging="180"/>
      </w:pPr>
    </w:lvl>
  </w:abstractNum>
  <w:abstractNum w:abstractNumId="39" w15:restartNumberingAfterBreak="0">
    <w:nsid w:val="5CEE5955"/>
    <w:multiLevelType w:val="hybridMultilevel"/>
    <w:tmpl w:val="B62A037C"/>
    <w:lvl w:ilvl="0" w:tplc="0419000F">
      <w:start w:val="1"/>
      <w:numFmt w:val="decimal"/>
      <w:lvlText w:val="%1."/>
      <w:lvlJc w:val="left"/>
      <w:pPr>
        <w:ind w:left="663" w:hanging="360"/>
      </w:pPr>
    </w:lvl>
    <w:lvl w:ilvl="1" w:tplc="04190019" w:tentative="1">
      <w:start w:val="1"/>
      <w:numFmt w:val="lowerLetter"/>
      <w:lvlText w:val="%2."/>
      <w:lvlJc w:val="left"/>
      <w:pPr>
        <w:ind w:left="1383" w:hanging="360"/>
      </w:pPr>
    </w:lvl>
    <w:lvl w:ilvl="2" w:tplc="0419001B" w:tentative="1">
      <w:start w:val="1"/>
      <w:numFmt w:val="lowerRoman"/>
      <w:lvlText w:val="%3."/>
      <w:lvlJc w:val="right"/>
      <w:pPr>
        <w:ind w:left="2103" w:hanging="180"/>
      </w:pPr>
    </w:lvl>
    <w:lvl w:ilvl="3" w:tplc="0419000F" w:tentative="1">
      <w:start w:val="1"/>
      <w:numFmt w:val="decimal"/>
      <w:lvlText w:val="%4."/>
      <w:lvlJc w:val="left"/>
      <w:pPr>
        <w:ind w:left="2823" w:hanging="360"/>
      </w:pPr>
    </w:lvl>
    <w:lvl w:ilvl="4" w:tplc="04190019" w:tentative="1">
      <w:start w:val="1"/>
      <w:numFmt w:val="lowerLetter"/>
      <w:lvlText w:val="%5."/>
      <w:lvlJc w:val="left"/>
      <w:pPr>
        <w:ind w:left="3543" w:hanging="360"/>
      </w:pPr>
    </w:lvl>
    <w:lvl w:ilvl="5" w:tplc="0419001B" w:tentative="1">
      <w:start w:val="1"/>
      <w:numFmt w:val="lowerRoman"/>
      <w:lvlText w:val="%6."/>
      <w:lvlJc w:val="right"/>
      <w:pPr>
        <w:ind w:left="4263" w:hanging="180"/>
      </w:pPr>
    </w:lvl>
    <w:lvl w:ilvl="6" w:tplc="0419000F" w:tentative="1">
      <w:start w:val="1"/>
      <w:numFmt w:val="decimal"/>
      <w:lvlText w:val="%7."/>
      <w:lvlJc w:val="left"/>
      <w:pPr>
        <w:ind w:left="4983" w:hanging="360"/>
      </w:pPr>
    </w:lvl>
    <w:lvl w:ilvl="7" w:tplc="04190019" w:tentative="1">
      <w:start w:val="1"/>
      <w:numFmt w:val="lowerLetter"/>
      <w:lvlText w:val="%8."/>
      <w:lvlJc w:val="left"/>
      <w:pPr>
        <w:ind w:left="5703" w:hanging="360"/>
      </w:pPr>
    </w:lvl>
    <w:lvl w:ilvl="8" w:tplc="0419001B" w:tentative="1">
      <w:start w:val="1"/>
      <w:numFmt w:val="lowerRoman"/>
      <w:lvlText w:val="%9."/>
      <w:lvlJc w:val="right"/>
      <w:pPr>
        <w:ind w:left="6423" w:hanging="180"/>
      </w:pPr>
    </w:lvl>
  </w:abstractNum>
  <w:abstractNum w:abstractNumId="40" w15:restartNumberingAfterBreak="0">
    <w:nsid w:val="61303E7D"/>
    <w:multiLevelType w:val="hybridMultilevel"/>
    <w:tmpl w:val="B62A037C"/>
    <w:lvl w:ilvl="0" w:tplc="0419000F">
      <w:start w:val="1"/>
      <w:numFmt w:val="decimal"/>
      <w:lvlText w:val="%1."/>
      <w:lvlJc w:val="left"/>
      <w:pPr>
        <w:ind w:left="663" w:hanging="360"/>
      </w:pPr>
    </w:lvl>
    <w:lvl w:ilvl="1" w:tplc="04190019" w:tentative="1">
      <w:start w:val="1"/>
      <w:numFmt w:val="lowerLetter"/>
      <w:lvlText w:val="%2."/>
      <w:lvlJc w:val="left"/>
      <w:pPr>
        <w:ind w:left="1383" w:hanging="360"/>
      </w:pPr>
    </w:lvl>
    <w:lvl w:ilvl="2" w:tplc="0419001B" w:tentative="1">
      <w:start w:val="1"/>
      <w:numFmt w:val="lowerRoman"/>
      <w:lvlText w:val="%3."/>
      <w:lvlJc w:val="right"/>
      <w:pPr>
        <w:ind w:left="2103" w:hanging="180"/>
      </w:pPr>
    </w:lvl>
    <w:lvl w:ilvl="3" w:tplc="0419000F" w:tentative="1">
      <w:start w:val="1"/>
      <w:numFmt w:val="decimal"/>
      <w:lvlText w:val="%4."/>
      <w:lvlJc w:val="left"/>
      <w:pPr>
        <w:ind w:left="2823" w:hanging="360"/>
      </w:pPr>
    </w:lvl>
    <w:lvl w:ilvl="4" w:tplc="04190019" w:tentative="1">
      <w:start w:val="1"/>
      <w:numFmt w:val="lowerLetter"/>
      <w:lvlText w:val="%5."/>
      <w:lvlJc w:val="left"/>
      <w:pPr>
        <w:ind w:left="3543" w:hanging="360"/>
      </w:pPr>
    </w:lvl>
    <w:lvl w:ilvl="5" w:tplc="0419001B" w:tentative="1">
      <w:start w:val="1"/>
      <w:numFmt w:val="lowerRoman"/>
      <w:lvlText w:val="%6."/>
      <w:lvlJc w:val="right"/>
      <w:pPr>
        <w:ind w:left="4263" w:hanging="180"/>
      </w:pPr>
    </w:lvl>
    <w:lvl w:ilvl="6" w:tplc="0419000F" w:tentative="1">
      <w:start w:val="1"/>
      <w:numFmt w:val="decimal"/>
      <w:lvlText w:val="%7."/>
      <w:lvlJc w:val="left"/>
      <w:pPr>
        <w:ind w:left="4983" w:hanging="360"/>
      </w:pPr>
    </w:lvl>
    <w:lvl w:ilvl="7" w:tplc="04190019" w:tentative="1">
      <w:start w:val="1"/>
      <w:numFmt w:val="lowerLetter"/>
      <w:lvlText w:val="%8."/>
      <w:lvlJc w:val="left"/>
      <w:pPr>
        <w:ind w:left="5703" w:hanging="360"/>
      </w:pPr>
    </w:lvl>
    <w:lvl w:ilvl="8" w:tplc="0419001B" w:tentative="1">
      <w:start w:val="1"/>
      <w:numFmt w:val="lowerRoman"/>
      <w:lvlText w:val="%9."/>
      <w:lvlJc w:val="right"/>
      <w:pPr>
        <w:ind w:left="6423" w:hanging="180"/>
      </w:pPr>
    </w:lvl>
  </w:abstractNum>
  <w:abstractNum w:abstractNumId="41" w15:restartNumberingAfterBreak="0">
    <w:nsid w:val="6208282A"/>
    <w:multiLevelType w:val="hybridMultilevel"/>
    <w:tmpl w:val="B62A037C"/>
    <w:lvl w:ilvl="0" w:tplc="0419000F">
      <w:start w:val="1"/>
      <w:numFmt w:val="decimal"/>
      <w:lvlText w:val="%1."/>
      <w:lvlJc w:val="left"/>
      <w:pPr>
        <w:ind w:left="663" w:hanging="360"/>
      </w:pPr>
    </w:lvl>
    <w:lvl w:ilvl="1" w:tplc="04190019" w:tentative="1">
      <w:start w:val="1"/>
      <w:numFmt w:val="lowerLetter"/>
      <w:lvlText w:val="%2."/>
      <w:lvlJc w:val="left"/>
      <w:pPr>
        <w:ind w:left="1383" w:hanging="360"/>
      </w:pPr>
    </w:lvl>
    <w:lvl w:ilvl="2" w:tplc="0419001B" w:tentative="1">
      <w:start w:val="1"/>
      <w:numFmt w:val="lowerRoman"/>
      <w:lvlText w:val="%3."/>
      <w:lvlJc w:val="right"/>
      <w:pPr>
        <w:ind w:left="2103" w:hanging="180"/>
      </w:pPr>
    </w:lvl>
    <w:lvl w:ilvl="3" w:tplc="0419000F" w:tentative="1">
      <w:start w:val="1"/>
      <w:numFmt w:val="decimal"/>
      <w:lvlText w:val="%4."/>
      <w:lvlJc w:val="left"/>
      <w:pPr>
        <w:ind w:left="2823" w:hanging="360"/>
      </w:pPr>
    </w:lvl>
    <w:lvl w:ilvl="4" w:tplc="04190019" w:tentative="1">
      <w:start w:val="1"/>
      <w:numFmt w:val="lowerLetter"/>
      <w:lvlText w:val="%5."/>
      <w:lvlJc w:val="left"/>
      <w:pPr>
        <w:ind w:left="3543" w:hanging="360"/>
      </w:pPr>
    </w:lvl>
    <w:lvl w:ilvl="5" w:tplc="0419001B" w:tentative="1">
      <w:start w:val="1"/>
      <w:numFmt w:val="lowerRoman"/>
      <w:lvlText w:val="%6."/>
      <w:lvlJc w:val="right"/>
      <w:pPr>
        <w:ind w:left="4263" w:hanging="180"/>
      </w:pPr>
    </w:lvl>
    <w:lvl w:ilvl="6" w:tplc="0419000F" w:tentative="1">
      <w:start w:val="1"/>
      <w:numFmt w:val="decimal"/>
      <w:lvlText w:val="%7."/>
      <w:lvlJc w:val="left"/>
      <w:pPr>
        <w:ind w:left="4983" w:hanging="360"/>
      </w:pPr>
    </w:lvl>
    <w:lvl w:ilvl="7" w:tplc="04190019" w:tentative="1">
      <w:start w:val="1"/>
      <w:numFmt w:val="lowerLetter"/>
      <w:lvlText w:val="%8."/>
      <w:lvlJc w:val="left"/>
      <w:pPr>
        <w:ind w:left="5703" w:hanging="360"/>
      </w:pPr>
    </w:lvl>
    <w:lvl w:ilvl="8" w:tplc="0419001B" w:tentative="1">
      <w:start w:val="1"/>
      <w:numFmt w:val="lowerRoman"/>
      <w:lvlText w:val="%9."/>
      <w:lvlJc w:val="right"/>
      <w:pPr>
        <w:ind w:left="6423" w:hanging="180"/>
      </w:pPr>
    </w:lvl>
  </w:abstractNum>
  <w:abstractNum w:abstractNumId="42" w15:restartNumberingAfterBreak="0">
    <w:nsid w:val="64282F18"/>
    <w:multiLevelType w:val="hybridMultilevel"/>
    <w:tmpl w:val="B62A037C"/>
    <w:lvl w:ilvl="0" w:tplc="0419000F">
      <w:start w:val="1"/>
      <w:numFmt w:val="decimal"/>
      <w:lvlText w:val="%1."/>
      <w:lvlJc w:val="left"/>
      <w:pPr>
        <w:ind w:left="663" w:hanging="360"/>
      </w:pPr>
    </w:lvl>
    <w:lvl w:ilvl="1" w:tplc="04190019" w:tentative="1">
      <w:start w:val="1"/>
      <w:numFmt w:val="lowerLetter"/>
      <w:lvlText w:val="%2."/>
      <w:lvlJc w:val="left"/>
      <w:pPr>
        <w:ind w:left="1383" w:hanging="360"/>
      </w:pPr>
    </w:lvl>
    <w:lvl w:ilvl="2" w:tplc="0419001B" w:tentative="1">
      <w:start w:val="1"/>
      <w:numFmt w:val="lowerRoman"/>
      <w:lvlText w:val="%3."/>
      <w:lvlJc w:val="right"/>
      <w:pPr>
        <w:ind w:left="2103" w:hanging="180"/>
      </w:pPr>
    </w:lvl>
    <w:lvl w:ilvl="3" w:tplc="0419000F" w:tentative="1">
      <w:start w:val="1"/>
      <w:numFmt w:val="decimal"/>
      <w:lvlText w:val="%4."/>
      <w:lvlJc w:val="left"/>
      <w:pPr>
        <w:ind w:left="2823" w:hanging="360"/>
      </w:pPr>
    </w:lvl>
    <w:lvl w:ilvl="4" w:tplc="04190019" w:tentative="1">
      <w:start w:val="1"/>
      <w:numFmt w:val="lowerLetter"/>
      <w:lvlText w:val="%5."/>
      <w:lvlJc w:val="left"/>
      <w:pPr>
        <w:ind w:left="3543" w:hanging="360"/>
      </w:pPr>
    </w:lvl>
    <w:lvl w:ilvl="5" w:tplc="0419001B" w:tentative="1">
      <w:start w:val="1"/>
      <w:numFmt w:val="lowerRoman"/>
      <w:lvlText w:val="%6."/>
      <w:lvlJc w:val="right"/>
      <w:pPr>
        <w:ind w:left="4263" w:hanging="180"/>
      </w:pPr>
    </w:lvl>
    <w:lvl w:ilvl="6" w:tplc="0419000F" w:tentative="1">
      <w:start w:val="1"/>
      <w:numFmt w:val="decimal"/>
      <w:lvlText w:val="%7."/>
      <w:lvlJc w:val="left"/>
      <w:pPr>
        <w:ind w:left="4983" w:hanging="360"/>
      </w:pPr>
    </w:lvl>
    <w:lvl w:ilvl="7" w:tplc="04190019" w:tentative="1">
      <w:start w:val="1"/>
      <w:numFmt w:val="lowerLetter"/>
      <w:lvlText w:val="%8."/>
      <w:lvlJc w:val="left"/>
      <w:pPr>
        <w:ind w:left="5703" w:hanging="360"/>
      </w:pPr>
    </w:lvl>
    <w:lvl w:ilvl="8" w:tplc="0419001B" w:tentative="1">
      <w:start w:val="1"/>
      <w:numFmt w:val="lowerRoman"/>
      <w:lvlText w:val="%9."/>
      <w:lvlJc w:val="right"/>
      <w:pPr>
        <w:ind w:left="6423" w:hanging="180"/>
      </w:pPr>
    </w:lvl>
  </w:abstractNum>
  <w:abstractNum w:abstractNumId="43" w15:restartNumberingAfterBreak="0">
    <w:nsid w:val="662734B5"/>
    <w:multiLevelType w:val="hybridMultilevel"/>
    <w:tmpl w:val="B62A037C"/>
    <w:lvl w:ilvl="0" w:tplc="0419000F">
      <w:start w:val="1"/>
      <w:numFmt w:val="decimal"/>
      <w:lvlText w:val="%1."/>
      <w:lvlJc w:val="left"/>
      <w:pPr>
        <w:ind w:left="663" w:hanging="360"/>
      </w:pPr>
    </w:lvl>
    <w:lvl w:ilvl="1" w:tplc="04190019" w:tentative="1">
      <w:start w:val="1"/>
      <w:numFmt w:val="lowerLetter"/>
      <w:lvlText w:val="%2."/>
      <w:lvlJc w:val="left"/>
      <w:pPr>
        <w:ind w:left="1383" w:hanging="360"/>
      </w:pPr>
    </w:lvl>
    <w:lvl w:ilvl="2" w:tplc="0419001B" w:tentative="1">
      <w:start w:val="1"/>
      <w:numFmt w:val="lowerRoman"/>
      <w:lvlText w:val="%3."/>
      <w:lvlJc w:val="right"/>
      <w:pPr>
        <w:ind w:left="2103" w:hanging="180"/>
      </w:pPr>
    </w:lvl>
    <w:lvl w:ilvl="3" w:tplc="0419000F" w:tentative="1">
      <w:start w:val="1"/>
      <w:numFmt w:val="decimal"/>
      <w:lvlText w:val="%4."/>
      <w:lvlJc w:val="left"/>
      <w:pPr>
        <w:ind w:left="2823" w:hanging="360"/>
      </w:pPr>
    </w:lvl>
    <w:lvl w:ilvl="4" w:tplc="04190019" w:tentative="1">
      <w:start w:val="1"/>
      <w:numFmt w:val="lowerLetter"/>
      <w:lvlText w:val="%5."/>
      <w:lvlJc w:val="left"/>
      <w:pPr>
        <w:ind w:left="3543" w:hanging="360"/>
      </w:pPr>
    </w:lvl>
    <w:lvl w:ilvl="5" w:tplc="0419001B" w:tentative="1">
      <w:start w:val="1"/>
      <w:numFmt w:val="lowerRoman"/>
      <w:lvlText w:val="%6."/>
      <w:lvlJc w:val="right"/>
      <w:pPr>
        <w:ind w:left="4263" w:hanging="180"/>
      </w:pPr>
    </w:lvl>
    <w:lvl w:ilvl="6" w:tplc="0419000F" w:tentative="1">
      <w:start w:val="1"/>
      <w:numFmt w:val="decimal"/>
      <w:lvlText w:val="%7."/>
      <w:lvlJc w:val="left"/>
      <w:pPr>
        <w:ind w:left="4983" w:hanging="360"/>
      </w:pPr>
    </w:lvl>
    <w:lvl w:ilvl="7" w:tplc="04190019" w:tentative="1">
      <w:start w:val="1"/>
      <w:numFmt w:val="lowerLetter"/>
      <w:lvlText w:val="%8."/>
      <w:lvlJc w:val="left"/>
      <w:pPr>
        <w:ind w:left="5703" w:hanging="360"/>
      </w:pPr>
    </w:lvl>
    <w:lvl w:ilvl="8" w:tplc="0419001B" w:tentative="1">
      <w:start w:val="1"/>
      <w:numFmt w:val="lowerRoman"/>
      <w:lvlText w:val="%9."/>
      <w:lvlJc w:val="right"/>
      <w:pPr>
        <w:ind w:left="6423" w:hanging="180"/>
      </w:pPr>
    </w:lvl>
  </w:abstractNum>
  <w:abstractNum w:abstractNumId="44" w15:restartNumberingAfterBreak="0">
    <w:nsid w:val="6A2D1F5F"/>
    <w:multiLevelType w:val="hybridMultilevel"/>
    <w:tmpl w:val="B62A037C"/>
    <w:lvl w:ilvl="0" w:tplc="0419000F">
      <w:start w:val="1"/>
      <w:numFmt w:val="decimal"/>
      <w:lvlText w:val="%1."/>
      <w:lvlJc w:val="left"/>
      <w:pPr>
        <w:ind w:left="663" w:hanging="360"/>
      </w:pPr>
    </w:lvl>
    <w:lvl w:ilvl="1" w:tplc="04190019" w:tentative="1">
      <w:start w:val="1"/>
      <w:numFmt w:val="lowerLetter"/>
      <w:lvlText w:val="%2."/>
      <w:lvlJc w:val="left"/>
      <w:pPr>
        <w:ind w:left="1383" w:hanging="360"/>
      </w:pPr>
    </w:lvl>
    <w:lvl w:ilvl="2" w:tplc="0419001B" w:tentative="1">
      <w:start w:val="1"/>
      <w:numFmt w:val="lowerRoman"/>
      <w:lvlText w:val="%3."/>
      <w:lvlJc w:val="right"/>
      <w:pPr>
        <w:ind w:left="2103" w:hanging="180"/>
      </w:pPr>
    </w:lvl>
    <w:lvl w:ilvl="3" w:tplc="0419000F" w:tentative="1">
      <w:start w:val="1"/>
      <w:numFmt w:val="decimal"/>
      <w:lvlText w:val="%4."/>
      <w:lvlJc w:val="left"/>
      <w:pPr>
        <w:ind w:left="2823" w:hanging="360"/>
      </w:pPr>
    </w:lvl>
    <w:lvl w:ilvl="4" w:tplc="04190019" w:tentative="1">
      <w:start w:val="1"/>
      <w:numFmt w:val="lowerLetter"/>
      <w:lvlText w:val="%5."/>
      <w:lvlJc w:val="left"/>
      <w:pPr>
        <w:ind w:left="3543" w:hanging="360"/>
      </w:pPr>
    </w:lvl>
    <w:lvl w:ilvl="5" w:tplc="0419001B" w:tentative="1">
      <w:start w:val="1"/>
      <w:numFmt w:val="lowerRoman"/>
      <w:lvlText w:val="%6."/>
      <w:lvlJc w:val="right"/>
      <w:pPr>
        <w:ind w:left="4263" w:hanging="180"/>
      </w:pPr>
    </w:lvl>
    <w:lvl w:ilvl="6" w:tplc="0419000F" w:tentative="1">
      <w:start w:val="1"/>
      <w:numFmt w:val="decimal"/>
      <w:lvlText w:val="%7."/>
      <w:lvlJc w:val="left"/>
      <w:pPr>
        <w:ind w:left="4983" w:hanging="360"/>
      </w:pPr>
    </w:lvl>
    <w:lvl w:ilvl="7" w:tplc="04190019" w:tentative="1">
      <w:start w:val="1"/>
      <w:numFmt w:val="lowerLetter"/>
      <w:lvlText w:val="%8."/>
      <w:lvlJc w:val="left"/>
      <w:pPr>
        <w:ind w:left="5703" w:hanging="360"/>
      </w:pPr>
    </w:lvl>
    <w:lvl w:ilvl="8" w:tplc="0419001B" w:tentative="1">
      <w:start w:val="1"/>
      <w:numFmt w:val="lowerRoman"/>
      <w:lvlText w:val="%9."/>
      <w:lvlJc w:val="right"/>
      <w:pPr>
        <w:ind w:left="6423" w:hanging="180"/>
      </w:pPr>
    </w:lvl>
  </w:abstractNum>
  <w:abstractNum w:abstractNumId="45" w15:restartNumberingAfterBreak="0">
    <w:nsid w:val="6B9A5146"/>
    <w:multiLevelType w:val="hybridMultilevel"/>
    <w:tmpl w:val="B62A037C"/>
    <w:lvl w:ilvl="0" w:tplc="0419000F">
      <w:start w:val="1"/>
      <w:numFmt w:val="decimal"/>
      <w:lvlText w:val="%1."/>
      <w:lvlJc w:val="left"/>
      <w:pPr>
        <w:ind w:left="663" w:hanging="360"/>
      </w:pPr>
    </w:lvl>
    <w:lvl w:ilvl="1" w:tplc="04190019" w:tentative="1">
      <w:start w:val="1"/>
      <w:numFmt w:val="lowerLetter"/>
      <w:lvlText w:val="%2."/>
      <w:lvlJc w:val="left"/>
      <w:pPr>
        <w:ind w:left="1383" w:hanging="360"/>
      </w:pPr>
    </w:lvl>
    <w:lvl w:ilvl="2" w:tplc="0419001B" w:tentative="1">
      <w:start w:val="1"/>
      <w:numFmt w:val="lowerRoman"/>
      <w:lvlText w:val="%3."/>
      <w:lvlJc w:val="right"/>
      <w:pPr>
        <w:ind w:left="2103" w:hanging="180"/>
      </w:pPr>
    </w:lvl>
    <w:lvl w:ilvl="3" w:tplc="0419000F" w:tentative="1">
      <w:start w:val="1"/>
      <w:numFmt w:val="decimal"/>
      <w:lvlText w:val="%4."/>
      <w:lvlJc w:val="left"/>
      <w:pPr>
        <w:ind w:left="2823" w:hanging="360"/>
      </w:pPr>
    </w:lvl>
    <w:lvl w:ilvl="4" w:tplc="04190019" w:tentative="1">
      <w:start w:val="1"/>
      <w:numFmt w:val="lowerLetter"/>
      <w:lvlText w:val="%5."/>
      <w:lvlJc w:val="left"/>
      <w:pPr>
        <w:ind w:left="3543" w:hanging="360"/>
      </w:pPr>
    </w:lvl>
    <w:lvl w:ilvl="5" w:tplc="0419001B" w:tentative="1">
      <w:start w:val="1"/>
      <w:numFmt w:val="lowerRoman"/>
      <w:lvlText w:val="%6."/>
      <w:lvlJc w:val="right"/>
      <w:pPr>
        <w:ind w:left="4263" w:hanging="180"/>
      </w:pPr>
    </w:lvl>
    <w:lvl w:ilvl="6" w:tplc="0419000F" w:tentative="1">
      <w:start w:val="1"/>
      <w:numFmt w:val="decimal"/>
      <w:lvlText w:val="%7."/>
      <w:lvlJc w:val="left"/>
      <w:pPr>
        <w:ind w:left="4983" w:hanging="360"/>
      </w:pPr>
    </w:lvl>
    <w:lvl w:ilvl="7" w:tplc="04190019" w:tentative="1">
      <w:start w:val="1"/>
      <w:numFmt w:val="lowerLetter"/>
      <w:lvlText w:val="%8."/>
      <w:lvlJc w:val="left"/>
      <w:pPr>
        <w:ind w:left="5703" w:hanging="360"/>
      </w:pPr>
    </w:lvl>
    <w:lvl w:ilvl="8" w:tplc="0419001B" w:tentative="1">
      <w:start w:val="1"/>
      <w:numFmt w:val="lowerRoman"/>
      <w:lvlText w:val="%9."/>
      <w:lvlJc w:val="right"/>
      <w:pPr>
        <w:ind w:left="6423" w:hanging="180"/>
      </w:pPr>
    </w:lvl>
  </w:abstractNum>
  <w:abstractNum w:abstractNumId="46" w15:restartNumberingAfterBreak="0">
    <w:nsid w:val="6D5F2D1C"/>
    <w:multiLevelType w:val="hybridMultilevel"/>
    <w:tmpl w:val="B62A037C"/>
    <w:lvl w:ilvl="0" w:tplc="0419000F">
      <w:start w:val="1"/>
      <w:numFmt w:val="decimal"/>
      <w:lvlText w:val="%1."/>
      <w:lvlJc w:val="left"/>
      <w:pPr>
        <w:ind w:left="663" w:hanging="360"/>
      </w:pPr>
    </w:lvl>
    <w:lvl w:ilvl="1" w:tplc="04190019" w:tentative="1">
      <w:start w:val="1"/>
      <w:numFmt w:val="lowerLetter"/>
      <w:lvlText w:val="%2."/>
      <w:lvlJc w:val="left"/>
      <w:pPr>
        <w:ind w:left="1383" w:hanging="360"/>
      </w:pPr>
    </w:lvl>
    <w:lvl w:ilvl="2" w:tplc="0419001B" w:tentative="1">
      <w:start w:val="1"/>
      <w:numFmt w:val="lowerRoman"/>
      <w:lvlText w:val="%3."/>
      <w:lvlJc w:val="right"/>
      <w:pPr>
        <w:ind w:left="2103" w:hanging="180"/>
      </w:pPr>
    </w:lvl>
    <w:lvl w:ilvl="3" w:tplc="0419000F" w:tentative="1">
      <w:start w:val="1"/>
      <w:numFmt w:val="decimal"/>
      <w:lvlText w:val="%4."/>
      <w:lvlJc w:val="left"/>
      <w:pPr>
        <w:ind w:left="2823" w:hanging="360"/>
      </w:pPr>
    </w:lvl>
    <w:lvl w:ilvl="4" w:tplc="04190019" w:tentative="1">
      <w:start w:val="1"/>
      <w:numFmt w:val="lowerLetter"/>
      <w:lvlText w:val="%5."/>
      <w:lvlJc w:val="left"/>
      <w:pPr>
        <w:ind w:left="3543" w:hanging="360"/>
      </w:pPr>
    </w:lvl>
    <w:lvl w:ilvl="5" w:tplc="0419001B" w:tentative="1">
      <w:start w:val="1"/>
      <w:numFmt w:val="lowerRoman"/>
      <w:lvlText w:val="%6."/>
      <w:lvlJc w:val="right"/>
      <w:pPr>
        <w:ind w:left="4263" w:hanging="180"/>
      </w:pPr>
    </w:lvl>
    <w:lvl w:ilvl="6" w:tplc="0419000F" w:tentative="1">
      <w:start w:val="1"/>
      <w:numFmt w:val="decimal"/>
      <w:lvlText w:val="%7."/>
      <w:lvlJc w:val="left"/>
      <w:pPr>
        <w:ind w:left="4983" w:hanging="360"/>
      </w:pPr>
    </w:lvl>
    <w:lvl w:ilvl="7" w:tplc="04190019" w:tentative="1">
      <w:start w:val="1"/>
      <w:numFmt w:val="lowerLetter"/>
      <w:lvlText w:val="%8."/>
      <w:lvlJc w:val="left"/>
      <w:pPr>
        <w:ind w:left="5703" w:hanging="360"/>
      </w:pPr>
    </w:lvl>
    <w:lvl w:ilvl="8" w:tplc="0419001B" w:tentative="1">
      <w:start w:val="1"/>
      <w:numFmt w:val="lowerRoman"/>
      <w:lvlText w:val="%9."/>
      <w:lvlJc w:val="right"/>
      <w:pPr>
        <w:ind w:left="6423" w:hanging="180"/>
      </w:pPr>
    </w:lvl>
  </w:abstractNum>
  <w:abstractNum w:abstractNumId="47" w15:restartNumberingAfterBreak="0">
    <w:nsid w:val="72836923"/>
    <w:multiLevelType w:val="hybridMultilevel"/>
    <w:tmpl w:val="B62A037C"/>
    <w:lvl w:ilvl="0" w:tplc="0419000F">
      <w:start w:val="1"/>
      <w:numFmt w:val="decimal"/>
      <w:lvlText w:val="%1."/>
      <w:lvlJc w:val="left"/>
      <w:pPr>
        <w:ind w:left="663" w:hanging="360"/>
      </w:pPr>
    </w:lvl>
    <w:lvl w:ilvl="1" w:tplc="04190019" w:tentative="1">
      <w:start w:val="1"/>
      <w:numFmt w:val="lowerLetter"/>
      <w:lvlText w:val="%2."/>
      <w:lvlJc w:val="left"/>
      <w:pPr>
        <w:ind w:left="1383" w:hanging="360"/>
      </w:pPr>
    </w:lvl>
    <w:lvl w:ilvl="2" w:tplc="0419001B" w:tentative="1">
      <w:start w:val="1"/>
      <w:numFmt w:val="lowerRoman"/>
      <w:lvlText w:val="%3."/>
      <w:lvlJc w:val="right"/>
      <w:pPr>
        <w:ind w:left="2103" w:hanging="180"/>
      </w:pPr>
    </w:lvl>
    <w:lvl w:ilvl="3" w:tplc="0419000F" w:tentative="1">
      <w:start w:val="1"/>
      <w:numFmt w:val="decimal"/>
      <w:lvlText w:val="%4."/>
      <w:lvlJc w:val="left"/>
      <w:pPr>
        <w:ind w:left="2823" w:hanging="360"/>
      </w:pPr>
    </w:lvl>
    <w:lvl w:ilvl="4" w:tplc="04190019" w:tentative="1">
      <w:start w:val="1"/>
      <w:numFmt w:val="lowerLetter"/>
      <w:lvlText w:val="%5."/>
      <w:lvlJc w:val="left"/>
      <w:pPr>
        <w:ind w:left="3543" w:hanging="360"/>
      </w:pPr>
    </w:lvl>
    <w:lvl w:ilvl="5" w:tplc="0419001B" w:tentative="1">
      <w:start w:val="1"/>
      <w:numFmt w:val="lowerRoman"/>
      <w:lvlText w:val="%6."/>
      <w:lvlJc w:val="right"/>
      <w:pPr>
        <w:ind w:left="4263" w:hanging="180"/>
      </w:pPr>
    </w:lvl>
    <w:lvl w:ilvl="6" w:tplc="0419000F" w:tentative="1">
      <w:start w:val="1"/>
      <w:numFmt w:val="decimal"/>
      <w:lvlText w:val="%7."/>
      <w:lvlJc w:val="left"/>
      <w:pPr>
        <w:ind w:left="4983" w:hanging="360"/>
      </w:pPr>
    </w:lvl>
    <w:lvl w:ilvl="7" w:tplc="04190019" w:tentative="1">
      <w:start w:val="1"/>
      <w:numFmt w:val="lowerLetter"/>
      <w:lvlText w:val="%8."/>
      <w:lvlJc w:val="left"/>
      <w:pPr>
        <w:ind w:left="5703" w:hanging="360"/>
      </w:pPr>
    </w:lvl>
    <w:lvl w:ilvl="8" w:tplc="0419001B" w:tentative="1">
      <w:start w:val="1"/>
      <w:numFmt w:val="lowerRoman"/>
      <w:lvlText w:val="%9."/>
      <w:lvlJc w:val="right"/>
      <w:pPr>
        <w:ind w:left="6423" w:hanging="180"/>
      </w:pPr>
    </w:lvl>
  </w:abstractNum>
  <w:abstractNum w:abstractNumId="48" w15:restartNumberingAfterBreak="0">
    <w:nsid w:val="728F250D"/>
    <w:multiLevelType w:val="hybridMultilevel"/>
    <w:tmpl w:val="B62A037C"/>
    <w:lvl w:ilvl="0" w:tplc="0419000F">
      <w:start w:val="1"/>
      <w:numFmt w:val="decimal"/>
      <w:lvlText w:val="%1."/>
      <w:lvlJc w:val="left"/>
      <w:pPr>
        <w:ind w:left="663" w:hanging="360"/>
      </w:pPr>
    </w:lvl>
    <w:lvl w:ilvl="1" w:tplc="04190019" w:tentative="1">
      <w:start w:val="1"/>
      <w:numFmt w:val="lowerLetter"/>
      <w:lvlText w:val="%2."/>
      <w:lvlJc w:val="left"/>
      <w:pPr>
        <w:ind w:left="1383" w:hanging="360"/>
      </w:pPr>
    </w:lvl>
    <w:lvl w:ilvl="2" w:tplc="0419001B" w:tentative="1">
      <w:start w:val="1"/>
      <w:numFmt w:val="lowerRoman"/>
      <w:lvlText w:val="%3."/>
      <w:lvlJc w:val="right"/>
      <w:pPr>
        <w:ind w:left="2103" w:hanging="180"/>
      </w:pPr>
    </w:lvl>
    <w:lvl w:ilvl="3" w:tplc="0419000F" w:tentative="1">
      <w:start w:val="1"/>
      <w:numFmt w:val="decimal"/>
      <w:lvlText w:val="%4."/>
      <w:lvlJc w:val="left"/>
      <w:pPr>
        <w:ind w:left="2823" w:hanging="360"/>
      </w:pPr>
    </w:lvl>
    <w:lvl w:ilvl="4" w:tplc="04190019" w:tentative="1">
      <w:start w:val="1"/>
      <w:numFmt w:val="lowerLetter"/>
      <w:lvlText w:val="%5."/>
      <w:lvlJc w:val="left"/>
      <w:pPr>
        <w:ind w:left="3543" w:hanging="360"/>
      </w:pPr>
    </w:lvl>
    <w:lvl w:ilvl="5" w:tplc="0419001B" w:tentative="1">
      <w:start w:val="1"/>
      <w:numFmt w:val="lowerRoman"/>
      <w:lvlText w:val="%6."/>
      <w:lvlJc w:val="right"/>
      <w:pPr>
        <w:ind w:left="4263" w:hanging="180"/>
      </w:pPr>
    </w:lvl>
    <w:lvl w:ilvl="6" w:tplc="0419000F" w:tentative="1">
      <w:start w:val="1"/>
      <w:numFmt w:val="decimal"/>
      <w:lvlText w:val="%7."/>
      <w:lvlJc w:val="left"/>
      <w:pPr>
        <w:ind w:left="4983" w:hanging="360"/>
      </w:pPr>
    </w:lvl>
    <w:lvl w:ilvl="7" w:tplc="04190019" w:tentative="1">
      <w:start w:val="1"/>
      <w:numFmt w:val="lowerLetter"/>
      <w:lvlText w:val="%8."/>
      <w:lvlJc w:val="left"/>
      <w:pPr>
        <w:ind w:left="5703" w:hanging="360"/>
      </w:pPr>
    </w:lvl>
    <w:lvl w:ilvl="8" w:tplc="0419001B" w:tentative="1">
      <w:start w:val="1"/>
      <w:numFmt w:val="lowerRoman"/>
      <w:lvlText w:val="%9."/>
      <w:lvlJc w:val="right"/>
      <w:pPr>
        <w:ind w:left="6423" w:hanging="180"/>
      </w:pPr>
    </w:lvl>
  </w:abstractNum>
  <w:abstractNum w:abstractNumId="49" w15:restartNumberingAfterBreak="0">
    <w:nsid w:val="740A7112"/>
    <w:multiLevelType w:val="hybridMultilevel"/>
    <w:tmpl w:val="B62A037C"/>
    <w:lvl w:ilvl="0" w:tplc="0419000F">
      <w:start w:val="1"/>
      <w:numFmt w:val="decimal"/>
      <w:lvlText w:val="%1."/>
      <w:lvlJc w:val="left"/>
      <w:pPr>
        <w:ind w:left="663" w:hanging="360"/>
      </w:pPr>
    </w:lvl>
    <w:lvl w:ilvl="1" w:tplc="04190019" w:tentative="1">
      <w:start w:val="1"/>
      <w:numFmt w:val="lowerLetter"/>
      <w:lvlText w:val="%2."/>
      <w:lvlJc w:val="left"/>
      <w:pPr>
        <w:ind w:left="1383" w:hanging="360"/>
      </w:pPr>
    </w:lvl>
    <w:lvl w:ilvl="2" w:tplc="0419001B" w:tentative="1">
      <w:start w:val="1"/>
      <w:numFmt w:val="lowerRoman"/>
      <w:lvlText w:val="%3."/>
      <w:lvlJc w:val="right"/>
      <w:pPr>
        <w:ind w:left="2103" w:hanging="180"/>
      </w:pPr>
    </w:lvl>
    <w:lvl w:ilvl="3" w:tplc="0419000F" w:tentative="1">
      <w:start w:val="1"/>
      <w:numFmt w:val="decimal"/>
      <w:lvlText w:val="%4."/>
      <w:lvlJc w:val="left"/>
      <w:pPr>
        <w:ind w:left="2823" w:hanging="360"/>
      </w:pPr>
    </w:lvl>
    <w:lvl w:ilvl="4" w:tplc="04190019" w:tentative="1">
      <w:start w:val="1"/>
      <w:numFmt w:val="lowerLetter"/>
      <w:lvlText w:val="%5."/>
      <w:lvlJc w:val="left"/>
      <w:pPr>
        <w:ind w:left="3543" w:hanging="360"/>
      </w:pPr>
    </w:lvl>
    <w:lvl w:ilvl="5" w:tplc="0419001B" w:tentative="1">
      <w:start w:val="1"/>
      <w:numFmt w:val="lowerRoman"/>
      <w:lvlText w:val="%6."/>
      <w:lvlJc w:val="right"/>
      <w:pPr>
        <w:ind w:left="4263" w:hanging="180"/>
      </w:pPr>
    </w:lvl>
    <w:lvl w:ilvl="6" w:tplc="0419000F" w:tentative="1">
      <w:start w:val="1"/>
      <w:numFmt w:val="decimal"/>
      <w:lvlText w:val="%7."/>
      <w:lvlJc w:val="left"/>
      <w:pPr>
        <w:ind w:left="4983" w:hanging="360"/>
      </w:pPr>
    </w:lvl>
    <w:lvl w:ilvl="7" w:tplc="04190019" w:tentative="1">
      <w:start w:val="1"/>
      <w:numFmt w:val="lowerLetter"/>
      <w:lvlText w:val="%8."/>
      <w:lvlJc w:val="left"/>
      <w:pPr>
        <w:ind w:left="5703" w:hanging="360"/>
      </w:pPr>
    </w:lvl>
    <w:lvl w:ilvl="8" w:tplc="0419001B" w:tentative="1">
      <w:start w:val="1"/>
      <w:numFmt w:val="lowerRoman"/>
      <w:lvlText w:val="%9."/>
      <w:lvlJc w:val="right"/>
      <w:pPr>
        <w:ind w:left="6423" w:hanging="180"/>
      </w:pPr>
    </w:lvl>
  </w:abstractNum>
  <w:abstractNum w:abstractNumId="50" w15:restartNumberingAfterBreak="0">
    <w:nsid w:val="78A34D18"/>
    <w:multiLevelType w:val="hybridMultilevel"/>
    <w:tmpl w:val="B62A037C"/>
    <w:lvl w:ilvl="0" w:tplc="0419000F">
      <w:start w:val="1"/>
      <w:numFmt w:val="decimal"/>
      <w:lvlText w:val="%1."/>
      <w:lvlJc w:val="left"/>
      <w:pPr>
        <w:ind w:left="663" w:hanging="360"/>
      </w:pPr>
    </w:lvl>
    <w:lvl w:ilvl="1" w:tplc="04190019" w:tentative="1">
      <w:start w:val="1"/>
      <w:numFmt w:val="lowerLetter"/>
      <w:lvlText w:val="%2."/>
      <w:lvlJc w:val="left"/>
      <w:pPr>
        <w:ind w:left="1383" w:hanging="360"/>
      </w:pPr>
    </w:lvl>
    <w:lvl w:ilvl="2" w:tplc="0419001B" w:tentative="1">
      <w:start w:val="1"/>
      <w:numFmt w:val="lowerRoman"/>
      <w:lvlText w:val="%3."/>
      <w:lvlJc w:val="right"/>
      <w:pPr>
        <w:ind w:left="2103" w:hanging="180"/>
      </w:pPr>
    </w:lvl>
    <w:lvl w:ilvl="3" w:tplc="0419000F" w:tentative="1">
      <w:start w:val="1"/>
      <w:numFmt w:val="decimal"/>
      <w:lvlText w:val="%4."/>
      <w:lvlJc w:val="left"/>
      <w:pPr>
        <w:ind w:left="2823" w:hanging="360"/>
      </w:pPr>
    </w:lvl>
    <w:lvl w:ilvl="4" w:tplc="04190019" w:tentative="1">
      <w:start w:val="1"/>
      <w:numFmt w:val="lowerLetter"/>
      <w:lvlText w:val="%5."/>
      <w:lvlJc w:val="left"/>
      <w:pPr>
        <w:ind w:left="3543" w:hanging="360"/>
      </w:pPr>
    </w:lvl>
    <w:lvl w:ilvl="5" w:tplc="0419001B" w:tentative="1">
      <w:start w:val="1"/>
      <w:numFmt w:val="lowerRoman"/>
      <w:lvlText w:val="%6."/>
      <w:lvlJc w:val="right"/>
      <w:pPr>
        <w:ind w:left="4263" w:hanging="180"/>
      </w:pPr>
    </w:lvl>
    <w:lvl w:ilvl="6" w:tplc="0419000F" w:tentative="1">
      <w:start w:val="1"/>
      <w:numFmt w:val="decimal"/>
      <w:lvlText w:val="%7."/>
      <w:lvlJc w:val="left"/>
      <w:pPr>
        <w:ind w:left="4983" w:hanging="360"/>
      </w:pPr>
    </w:lvl>
    <w:lvl w:ilvl="7" w:tplc="04190019" w:tentative="1">
      <w:start w:val="1"/>
      <w:numFmt w:val="lowerLetter"/>
      <w:lvlText w:val="%8."/>
      <w:lvlJc w:val="left"/>
      <w:pPr>
        <w:ind w:left="5703" w:hanging="360"/>
      </w:pPr>
    </w:lvl>
    <w:lvl w:ilvl="8" w:tplc="0419001B" w:tentative="1">
      <w:start w:val="1"/>
      <w:numFmt w:val="lowerRoman"/>
      <w:lvlText w:val="%9."/>
      <w:lvlJc w:val="right"/>
      <w:pPr>
        <w:ind w:left="6423" w:hanging="180"/>
      </w:pPr>
    </w:lvl>
  </w:abstractNum>
  <w:num w:numId="1">
    <w:abstractNumId w:val="1"/>
  </w:num>
  <w:num w:numId="2">
    <w:abstractNumId w:val="21"/>
  </w:num>
  <w:num w:numId="3">
    <w:abstractNumId w:val="35"/>
  </w:num>
  <w:num w:numId="4">
    <w:abstractNumId w:val="38"/>
  </w:num>
  <w:num w:numId="5">
    <w:abstractNumId w:val="0"/>
  </w:num>
  <w:num w:numId="6">
    <w:abstractNumId w:val="3"/>
  </w:num>
  <w:num w:numId="7">
    <w:abstractNumId w:val="31"/>
  </w:num>
  <w:num w:numId="8">
    <w:abstractNumId w:val="42"/>
  </w:num>
  <w:num w:numId="9">
    <w:abstractNumId w:val="40"/>
  </w:num>
  <w:num w:numId="10">
    <w:abstractNumId w:val="7"/>
  </w:num>
  <w:num w:numId="11">
    <w:abstractNumId w:val="2"/>
  </w:num>
  <w:num w:numId="12">
    <w:abstractNumId w:val="48"/>
  </w:num>
  <w:num w:numId="13">
    <w:abstractNumId w:val="12"/>
  </w:num>
  <w:num w:numId="14">
    <w:abstractNumId w:val="44"/>
  </w:num>
  <w:num w:numId="15">
    <w:abstractNumId w:val="29"/>
  </w:num>
  <w:num w:numId="16">
    <w:abstractNumId w:val="8"/>
  </w:num>
  <w:num w:numId="17">
    <w:abstractNumId w:val="20"/>
  </w:num>
  <w:num w:numId="18">
    <w:abstractNumId w:val="9"/>
  </w:num>
  <w:num w:numId="19">
    <w:abstractNumId w:val="32"/>
  </w:num>
  <w:num w:numId="20">
    <w:abstractNumId w:val="19"/>
  </w:num>
  <w:num w:numId="21">
    <w:abstractNumId w:val="26"/>
  </w:num>
  <w:num w:numId="22">
    <w:abstractNumId w:val="17"/>
  </w:num>
  <w:num w:numId="23">
    <w:abstractNumId w:val="34"/>
  </w:num>
  <w:num w:numId="24">
    <w:abstractNumId w:val="24"/>
  </w:num>
  <w:num w:numId="25">
    <w:abstractNumId w:val="10"/>
  </w:num>
  <w:num w:numId="26">
    <w:abstractNumId w:val="25"/>
  </w:num>
  <w:num w:numId="27">
    <w:abstractNumId w:val="14"/>
  </w:num>
  <w:num w:numId="28">
    <w:abstractNumId w:val="23"/>
  </w:num>
  <w:num w:numId="29">
    <w:abstractNumId w:val="47"/>
  </w:num>
  <w:num w:numId="30">
    <w:abstractNumId w:val="27"/>
  </w:num>
  <w:num w:numId="31">
    <w:abstractNumId w:val="36"/>
  </w:num>
  <w:num w:numId="32">
    <w:abstractNumId w:val="28"/>
  </w:num>
  <w:num w:numId="33">
    <w:abstractNumId w:val="33"/>
  </w:num>
  <w:num w:numId="34">
    <w:abstractNumId w:val="5"/>
  </w:num>
  <w:num w:numId="35">
    <w:abstractNumId w:val="39"/>
  </w:num>
  <w:num w:numId="36">
    <w:abstractNumId w:val="30"/>
  </w:num>
  <w:num w:numId="37">
    <w:abstractNumId w:val="13"/>
  </w:num>
  <w:num w:numId="38">
    <w:abstractNumId w:val="11"/>
  </w:num>
  <w:num w:numId="39">
    <w:abstractNumId w:val="15"/>
  </w:num>
  <w:num w:numId="40">
    <w:abstractNumId w:val="45"/>
  </w:num>
  <w:num w:numId="41">
    <w:abstractNumId w:val="16"/>
  </w:num>
  <w:num w:numId="42">
    <w:abstractNumId w:val="22"/>
  </w:num>
  <w:num w:numId="43">
    <w:abstractNumId w:val="37"/>
  </w:num>
  <w:num w:numId="44">
    <w:abstractNumId w:val="4"/>
  </w:num>
  <w:num w:numId="45">
    <w:abstractNumId w:val="49"/>
  </w:num>
  <w:num w:numId="46">
    <w:abstractNumId w:val="43"/>
  </w:num>
  <w:num w:numId="4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41"/>
  </w:num>
  <w:num w:numId="49">
    <w:abstractNumId w:val="50"/>
  </w:num>
  <w:num w:numId="50">
    <w:abstractNumId w:val="46"/>
  </w:num>
  <w:num w:numId="51">
    <w:abstractNumId w:val="6"/>
  </w:num>
  <w:num w:numId="52">
    <w:abstractNumId w:val="18"/>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19B2"/>
    <w:rsid w:val="00000B34"/>
    <w:rsid w:val="00001646"/>
    <w:rsid w:val="00002A25"/>
    <w:rsid w:val="00022798"/>
    <w:rsid w:val="00030884"/>
    <w:rsid w:val="000474E5"/>
    <w:rsid w:val="00062427"/>
    <w:rsid w:val="0007018B"/>
    <w:rsid w:val="000932F1"/>
    <w:rsid w:val="000B3822"/>
    <w:rsid w:val="000C67CE"/>
    <w:rsid w:val="000D232E"/>
    <w:rsid w:val="000E1BFC"/>
    <w:rsid w:val="000E68E5"/>
    <w:rsid w:val="00104423"/>
    <w:rsid w:val="00107C21"/>
    <w:rsid w:val="00123275"/>
    <w:rsid w:val="0012374C"/>
    <w:rsid w:val="00125FAD"/>
    <w:rsid w:val="001344E5"/>
    <w:rsid w:val="00135E8E"/>
    <w:rsid w:val="00163C99"/>
    <w:rsid w:val="00167EB5"/>
    <w:rsid w:val="00171D8A"/>
    <w:rsid w:val="001803ED"/>
    <w:rsid w:val="001968D6"/>
    <w:rsid w:val="001A144B"/>
    <w:rsid w:val="001A54C7"/>
    <w:rsid w:val="001C2FC0"/>
    <w:rsid w:val="001D36EB"/>
    <w:rsid w:val="001D774E"/>
    <w:rsid w:val="001E64CF"/>
    <w:rsid w:val="001F764E"/>
    <w:rsid w:val="00206B46"/>
    <w:rsid w:val="00216B3B"/>
    <w:rsid w:val="00221B5F"/>
    <w:rsid w:val="00224966"/>
    <w:rsid w:val="00227EEC"/>
    <w:rsid w:val="00240DA7"/>
    <w:rsid w:val="00243D62"/>
    <w:rsid w:val="002442E6"/>
    <w:rsid w:val="00244AF4"/>
    <w:rsid w:val="00244DA2"/>
    <w:rsid w:val="00281081"/>
    <w:rsid w:val="002874D7"/>
    <w:rsid w:val="0029686D"/>
    <w:rsid w:val="002A253D"/>
    <w:rsid w:val="002A44CD"/>
    <w:rsid w:val="002A685A"/>
    <w:rsid w:val="002B119F"/>
    <w:rsid w:val="002B3CA0"/>
    <w:rsid w:val="002D1D62"/>
    <w:rsid w:val="002D2323"/>
    <w:rsid w:val="002E00C8"/>
    <w:rsid w:val="002E600D"/>
    <w:rsid w:val="002F7C2D"/>
    <w:rsid w:val="00312C2C"/>
    <w:rsid w:val="00320691"/>
    <w:rsid w:val="0033201F"/>
    <w:rsid w:val="00333176"/>
    <w:rsid w:val="003414EF"/>
    <w:rsid w:val="00344DC0"/>
    <w:rsid w:val="003471C2"/>
    <w:rsid w:val="003539C6"/>
    <w:rsid w:val="00361F3C"/>
    <w:rsid w:val="00362C86"/>
    <w:rsid w:val="00363644"/>
    <w:rsid w:val="00372ED4"/>
    <w:rsid w:val="003801DA"/>
    <w:rsid w:val="003825D0"/>
    <w:rsid w:val="00382D04"/>
    <w:rsid w:val="00385471"/>
    <w:rsid w:val="0039172F"/>
    <w:rsid w:val="003A3ACD"/>
    <w:rsid w:val="003B0A4A"/>
    <w:rsid w:val="003B360B"/>
    <w:rsid w:val="003D2547"/>
    <w:rsid w:val="003E7E39"/>
    <w:rsid w:val="003F101B"/>
    <w:rsid w:val="003F142B"/>
    <w:rsid w:val="003F25CE"/>
    <w:rsid w:val="003F6E0D"/>
    <w:rsid w:val="00417989"/>
    <w:rsid w:val="004204D4"/>
    <w:rsid w:val="00422913"/>
    <w:rsid w:val="0042678A"/>
    <w:rsid w:val="004357F2"/>
    <w:rsid w:val="00440C3D"/>
    <w:rsid w:val="00442FAD"/>
    <w:rsid w:val="004503CD"/>
    <w:rsid w:val="00460269"/>
    <w:rsid w:val="00486859"/>
    <w:rsid w:val="0049414F"/>
    <w:rsid w:val="004A7916"/>
    <w:rsid w:val="004B5305"/>
    <w:rsid w:val="004C36BB"/>
    <w:rsid w:val="004D5531"/>
    <w:rsid w:val="004E0B57"/>
    <w:rsid w:val="004E3D11"/>
    <w:rsid w:val="004E7F0A"/>
    <w:rsid w:val="004F291C"/>
    <w:rsid w:val="004F57F3"/>
    <w:rsid w:val="004F5BF5"/>
    <w:rsid w:val="005011F7"/>
    <w:rsid w:val="005168D1"/>
    <w:rsid w:val="00516F26"/>
    <w:rsid w:val="00517477"/>
    <w:rsid w:val="00530081"/>
    <w:rsid w:val="00537BB2"/>
    <w:rsid w:val="00540D7F"/>
    <w:rsid w:val="00542C9F"/>
    <w:rsid w:val="0054456E"/>
    <w:rsid w:val="00544B8E"/>
    <w:rsid w:val="005559B0"/>
    <w:rsid w:val="0056330E"/>
    <w:rsid w:val="0056497A"/>
    <w:rsid w:val="00565F91"/>
    <w:rsid w:val="00571E6A"/>
    <w:rsid w:val="00572399"/>
    <w:rsid w:val="00585455"/>
    <w:rsid w:val="00595600"/>
    <w:rsid w:val="005A2458"/>
    <w:rsid w:val="005D3204"/>
    <w:rsid w:val="005E4658"/>
    <w:rsid w:val="00616CB9"/>
    <w:rsid w:val="00621097"/>
    <w:rsid w:val="00636982"/>
    <w:rsid w:val="00640598"/>
    <w:rsid w:val="00656BC1"/>
    <w:rsid w:val="00657425"/>
    <w:rsid w:val="00657D53"/>
    <w:rsid w:val="00673F72"/>
    <w:rsid w:val="006863C7"/>
    <w:rsid w:val="006864F9"/>
    <w:rsid w:val="00694475"/>
    <w:rsid w:val="006A2463"/>
    <w:rsid w:val="006A5FE9"/>
    <w:rsid w:val="006D0254"/>
    <w:rsid w:val="006D5D6D"/>
    <w:rsid w:val="006E3BF0"/>
    <w:rsid w:val="006E7B2B"/>
    <w:rsid w:val="006F4C70"/>
    <w:rsid w:val="0070095A"/>
    <w:rsid w:val="00711AED"/>
    <w:rsid w:val="00723169"/>
    <w:rsid w:val="00724133"/>
    <w:rsid w:val="0073787A"/>
    <w:rsid w:val="007422A7"/>
    <w:rsid w:val="00742778"/>
    <w:rsid w:val="00745127"/>
    <w:rsid w:val="00755F32"/>
    <w:rsid w:val="00761EF8"/>
    <w:rsid w:val="00762A56"/>
    <w:rsid w:val="00765F48"/>
    <w:rsid w:val="00772B97"/>
    <w:rsid w:val="00772CAF"/>
    <w:rsid w:val="00781289"/>
    <w:rsid w:val="00790F4E"/>
    <w:rsid w:val="007A26B5"/>
    <w:rsid w:val="007A42EF"/>
    <w:rsid w:val="007A7B95"/>
    <w:rsid w:val="007C21C0"/>
    <w:rsid w:val="007C736D"/>
    <w:rsid w:val="007E512F"/>
    <w:rsid w:val="007E76E8"/>
    <w:rsid w:val="007E7C57"/>
    <w:rsid w:val="007F672C"/>
    <w:rsid w:val="008048B9"/>
    <w:rsid w:val="00805F62"/>
    <w:rsid w:val="008108F6"/>
    <w:rsid w:val="008159CE"/>
    <w:rsid w:val="00816BCB"/>
    <w:rsid w:val="00833239"/>
    <w:rsid w:val="00836F48"/>
    <w:rsid w:val="00841935"/>
    <w:rsid w:val="008459FE"/>
    <w:rsid w:val="00847A59"/>
    <w:rsid w:val="00851AEB"/>
    <w:rsid w:val="0085773A"/>
    <w:rsid w:val="008710B9"/>
    <w:rsid w:val="00874E30"/>
    <w:rsid w:val="0087587C"/>
    <w:rsid w:val="00891918"/>
    <w:rsid w:val="00892A43"/>
    <w:rsid w:val="008A338A"/>
    <w:rsid w:val="008B61E2"/>
    <w:rsid w:val="008C2A7F"/>
    <w:rsid w:val="008C5DBB"/>
    <w:rsid w:val="008C67BF"/>
    <w:rsid w:val="008D11D1"/>
    <w:rsid w:val="008D378C"/>
    <w:rsid w:val="008D4BD2"/>
    <w:rsid w:val="008D50FD"/>
    <w:rsid w:val="008D7609"/>
    <w:rsid w:val="008E37BD"/>
    <w:rsid w:val="008F34D6"/>
    <w:rsid w:val="008F5E11"/>
    <w:rsid w:val="008F7CAC"/>
    <w:rsid w:val="009017ED"/>
    <w:rsid w:val="00911CFE"/>
    <w:rsid w:val="00932F2B"/>
    <w:rsid w:val="00937118"/>
    <w:rsid w:val="009701DA"/>
    <w:rsid w:val="0097295C"/>
    <w:rsid w:val="00974479"/>
    <w:rsid w:val="009843BE"/>
    <w:rsid w:val="00984A9F"/>
    <w:rsid w:val="00987EC8"/>
    <w:rsid w:val="00992642"/>
    <w:rsid w:val="00993E22"/>
    <w:rsid w:val="00994843"/>
    <w:rsid w:val="00996001"/>
    <w:rsid w:val="009A66D2"/>
    <w:rsid w:val="009B456A"/>
    <w:rsid w:val="009C3A47"/>
    <w:rsid w:val="009E4071"/>
    <w:rsid w:val="009E4788"/>
    <w:rsid w:val="009F02AB"/>
    <w:rsid w:val="009F3CDA"/>
    <w:rsid w:val="00A019B4"/>
    <w:rsid w:val="00A02F1D"/>
    <w:rsid w:val="00A16C50"/>
    <w:rsid w:val="00A1764D"/>
    <w:rsid w:val="00A20A7E"/>
    <w:rsid w:val="00A22333"/>
    <w:rsid w:val="00A33731"/>
    <w:rsid w:val="00A37BD2"/>
    <w:rsid w:val="00A45D73"/>
    <w:rsid w:val="00A54375"/>
    <w:rsid w:val="00A55829"/>
    <w:rsid w:val="00A74745"/>
    <w:rsid w:val="00A7730C"/>
    <w:rsid w:val="00A86C79"/>
    <w:rsid w:val="00A9263C"/>
    <w:rsid w:val="00A95C3C"/>
    <w:rsid w:val="00AA19B2"/>
    <w:rsid w:val="00AA32C9"/>
    <w:rsid w:val="00AC19AB"/>
    <w:rsid w:val="00AC44EE"/>
    <w:rsid w:val="00AC63E6"/>
    <w:rsid w:val="00AD3427"/>
    <w:rsid w:val="00AD5E06"/>
    <w:rsid w:val="00AE0584"/>
    <w:rsid w:val="00AE291A"/>
    <w:rsid w:val="00AE314F"/>
    <w:rsid w:val="00AE4165"/>
    <w:rsid w:val="00AE6247"/>
    <w:rsid w:val="00AE7BB9"/>
    <w:rsid w:val="00AF6C45"/>
    <w:rsid w:val="00AF6E19"/>
    <w:rsid w:val="00B06E8E"/>
    <w:rsid w:val="00B22F54"/>
    <w:rsid w:val="00B23B13"/>
    <w:rsid w:val="00B24AB4"/>
    <w:rsid w:val="00B31E77"/>
    <w:rsid w:val="00B32730"/>
    <w:rsid w:val="00B40E19"/>
    <w:rsid w:val="00B4317D"/>
    <w:rsid w:val="00B45321"/>
    <w:rsid w:val="00B46586"/>
    <w:rsid w:val="00B509CD"/>
    <w:rsid w:val="00B523B8"/>
    <w:rsid w:val="00B537D5"/>
    <w:rsid w:val="00B559C4"/>
    <w:rsid w:val="00B574C3"/>
    <w:rsid w:val="00B70170"/>
    <w:rsid w:val="00BA60D4"/>
    <w:rsid w:val="00BA77C0"/>
    <w:rsid w:val="00BB0E1F"/>
    <w:rsid w:val="00BB44C2"/>
    <w:rsid w:val="00BC0E0A"/>
    <w:rsid w:val="00BC6DA6"/>
    <w:rsid w:val="00BD1BA9"/>
    <w:rsid w:val="00BD3C05"/>
    <w:rsid w:val="00BE2A56"/>
    <w:rsid w:val="00BF122C"/>
    <w:rsid w:val="00BF42A6"/>
    <w:rsid w:val="00C0195B"/>
    <w:rsid w:val="00C11038"/>
    <w:rsid w:val="00C14C09"/>
    <w:rsid w:val="00C178B4"/>
    <w:rsid w:val="00C20D6F"/>
    <w:rsid w:val="00C20DDD"/>
    <w:rsid w:val="00C26B42"/>
    <w:rsid w:val="00C32761"/>
    <w:rsid w:val="00C80C7A"/>
    <w:rsid w:val="00C8284C"/>
    <w:rsid w:val="00CA2C7A"/>
    <w:rsid w:val="00CC2CDC"/>
    <w:rsid w:val="00CC5A86"/>
    <w:rsid w:val="00CC75B9"/>
    <w:rsid w:val="00CD09CA"/>
    <w:rsid w:val="00CE20CE"/>
    <w:rsid w:val="00CE353B"/>
    <w:rsid w:val="00CF3B4A"/>
    <w:rsid w:val="00CF3B8B"/>
    <w:rsid w:val="00D02BD9"/>
    <w:rsid w:val="00D105B5"/>
    <w:rsid w:val="00D17A65"/>
    <w:rsid w:val="00D22B5F"/>
    <w:rsid w:val="00D2732F"/>
    <w:rsid w:val="00D33903"/>
    <w:rsid w:val="00D37B91"/>
    <w:rsid w:val="00D42282"/>
    <w:rsid w:val="00D4668F"/>
    <w:rsid w:val="00D564F8"/>
    <w:rsid w:val="00D72664"/>
    <w:rsid w:val="00D9166E"/>
    <w:rsid w:val="00DB5DCB"/>
    <w:rsid w:val="00DD03F8"/>
    <w:rsid w:val="00DD69D5"/>
    <w:rsid w:val="00DF02D4"/>
    <w:rsid w:val="00DF03F1"/>
    <w:rsid w:val="00DF1660"/>
    <w:rsid w:val="00E03BB8"/>
    <w:rsid w:val="00E07A7F"/>
    <w:rsid w:val="00E11A50"/>
    <w:rsid w:val="00E1686C"/>
    <w:rsid w:val="00E168F2"/>
    <w:rsid w:val="00E2207C"/>
    <w:rsid w:val="00E33CCE"/>
    <w:rsid w:val="00E40D9A"/>
    <w:rsid w:val="00E41469"/>
    <w:rsid w:val="00E61C0F"/>
    <w:rsid w:val="00E663FF"/>
    <w:rsid w:val="00E713F4"/>
    <w:rsid w:val="00E75B6F"/>
    <w:rsid w:val="00E77F15"/>
    <w:rsid w:val="00E81AC3"/>
    <w:rsid w:val="00E83CFC"/>
    <w:rsid w:val="00E916A5"/>
    <w:rsid w:val="00E9496E"/>
    <w:rsid w:val="00EA020D"/>
    <w:rsid w:val="00EA4D6C"/>
    <w:rsid w:val="00EB7D09"/>
    <w:rsid w:val="00EC299F"/>
    <w:rsid w:val="00EC463D"/>
    <w:rsid w:val="00ED1C64"/>
    <w:rsid w:val="00F02975"/>
    <w:rsid w:val="00F112B6"/>
    <w:rsid w:val="00F16A2C"/>
    <w:rsid w:val="00F20259"/>
    <w:rsid w:val="00F27AF8"/>
    <w:rsid w:val="00F339E4"/>
    <w:rsid w:val="00F346D4"/>
    <w:rsid w:val="00F51CC4"/>
    <w:rsid w:val="00F55B9D"/>
    <w:rsid w:val="00F57EC9"/>
    <w:rsid w:val="00F62E57"/>
    <w:rsid w:val="00F6516B"/>
    <w:rsid w:val="00F7151E"/>
    <w:rsid w:val="00F906B1"/>
    <w:rsid w:val="00F960A4"/>
    <w:rsid w:val="00FA3DD0"/>
    <w:rsid w:val="00FA73C8"/>
    <w:rsid w:val="00FB52AE"/>
    <w:rsid w:val="00FC7D23"/>
    <w:rsid w:val="00FC7D85"/>
    <w:rsid w:val="00FD0457"/>
    <w:rsid w:val="00FF5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282F19"/>
  <w15:chartTrackingRefBased/>
  <w15:docId w15:val="{449D1684-41CC-406E-B4BC-8266DE1D0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B360B"/>
    <w:pPr>
      <w:spacing w:after="0" w:line="360" w:lineRule="auto"/>
      <w:ind w:firstLine="709"/>
      <w:jc w:val="both"/>
    </w:pPr>
    <w:rPr>
      <w:rFonts w:ascii="Times New Roman" w:hAnsi="Times New Roman"/>
      <w:sz w:val="26"/>
    </w:rPr>
  </w:style>
  <w:style w:type="paragraph" w:styleId="1">
    <w:name w:val="heading 1"/>
    <w:basedOn w:val="a"/>
    <w:next w:val="a"/>
    <w:link w:val="10"/>
    <w:uiPriority w:val="9"/>
    <w:qFormat/>
    <w:rsid w:val="000932F1"/>
    <w:pPr>
      <w:keepNext/>
      <w:keepLines/>
      <w:ind w:firstLine="0"/>
      <w:jc w:val="center"/>
      <w:outlineLvl w:val="0"/>
    </w:pPr>
    <w:rPr>
      <w:rFonts w:eastAsiaTheme="majorEastAsia" w:cstheme="majorBidi"/>
      <w:b/>
      <w:sz w:val="32"/>
      <w:szCs w:val="32"/>
    </w:rPr>
  </w:style>
  <w:style w:type="paragraph" w:styleId="2">
    <w:name w:val="heading 2"/>
    <w:basedOn w:val="a"/>
    <w:next w:val="a"/>
    <w:link w:val="20"/>
    <w:uiPriority w:val="9"/>
    <w:unhideWhenUsed/>
    <w:qFormat/>
    <w:rsid w:val="00657425"/>
    <w:pPr>
      <w:keepNext/>
      <w:keepLines/>
      <w:outlineLvl w:val="1"/>
    </w:pPr>
    <w:rPr>
      <w:rFonts w:eastAsiaTheme="majorEastAsia" w:cstheme="majorBidi"/>
      <w:b/>
      <w:sz w:val="28"/>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932F1"/>
    <w:rPr>
      <w:rFonts w:ascii="Times New Roman" w:eastAsiaTheme="majorEastAsia" w:hAnsi="Times New Roman" w:cstheme="majorBidi"/>
      <w:b/>
      <w:sz w:val="32"/>
      <w:szCs w:val="32"/>
    </w:rPr>
  </w:style>
  <w:style w:type="character" w:customStyle="1" w:styleId="20">
    <w:name w:val="Заголовок 2 Знак"/>
    <w:basedOn w:val="a0"/>
    <w:link w:val="2"/>
    <w:uiPriority w:val="9"/>
    <w:rsid w:val="00657425"/>
    <w:rPr>
      <w:rFonts w:ascii="Times New Roman" w:eastAsiaTheme="majorEastAsia" w:hAnsi="Times New Roman" w:cstheme="majorBidi"/>
      <w:b/>
      <w:sz w:val="28"/>
      <w:szCs w:val="26"/>
    </w:rPr>
  </w:style>
  <w:style w:type="paragraph" w:styleId="a3">
    <w:name w:val="Title"/>
    <w:basedOn w:val="a"/>
    <w:next w:val="a"/>
    <w:link w:val="a4"/>
    <w:uiPriority w:val="10"/>
    <w:qFormat/>
    <w:rsid w:val="00104423"/>
    <w:pPr>
      <w:contextualSpacing/>
      <w:outlineLvl w:val="2"/>
    </w:pPr>
    <w:rPr>
      <w:rFonts w:eastAsiaTheme="majorEastAsia" w:cstheme="majorBidi"/>
      <w:b/>
      <w:kern w:val="28"/>
      <w:szCs w:val="56"/>
    </w:rPr>
  </w:style>
  <w:style w:type="character" w:customStyle="1" w:styleId="a4">
    <w:name w:val="Заголовок Знак"/>
    <w:basedOn w:val="a0"/>
    <w:link w:val="a3"/>
    <w:uiPriority w:val="10"/>
    <w:rsid w:val="00104423"/>
    <w:rPr>
      <w:rFonts w:ascii="Times New Roman" w:eastAsiaTheme="majorEastAsia" w:hAnsi="Times New Roman" w:cstheme="majorBidi"/>
      <w:b/>
      <w:kern w:val="28"/>
      <w:sz w:val="26"/>
      <w:szCs w:val="56"/>
    </w:rPr>
  </w:style>
  <w:style w:type="paragraph" w:styleId="a5">
    <w:name w:val="header"/>
    <w:basedOn w:val="a"/>
    <w:link w:val="a6"/>
    <w:uiPriority w:val="99"/>
    <w:unhideWhenUsed/>
    <w:rsid w:val="000932F1"/>
    <w:pPr>
      <w:tabs>
        <w:tab w:val="center" w:pos="4677"/>
        <w:tab w:val="right" w:pos="9355"/>
      </w:tabs>
      <w:spacing w:line="240" w:lineRule="auto"/>
    </w:pPr>
  </w:style>
  <w:style w:type="character" w:customStyle="1" w:styleId="a6">
    <w:name w:val="Верхний колонтитул Знак"/>
    <w:basedOn w:val="a0"/>
    <w:link w:val="a5"/>
    <w:uiPriority w:val="99"/>
    <w:rsid w:val="000932F1"/>
    <w:rPr>
      <w:rFonts w:ascii="Times New Roman" w:hAnsi="Times New Roman"/>
      <w:sz w:val="26"/>
    </w:rPr>
  </w:style>
  <w:style w:type="paragraph" w:styleId="a7">
    <w:name w:val="footer"/>
    <w:basedOn w:val="a"/>
    <w:link w:val="a8"/>
    <w:uiPriority w:val="99"/>
    <w:unhideWhenUsed/>
    <w:rsid w:val="000932F1"/>
    <w:pPr>
      <w:tabs>
        <w:tab w:val="center" w:pos="4677"/>
        <w:tab w:val="right" w:pos="9355"/>
      </w:tabs>
      <w:spacing w:line="240" w:lineRule="auto"/>
    </w:pPr>
  </w:style>
  <w:style w:type="character" w:customStyle="1" w:styleId="a8">
    <w:name w:val="Нижний колонтитул Знак"/>
    <w:basedOn w:val="a0"/>
    <w:link w:val="a7"/>
    <w:uiPriority w:val="99"/>
    <w:rsid w:val="000932F1"/>
    <w:rPr>
      <w:rFonts w:ascii="Times New Roman" w:hAnsi="Times New Roman"/>
      <w:sz w:val="26"/>
    </w:rPr>
  </w:style>
  <w:style w:type="paragraph" w:styleId="11">
    <w:name w:val="toc 1"/>
    <w:basedOn w:val="a"/>
    <w:next w:val="a"/>
    <w:autoRedefine/>
    <w:uiPriority w:val="39"/>
    <w:unhideWhenUsed/>
    <w:rsid w:val="00104423"/>
    <w:pPr>
      <w:tabs>
        <w:tab w:val="right" w:leader="dot" w:pos="9345"/>
      </w:tabs>
      <w:spacing w:after="100" w:line="259" w:lineRule="auto"/>
      <w:ind w:firstLine="0"/>
    </w:pPr>
  </w:style>
  <w:style w:type="paragraph" w:styleId="21">
    <w:name w:val="toc 2"/>
    <w:basedOn w:val="a"/>
    <w:next w:val="a"/>
    <w:autoRedefine/>
    <w:uiPriority w:val="39"/>
    <w:unhideWhenUsed/>
    <w:rsid w:val="000932F1"/>
    <w:pPr>
      <w:spacing w:after="100" w:line="259" w:lineRule="auto"/>
      <w:ind w:left="220" w:firstLine="0"/>
      <w:jc w:val="left"/>
    </w:pPr>
  </w:style>
  <w:style w:type="paragraph" w:styleId="3">
    <w:name w:val="toc 3"/>
    <w:basedOn w:val="a"/>
    <w:next w:val="a"/>
    <w:autoRedefine/>
    <w:uiPriority w:val="39"/>
    <w:unhideWhenUsed/>
    <w:rsid w:val="000932F1"/>
    <w:pPr>
      <w:spacing w:after="100" w:line="259" w:lineRule="auto"/>
      <w:ind w:left="440" w:firstLine="0"/>
      <w:jc w:val="left"/>
    </w:pPr>
  </w:style>
  <w:style w:type="character" w:styleId="a9">
    <w:name w:val="Hyperlink"/>
    <w:basedOn w:val="a0"/>
    <w:uiPriority w:val="99"/>
    <w:unhideWhenUsed/>
    <w:rsid w:val="000932F1"/>
    <w:rPr>
      <w:color w:val="0563C1" w:themeColor="hyperlink"/>
      <w:u w:val="single"/>
    </w:rPr>
  </w:style>
  <w:style w:type="paragraph" w:styleId="aa">
    <w:name w:val="List Paragraph"/>
    <w:basedOn w:val="a"/>
    <w:uiPriority w:val="34"/>
    <w:qFormat/>
    <w:rsid w:val="00B45321"/>
    <w:pPr>
      <w:ind w:left="720"/>
      <w:contextualSpacing/>
    </w:pPr>
  </w:style>
  <w:style w:type="table" w:styleId="ab">
    <w:name w:val="Table Grid"/>
    <w:basedOn w:val="a1"/>
    <w:uiPriority w:val="39"/>
    <w:rsid w:val="00312C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c">
    <w:name w:val="Гипертекстовая ссылка"/>
    <w:basedOn w:val="a0"/>
    <w:uiPriority w:val="99"/>
    <w:rsid w:val="003B360B"/>
    <w:rPr>
      <w:color w:val="106BBE"/>
    </w:rPr>
  </w:style>
  <w:style w:type="paragraph" w:customStyle="1" w:styleId="ad">
    <w:name w:val="Нормальный (таблица)"/>
    <w:basedOn w:val="a"/>
    <w:next w:val="a"/>
    <w:uiPriority w:val="99"/>
    <w:rsid w:val="003B360B"/>
    <w:pPr>
      <w:widowControl w:val="0"/>
      <w:autoSpaceDE w:val="0"/>
      <w:autoSpaceDN w:val="0"/>
      <w:adjustRightInd w:val="0"/>
      <w:spacing w:line="240" w:lineRule="auto"/>
      <w:ind w:firstLine="0"/>
    </w:pPr>
    <w:rPr>
      <w:rFonts w:ascii="Times New Roman CYR" w:eastAsiaTheme="minorEastAsia" w:hAnsi="Times New Roman CYR" w:cs="Times New Roman CYR"/>
      <w:sz w:val="24"/>
      <w:szCs w:val="24"/>
      <w:lang w:eastAsia="ru-RU"/>
    </w:rPr>
  </w:style>
  <w:style w:type="paragraph" w:customStyle="1" w:styleId="ae">
    <w:name w:val="Прижатый влево"/>
    <w:basedOn w:val="a"/>
    <w:next w:val="a"/>
    <w:uiPriority w:val="99"/>
    <w:rsid w:val="002D1D62"/>
    <w:pPr>
      <w:widowControl w:val="0"/>
      <w:autoSpaceDE w:val="0"/>
      <w:autoSpaceDN w:val="0"/>
      <w:adjustRightInd w:val="0"/>
      <w:spacing w:line="240" w:lineRule="auto"/>
      <w:ind w:firstLine="0"/>
      <w:jc w:val="left"/>
    </w:pPr>
    <w:rPr>
      <w:rFonts w:ascii="Times New Roman CYR" w:eastAsiaTheme="minorEastAsia" w:hAnsi="Times New Roman CYR" w:cs="Times New Roman CYR"/>
      <w:sz w:val="24"/>
      <w:szCs w:val="24"/>
      <w:lang w:eastAsia="ru-RU"/>
    </w:rPr>
  </w:style>
  <w:style w:type="numbering" w:customStyle="1" w:styleId="12">
    <w:name w:val="Нет списка1"/>
    <w:next w:val="a2"/>
    <w:uiPriority w:val="99"/>
    <w:semiHidden/>
    <w:unhideWhenUsed/>
    <w:rsid w:val="00616CB9"/>
  </w:style>
  <w:style w:type="character" w:customStyle="1" w:styleId="blk">
    <w:name w:val="blk"/>
    <w:basedOn w:val="a0"/>
    <w:rsid w:val="001232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5148205">
      <w:bodyDiv w:val="1"/>
      <w:marLeft w:val="0"/>
      <w:marRight w:val="0"/>
      <w:marTop w:val="0"/>
      <w:marBottom w:val="0"/>
      <w:divBdr>
        <w:top w:val="none" w:sz="0" w:space="0" w:color="auto"/>
        <w:left w:val="none" w:sz="0" w:space="0" w:color="auto"/>
        <w:bottom w:val="none" w:sz="0" w:space="0" w:color="auto"/>
        <w:right w:val="none" w:sz="0" w:space="0" w:color="auto"/>
      </w:divBdr>
      <w:divsChild>
        <w:div w:id="1902864572">
          <w:marLeft w:val="0"/>
          <w:marRight w:val="0"/>
          <w:marTop w:val="120"/>
          <w:marBottom w:val="0"/>
          <w:divBdr>
            <w:top w:val="none" w:sz="0" w:space="0" w:color="auto"/>
            <w:left w:val="none" w:sz="0" w:space="0" w:color="auto"/>
            <w:bottom w:val="none" w:sz="0" w:space="0" w:color="auto"/>
            <w:right w:val="none" w:sz="0" w:space="0" w:color="auto"/>
          </w:divBdr>
        </w:div>
        <w:div w:id="227306889">
          <w:marLeft w:val="0"/>
          <w:marRight w:val="0"/>
          <w:marTop w:val="120"/>
          <w:marBottom w:val="0"/>
          <w:divBdr>
            <w:top w:val="none" w:sz="0" w:space="0" w:color="auto"/>
            <w:left w:val="none" w:sz="0" w:space="0" w:color="auto"/>
            <w:bottom w:val="none" w:sz="0" w:space="0" w:color="auto"/>
            <w:right w:val="none" w:sz="0" w:space="0" w:color="auto"/>
          </w:divBdr>
        </w:div>
        <w:div w:id="951396569">
          <w:marLeft w:val="0"/>
          <w:marRight w:val="0"/>
          <w:marTop w:val="120"/>
          <w:marBottom w:val="0"/>
          <w:divBdr>
            <w:top w:val="none" w:sz="0" w:space="0" w:color="auto"/>
            <w:left w:val="none" w:sz="0" w:space="0" w:color="auto"/>
            <w:bottom w:val="none" w:sz="0" w:space="0" w:color="auto"/>
            <w:right w:val="none" w:sz="0" w:space="0" w:color="auto"/>
          </w:divBdr>
        </w:div>
        <w:div w:id="662439137">
          <w:marLeft w:val="0"/>
          <w:marRight w:val="0"/>
          <w:marTop w:val="120"/>
          <w:marBottom w:val="0"/>
          <w:divBdr>
            <w:top w:val="none" w:sz="0" w:space="0" w:color="auto"/>
            <w:left w:val="none" w:sz="0" w:space="0" w:color="auto"/>
            <w:bottom w:val="none" w:sz="0" w:space="0" w:color="auto"/>
            <w:right w:val="none" w:sz="0" w:space="0" w:color="auto"/>
          </w:divBdr>
        </w:div>
        <w:div w:id="968587928">
          <w:marLeft w:val="0"/>
          <w:marRight w:val="0"/>
          <w:marTop w:val="120"/>
          <w:marBottom w:val="0"/>
          <w:divBdr>
            <w:top w:val="none" w:sz="0" w:space="0" w:color="auto"/>
            <w:left w:val="none" w:sz="0" w:space="0" w:color="auto"/>
            <w:bottom w:val="none" w:sz="0" w:space="0" w:color="auto"/>
            <w:right w:val="none" w:sz="0" w:space="0" w:color="auto"/>
          </w:divBdr>
        </w:div>
        <w:div w:id="1258563022">
          <w:marLeft w:val="0"/>
          <w:marRight w:val="0"/>
          <w:marTop w:val="120"/>
          <w:marBottom w:val="0"/>
          <w:divBdr>
            <w:top w:val="none" w:sz="0" w:space="0" w:color="auto"/>
            <w:left w:val="none" w:sz="0" w:space="0" w:color="auto"/>
            <w:bottom w:val="none" w:sz="0" w:space="0" w:color="auto"/>
            <w:right w:val="none" w:sz="0" w:space="0" w:color="auto"/>
          </w:divBdr>
        </w:div>
        <w:div w:id="1956710185">
          <w:marLeft w:val="0"/>
          <w:marRight w:val="0"/>
          <w:marTop w:val="120"/>
          <w:marBottom w:val="0"/>
          <w:divBdr>
            <w:top w:val="none" w:sz="0" w:space="0" w:color="auto"/>
            <w:left w:val="none" w:sz="0" w:space="0" w:color="auto"/>
            <w:bottom w:val="none" w:sz="0" w:space="0" w:color="auto"/>
            <w:right w:val="none" w:sz="0" w:space="0" w:color="auto"/>
          </w:divBdr>
        </w:div>
        <w:div w:id="821627875">
          <w:marLeft w:val="0"/>
          <w:marRight w:val="0"/>
          <w:marTop w:val="120"/>
          <w:marBottom w:val="0"/>
          <w:divBdr>
            <w:top w:val="none" w:sz="0" w:space="0" w:color="auto"/>
            <w:left w:val="none" w:sz="0" w:space="0" w:color="auto"/>
            <w:bottom w:val="none" w:sz="0" w:space="0" w:color="auto"/>
            <w:right w:val="none" w:sz="0" w:space="0" w:color="auto"/>
          </w:divBdr>
        </w:div>
        <w:div w:id="80224849">
          <w:marLeft w:val="0"/>
          <w:marRight w:val="0"/>
          <w:marTop w:val="120"/>
          <w:marBottom w:val="0"/>
          <w:divBdr>
            <w:top w:val="none" w:sz="0" w:space="0" w:color="auto"/>
            <w:left w:val="none" w:sz="0" w:space="0" w:color="auto"/>
            <w:bottom w:val="none" w:sz="0" w:space="0" w:color="auto"/>
            <w:right w:val="none" w:sz="0" w:space="0" w:color="auto"/>
          </w:divBdr>
        </w:div>
        <w:div w:id="264462289">
          <w:marLeft w:val="0"/>
          <w:marRight w:val="0"/>
          <w:marTop w:val="120"/>
          <w:marBottom w:val="0"/>
          <w:divBdr>
            <w:top w:val="none" w:sz="0" w:space="0" w:color="auto"/>
            <w:left w:val="none" w:sz="0" w:space="0" w:color="auto"/>
            <w:bottom w:val="none" w:sz="0" w:space="0" w:color="auto"/>
            <w:right w:val="none" w:sz="0" w:space="0" w:color="auto"/>
          </w:divBdr>
        </w:div>
        <w:div w:id="12415938">
          <w:marLeft w:val="0"/>
          <w:marRight w:val="0"/>
          <w:marTop w:val="120"/>
          <w:marBottom w:val="0"/>
          <w:divBdr>
            <w:top w:val="none" w:sz="0" w:space="0" w:color="auto"/>
            <w:left w:val="none" w:sz="0" w:space="0" w:color="auto"/>
            <w:bottom w:val="none" w:sz="0" w:space="0" w:color="auto"/>
            <w:right w:val="none" w:sz="0" w:space="0" w:color="auto"/>
          </w:divBdr>
        </w:div>
        <w:div w:id="2016030112">
          <w:marLeft w:val="0"/>
          <w:marRight w:val="0"/>
          <w:marTop w:val="120"/>
          <w:marBottom w:val="0"/>
          <w:divBdr>
            <w:top w:val="none" w:sz="0" w:space="0" w:color="auto"/>
            <w:left w:val="none" w:sz="0" w:space="0" w:color="auto"/>
            <w:bottom w:val="none" w:sz="0" w:space="0" w:color="auto"/>
            <w:right w:val="none" w:sz="0" w:space="0" w:color="auto"/>
          </w:divBdr>
        </w:div>
        <w:div w:id="1448037074">
          <w:marLeft w:val="0"/>
          <w:marRight w:val="0"/>
          <w:marTop w:val="120"/>
          <w:marBottom w:val="0"/>
          <w:divBdr>
            <w:top w:val="none" w:sz="0" w:space="0" w:color="auto"/>
            <w:left w:val="none" w:sz="0" w:space="0" w:color="auto"/>
            <w:bottom w:val="none" w:sz="0" w:space="0" w:color="auto"/>
            <w:right w:val="none" w:sz="0" w:space="0" w:color="auto"/>
          </w:divBdr>
        </w:div>
        <w:div w:id="1792507371">
          <w:marLeft w:val="0"/>
          <w:marRight w:val="0"/>
          <w:marTop w:val="120"/>
          <w:marBottom w:val="0"/>
          <w:divBdr>
            <w:top w:val="none" w:sz="0" w:space="0" w:color="auto"/>
            <w:left w:val="none" w:sz="0" w:space="0" w:color="auto"/>
            <w:bottom w:val="none" w:sz="0" w:space="0" w:color="auto"/>
            <w:right w:val="none" w:sz="0" w:space="0" w:color="auto"/>
          </w:divBdr>
        </w:div>
        <w:div w:id="1321496859">
          <w:marLeft w:val="0"/>
          <w:marRight w:val="0"/>
          <w:marTop w:val="120"/>
          <w:marBottom w:val="0"/>
          <w:divBdr>
            <w:top w:val="none" w:sz="0" w:space="0" w:color="auto"/>
            <w:left w:val="none" w:sz="0" w:space="0" w:color="auto"/>
            <w:bottom w:val="none" w:sz="0" w:space="0" w:color="auto"/>
            <w:right w:val="none" w:sz="0" w:space="0" w:color="auto"/>
          </w:divBdr>
        </w:div>
        <w:div w:id="874149621">
          <w:marLeft w:val="0"/>
          <w:marRight w:val="0"/>
          <w:marTop w:val="120"/>
          <w:marBottom w:val="0"/>
          <w:divBdr>
            <w:top w:val="none" w:sz="0" w:space="0" w:color="auto"/>
            <w:left w:val="none" w:sz="0" w:space="0" w:color="auto"/>
            <w:bottom w:val="none" w:sz="0" w:space="0" w:color="auto"/>
            <w:right w:val="none" w:sz="0" w:space="0" w:color="auto"/>
          </w:divBdr>
        </w:div>
        <w:div w:id="1382900093">
          <w:marLeft w:val="0"/>
          <w:marRight w:val="0"/>
          <w:marTop w:val="120"/>
          <w:marBottom w:val="0"/>
          <w:divBdr>
            <w:top w:val="none" w:sz="0" w:space="0" w:color="auto"/>
            <w:left w:val="none" w:sz="0" w:space="0" w:color="auto"/>
            <w:bottom w:val="none" w:sz="0" w:space="0" w:color="auto"/>
            <w:right w:val="none" w:sz="0" w:space="0" w:color="auto"/>
          </w:divBdr>
        </w:div>
        <w:div w:id="621347359">
          <w:marLeft w:val="0"/>
          <w:marRight w:val="0"/>
          <w:marTop w:val="120"/>
          <w:marBottom w:val="0"/>
          <w:divBdr>
            <w:top w:val="none" w:sz="0" w:space="0" w:color="auto"/>
            <w:left w:val="none" w:sz="0" w:space="0" w:color="auto"/>
            <w:bottom w:val="none" w:sz="0" w:space="0" w:color="auto"/>
            <w:right w:val="none" w:sz="0" w:space="0" w:color="auto"/>
          </w:divBdr>
        </w:div>
        <w:div w:id="1530221772">
          <w:marLeft w:val="0"/>
          <w:marRight w:val="0"/>
          <w:marTop w:val="120"/>
          <w:marBottom w:val="0"/>
          <w:divBdr>
            <w:top w:val="none" w:sz="0" w:space="0" w:color="auto"/>
            <w:left w:val="none" w:sz="0" w:space="0" w:color="auto"/>
            <w:bottom w:val="none" w:sz="0" w:space="0" w:color="auto"/>
            <w:right w:val="none" w:sz="0" w:space="0" w:color="auto"/>
          </w:divBdr>
        </w:div>
        <w:div w:id="826046730">
          <w:marLeft w:val="0"/>
          <w:marRight w:val="0"/>
          <w:marTop w:val="120"/>
          <w:marBottom w:val="0"/>
          <w:divBdr>
            <w:top w:val="none" w:sz="0" w:space="0" w:color="auto"/>
            <w:left w:val="none" w:sz="0" w:space="0" w:color="auto"/>
            <w:bottom w:val="none" w:sz="0" w:space="0" w:color="auto"/>
            <w:right w:val="none" w:sz="0" w:space="0" w:color="auto"/>
          </w:divBdr>
        </w:div>
        <w:div w:id="395394287">
          <w:marLeft w:val="0"/>
          <w:marRight w:val="0"/>
          <w:marTop w:val="120"/>
          <w:marBottom w:val="0"/>
          <w:divBdr>
            <w:top w:val="none" w:sz="0" w:space="0" w:color="auto"/>
            <w:left w:val="none" w:sz="0" w:space="0" w:color="auto"/>
            <w:bottom w:val="none" w:sz="0" w:space="0" w:color="auto"/>
            <w:right w:val="none" w:sz="0" w:space="0" w:color="auto"/>
          </w:divBdr>
        </w:div>
        <w:div w:id="940844750">
          <w:marLeft w:val="0"/>
          <w:marRight w:val="0"/>
          <w:marTop w:val="120"/>
          <w:marBottom w:val="0"/>
          <w:divBdr>
            <w:top w:val="none" w:sz="0" w:space="0" w:color="auto"/>
            <w:left w:val="none" w:sz="0" w:space="0" w:color="auto"/>
            <w:bottom w:val="none" w:sz="0" w:space="0" w:color="auto"/>
            <w:right w:val="none" w:sz="0" w:space="0" w:color="auto"/>
          </w:divBdr>
        </w:div>
        <w:div w:id="964433770">
          <w:marLeft w:val="0"/>
          <w:marRight w:val="0"/>
          <w:marTop w:val="120"/>
          <w:marBottom w:val="0"/>
          <w:divBdr>
            <w:top w:val="none" w:sz="0" w:space="0" w:color="auto"/>
            <w:left w:val="none" w:sz="0" w:space="0" w:color="auto"/>
            <w:bottom w:val="none" w:sz="0" w:space="0" w:color="auto"/>
            <w:right w:val="none" w:sz="0" w:space="0" w:color="auto"/>
          </w:divBdr>
        </w:div>
        <w:div w:id="1465657978">
          <w:marLeft w:val="0"/>
          <w:marRight w:val="0"/>
          <w:marTop w:val="120"/>
          <w:marBottom w:val="0"/>
          <w:divBdr>
            <w:top w:val="none" w:sz="0" w:space="0" w:color="auto"/>
            <w:left w:val="none" w:sz="0" w:space="0" w:color="auto"/>
            <w:bottom w:val="none" w:sz="0" w:space="0" w:color="auto"/>
            <w:right w:val="none" w:sz="0" w:space="0" w:color="auto"/>
          </w:divBdr>
        </w:div>
      </w:divsChild>
    </w:div>
    <w:div w:id="1329291875">
      <w:bodyDiv w:val="1"/>
      <w:marLeft w:val="0"/>
      <w:marRight w:val="0"/>
      <w:marTop w:val="0"/>
      <w:marBottom w:val="0"/>
      <w:divBdr>
        <w:top w:val="none" w:sz="0" w:space="0" w:color="auto"/>
        <w:left w:val="none" w:sz="0" w:space="0" w:color="auto"/>
        <w:bottom w:val="none" w:sz="0" w:space="0" w:color="auto"/>
        <w:right w:val="none" w:sz="0" w:space="0" w:color="auto"/>
      </w:divBdr>
      <w:divsChild>
        <w:div w:id="382606134">
          <w:marLeft w:val="0"/>
          <w:marRight w:val="0"/>
          <w:marTop w:val="0"/>
          <w:marBottom w:val="0"/>
          <w:divBdr>
            <w:top w:val="none" w:sz="0" w:space="0" w:color="auto"/>
            <w:left w:val="none" w:sz="0" w:space="0" w:color="auto"/>
            <w:bottom w:val="none" w:sz="0" w:space="0" w:color="auto"/>
            <w:right w:val="none" w:sz="0" w:space="0" w:color="auto"/>
          </w:divBdr>
          <w:divsChild>
            <w:div w:id="304817459">
              <w:marLeft w:val="0"/>
              <w:marRight w:val="0"/>
              <w:marTop w:val="0"/>
              <w:marBottom w:val="0"/>
              <w:divBdr>
                <w:top w:val="none" w:sz="0" w:space="0" w:color="auto"/>
                <w:left w:val="none" w:sz="0" w:space="0" w:color="auto"/>
                <w:bottom w:val="none" w:sz="0" w:space="0" w:color="auto"/>
                <w:right w:val="none" w:sz="0" w:space="0" w:color="auto"/>
              </w:divBdr>
              <w:divsChild>
                <w:div w:id="332805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18" Type="http://schemas.openxmlformats.org/officeDocument/2006/relationships/hyperlink" Target="http://docs.cntd.ru/document/902009168" TargetMode="External"/><Relationship Id="rId26" Type="http://schemas.openxmlformats.org/officeDocument/2006/relationships/hyperlink" Target="http://docs.cntd.ru/document/902368180" TargetMode="External"/><Relationship Id="rId39" Type="http://schemas.openxmlformats.org/officeDocument/2006/relationships/hyperlink" Target="http://docs.cntd.ru/document/901985229" TargetMode="External"/><Relationship Id="rId3" Type="http://schemas.openxmlformats.org/officeDocument/2006/relationships/styles" Target="styles.xml"/><Relationship Id="rId21" Type="http://schemas.openxmlformats.org/officeDocument/2006/relationships/hyperlink" Target="http://docs.cntd.ru/document/9007733" TargetMode="External"/><Relationship Id="rId34" Type="http://schemas.openxmlformats.org/officeDocument/2006/relationships/hyperlink" Target="http://docs.cntd.ru/document/901982862" TargetMode="External"/><Relationship Id="rId42" Type="http://schemas.openxmlformats.org/officeDocument/2006/relationships/hyperlink" Target="http://docs.cntd.ru/document/902207152" TargetMode="Externa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yperlink" Target="http://docs.cntd.ru/document/902268769" TargetMode="External"/><Relationship Id="rId25" Type="http://schemas.openxmlformats.org/officeDocument/2006/relationships/hyperlink" Target="http://docs.cntd.ru/document/9012097" TargetMode="External"/><Relationship Id="rId33" Type="http://schemas.openxmlformats.org/officeDocument/2006/relationships/hyperlink" Target="http://docs.cntd.ru/document/901820936" TargetMode="External"/><Relationship Id="rId38" Type="http://schemas.openxmlformats.org/officeDocument/2006/relationships/hyperlink" Target="http://docs.cntd.ru/document/499093916" TargetMode="External"/><Relationship Id="rId2" Type="http://schemas.openxmlformats.org/officeDocument/2006/relationships/numbering" Target="numbering.xml"/><Relationship Id="rId16" Type="http://schemas.openxmlformats.org/officeDocument/2006/relationships/hyperlink" Target="http://docs.cntd.ru/document/902065388" TargetMode="External"/><Relationship Id="rId20" Type="http://schemas.openxmlformats.org/officeDocument/2006/relationships/hyperlink" Target="http://docs.cntd.ru/document/902375129" TargetMode="External"/><Relationship Id="rId29" Type="http://schemas.openxmlformats.org/officeDocument/2006/relationships/hyperlink" Target="http://docs.cntd.ru/document/420254912" TargetMode="External"/><Relationship Id="rId41" Type="http://schemas.openxmlformats.org/officeDocument/2006/relationships/hyperlink" Target="http://docs.cntd.ru/document/90219901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http://docs.cntd.ru/document/902145038" TargetMode="External"/><Relationship Id="rId32" Type="http://schemas.openxmlformats.org/officeDocument/2006/relationships/hyperlink" Target="http://docs.cntd.ru/document/420302263" TargetMode="External"/><Relationship Id="rId37" Type="http://schemas.openxmlformats.org/officeDocument/2006/relationships/hyperlink" Target="http://docs.cntd.ru/document/499090951" TargetMode="External"/><Relationship Id="rId40" Type="http://schemas.openxmlformats.org/officeDocument/2006/relationships/hyperlink" Target="http://docs.cntd.ru/document/902070582" TargetMode="Externa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hyperlink" Target="http://docs.cntd.ru/document/901775571" TargetMode="External"/><Relationship Id="rId28" Type="http://schemas.openxmlformats.org/officeDocument/2006/relationships/hyperlink" Target="http://docs.cntd.ru/document/9010833" TargetMode="External"/><Relationship Id="rId36" Type="http://schemas.openxmlformats.org/officeDocument/2006/relationships/hyperlink" Target="http://docs.cntd.ru/document/901982862" TargetMode="External"/><Relationship Id="rId10" Type="http://schemas.openxmlformats.org/officeDocument/2006/relationships/header" Target="header1.xml"/><Relationship Id="rId19" Type="http://schemas.openxmlformats.org/officeDocument/2006/relationships/hyperlink" Target="http://docs.cntd.ru/document/902117517" TargetMode="External"/><Relationship Id="rId31" Type="http://schemas.openxmlformats.org/officeDocument/2006/relationships/hyperlink" Target="http://docs.cntd.ru/document/901820936"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 Id="rId22" Type="http://schemas.openxmlformats.org/officeDocument/2006/relationships/hyperlink" Target="http://docs.cntd.ru/document/901832822" TargetMode="External"/><Relationship Id="rId27" Type="http://schemas.openxmlformats.org/officeDocument/2006/relationships/hyperlink" Target="http://docs.cntd.ru/document/901828824" TargetMode="External"/><Relationship Id="rId30" Type="http://schemas.openxmlformats.org/officeDocument/2006/relationships/hyperlink" Target="http://docs.cntd.ru/document/901816579" TargetMode="External"/><Relationship Id="rId35" Type="http://schemas.openxmlformats.org/officeDocument/2006/relationships/hyperlink" Target="http://docs.cntd.ru/document/902137664" TargetMode="External"/><Relationship Id="rId43"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DDBC3D-122A-4606-810D-98E752BFD4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1447</TotalTime>
  <Pages>137</Pages>
  <Words>36546</Words>
  <Characters>208317</Characters>
  <Application>Microsoft Office Word</Application>
  <DocSecurity>0</DocSecurity>
  <Lines>1735</Lines>
  <Paragraphs>488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244375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HYPERPC</dc:creator>
  <cp:keywords/>
  <dc:description/>
  <cp:lastModifiedBy>HYPERPC</cp:lastModifiedBy>
  <cp:revision>262</cp:revision>
  <cp:lastPrinted>2020-11-09T19:15:00Z</cp:lastPrinted>
  <dcterms:created xsi:type="dcterms:W3CDTF">2020-06-22T13:13:00Z</dcterms:created>
  <dcterms:modified xsi:type="dcterms:W3CDTF">2020-11-09T19:15:00Z</dcterms:modified>
</cp:coreProperties>
</file>