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50" w:type="dxa"/>
        <w:tblLayout w:type="fixed"/>
        <w:tblCellMar>
          <w:top w:w="55" w:type="dxa"/>
          <w:left w:w="55" w:type="dxa"/>
          <w:bottom w:w="55" w:type="dxa"/>
          <w:right w:w="55" w:type="dxa"/>
        </w:tblCellMar>
        <w:tblLook w:val="0000"/>
      </w:tblPr>
      <w:tblGrid>
        <w:gridCol w:w="1620"/>
        <w:gridCol w:w="6460"/>
        <w:gridCol w:w="1701"/>
      </w:tblGrid>
      <w:tr w:rsidR="00F0086F" w:rsidTr="007B07C9">
        <w:trPr>
          <w:cantSplit/>
          <w:trHeight w:hRule="exact" w:val="2815"/>
        </w:trPr>
        <w:tc>
          <w:tcPr>
            <w:tcW w:w="1620" w:type="dxa"/>
            <w:vMerge w:val="restart"/>
            <w:tcBorders>
              <w:top w:val="double" w:sz="40" w:space="0" w:color="008080"/>
              <w:left w:val="double" w:sz="40" w:space="0" w:color="008080"/>
              <w:bottom w:val="double" w:sz="40" w:space="0" w:color="008080"/>
            </w:tcBorders>
          </w:tcPr>
          <w:p w:rsidR="00F0086F" w:rsidRDefault="00F0086F" w:rsidP="00B9033F">
            <w:pPr>
              <w:pStyle w:val="a7"/>
              <w:snapToGrid w:val="0"/>
              <w:ind w:left="5" w:right="-15" w:firstLine="87"/>
              <w:jc w:val="center"/>
              <w:rPr>
                <w:rFonts w:ascii="Palatino Linotype" w:hAnsi="Palatino Linotype"/>
                <w:b/>
                <w:bCs/>
                <w:sz w:val="22"/>
                <w:szCs w:val="22"/>
              </w:rPr>
            </w:pPr>
          </w:p>
          <w:p w:rsidR="00F0086F" w:rsidRDefault="00EB12CD" w:rsidP="00B9033F">
            <w:pPr>
              <w:pStyle w:val="a7"/>
              <w:ind w:left="5" w:firstLine="87"/>
              <w:jc w:val="center"/>
              <w:rPr>
                <w:rFonts w:ascii="Palatino Linotype" w:hAnsi="Palatino Linotype"/>
                <w:b/>
                <w:bCs/>
                <w:sz w:val="22"/>
                <w:szCs w:val="22"/>
              </w:rPr>
            </w:pPr>
            <w:r w:rsidRPr="00EB12CD">
              <w:pict>
                <v:group id="_x0000_s1026" style="position:absolute;left:0;text-align:left;margin-left:-5.15pt;margin-top:13.4pt;width:70.9pt;height:76.35pt;z-index:251660288;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28" type="#_x0000_t202" style="position:absolute;left:-13;top:638;width:1417;height:979;v-text-anchor:middle" filled="f" stroked="f">
                    <v:stroke joinstyle="round"/>
                    <v:textbox style="mso-next-textbox:#_x0000_s1028;mso-rotate-with-shape:t" inset="0,0,0,0">
                      <w:txbxContent>
                        <w:p w:rsidR="00B9033F" w:rsidRDefault="00B9033F" w:rsidP="00F0086F">
                          <w:pPr>
                            <w:jc w:val="center"/>
                            <w:rPr>
                              <w:rFonts w:ascii="Palatino Linotype" w:hAnsi="Palatino Linotype" w:cs="Palatino Linotype"/>
                              <w:b/>
                              <w:bCs/>
                            </w:rPr>
                          </w:pPr>
                          <w:r>
                            <w:rPr>
                              <w:rFonts w:ascii="Palatino Linotype" w:hAnsi="Palatino Linotype" w:cs="Palatino Linotype"/>
                              <w:b/>
                              <w:bCs/>
                            </w:rPr>
                            <w:t>Основана</w:t>
                          </w:r>
                        </w:p>
                        <w:p w:rsidR="00B9033F" w:rsidRDefault="00B9033F" w:rsidP="00F0086F">
                          <w:pPr>
                            <w:jc w:val="center"/>
                            <w:rPr>
                              <w:rFonts w:ascii="Palatino Linotype" w:hAnsi="Palatino Linotype" w:cs="Palatino Linotype"/>
                              <w:b/>
                              <w:bCs/>
                            </w:rPr>
                          </w:pPr>
                          <w:r>
                            <w:rPr>
                              <w:rFonts w:ascii="Palatino Linotype" w:hAnsi="Palatino Linotype" w:cs="Palatino Linotype"/>
                              <w:b/>
                              <w:bCs/>
                            </w:rPr>
                            <w:t xml:space="preserve"> в 2012 году</w:t>
                          </w:r>
                        </w:p>
                      </w:txbxContent>
                    </v:textbox>
                  </v:shape>
                </v:group>
              </w:pict>
            </w:r>
          </w:p>
        </w:tc>
        <w:tc>
          <w:tcPr>
            <w:tcW w:w="6460" w:type="dxa"/>
            <w:tcBorders>
              <w:top w:val="double" w:sz="40" w:space="0" w:color="008080"/>
              <w:left w:val="double" w:sz="40" w:space="0" w:color="008080"/>
              <w:bottom w:val="double" w:sz="40" w:space="0" w:color="008080"/>
            </w:tcBorders>
          </w:tcPr>
          <w:p w:rsidR="00F0086F" w:rsidRDefault="00F0086F" w:rsidP="00B9033F">
            <w:pPr>
              <w:pStyle w:val="1"/>
              <w:rPr>
                <w:b/>
                <w:bCs/>
                <w:sz w:val="72"/>
              </w:rPr>
            </w:pPr>
            <w:r>
              <w:rPr>
                <w:rFonts w:ascii="Palatino Linotype" w:hAnsi="Palatino Linotype"/>
                <w:bCs/>
                <w:sz w:val="96"/>
                <w:szCs w:val="96"/>
              </w:rPr>
              <w:tab/>
            </w:r>
            <w:r>
              <w:rPr>
                <w:b/>
                <w:bCs/>
                <w:sz w:val="72"/>
              </w:rPr>
              <w:t xml:space="preserve">Веселовский        </w:t>
            </w:r>
          </w:p>
          <w:p w:rsidR="00F0086F" w:rsidRDefault="00F0086F" w:rsidP="00B9033F">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01" w:type="dxa"/>
            <w:vMerge w:val="restart"/>
            <w:tcBorders>
              <w:top w:val="double" w:sz="40" w:space="0" w:color="008080"/>
              <w:left w:val="double" w:sz="40" w:space="0" w:color="008080"/>
              <w:bottom w:val="double" w:sz="40" w:space="0" w:color="008080"/>
              <w:right w:val="double" w:sz="40" w:space="0" w:color="008080"/>
            </w:tcBorders>
          </w:tcPr>
          <w:p w:rsidR="00F0086F" w:rsidRDefault="00F0086F" w:rsidP="00B9033F">
            <w:pPr>
              <w:pStyle w:val="a7"/>
              <w:snapToGrid w:val="0"/>
              <w:jc w:val="center"/>
              <w:rPr>
                <w:rFonts w:ascii="Palatino Linotype" w:hAnsi="Palatino Linotype"/>
                <w:b/>
                <w:bCs/>
                <w:sz w:val="22"/>
                <w:szCs w:val="22"/>
              </w:rPr>
            </w:pPr>
          </w:p>
          <w:p w:rsidR="00F0086F" w:rsidRDefault="00EB12CD" w:rsidP="00B9033F">
            <w:pPr>
              <w:pStyle w:val="a7"/>
              <w:jc w:val="center"/>
              <w:rPr>
                <w:rFonts w:ascii="Palatino Linotype" w:hAnsi="Palatino Linotype"/>
                <w:b/>
                <w:bCs/>
                <w:sz w:val="22"/>
                <w:szCs w:val="22"/>
              </w:rPr>
            </w:pPr>
            <w:r w:rsidRPr="00EB12CD">
              <w:pict>
                <v:group id="_x0000_s1029" style="position:absolute;left:0;text-align:left;margin-left:.4pt;margin-top:13.4pt;width:75.25pt;height:54pt;z-index:251661312;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72;top:85;width:1279;height:999;v-text-anchor:middle" fillcolor="#9cf" strokeweight=".26mm">
                    <v:fill color2="#630"/>
                  </v:shape>
                  <v:shape id="_x0000_s1031" type="#_x0000_t202" style="position:absolute;left:327;top:210;width:770;height:749;v-text-anchor:middle" filled="f" stroked="f">
                    <v:stroke joinstyle="round"/>
                    <v:textbox style="mso-next-textbox:#_x0000_s1031;mso-rotate-with-shape:t" inset="0,0,0,0">
                      <w:txbxContent>
                        <w:p w:rsidR="00B9033F" w:rsidRPr="00F0086F" w:rsidRDefault="00B9033F" w:rsidP="00F0086F">
                          <w:pPr>
                            <w:jc w:val="center"/>
                            <w:rPr>
                              <w:rFonts w:ascii="Times New Roman" w:hAnsi="Times New Roman" w:cs="Times New Roman"/>
                              <w:b/>
                              <w:sz w:val="40"/>
                              <w:szCs w:val="40"/>
                            </w:rPr>
                          </w:pPr>
                          <w:r w:rsidRPr="00F0086F">
                            <w:rPr>
                              <w:rFonts w:ascii="Times New Roman" w:hAnsi="Times New Roman" w:cs="Times New Roman"/>
                              <w:b/>
                              <w:sz w:val="40"/>
                              <w:szCs w:val="40"/>
                            </w:rPr>
                            <w:t>2</w:t>
                          </w:r>
                          <w:r>
                            <w:rPr>
                              <w:rFonts w:ascii="Times New Roman" w:hAnsi="Times New Roman" w:cs="Times New Roman"/>
                              <w:b/>
                              <w:sz w:val="40"/>
                              <w:szCs w:val="40"/>
                            </w:rPr>
                            <w:t>7</w:t>
                          </w:r>
                        </w:p>
                      </w:txbxContent>
                    </v:textbox>
                  </v:shape>
                </v:group>
              </w:pict>
            </w:r>
          </w:p>
          <w:p w:rsidR="00F0086F" w:rsidRDefault="00F0086F" w:rsidP="00B9033F">
            <w:pPr>
              <w:pStyle w:val="a7"/>
              <w:jc w:val="center"/>
              <w:rPr>
                <w:rFonts w:ascii="Palatino Linotype" w:hAnsi="Palatino Linotype"/>
                <w:b/>
                <w:bCs/>
                <w:sz w:val="22"/>
                <w:szCs w:val="22"/>
              </w:rPr>
            </w:pPr>
          </w:p>
          <w:p w:rsidR="00F0086F" w:rsidRDefault="00F0086F" w:rsidP="00B9033F">
            <w:pPr>
              <w:pStyle w:val="a7"/>
              <w:jc w:val="center"/>
              <w:rPr>
                <w:rFonts w:ascii="Palatino Linotype" w:hAnsi="Palatino Linotype"/>
                <w:b/>
                <w:bCs/>
                <w:sz w:val="22"/>
                <w:szCs w:val="22"/>
              </w:rPr>
            </w:pPr>
          </w:p>
          <w:p w:rsidR="00F0086F" w:rsidRDefault="00F0086F" w:rsidP="00B9033F">
            <w:pPr>
              <w:pStyle w:val="a7"/>
              <w:jc w:val="center"/>
              <w:rPr>
                <w:rFonts w:ascii="Palatino Linotype" w:hAnsi="Palatino Linotype"/>
                <w:b/>
                <w:bCs/>
                <w:sz w:val="22"/>
                <w:szCs w:val="22"/>
              </w:rPr>
            </w:pPr>
          </w:p>
          <w:p w:rsidR="00F0086F" w:rsidRDefault="00F0086F" w:rsidP="00B9033F">
            <w:pPr>
              <w:pStyle w:val="a7"/>
              <w:jc w:val="center"/>
              <w:rPr>
                <w:rFonts w:ascii="Palatino Linotype" w:hAnsi="Palatino Linotype"/>
                <w:b/>
                <w:bCs/>
                <w:sz w:val="22"/>
                <w:szCs w:val="22"/>
              </w:rPr>
            </w:pPr>
          </w:p>
          <w:p w:rsidR="00F0086F" w:rsidRDefault="00F0086F" w:rsidP="00B9033F">
            <w:pPr>
              <w:pStyle w:val="a7"/>
              <w:jc w:val="center"/>
              <w:rPr>
                <w:rFonts w:ascii="Palatino Linotype" w:hAnsi="Palatino Linotype"/>
                <w:b/>
                <w:bCs/>
                <w:sz w:val="32"/>
                <w:szCs w:val="22"/>
              </w:rPr>
            </w:pPr>
            <w:r>
              <w:rPr>
                <w:rFonts w:ascii="Palatino Linotype" w:hAnsi="Palatino Linotype"/>
                <w:b/>
                <w:bCs/>
                <w:sz w:val="20"/>
                <w:szCs w:val="22"/>
              </w:rPr>
              <w:t>«</w:t>
            </w:r>
            <w:r w:rsidR="0047499E">
              <w:rPr>
                <w:rFonts w:ascii="Palatino Linotype" w:hAnsi="Palatino Linotype"/>
                <w:b/>
                <w:bCs/>
                <w:sz w:val="20"/>
                <w:szCs w:val="22"/>
              </w:rPr>
              <w:t>1</w:t>
            </w:r>
            <w:r w:rsidR="00B9033F">
              <w:rPr>
                <w:rFonts w:ascii="Palatino Linotype" w:hAnsi="Palatino Linotype"/>
                <w:b/>
                <w:bCs/>
                <w:sz w:val="20"/>
                <w:szCs w:val="22"/>
              </w:rPr>
              <w:t>9</w:t>
            </w:r>
            <w:r>
              <w:rPr>
                <w:rFonts w:ascii="Palatino Linotype" w:hAnsi="Palatino Linotype"/>
                <w:b/>
                <w:bCs/>
                <w:sz w:val="20"/>
                <w:szCs w:val="22"/>
              </w:rPr>
              <w:t xml:space="preserve">» </w:t>
            </w:r>
            <w:r w:rsidR="0047499E">
              <w:rPr>
                <w:rFonts w:ascii="Palatino Linotype" w:hAnsi="Palatino Linotype"/>
                <w:b/>
                <w:bCs/>
                <w:sz w:val="20"/>
                <w:szCs w:val="22"/>
              </w:rPr>
              <w:t>июня</w:t>
            </w:r>
            <w:r>
              <w:rPr>
                <w:rFonts w:ascii="Palatino Linotype" w:hAnsi="Palatino Linotype"/>
                <w:b/>
                <w:bCs/>
                <w:sz w:val="20"/>
                <w:szCs w:val="22"/>
              </w:rPr>
              <w:t xml:space="preserve"> </w:t>
            </w:r>
            <w:r w:rsidRPr="00060D05">
              <w:rPr>
                <w:rFonts w:ascii="Palatino Linotype" w:hAnsi="Palatino Linotype"/>
                <w:b/>
                <w:bCs/>
                <w:sz w:val="28"/>
                <w:szCs w:val="28"/>
              </w:rPr>
              <w:t>2</w:t>
            </w:r>
            <w:r>
              <w:rPr>
                <w:rFonts w:ascii="Palatino Linotype" w:hAnsi="Palatino Linotype"/>
                <w:b/>
                <w:bCs/>
                <w:sz w:val="28"/>
                <w:szCs w:val="22"/>
              </w:rPr>
              <w:t>0</w:t>
            </w:r>
            <w:r w:rsidR="0047499E">
              <w:rPr>
                <w:rFonts w:ascii="Palatino Linotype" w:hAnsi="Palatino Linotype"/>
                <w:b/>
                <w:bCs/>
                <w:sz w:val="28"/>
                <w:szCs w:val="22"/>
              </w:rPr>
              <w:t>24</w:t>
            </w:r>
            <w:r>
              <w:rPr>
                <w:rFonts w:ascii="Palatino Linotype" w:hAnsi="Palatino Linotype"/>
                <w:b/>
                <w:bCs/>
                <w:sz w:val="28"/>
                <w:szCs w:val="22"/>
              </w:rPr>
              <w:t>г.</w:t>
            </w:r>
          </w:p>
        </w:tc>
      </w:tr>
      <w:tr w:rsidR="00F0086F" w:rsidTr="007B07C9">
        <w:trPr>
          <w:cantSplit/>
          <w:trHeight w:val="149"/>
        </w:trPr>
        <w:tc>
          <w:tcPr>
            <w:tcW w:w="1620" w:type="dxa"/>
            <w:vMerge/>
            <w:tcBorders>
              <w:left w:val="double" w:sz="40" w:space="0" w:color="008080"/>
              <w:bottom w:val="double" w:sz="40" w:space="0" w:color="008080"/>
            </w:tcBorders>
          </w:tcPr>
          <w:p w:rsidR="00F0086F" w:rsidRDefault="00F0086F" w:rsidP="00B9033F">
            <w:pPr>
              <w:ind w:left="5" w:firstLine="87"/>
            </w:pPr>
          </w:p>
        </w:tc>
        <w:tc>
          <w:tcPr>
            <w:tcW w:w="6460" w:type="dxa"/>
            <w:tcBorders>
              <w:left w:val="double" w:sz="40" w:space="0" w:color="008080"/>
              <w:bottom w:val="double" w:sz="40" w:space="0" w:color="008080"/>
            </w:tcBorders>
          </w:tcPr>
          <w:p w:rsidR="00F0086F" w:rsidRDefault="00F0086F" w:rsidP="00B9033F">
            <w:pPr>
              <w:pStyle w:val="2"/>
              <w:jc w:val="left"/>
              <w:rPr>
                <w:sz w:val="18"/>
              </w:rPr>
            </w:pPr>
            <w:r>
              <w:t>ПЕРИОДИЧЕСКОЕ ПЕЧАТНОЕ ИЗДАНИЕ ВЕСЕЛОВСКОГО СЕЛЬСКОГО ПОСЕЛЕНИЯ</w:t>
            </w:r>
          </w:p>
        </w:tc>
        <w:tc>
          <w:tcPr>
            <w:tcW w:w="1701" w:type="dxa"/>
            <w:vMerge/>
            <w:tcBorders>
              <w:left w:val="double" w:sz="40" w:space="0" w:color="008080"/>
              <w:bottom w:val="double" w:sz="40" w:space="0" w:color="008080"/>
              <w:right w:val="double" w:sz="40" w:space="0" w:color="008080"/>
            </w:tcBorders>
          </w:tcPr>
          <w:p w:rsidR="00F0086F" w:rsidRDefault="00F0086F" w:rsidP="00B9033F"/>
        </w:tc>
      </w:tr>
    </w:tbl>
    <w:p w:rsidR="00B9033F" w:rsidRDefault="00B9033F" w:rsidP="00B9033F">
      <w:pPr>
        <w:pStyle w:val="Standard"/>
        <w:shd w:val="clear" w:color="auto" w:fill="FFFFFF"/>
        <w:spacing w:after="0" w:line="240" w:lineRule="auto"/>
        <w:ind w:right="53"/>
        <w:jc w:val="center"/>
        <w:rPr>
          <w:rFonts w:ascii="Times New Roman" w:hAnsi="Times New Roman" w:cs="Times New Roman"/>
          <w:b/>
          <w:spacing w:val="1"/>
          <w:sz w:val="28"/>
          <w:szCs w:val="28"/>
        </w:rPr>
      </w:pPr>
    </w:p>
    <w:p w:rsidR="00B9033F" w:rsidRPr="00B9033F" w:rsidRDefault="00B9033F" w:rsidP="00B9033F">
      <w:pPr>
        <w:pStyle w:val="Standard"/>
        <w:shd w:val="clear" w:color="auto" w:fill="FFFFFF"/>
        <w:spacing w:after="0" w:line="240" w:lineRule="auto"/>
        <w:ind w:right="53"/>
        <w:jc w:val="center"/>
        <w:rPr>
          <w:rFonts w:ascii="Times New Roman" w:hAnsi="Times New Roman" w:cs="Times New Roman"/>
          <w:b/>
          <w:spacing w:val="1"/>
          <w:sz w:val="20"/>
          <w:szCs w:val="20"/>
        </w:rPr>
      </w:pPr>
      <w:r w:rsidRPr="00B9033F">
        <w:rPr>
          <w:rFonts w:ascii="Times New Roman" w:hAnsi="Times New Roman" w:cs="Times New Roman"/>
          <w:b/>
          <w:spacing w:val="1"/>
          <w:sz w:val="20"/>
          <w:szCs w:val="20"/>
        </w:rPr>
        <w:t>РОССИЙСКАЯ ФЕДЕРАЦИЯ</w:t>
      </w:r>
    </w:p>
    <w:p w:rsidR="00B9033F" w:rsidRPr="00B9033F" w:rsidRDefault="00B9033F" w:rsidP="00B9033F">
      <w:pPr>
        <w:pStyle w:val="Standard"/>
        <w:shd w:val="clear" w:color="auto" w:fill="FFFFFF"/>
        <w:spacing w:after="0" w:line="240" w:lineRule="auto"/>
        <w:ind w:right="62"/>
        <w:jc w:val="center"/>
        <w:rPr>
          <w:rFonts w:ascii="Times New Roman" w:hAnsi="Times New Roman" w:cs="Times New Roman"/>
          <w:b/>
          <w:spacing w:val="1"/>
          <w:sz w:val="20"/>
          <w:szCs w:val="20"/>
        </w:rPr>
      </w:pPr>
      <w:r w:rsidRPr="00B9033F">
        <w:rPr>
          <w:rFonts w:ascii="Times New Roman" w:hAnsi="Times New Roman" w:cs="Times New Roman"/>
          <w:b/>
          <w:spacing w:val="1"/>
          <w:sz w:val="20"/>
          <w:szCs w:val="20"/>
        </w:rPr>
        <w:t>РОСТОВСКАЯ ОБЛАСТЬ</w:t>
      </w:r>
    </w:p>
    <w:p w:rsidR="00B9033F" w:rsidRPr="00B9033F" w:rsidRDefault="00B9033F" w:rsidP="00B9033F">
      <w:pPr>
        <w:pStyle w:val="Standard"/>
        <w:shd w:val="clear" w:color="auto" w:fill="FFFFFF"/>
        <w:spacing w:after="0" w:line="240" w:lineRule="auto"/>
        <w:ind w:right="62"/>
        <w:jc w:val="center"/>
        <w:rPr>
          <w:rFonts w:ascii="Times New Roman" w:hAnsi="Times New Roman" w:cs="Times New Roman"/>
          <w:b/>
          <w:spacing w:val="1"/>
          <w:sz w:val="20"/>
          <w:szCs w:val="20"/>
        </w:rPr>
      </w:pPr>
      <w:r w:rsidRPr="00B9033F">
        <w:rPr>
          <w:rFonts w:ascii="Times New Roman" w:hAnsi="Times New Roman" w:cs="Times New Roman"/>
          <w:b/>
          <w:spacing w:val="1"/>
          <w:sz w:val="20"/>
          <w:szCs w:val="20"/>
        </w:rPr>
        <w:t>ДУБОВСКИЙ РАЙОН</w:t>
      </w:r>
    </w:p>
    <w:p w:rsidR="00B9033F" w:rsidRPr="00B9033F" w:rsidRDefault="00B9033F" w:rsidP="00B9033F">
      <w:pPr>
        <w:pStyle w:val="Standard"/>
        <w:shd w:val="clear" w:color="auto" w:fill="FFFFFF"/>
        <w:spacing w:after="0" w:line="240" w:lineRule="auto"/>
        <w:ind w:right="62"/>
        <w:jc w:val="center"/>
        <w:rPr>
          <w:rFonts w:ascii="Times New Roman" w:hAnsi="Times New Roman" w:cs="Times New Roman"/>
          <w:b/>
          <w:sz w:val="20"/>
          <w:szCs w:val="20"/>
        </w:rPr>
      </w:pPr>
      <w:r w:rsidRPr="00B9033F">
        <w:rPr>
          <w:rFonts w:ascii="Times New Roman" w:hAnsi="Times New Roman" w:cs="Times New Roman"/>
          <w:b/>
          <w:spacing w:val="1"/>
          <w:sz w:val="20"/>
          <w:szCs w:val="20"/>
        </w:rPr>
        <w:t>МУНИЦИПАЛЬНОЕ ОБРАЗОВАНИЕ</w:t>
      </w:r>
    </w:p>
    <w:p w:rsidR="00B9033F" w:rsidRPr="00B9033F" w:rsidRDefault="00B9033F" w:rsidP="00B9033F">
      <w:pPr>
        <w:pStyle w:val="Standard"/>
        <w:shd w:val="clear" w:color="auto" w:fill="FFFFFF"/>
        <w:spacing w:after="0" w:line="240" w:lineRule="auto"/>
        <w:ind w:right="62"/>
        <w:jc w:val="center"/>
        <w:rPr>
          <w:rFonts w:ascii="Times New Roman" w:hAnsi="Times New Roman" w:cs="Times New Roman"/>
          <w:sz w:val="20"/>
          <w:szCs w:val="20"/>
        </w:rPr>
      </w:pPr>
      <w:r w:rsidRPr="00B9033F">
        <w:rPr>
          <w:rFonts w:ascii="Times New Roman" w:hAnsi="Times New Roman" w:cs="Times New Roman"/>
          <w:b/>
          <w:spacing w:val="1"/>
          <w:sz w:val="20"/>
          <w:szCs w:val="20"/>
        </w:rPr>
        <w:t>«ВЕСЕЛОВСКОЕ  СЕЛЬСКОЕ ПОСЕЛЕНИЕ»</w:t>
      </w:r>
    </w:p>
    <w:p w:rsidR="00B9033F" w:rsidRPr="00B9033F" w:rsidRDefault="00B9033F" w:rsidP="00B9033F">
      <w:pPr>
        <w:pStyle w:val="Standard"/>
        <w:shd w:val="clear" w:color="auto" w:fill="FFFFFF"/>
        <w:spacing w:after="0" w:line="240" w:lineRule="auto"/>
        <w:ind w:right="62"/>
        <w:jc w:val="center"/>
        <w:rPr>
          <w:rFonts w:ascii="Times New Roman" w:hAnsi="Times New Roman" w:cs="Times New Roman"/>
          <w:b/>
          <w:sz w:val="20"/>
          <w:szCs w:val="20"/>
        </w:rPr>
      </w:pPr>
      <w:r w:rsidRPr="00B9033F">
        <w:rPr>
          <w:rFonts w:ascii="Times New Roman" w:hAnsi="Times New Roman" w:cs="Times New Roman"/>
          <w:b/>
          <w:sz w:val="20"/>
          <w:szCs w:val="20"/>
        </w:rPr>
        <w:t>СОБРАНИЕ ДЕПУТАТОВ ВЕСЕЛОВСКОГО  СЕЛЬСКОГО ПОСЕЛЕНИЯ</w:t>
      </w:r>
    </w:p>
    <w:p w:rsidR="00B9033F" w:rsidRPr="00B9033F" w:rsidRDefault="00B9033F" w:rsidP="00B9033F">
      <w:pPr>
        <w:pStyle w:val="ConsNonformat"/>
        <w:widowControl/>
        <w:ind w:right="0"/>
        <w:jc w:val="center"/>
        <w:rPr>
          <w:rFonts w:ascii="Times New Roman" w:hAnsi="Times New Roman" w:cs="Times New Roman"/>
          <w:b/>
          <w:bCs/>
        </w:rPr>
      </w:pPr>
    </w:p>
    <w:p w:rsidR="00B9033F" w:rsidRPr="00B9033F" w:rsidRDefault="00B9033F" w:rsidP="00B9033F">
      <w:pPr>
        <w:pStyle w:val="a8"/>
        <w:jc w:val="center"/>
        <w:rPr>
          <w:sz w:val="20"/>
          <w:szCs w:val="20"/>
        </w:rPr>
      </w:pPr>
      <w:r w:rsidRPr="00B9033F">
        <w:rPr>
          <w:sz w:val="20"/>
          <w:szCs w:val="20"/>
        </w:rPr>
        <w:t>РЕШЕНИЕ</w:t>
      </w:r>
    </w:p>
    <w:p w:rsidR="00B9033F" w:rsidRPr="00B9033F" w:rsidRDefault="00B9033F" w:rsidP="00B9033F">
      <w:pPr>
        <w:pStyle w:val="a8"/>
        <w:jc w:val="center"/>
        <w:rPr>
          <w:sz w:val="20"/>
          <w:szCs w:val="20"/>
        </w:rPr>
      </w:pPr>
    </w:p>
    <w:p w:rsidR="00B9033F" w:rsidRPr="00B9033F" w:rsidRDefault="00B9033F" w:rsidP="00B9033F">
      <w:pPr>
        <w:jc w:val="center"/>
        <w:rPr>
          <w:rFonts w:ascii="Times New Roman" w:hAnsi="Times New Roman" w:cs="Times New Roman"/>
          <w:sz w:val="20"/>
          <w:szCs w:val="20"/>
        </w:rPr>
      </w:pPr>
      <w:r w:rsidRPr="00B9033F">
        <w:rPr>
          <w:rFonts w:ascii="Times New Roman" w:hAnsi="Times New Roman" w:cs="Times New Roman"/>
          <w:sz w:val="20"/>
          <w:szCs w:val="20"/>
        </w:rPr>
        <w:t>18.06.2024г.                            № 83                                х. Веселый</w:t>
      </w:r>
    </w:p>
    <w:p w:rsidR="00B9033F" w:rsidRPr="00B9033F" w:rsidRDefault="00B9033F" w:rsidP="00B9033F">
      <w:pPr>
        <w:spacing w:after="0"/>
        <w:jc w:val="center"/>
        <w:rPr>
          <w:rFonts w:ascii="Times New Roman" w:hAnsi="Times New Roman" w:cs="Times New Roman"/>
          <w:b/>
          <w:sz w:val="20"/>
          <w:szCs w:val="20"/>
        </w:rPr>
      </w:pPr>
      <w:r w:rsidRPr="00B9033F">
        <w:rPr>
          <w:rFonts w:ascii="Times New Roman" w:hAnsi="Times New Roman" w:cs="Times New Roman"/>
          <w:b/>
          <w:sz w:val="20"/>
          <w:szCs w:val="20"/>
        </w:rPr>
        <w:t>О внесении изменений в решение Собрания депутатов</w:t>
      </w:r>
    </w:p>
    <w:p w:rsidR="00B9033F" w:rsidRPr="00B9033F" w:rsidRDefault="00B9033F" w:rsidP="00B9033F">
      <w:pPr>
        <w:spacing w:after="0"/>
        <w:jc w:val="center"/>
        <w:rPr>
          <w:rFonts w:ascii="Times New Roman" w:hAnsi="Times New Roman" w:cs="Times New Roman"/>
          <w:b/>
          <w:sz w:val="20"/>
          <w:szCs w:val="20"/>
        </w:rPr>
      </w:pPr>
      <w:r w:rsidRPr="00B9033F">
        <w:rPr>
          <w:rFonts w:ascii="Times New Roman" w:hAnsi="Times New Roman" w:cs="Times New Roman"/>
          <w:b/>
          <w:sz w:val="20"/>
          <w:szCs w:val="20"/>
        </w:rPr>
        <w:t>Веселовского  сельского поселения от  21.06.2021 № 137 «О порядке проведения конкурса на должность главы АдминистрацииВеселовского  сельского поселения»</w:t>
      </w:r>
    </w:p>
    <w:p w:rsidR="00B9033F" w:rsidRPr="00B9033F" w:rsidRDefault="00B9033F" w:rsidP="00B9033F">
      <w:pPr>
        <w:spacing w:after="0"/>
        <w:jc w:val="center"/>
        <w:rPr>
          <w:rFonts w:ascii="Times New Roman" w:hAnsi="Times New Roman" w:cs="Times New Roman"/>
          <w:sz w:val="20"/>
          <w:szCs w:val="20"/>
        </w:rPr>
      </w:pPr>
    </w:p>
    <w:p w:rsidR="00B9033F" w:rsidRPr="00B9033F" w:rsidRDefault="00B9033F" w:rsidP="00B9033F">
      <w:pPr>
        <w:jc w:val="both"/>
        <w:rPr>
          <w:rFonts w:ascii="Times New Roman" w:hAnsi="Times New Roman" w:cs="Times New Roman"/>
          <w:sz w:val="20"/>
          <w:szCs w:val="20"/>
        </w:rPr>
      </w:pPr>
      <w:r w:rsidRPr="00B9033F">
        <w:rPr>
          <w:rFonts w:ascii="Times New Roman" w:hAnsi="Times New Roman" w:cs="Times New Roman"/>
          <w:sz w:val="20"/>
          <w:szCs w:val="20"/>
        </w:rPr>
        <w:tab/>
        <w:t>В соответствии с Федеральным законом от 06.10.2003 № 131-ФЗ «Об общих принципах организации местного самоуправления в Российской Федерации», руководствуясь</w:t>
      </w:r>
      <w:r w:rsidRPr="00B9033F">
        <w:rPr>
          <w:rFonts w:ascii="Times New Roman" w:hAnsi="Times New Roman" w:cs="Times New Roman"/>
          <w:color w:val="FF0000"/>
          <w:sz w:val="20"/>
          <w:szCs w:val="20"/>
        </w:rPr>
        <w:t xml:space="preserve"> </w:t>
      </w:r>
      <w:r w:rsidRPr="00B9033F">
        <w:rPr>
          <w:rFonts w:ascii="Times New Roman" w:hAnsi="Times New Roman" w:cs="Times New Roman"/>
          <w:sz w:val="20"/>
          <w:szCs w:val="20"/>
        </w:rPr>
        <w:t>Уставом муниципального образования «Веселовское  сельское поселение», Собрание депутатов Веселовского  сельского поселения</w:t>
      </w:r>
    </w:p>
    <w:p w:rsidR="00B9033F" w:rsidRPr="00B9033F" w:rsidRDefault="00B9033F" w:rsidP="00B9033F">
      <w:pPr>
        <w:jc w:val="center"/>
        <w:rPr>
          <w:rFonts w:ascii="Times New Roman" w:hAnsi="Times New Roman" w:cs="Times New Roman"/>
          <w:b/>
          <w:sz w:val="20"/>
          <w:szCs w:val="20"/>
        </w:rPr>
      </w:pPr>
      <w:r w:rsidRPr="00B9033F">
        <w:rPr>
          <w:rFonts w:ascii="Times New Roman" w:hAnsi="Times New Roman" w:cs="Times New Roman"/>
          <w:b/>
          <w:sz w:val="20"/>
          <w:szCs w:val="20"/>
        </w:rPr>
        <w:t>РЕШИЛО:</w:t>
      </w:r>
    </w:p>
    <w:p w:rsidR="00B9033F" w:rsidRPr="00B9033F" w:rsidRDefault="00B9033F" w:rsidP="00B9033F">
      <w:pPr>
        <w:pStyle w:val="ab"/>
        <w:numPr>
          <w:ilvl w:val="0"/>
          <w:numId w:val="1"/>
        </w:numPr>
        <w:spacing w:after="0" w:line="240" w:lineRule="auto"/>
        <w:ind w:left="0" w:firstLine="0"/>
        <w:jc w:val="both"/>
        <w:rPr>
          <w:rFonts w:ascii="Times New Roman" w:hAnsi="Times New Roman"/>
          <w:sz w:val="20"/>
          <w:szCs w:val="20"/>
        </w:rPr>
      </w:pPr>
      <w:r w:rsidRPr="00B9033F">
        <w:rPr>
          <w:rFonts w:ascii="Times New Roman" w:hAnsi="Times New Roman"/>
          <w:sz w:val="20"/>
          <w:szCs w:val="20"/>
        </w:rPr>
        <w:t>Внести в решение Собрания депутатов Веселовского  сельского поселения от  21.06.2021 № 137 «О порядке проведения конкурса на должность главы АдминистрацииВеселовского  сельского поселения» следующие изменения:</w:t>
      </w:r>
    </w:p>
    <w:p w:rsidR="00B9033F" w:rsidRPr="00B9033F" w:rsidRDefault="00B9033F" w:rsidP="00B9033F">
      <w:pPr>
        <w:pStyle w:val="ConsPlusNormal"/>
        <w:ind w:left="360" w:firstLine="0"/>
        <w:rPr>
          <w:rFonts w:ascii="Times New Roman" w:hAnsi="Times New Roman" w:cs="Times New Roman"/>
          <w:sz w:val="20"/>
          <w:szCs w:val="20"/>
        </w:rPr>
      </w:pPr>
      <w:r w:rsidRPr="00B9033F">
        <w:rPr>
          <w:rFonts w:ascii="Times New Roman" w:hAnsi="Times New Roman" w:cs="Times New Roman"/>
          <w:sz w:val="20"/>
          <w:szCs w:val="20"/>
        </w:rPr>
        <w:t>статью 3 Положения изложить в новой редакции:</w:t>
      </w:r>
    </w:p>
    <w:p w:rsidR="00B9033F" w:rsidRPr="00B9033F" w:rsidRDefault="00B9033F" w:rsidP="00B9033F">
      <w:pPr>
        <w:pStyle w:val="ab"/>
        <w:spacing w:after="0" w:line="240" w:lineRule="auto"/>
        <w:ind w:left="0"/>
        <w:jc w:val="both"/>
        <w:rPr>
          <w:rFonts w:ascii="Times New Roman" w:hAnsi="Times New Roman"/>
          <w:sz w:val="20"/>
          <w:szCs w:val="20"/>
        </w:rPr>
      </w:pPr>
      <w:r w:rsidRPr="00B9033F">
        <w:rPr>
          <w:rFonts w:ascii="Times New Roman" w:hAnsi="Times New Roman"/>
          <w:sz w:val="20"/>
          <w:szCs w:val="20"/>
        </w:rPr>
        <w:t>«3.Условия конкурса</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1. К участию в конкурсе допускаются граждане Российской Федерации, достигшие возраста 18 лет, владеющие государственным языком Российской Федерации и соответствующие квалификационным и иным требованиям, установленным в соответствии с Федеральным законом от 02.03.2007 № 25-ФЗ «О муниципальной службе в Российской Федерации» и иными федеральными законами для замещения должности муниципальной службы главы АдминистрацииВеселовского  сельского поселения, при отсутствии обстоятельств, указанных в статье 13 указанного Федерального закона в качестве ограничений, связанных с муниципальной службой.</w:t>
      </w:r>
    </w:p>
    <w:p w:rsidR="00B9033F" w:rsidRPr="00B9033F" w:rsidRDefault="00B9033F" w:rsidP="00B9033F">
      <w:pPr>
        <w:autoSpaceDE w:val="0"/>
        <w:autoSpaceDN w:val="0"/>
        <w:adjustRightInd w:val="0"/>
        <w:spacing w:after="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2. Кандидат на замещение должности главы Администрации Веселовского  сельского поселения (далее – кандидат) должен соответствовать квалификационным и иным требованиям, установленным частью 2 статьи 5 Областного закона от 09.10.2007 № 786-ЗС «О муниципальной службе в Ростовской области», </w:t>
      </w:r>
      <w:r w:rsidRPr="00B9033F">
        <w:rPr>
          <w:rFonts w:ascii="Times New Roman" w:eastAsia="Arial" w:hAnsi="Times New Roman" w:cs="Times New Roman"/>
          <w:sz w:val="20"/>
          <w:szCs w:val="20"/>
        </w:rPr>
        <w:t>Уставом муниципального образования «Веселовское сельское поселение».</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3. Для участия в конкурсе гражданин представляетследующие документы:</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заявление о допуске к участию в конкурсе по форме согласно приложению № 1 к настоящему порядку;</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собственноручно заполненную и подписанную анкету;</w:t>
      </w:r>
    </w:p>
    <w:p w:rsidR="00B9033F" w:rsidRPr="00B9033F" w:rsidRDefault="00B9033F" w:rsidP="00B9033F">
      <w:pPr>
        <w:pStyle w:val="a8"/>
        <w:jc w:val="both"/>
        <w:rPr>
          <w:sz w:val="20"/>
          <w:szCs w:val="20"/>
        </w:rPr>
      </w:pPr>
      <w:r w:rsidRPr="00B9033F">
        <w:rPr>
          <w:sz w:val="20"/>
          <w:szCs w:val="20"/>
        </w:rPr>
        <w:lastRenderedPageBreak/>
        <w:t xml:space="preserve">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B9033F" w:rsidRPr="00B9033F" w:rsidRDefault="00B9033F" w:rsidP="00B9033F">
      <w:pPr>
        <w:pStyle w:val="a8"/>
        <w:jc w:val="both"/>
        <w:rPr>
          <w:sz w:val="20"/>
          <w:szCs w:val="20"/>
        </w:rPr>
      </w:pPr>
      <w:r w:rsidRPr="00B9033F">
        <w:rPr>
          <w:sz w:val="20"/>
          <w:szCs w:val="20"/>
        </w:rPr>
        <w:t xml:space="preserve">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B9033F" w:rsidRPr="00B9033F" w:rsidRDefault="00B9033F" w:rsidP="00B9033F">
      <w:pPr>
        <w:pStyle w:val="a8"/>
        <w:jc w:val="both"/>
        <w:rPr>
          <w:sz w:val="20"/>
          <w:szCs w:val="20"/>
        </w:rPr>
      </w:pPr>
      <w:r w:rsidRPr="00B9033F">
        <w:rPr>
          <w:sz w:val="20"/>
          <w:szCs w:val="20"/>
        </w:rPr>
        <w:t xml:space="preserve">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копию паспорта;</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копию трудовой книжки или сведений о трудовой деятельности, оформленных в установленном законодательством порядке, за исключением случаев, когда трудовой договор (контракт) заключается впервые;</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копию документа об образовании;</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копию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копию свидетельства о постановке физического лица на учет в налоговом органе по месту жительства на территории Российской Федерации;</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копии документов воинского учета – дляграждан, пребывающих в запасе, и лиц, подлежащих призыву на военную службу;</w:t>
      </w:r>
    </w:p>
    <w:p w:rsidR="00B9033F" w:rsidRPr="00B9033F" w:rsidRDefault="00B9033F" w:rsidP="00B9033F">
      <w:pPr>
        <w:pStyle w:val="ConsPlusNormal"/>
        <w:ind w:firstLine="709"/>
        <w:jc w:val="both"/>
        <w:rPr>
          <w:rFonts w:ascii="Times New Roman" w:hAnsi="Times New Roman" w:cs="Times New Roman"/>
          <w:sz w:val="20"/>
          <w:szCs w:val="20"/>
        </w:rPr>
      </w:pPr>
      <w:r w:rsidRPr="00B9033F">
        <w:rPr>
          <w:rFonts w:ascii="Times New Roman" w:hAnsi="Times New Roman" w:cs="Times New Roman"/>
          <w:sz w:val="20"/>
          <w:szCs w:val="20"/>
        </w:rPr>
        <w:t>заключение медицинской организации об отсутствии заболевания, препятствующего поступлению на муниципальную службу;</w:t>
      </w:r>
    </w:p>
    <w:p w:rsidR="00B9033F" w:rsidRPr="00B9033F" w:rsidRDefault="00B9033F" w:rsidP="00B9033F">
      <w:pPr>
        <w:pStyle w:val="ConsPlusNormal"/>
        <w:widowControl/>
        <w:jc w:val="both"/>
        <w:rPr>
          <w:rFonts w:ascii="Times New Roman" w:hAnsi="Times New Roman" w:cs="Times New Roman"/>
          <w:sz w:val="20"/>
          <w:szCs w:val="20"/>
        </w:rPr>
      </w:pPr>
      <w:r w:rsidRPr="00B9033F">
        <w:rPr>
          <w:rFonts w:ascii="Times New Roman" w:hAnsi="Times New Roman" w:cs="Times New Roman"/>
          <w:sz w:val="20"/>
          <w:szCs w:val="20"/>
        </w:rPr>
        <w:t>сведения, предусмотренные статьей 15</w:t>
      </w:r>
      <w:r w:rsidRPr="00B9033F">
        <w:rPr>
          <w:rFonts w:ascii="Times New Roman" w:hAnsi="Times New Roman" w:cs="Times New Roman"/>
          <w:sz w:val="20"/>
          <w:szCs w:val="20"/>
          <w:vertAlign w:val="superscript"/>
        </w:rPr>
        <w:t>1</w:t>
      </w:r>
      <w:r w:rsidRPr="00B9033F">
        <w:rPr>
          <w:rFonts w:ascii="Times New Roman" w:hAnsi="Times New Roman" w:cs="Times New Roman"/>
          <w:sz w:val="20"/>
          <w:szCs w:val="20"/>
        </w:rPr>
        <w:t xml:space="preserve"> Федерального закона </w:t>
      </w:r>
      <w:r w:rsidRPr="00B9033F">
        <w:rPr>
          <w:rFonts w:ascii="Times New Roman" w:hAnsi="Times New Roman" w:cs="Times New Roman"/>
          <w:bCs/>
          <w:sz w:val="20"/>
          <w:szCs w:val="20"/>
        </w:rPr>
        <w:t>от 02.03.2007 № 25-ФЗ «О муниципальной службе в Российской Федерации»;</w:t>
      </w:r>
    </w:p>
    <w:p w:rsidR="00B9033F" w:rsidRPr="00B9033F" w:rsidRDefault="00B9033F" w:rsidP="00B9033F">
      <w:pPr>
        <w:pStyle w:val="ConsPlusNormal"/>
        <w:jc w:val="both"/>
        <w:rPr>
          <w:rFonts w:ascii="Times New Roman" w:hAnsi="Times New Roman" w:cs="Times New Roman"/>
          <w:sz w:val="20"/>
          <w:szCs w:val="20"/>
        </w:rPr>
      </w:pPr>
      <w:r w:rsidRPr="00B9033F">
        <w:rPr>
          <w:rFonts w:ascii="Times New Roman" w:hAnsi="Times New Roman" w:cs="Times New Roman"/>
          <w:sz w:val="20"/>
          <w:szCs w:val="20"/>
        </w:rPr>
        <w:t>анкету по форме № 4, являющейся приложением 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w:t>
      </w:r>
    </w:p>
    <w:p w:rsidR="00B9033F" w:rsidRPr="00B9033F" w:rsidRDefault="00B9033F" w:rsidP="00B9033F">
      <w:pPr>
        <w:pStyle w:val="ConsPlusNormal"/>
        <w:jc w:val="both"/>
        <w:rPr>
          <w:rFonts w:ascii="Times New Roman" w:hAnsi="Times New Roman" w:cs="Times New Roman"/>
          <w:sz w:val="20"/>
          <w:szCs w:val="20"/>
        </w:rPr>
      </w:pPr>
      <w:r w:rsidRPr="00B9033F">
        <w:rPr>
          <w:rFonts w:ascii="Times New Roman" w:hAnsi="Times New Roman" w:cs="Times New Roman"/>
          <w:sz w:val="20"/>
          <w:szCs w:val="20"/>
        </w:rPr>
        <w:t>медицинскую справку об отсутствии медицинских противопоказаний для работы со сведениями, составляющими государственную тайну, по форме, утвержденной приказом Министерства здравоохранения и социального развития Российской Федерации от 26.08.2011 № 989н.</w:t>
      </w:r>
    </w:p>
    <w:p w:rsidR="00B9033F" w:rsidRPr="00B9033F" w:rsidRDefault="00B9033F" w:rsidP="00B9033F">
      <w:pPr>
        <w:pStyle w:val="ConsPlusNormal"/>
        <w:widowControl/>
        <w:ind w:firstLine="709"/>
        <w:jc w:val="both"/>
        <w:rPr>
          <w:rFonts w:ascii="Times New Roman" w:hAnsi="Times New Roman" w:cs="Times New Roman"/>
          <w:sz w:val="20"/>
          <w:szCs w:val="20"/>
        </w:rPr>
      </w:pPr>
      <w:r w:rsidRPr="00B9033F">
        <w:rPr>
          <w:rFonts w:ascii="Times New Roman" w:hAnsi="Times New Roman" w:cs="Times New Roman"/>
          <w:sz w:val="20"/>
          <w:szCs w:val="20"/>
        </w:rPr>
        <w:t>4. Дополнительно могут представляться иные документы, подтверждающие стаж, опыт работы кандидата, обладание им знаниями и навыками, необходимыми для исполнения обязанностей главы Администрации Веселовского  сельского поселения.»</w:t>
      </w:r>
    </w:p>
    <w:p w:rsidR="00B9033F" w:rsidRPr="00B9033F" w:rsidRDefault="00B9033F" w:rsidP="00B9033F">
      <w:pPr>
        <w:pStyle w:val="ab"/>
        <w:numPr>
          <w:ilvl w:val="0"/>
          <w:numId w:val="1"/>
        </w:numPr>
        <w:autoSpaceDE w:val="0"/>
        <w:autoSpaceDN w:val="0"/>
        <w:adjustRightInd w:val="0"/>
        <w:spacing w:after="0" w:line="240" w:lineRule="auto"/>
        <w:ind w:firstLine="491"/>
        <w:jc w:val="both"/>
        <w:rPr>
          <w:rFonts w:ascii="Times New Roman" w:hAnsi="Times New Roman"/>
          <w:sz w:val="20"/>
          <w:szCs w:val="20"/>
        </w:rPr>
      </w:pPr>
      <w:r w:rsidRPr="00B9033F">
        <w:rPr>
          <w:rFonts w:ascii="Times New Roman" w:hAnsi="Times New Roman"/>
          <w:sz w:val="20"/>
          <w:szCs w:val="20"/>
        </w:rPr>
        <w:t>Настоящее решение вступает в силу со дня его официального опубликования.</w:t>
      </w:r>
    </w:p>
    <w:p w:rsidR="00B9033F" w:rsidRPr="00B9033F" w:rsidRDefault="00B9033F" w:rsidP="00B9033F">
      <w:pPr>
        <w:jc w:val="both"/>
        <w:rPr>
          <w:rFonts w:ascii="Times New Roman" w:hAnsi="Times New Roman" w:cs="Times New Roman"/>
          <w:sz w:val="20"/>
          <w:szCs w:val="20"/>
        </w:rPr>
      </w:pPr>
    </w:p>
    <w:tbl>
      <w:tblPr>
        <w:tblW w:w="0" w:type="auto"/>
        <w:tblLook w:val="04A0"/>
      </w:tblPr>
      <w:tblGrid>
        <w:gridCol w:w="9570"/>
      </w:tblGrid>
      <w:tr w:rsidR="00B9033F" w:rsidRPr="00B9033F" w:rsidTr="00B9033F">
        <w:tc>
          <w:tcPr>
            <w:tcW w:w="9889" w:type="dxa"/>
          </w:tcPr>
          <w:p w:rsidR="00B9033F" w:rsidRPr="00B9033F" w:rsidRDefault="00B9033F" w:rsidP="00B9033F">
            <w:pPr>
              <w:pStyle w:val="a9"/>
              <w:spacing w:line="200" w:lineRule="atLeast"/>
              <w:rPr>
                <w:sz w:val="20"/>
                <w:szCs w:val="20"/>
              </w:rPr>
            </w:pPr>
            <w:r w:rsidRPr="00B9033F">
              <w:rPr>
                <w:sz w:val="20"/>
                <w:szCs w:val="20"/>
              </w:rPr>
              <w:t xml:space="preserve">Председатель Собрания депутатов – </w:t>
            </w:r>
          </w:p>
          <w:p w:rsidR="00B9033F" w:rsidRPr="00B9033F" w:rsidRDefault="00B9033F" w:rsidP="00B9033F">
            <w:pPr>
              <w:pStyle w:val="a9"/>
              <w:spacing w:line="200" w:lineRule="atLeast"/>
              <w:rPr>
                <w:sz w:val="20"/>
                <w:szCs w:val="20"/>
              </w:rPr>
            </w:pPr>
            <w:r w:rsidRPr="00B9033F">
              <w:rPr>
                <w:sz w:val="20"/>
                <w:szCs w:val="20"/>
              </w:rPr>
              <w:t>глава Веселовского  сельского поселения                          В.Н.Егорова</w:t>
            </w:r>
          </w:p>
        </w:tc>
      </w:tr>
    </w:tbl>
    <w:p w:rsidR="00B9033F" w:rsidRPr="00B9033F" w:rsidRDefault="00B9033F" w:rsidP="00B9033F">
      <w:pPr>
        <w:rPr>
          <w:rFonts w:ascii="Times New Roman" w:hAnsi="Times New Roman" w:cs="Times New Roman"/>
          <w:sz w:val="20"/>
          <w:szCs w:val="20"/>
        </w:rPr>
      </w:pPr>
    </w:p>
    <w:p w:rsidR="00B9033F" w:rsidRPr="00B9033F" w:rsidRDefault="00B9033F" w:rsidP="00B9033F">
      <w:pPr>
        <w:tabs>
          <w:tab w:val="left" w:pos="2564"/>
        </w:tabs>
        <w:ind w:left="851"/>
        <w:jc w:val="right"/>
        <w:rPr>
          <w:rFonts w:ascii="Times New Roman" w:hAnsi="Times New Roman" w:cs="Times New Roman"/>
          <w:b/>
          <w:sz w:val="20"/>
          <w:szCs w:val="20"/>
        </w:rPr>
      </w:pPr>
      <w:r w:rsidRPr="00B9033F">
        <w:rPr>
          <w:rFonts w:ascii="Times New Roman" w:hAnsi="Times New Roman" w:cs="Times New Roman"/>
          <w:b/>
          <w:sz w:val="20"/>
          <w:szCs w:val="20"/>
        </w:rPr>
        <w:t xml:space="preserve">                   </w:t>
      </w: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РОССИЙСКАЯ ФЕДЕРАЦИЯ</w:t>
      </w:r>
    </w:p>
    <w:p w:rsidR="00B9033F" w:rsidRPr="00B9033F" w:rsidRDefault="00B9033F" w:rsidP="00B9033F">
      <w:pPr>
        <w:shd w:val="clear" w:color="auto" w:fill="FFFFFF"/>
        <w:spacing w:line="322" w:lineRule="exact"/>
        <w:ind w:left="5"/>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РОСТОВСКАЯ ОБЛАСТЬ</w:t>
      </w: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МУНИЦИПАЛЬНОЕ ОБРАЗОВАНИЕ</w:t>
      </w: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«ВЕСЕЛОВСКОЕ СЕЛЬСКОЕ ПОСЕЛЕНИЕ»</w:t>
      </w:r>
    </w:p>
    <w:p w:rsidR="00B9033F" w:rsidRPr="00B9033F" w:rsidRDefault="00B9033F" w:rsidP="00B9033F">
      <w:pPr>
        <w:shd w:val="clear" w:color="auto" w:fill="FFFFFF"/>
        <w:spacing w:line="322" w:lineRule="exact"/>
        <w:ind w:left="125"/>
        <w:contextualSpacing/>
        <w:jc w:val="center"/>
        <w:rPr>
          <w:rFonts w:ascii="Times New Roman" w:hAnsi="Times New Roman" w:cs="Times New Roman"/>
          <w:b/>
          <w:bCs/>
          <w:color w:val="000000"/>
          <w:spacing w:val="7"/>
          <w:sz w:val="20"/>
          <w:szCs w:val="20"/>
        </w:rPr>
      </w:pP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АДМИНИСТРАЦИЯ ВЕСЕЛОВСКОГО СЕЛЬСКОГО ПОСЕЛЕНИЯ</w:t>
      </w:r>
    </w:p>
    <w:p w:rsidR="00B9033F" w:rsidRPr="00B9033F" w:rsidRDefault="00B9033F" w:rsidP="00B9033F">
      <w:pPr>
        <w:shd w:val="clear" w:color="auto" w:fill="FFFFFF"/>
        <w:spacing w:line="322" w:lineRule="exact"/>
        <w:ind w:right="19"/>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ДУБОВСКОГО РАЙОНА</w:t>
      </w:r>
    </w:p>
    <w:p w:rsidR="00B9033F" w:rsidRPr="00B9033F" w:rsidRDefault="00B9033F" w:rsidP="00B9033F">
      <w:pPr>
        <w:shd w:val="clear" w:color="auto" w:fill="FFFFFF"/>
        <w:spacing w:before="331"/>
        <w:contextualSpacing/>
        <w:jc w:val="center"/>
        <w:rPr>
          <w:rFonts w:ascii="Times New Roman" w:hAnsi="Times New Roman" w:cs="Times New Roman"/>
          <w:b/>
          <w:bCs/>
          <w:color w:val="000000"/>
          <w:spacing w:val="4"/>
          <w:sz w:val="20"/>
          <w:szCs w:val="20"/>
        </w:rPr>
      </w:pPr>
    </w:p>
    <w:p w:rsidR="00B9033F" w:rsidRPr="00B9033F" w:rsidRDefault="00B9033F" w:rsidP="00B9033F">
      <w:pPr>
        <w:shd w:val="clear" w:color="auto" w:fill="FFFFFF"/>
        <w:spacing w:before="331"/>
        <w:contextualSpacing/>
        <w:jc w:val="center"/>
        <w:rPr>
          <w:rFonts w:ascii="Times New Roman" w:hAnsi="Times New Roman" w:cs="Times New Roman"/>
          <w:b/>
          <w:bCs/>
          <w:color w:val="000000"/>
          <w:spacing w:val="4"/>
          <w:sz w:val="20"/>
          <w:szCs w:val="20"/>
        </w:rPr>
      </w:pPr>
      <w:r w:rsidRPr="00B9033F">
        <w:rPr>
          <w:rFonts w:ascii="Times New Roman" w:hAnsi="Times New Roman" w:cs="Times New Roman"/>
          <w:b/>
          <w:bCs/>
          <w:color w:val="000000"/>
          <w:spacing w:val="4"/>
          <w:sz w:val="20"/>
          <w:szCs w:val="20"/>
        </w:rPr>
        <w:t>ПОСТАНОВЛЕНИЕ</w:t>
      </w:r>
    </w:p>
    <w:p w:rsidR="00B9033F" w:rsidRPr="00B9033F" w:rsidRDefault="00B9033F" w:rsidP="00B9033F">
      <w:pPr>
        <w:contextualSpacing/>
        <w:jc w:val="center"/>
        <w:rPr>
          <w:rFonts w:ascii="Times New Roman" w:hAnsi="Times New Roman" w:cs="Times New Roman"/>
          <w:sz w:val="20"/>
          <w:szCs w:val="20"/>
        </w:rPr>
      </w:pPr>
    </w:p>
    <w:p w:rsidR="00B9033F" w:rsidRPr="00B9033F" w:rsidRDefault="00B9033F" w:rsidP="00B9033F">
      <w:pPr>
        <w:contextualSpacing/>
        <w:jc w:val="center"/>
        <w:rPr>
          <w:rFonts w:ascii="Times New Roman" w:hAnsi="Times New Roman" w:cs="Times New Roman"/>
          <w:sz w:val="20"/>
          <w:szCs w:val="20"/>
        </w:rPr>
      </w:pPr>
      <w:r w:rsidRPr="00B9033F">
        <w:rPr>
          <w:rFonts w:ascii="Times New Roman" w:hAnsi="Times New Roman" w:cs="Times New Roman"/>
          <w:sz w:val="20"/>
          <w:szCs w:val="20"/>
        </w:rPr>
        <w:t>от 18 июня 2024  № 56</w:t>
      </w:r>
    </w:p>
    <w:p w:rsidR="00B9033F" w:rsidRPr="00B9033F" w:rsidRDefault="00B9033F" w:rsidP="00B9033F">
      <w:pPr>
        <w:shd w:val="clear" w:color="auto" w:fill="FFFFFF"/>
        <w:spacing w:before="331"/>
        <w:contextualSpacing/>
        <w:jc w:val="center"/>
        <w:rPr>
          <w:rFonts w:ascii="Times New Roman" w:hAnsi="Times New Roman" w:cs="Times New Roman"/>
          <w:sz w:val="20"/>
          <w:szCs w:val="20"/>
        </w:rPr>
      </w:pPr>
      <w:r w:rsidRPr="00B9033F">
        <w:rPr>
          <w:rFonts w:ascii="Times New Roman" w:hAnsi="Times New Roman" w:cs="Times New Roman"/>
          <w:sz w:val="20"/>
          <w:szCs w:val="20"/>
        </w:rPr>
        <w:t>х. Веселый</w:t>
      </w:r>
    </w:p>
    <w:p w:rsidR="00B9033F" w:rsidRPr="00B9033F" w:rsidRDefault="00B9033F" w:rsidP="00B9033F">
      <w:pPr>
        <w:tabs>
          <w:tab w:val="left" w:pos="2564"/>
        </w:tabs>
        <w:rPr>
          <w:rFonts w:ascii="Times New Roman" w:hAnsi="Times New Roman" w:cs="Times New Roman"/>
          <w:bCs/>
          <w:color w:val="000000"/>
          <w:spacing w:val="-2"/>
          <w:sz w:val="20"/>
          <w:szCs w:val="20"/>
        </w:rPr>
      </w:pPr>
    </w:p>
    <w:p w:rsidR="00B9033F" w:rsidRPr="00B9033F" w:rsidRDefault="00B9033F" w:rsidP="00B9033F">
      <w:pPr>
        <w:pStyle w:val="ConsPlusTitle"/>
        <w:widowControl w:val="0"/>
        <w:jc w:val="center"/>
        <w:outlineLvl w:val="0"/>
        <w:rPr>
          <w:rFonts w:ascii="Times New Roman" w:hAnsi="Times New Roman" w:cs="Times New Roman"/>
        </w:rPr>
      </w:pPr>
      <w:r w:rsidRPr="00B9033F">
        <w:rPr>
          <w:rFonts w:ascii="Times New Roman" w:hAnsi="Times New Roman" w:cs="Times New Roman"/>
        </w:rPr>
        <w:lastRenderedPageBreak/>
        <w:t xml:space="preserve">Об утверждении Порядка </w:t>
      </w:r>
    </w:p>
    <w:p w:rsidR="00B9033F" w:rsidRPr="00B9033F" w:rsidRDefault="00B9033F" w:rsidP="00B9033F">
      <w:pPr>
        <w:pStyle w:val="ConsPlusTitle"/>
        <w:widowControl w:val="0"/>
        <w:jc w:val="center"/>
        <w:outlineLvl w:val="0"/>
        <w:rPr>
          <w:rFonts w:ascii="Times New Roman" w:hAnsi="Times New Roman" w:cs="Times New Roman"/>
        </w:rPr>
      </w:pPr>
      <w:r w:rsidRPr="00B9033F">
        <w:rPr>
          <w:rFonts w:ascii="Times New Roman" w:hAnsi="Times New Roman" w:cs="Times New Roman"/>
        </w:rPr>
        <w:t xml:space="preserve">охраны зеленых насаждений </w:t>
      </w:r>
    </w:p>
    <w:p w:rsidR="00B9033F" w:rsidRPr="00B9033F" w:rsidRDefault="00B9033F" w:rsidP="00B9033F">
      <w:pPr>
        <w:pStyle w:val="ConsPlusTitle"/>
        <w:widowControl w:val="0"/>
        <w:jc w:val="center"/>
        <w:outlineLvl w:val="0"/>
        <w:rPr>
          <w:rFonts w:ascii="Times New Roman" w:hAnsi="Times New Roman" w:cs="Times New Roman"/>
        </w:rPr>
      </w:pPr>
      <w:r w:rsidRPr="00B9033F">
        <w:rPr>
          <w:rFonts w:ascii="Times New Roman" w:hAnsi="Times New Roman" w:cs="Times New Roman"/>
        </w:rPr>
        <w:t xml:space="preserve">в населенных пунктах Веселовского сельского поселения     </w:t>
      </w:r>
      <w:r>
        <w:rPr>
          <w:rFonts w:ascii="Times New Roman" w:hAnsi="Times New Roman" w:cs="Times New Roman"/>
        </w:rPr>
        <w:t xml:space="preserve">                                                       </w:t>
      </w:r>
      <w:r w:rsidRPr="00B9033F">
        <w:rPr>
          <w:rFonts w:ascii="Times New Roman" w:hAnsi="Times New Roman" w:cs="Times New Roman"/>
        </w:rPr>
        <w:t xml:space="preserve">                            Дубовского района Ростовской области</w:t>
      </w:r>
    </w:p>
    <w:p w:rsidR="00B9033F" w:rsidRPr="00B9033F" w:rsidRDefault="00B9033F" w:rsidP="00B9033F">
      <w:pPr>
        <w:tabs>
          <w:tab w:val="left" w:pos="1620"/>
        </w:tabs>
        <w:jc w:val="both"/>
        <w:rPr>
          <w:rFonts w:ascii="Times New Roman" w:hAnsi="Times New Roman" w:cs="Times New Roman"/>
          <w:sz w:val="20"/>
          <w:szCs w:val="20"/>
        </w:rPr>
      </w:pPr>
      <w:r w:rsidRPr="00B9033F">
        <w:rPr>
          <w:rFonts w:ascii="Times New Roman" w:hAnsi="Times New Roman" w:cs="Times New Roman"/>
          <w:sz w:val="20"/>
          <w:szCs w:val="20"/>
        </w:rPr>
        <w:t xml:space="preserve">     </w:t>
      </w:r>
    </w:p>
    <w:p w:rsidR="00B9033F" w:rsidRPr="00B9033F" w:rsidRDefault="00B9033F" w:rsidP="00B9033F">
      <w:pPr>
        <w:tabs>
          <w:tab w:val="left" w:pos="0"/>
        </w:tabs>
        <w:jc w:val="both"/>
        <w:rPr>
          <w:rFonts w:ascii="Times New Roman" w:hAnsi="Times New Roman" w:cs="Times New Roman"/>
          <w:sz w:val="20"/>
          <w:szCs w:val="20"/>
        </w:rPr>
      </w:pPr>
      <w:r w:rsidRPr="00B9033F">
        <w:rPr>
          <w:rFonts w:ascii="Times New Roman" w:hAnsi="Times New Roman" w:cs="Times New Roman"/>
          <w:sz w:val="20"/>
          <w:szCs w:val="20"/>
        </w:rPr>
        <w:t xml:space="preserve">    В соответствии с Областным законом от 03.08.2007 № 747-ЗС «Об охране зеленых насаждений в населенных пунктах Ростовской области» Администрация  Веселовского сельского поселения, </w:t>
      </w:r>
      <w:r w:rsidRPr="00B9033F">
        <w:rPr>
          <w:rFonts w:ascii="Times New Roman" w:hAnsi="Times New Roman" w:cs="Times New Roman"/>
          <w:b/>
          <w:spacing w:val="20"/>
          <w:sz w:val="20"/>
          <w:szCs w:val="20"/>
        </w:rPr>
        <w:t>постановляет</w:t>
      </w:r>
      <w:r w:rsidRPr="00B9033F">
        <w:rPr>
          <w:rFonts w:ascii="Times New Roman" w:hAnsi="Times New Roman" w:cs="Times New Roman"/>
          <w:sz w:val="20"/>
          <w:szCs w:val="20"/>
        </w:rPr>
        <w:t>:</w:t>
      </w:r>
    </w:p>
    <w:p w:rsidR="00B9033F" w:rsidRPr="00B9033F" w:rsidRDefault="00B9033F" w:rsidP="00B9033F">
      <w:pPr>
        <w:widowControl w:val="0"/>
        <w:tabs>
          <w:tab w:val="left" w:pos="567"/>
          <w:tab w:val="left" w:pos="993"/>
          <w:tab w:val="left" w:pos="1276"/>
        </w:tabs>
        <w:autoSpaceDE w:val="0"/>
        <w:autoSpaceDN w:val="0"/>
        <w:adjustRightInd w:val="0"/>
        <w:jc w:val="both"/>
        <w:rPr>
          <w:rFonts w:ascii="Times New Roman" w:hAnsi="Times New Roman" w:cs="Times New Roman"/>
          <w:sz w:val="20"/>
          <w:szCs w:val="20"/>
        </w:rPr>
      </w:pPr>
      <w:r w:rsidRPr="00B9033F">
        <w:rPr>
          <w:rFonts w:ascii="Times New Roman" w:hAnsi="Times New Roman" w:cs="Times New Roman"/>
          <w:sz w:val="20"/>
          <w:szCs w:val="20"/>
        </w:rPr>
        <w:t xml:space="preserve">   1.Утвердить </w:t>
      </w:r>
      <w:hyperlink r:id="rId7" w:history="1">
        <w:r w:rsidRPr="00B9033F">
          <w:rPr>
            <w:rFonts w:ascii="Times New Roman" w:hAnsi="Times New Roman" w:cs="Times New Roman"/>
            <w:sz w:val="20"/>
            <w:szCs w:val="20"/>
          </w:rPr>
          <w:t>Порядок</w:t>
        </w:r>
      </w:hyperlink>
      <w:r w:rsidRPr="00B9033F">
        <w:rPr>
          <w:rFonts w:ascii="Times New Roman" w:hAnsi="Times New Roman" w:cs="Times New Roman"/>
          <w:sz w:val="20"/>
          <w:szCs w:val="20"/>
        </w:rPr>
        <w:t xml:space="preserve"> охраны зеленых насаждений в населенных пунктах   Веселовского  сельского поселения Дубовского района Ростовской области согласно приложению.</w:t>
      </w:r>
    </w:p>
    <w:p w:rsidR="00B9033F" w:rsidRPr="00B9033F" w:rsidRDefault="00B9033F" w:rsidP="00B9033F">
      <w:pPr>
        <w:tabs>
          <w:tab w:val="left" w:pos="0"/>
        </w:tabs>
        <w:jc w:val="both"/>
        <w:rPr>
          <w:rFonts w:ascii="Times New Roman" w:hAnsi="Times New Roman" w:cs="Times New Roman"/>
          <w:sz w:val="20"/>
          <w:szCs w:val="20"/>
        </w:rPr>
      </w:pPr>
      <w:r w:rsidRPr="00B9033F">
        <w:rPr>
          <w:rFonts w:ascii="Times New Roman" w:hAnsi="Times New Roman" w:cs="Times New Roman"/>
          <w:sz w:val="20"/>
          <w:szCs w:val="20"/>
        </w:rPr>
        <w:t xml:space="preserve">   2. Постановление вступает в силу со дня его официального опубликования. </w:t>
      </w:r>
    </w:p>
    <w:p w:rsidR="00B9033F" w:rsidRPr="00B9033F" w:rsidRDefault="00B9033F" w:rsidP="00B9033F">
      <w:pPr>
        <w:tabs>
          <w:tab w:val="center" w:pos="4677"/>
        </w:tabs>
        <w:jc w:val="both"/>
        <w:rPr>
          <w:rFonts w:ascii="Times New Roman" w:hAnsi="Times New Roman" w:cs="Times New Roman"/>
          <w:sz w:val="20"/>
          <w:szCs w:val="20"/>
        </w:rPr>
      </w:pPr>
      <w:r w:rsidRPr="00B9033F">
        <w:rPr>
          <w:rFonts w:ascii="Times New Roman" w:hAnsi="Times New Roman" w:cs="Times New Roman"/>
          <w:sz w:val="20"/>
          <w:szCs w:val="20"/>
        </w:rPr>
        <w:t xml:space="preserve">   3. Контроль за исполнением настоящего постановления оставляю за собой.</w:t>
      </w:r>
    </w:p>
    <w:p w:rsidR="00B9033F" w:rsidRPr="00B9033F" w:rsidRDefault="00B9033F" w:rsidP="00B9033F">
      <w:pPr>
        <w:tabs>
          <w:tab w:val="left" w:pos="7110"/>
        </w:tabs>
        <w:spacing w:after="0"/>
        <w:jc w:val="both"/>
        <w:rPr>
          <w:rFonts w:ascii="Times New Roman" w:hAnsi="Times New Roman" w:cs="Times New Roman"/>
          <w:sz w:val="20"/>
          <w:szCs w:val="20"/>
        </w:rPr>
      </w:pPr>
      <w:r w:rsidRPr="00B9033F">
        <w:rPr>
          <w:rFonts w:ascii="Times New Roman" w:hAnsi="Times New Roman" w:cs="Times New Roman"/>
          <w:sz w:val="20"/>
          <w:szCs w:val="20"/>
        </w:rPr>
        <w:t>Глава Администрации</w:t>
      </w:r>
    </w:p>
    <w:p w:rsidR="00B9033F" w:rsidRPr="00B9033F" w:rsidRDefault="00B9033F" w:rsidP="00B9033F">
      <w:pPr>
        <w:tabs>
          <w:tab w:val="left" w:pos="7110"/>
        </w:tabs>
        <w:spacing w:after="0"/>
        <w:jc w:val="both"/>
        <w:rPr>
          <w:rFonts w:ascii="Times New Roman" w:hAnsi="Times New Roman" w:cs="Times New Roman"/>
          <w:sz w:val="20"/>
          <w:szCs w:val="20"/>
        </w:rPr>
      </w:pPr>
      <w:r w:rsidRPr="00B9033F">
        <w:rPr>
          <w:rFonts w:ascii="Times New Roman" w:hAnsi="Times New Roman" w:cs="Times New Roman"/>
          <w:sz w:val="20"/>
          <w:szCs w:val="20"/>
        </w:rPr>
        <w:t xml:space="preserve">Веселовского  сельского поселения </w:t>
      </w:r>
      <w:r w:rsidRPr="00B9033F">
        <w:rPr>
          <w:rFonts w:ascii="Times New Roman" w:hAnsi="Times New Roman" w:cs="Times New Roman"/>
          <w:sz w:val="20"/>
          <w:szCs w:val="20"/>
        </w:rPr>
        <w:tab/>
        <w:t>С.И. Титоренко</w:t>
      </w:r>
    </w:p>
    <w:p w:rsidR="00B9033F" w:rsidRPr="00B9033F" w:rsidRDefault="00B9033F" w:rsidP="00B9033F">
      <w:pPr>
        <w:pStyle w:val="ac"/>
        <w:tabs>
          <w:tab w:val="left" w:pos="7380"/>
        </w:tabs>
        <w:jc w:val="left"/>
        <w:rPr>
          <w:sz w:val="20"/>
          <w:szCs w:val="20"/>
        </w:rPr>
      </w:pPr>
    </w:p>
    <w:p w:rsidR="00B9033F" w:rsidRPr="00B9033F" w:rsidRDefault="00B9033F" w:rsidP="00B9033F">
      <w:pPr>
        <w:pStyle w:val="ac"/>
        <w:tabs>
          <w:tab w:val="left" w:pos="7380"/>
        </w:tabs>
        <w:jc w:val="left"/>
        <w:rPr>
          <w:sz w:val="20"/>
          <w:szCs w:val="20"/>
        </w:rPr>
      </w:pPr>
    </w:p>
    <w:p w:rsidR="00B9033F" w:rsidRPr="00B9033F" w:rsidRDefault="00B9033F" w:rsidP="00B9033F">
      <w:pPr>
        <w:shd w:val="clear" w:color="auto" w:fill="FFFFFF"/>
        <w:spacing w:after="0"/>
        <w:rPr>
          <w:rFonts w:ascii="Times New Roman" w:hAnsi="Times New Roman" w:cs="Times New Roman"/>
          <w:color w:val="000000"/>
          <w:sz w:val="20"/>
          <w:szCs w:val="20"/>
        </w:rPr>
      </w:pPr>
      <w:r w:rsidRPr="00B9033F">
        <w:rPr>
          <w:rFonts w:ascii="Times New Roman" w:hAnsi="Times New Roman" w:cs="Times New Roman"/>
          <w:color w:val="000000"/>
          <w:sz w:val="20"/>
          <w:szCs w:val="20"/>
        </w:rPr>
        <w:t>Постановление вносит:</w:t>
      </w:r>
    </w:p>
    <w:p w:rsidR="00B9033F" w:rsidRPr="00B9033F" w:rsidRDefault="00B9033F" w:rsidP="00B9033F">
      <w:pPr>
        <w:shd w:val="clear" w:color="auto" w:fill="FFFFFF"/>
        <w:spacing w:after="0"/>
        <w:rPr>
          <w:rFonts w:ascii="Times New Roman" w:hAnsi="Times New Roman" w:cs="Times New Roman"/>
          <w:color w:val="000000"/>
          <w:sz w:val="20"/>
          <w:szCs w:val="20"/>
        </w:rPr>
      </w:pPr>
      <w:r w:rsidRPr="00B9033F">
        <w:rPr>
          <w:rFonts w:ascii="Times New Roman" w:hAnsi="Times New Roman" w:cs="Times New Roman"/>
          <w:color w:val="000000"/>
          <w:sz w:val="20"/>
          <w:szCs w:val="20"/>
        </w:rPr>
        <w:t>ст. инспектор по вопросам муниципального хозяйства</w:t>
      </w:r>
    </w:p>
    <w:p w:rsidR="00B9033F" w:rsidRPr="00B9033F" w:rsidRDefault="00B9033F" w:rsidP="00B9033F">
      <w:pPr>
        <w:shd w:val="clear" w:color="auto" w:fill="FFFFFF"/>
        <w:spacing w:after="0"/>
        <w:rPr>
          <w:rFonts w:ascii="Times New Roman" w:hAnsi="Times New Roman" w:cs="Times New Roman"/>
          <w:color w:val="000000"/>
          <w:sz w:val="20"/>
          <w:szCs w:val="20"/>
        </w:rPr>
      </w:pPr>
      <w:r w:rsidRPr="00B9033F">
        <w:rPr>
          <w:rFonts w:ascii="Times New Roman" w:hAnsi="Times New Roman" w:cs="Times New Roman"/>
          <w:color w:val="000000"/>
          <w:sz w:val="20"/>
          <w:szCs w:val="20"/>
        </w:rPr>
        <w:t>тел.: 8(86377)5-43-17</w:t>
      </w:r>
    </w:p>
    <w:p w:rsidR="00B9033F" w:rsidRPr="00B9033F" w:rsidRDefault="00B9033F" w:rsidP="00B9033F">
      <w:pPr>
        <w:shd w:val="clear" w:color="auto" w:fill="FFFFFF"/>
        <w:spacing w:after="0"/>
        <w:rPr>
          <w:rFonts w:ascii="Times New Roman" w:hAnsi="Times New Roman" w:cs="Times New Roman"/>
          <w:sz w:val="20"/>
          <w:szCs w:val="20"/>
        </w:rPr>
      </w:pPr>
    </w:p>
    <w:p w:rsidR="00B9033F" w:rsidRPr="00B9033F" w:rsidRDefault="00B9033F" w:rsidP="00B9033F">
      <w:pPr>
        <w:shd w:val="clear" w:color="auto" w:fill="FFFFFF"/>
        <w:spacing w:after="0"/>
        <w:jc w:val="right"/>
        <w:rPr>
          <w:rFonts w:ascii="Times New Roman" w:hAnsi="Times New Roman" w:cs="Times New Roman"/>
          <w:sz w:val="20"/>
          <w:szCs w:val="20"/>
        </w:rPr>
      </w:pPr>
      <w:r w:rsidRPr="00B9033F">
        <w:rPr>
          <w:rFonts w:ascii="Times New Roman" w:hAnsi="Times New Roman" w:cs="Times New Roman"/>
          <w:sz w:val="20"/>
          <w:szCs w:val="20"/>
        </w:rPr>
        <w:t xml:space="preserve">Приложение </w:t>
      </w:r>
    </w:p>
    <w:p w:rsidR="00B9033F" w:rsidRPr="00B9033F" w:rsidRDefault="00B9033F" w:rsidP="00B9033F">
      <w:pPr>
        <w:shd w:val="clear" w:color="auto" w:fill="FFFFFF"/>
        <w:spacing w:after="0"/>
        <w:jc w:val="right"/>
        <w:rPr>
          <w:rFonts w:ascii="Times New Roman" w:hAnsi="Times New Roman" w:cs="Times New Roman"/>
          <w:sz w:val="20"/>
          <w:szCs w:val="20"/>
        </w:rPr>
      </w:pPr>
      <w:r w:rsidRPr="00B9033F">
        <w:rPr>
          <w:rFonts w:ascii="Times New Roman" w:hAnsi="Times New Roman" w:cs="Times New Roman"/>
          <w:sz w:val="20"/>
          <w:szCs w:val="20"/>
        </w:rPr>
        <w:t xml:space="preserve">к постановлению Администрации </w:t>
      </w:r>
    </w:p>
    <w:p w:rsidR="00B9033F" w:rsidRPr="00B9033F" w:rsidRDefault="00B9033F" w:rsidP="00B9033F">
      <w:pPr>
        <w:shd w:val="clear" w:color="auto" w:fill="FFFFFF"/>
        <w:spacing w:after="0"/>
        <w:jc w:val="right"/>
        <w:rPr>
          <w:rFonts w:ascii="Times New Roman" w:hAnsi="Times New Roman" w:cs="Times New Roman"/>
          <w:sz w:val="20"/>
          <w:szCs w:val="20"/>
        </w:rPr>
      </w:pPr>
      <w:r w:rsidRPr="00B9033F">
        <w:rPr>
          <w:rFonts w:ascii="Times New Roman" w:hAnsi="Times New Roman" w:cs="Times New Roman"/>
          <w:sz w:val="20"/>
          <w:szCs w:val="20"/>
        </w:rPr>
        <w:t xml:space="preserve"> Веселовского  сельского поселения</w:t>
      </w:r>
    </w:p>
    <w:p w:rsidR="00B9033F" w:rsidRPr="00B9033F" w:rsidRDefault="00B9033F" w:rsidP="00B9033F">
      <w:pPr>
        <w:spacing w:after="0"/>
        <w:jc w:val="right"/>
        <w:rPr>
          <w:rFonts w:ascii="Times New Roman" w:hAnsi="Times New Roman" w:cs="Times New Roman"/>
          <w:sz w:val="20"/>
          <w:szCs w:val="20"/>
        </w:rPr>
      </w:pPr>
      <w:r w:rsidRPr="00B9033F">
        <w:rPr>
          <w:rFonts w:ascii="Times New Roman" w:hAnsi="Times New Roman" w:cs="Times New Roman"/>
          <w:bCs/>
          <w:sz w:val="20"/>
          <w:szCs w:val="20"/>
        </w:rPr>
        <w:t>от 18 июня  2024   № 56</w:t>
      </w:r>
    </w:p>
    <w:p w:rsidR="00B9033F" w:rsidRPr="00B9033F" w:rsidRDefault="00B9033F" w:rsidP="00B9033F">
      <w:pPr>
        <w:spacing w:after="0"/>
        <w:ind w:firstLine="567"/>
        <w:jc w:val="right"/>
        <w:rPr>
          <w:rFonts w:ascii="Times New Roman" w:hAnsi="Times New Roman" w:cs="Times New Roman"/>
          <w:color w:val="000000"/>
          <w:sz w:val="20"/>
          <w:szCs w:val="20"/>
        </w:rPr>
      </w:pPr>
    </w:p>
    <w:p w:rsidR="00B9033F" w:rsidRPr="00B9033F" w:rsidRDefault="00B9033F" w:rsidP="00B9033F">
      <w:pPr>
        <w:widowControl w:val="0"/>
        <w:autoSpaceDE w:val="0"/>
        <w:autoSpaceDN w:val="0"/>
        <w:adjustRightInd w:val="0"/>
        <w:jc w:val="center"/>
        <w:rPr>
          <w:rFonts w:ascii="Times New Roman" w:hAnsi="Times New Roman" w:cs="Times New Roman"/>
          <w:b/>
          <w:bCs/>
          <w:sz w:val="20"/>
          <w:szCs w:val="20"/>
        </w:rPr>
      </w:pPr>
      <w:r w:rsidRPr="00B9033F">
        <w:rPr>
          <w:rFonts w:ascii="Times New Roman" w:hAnsi="Times New Roman" w:cs="Times New Roman"/>
          <w:b/>
          <w:bCs/>
          <w:sz w:val="20"/>
          <w:szCs w:val="20"/>
        </w:rPr>
        <w:t>ПОРЯДОК</w:t>
      </w:r>
    </w:p>
    <w:p w:rsidR="00B9033F" w:rsidRPr="00B9033F" w:rsidRDefault="00B9033F" w:rsidP="00B9033F">
      <w:pPr>
        <w:pStyle w:val="ConsPlusTitle"/>
        <w:widowControl w:val="0"/>
        <w:jc w:val="center"/>
        <w:outlineLvl w:val="0"/>
        <w:rPr>
          <w:rFonts w:ascii="Times New Roman" w:hAnsi="Times New Roman" w:cs="Times New Roman"/>
        </w:rPr>
      </w:pPr>
      <w:r w:rsidRPr="00B9033F">
        <w:rPr>
          <w:rFonts w:ascii="Times New Roman" w:hAnsi="Times New Roman" w:cs="Times New Roman"/>
        </w:rPr>
        <w:t xml:space="preserve">охраны зеленых насаждений </w:t>
      </w:r>
    </w:p>
    <w:p w:rsidR="00B9033F" w:rsidRPr="00B9033F" w:rsidRDefault="00B9033F" w:rsidP="00B9033F">
      <w:pPr>
        <w:pStyle w:val="ConsPlusTitle"/>
        <w:widowControl w:val="0"/>
        <w:jc w:val="center"/>
        <w:outlineLvl w:val="0"/>
        <w:rPr>
          <w:rFonts w:ascii="Times New Roman" w:hAnsi="Times New Roman" w:cs="Times New Roman"/>
        </w:rPr>
      </w:pPr>
      <w:r w:rsidRPr="00B9033F">
        <w:rPr>
          <w:rFonts w:ascii="Times New Roman" w:hAnsi="Times New Roman" w:cs="Times New Roman"/>
        </w:rPr>
        <w:t xml:space="preserve">в населенных пунктах Веселовского сельского поселения                               </w:t>
      </w:r>
      <w:r>
        <w:rPr>
          <w:rFonts w:ascii="Times New Roman" w:hAnsi="Times New Roman" w:cs="Times New Roman"/>
        </w:rPr>
        <w:t xml:space="preserve">                                                        </w:t>
      </w:r>
      <w:r w:rsidRPr="00B9033F">
        <w:rPr>
          <w:rFonts w:ascii="Times New Roman" w:hAnsi="Times New Roman" w:cs="Times New Roman"/>
        </w:rPr>
        <w:t xml:space="preserve">  Дубовского района Ростовской области</w:t>
      </w:r>
    </w:p>
    <w:p w:rsidR="00B9033F" w:rsidRPr="00B9033F" w:rsidRDefault="00B9033F" w:rsidP="00B9033F">
      <w:pPr>
        <w:widowControl w:val="0"/>
        <w:autoSpaceDE w:val="0"/>
        <w:autoSpaceDN w:val="0"/>
        <w:adjustRightInd w:val="0"/>
        <w:jc w:val="center"/>
        <w:rPr>
          <w:rFonts w:ascii="Times New Roman" w:hAnsi="Times New Roman" w:cs="Times New Roman"/>
          <w:sz w:val="20"/>
          <w:szCs w:val="20"/>
        </w:rPr>
      </w:pPr>
    </w:p>
    <w:p w:rsidR="00B9033F" w:rsidRPr="00B9033F" w:rsidRDefault="00B9033F" w:rsidP="00B9033F">
      <w:pPr>
        <w:widowControl w:val="0"/>
        <w:autoSpaceDE w:val="0"/>
        <w:autoSpaceDN w:val="0"/>
        <w:adjustRightInd w:val="0"/>
        <w:jc w:val="center"/>
        <w:outlineLvl w:val="1"/>
        <w:rPr>
          <w:rFonts w:ascii="Times New Roman" w:hAnsi="Times New Roman" w:cs="Times New Roman"/>
          <w:b/>
          <w:sz w:val="20"/>
          <w:szCs w:val="20"/>
        </w:rPr>
      </w:pPr>
      <w:bookmarkStart w:id="0" w:name="Par37"/>
      <w:bookmarkEnd w:id="0"/>
      <w:r w:rsidRPr="00B9033F">
        <w:rPr>
          <w:rFonts w:ascii="Times New Roman" w:hAnsi="Times New Roman" w:cs="Times New Roman"/>
          <w:b/>
          <w:sz w:val="20"/>
          <w:szCs w:val="20"/>
        </w:rPr>
        <w:t>1. Общие положения</w:t>
      </w:r>
    </w:p>
    <w:p w:rsidR="00B9033F" w:rsidRPr="00B9033F" w:rsidRDefault="00B9033F" w:rsidP="00B9033F">
      <w:pPr>
        <w:widowControl w:val="0"/>
        <w:autoSpaceDE w:val="0"/>
        <w:autoSpaceDN w:val="0"/>
        <w:adjustRightInd w:val="0"/>
        <w:jc w:val="both"/>
        <w:rPr>
          <w:rFonts w:ascii="Times New Roman" w:hAnsi="Times New Roman" w:cs="Times New Roman"/>
          <w:sz w:val="20"/>
          <w:szCs w:val="20"/>
        </w:rPr>
      </w:pPr>
      <w:r w:rsidRPr="00B9033F">
        <w:rPr>
          <w:rFonts w:ascii="Times New Roman" w:hAnsi="Times New Roman" w:cs="Times New Roman"/>
          <w:sz w:val="20"/>
          <w:szCs w:val="20"/>
        </w:rPr>
        <w:t xml:space="preserve">          1.1. Настоящий Порядок определяет основные требования к охране зеленых насаждений в населенных пунктах Веселовского сельского поселения Дубовского района Ростовской области.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1.2.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1.3. Основной задачей охраны зеленых насаждений является достижение нормативной обеспеченности зелеными насаждениями населенных пунктов Ростовской области в соответствии с градостроительными, санитарными, экологическими и другими нормами и правилами.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1.4. В населенных пунктах Веселовского сельского поселения Дубовского района Ростовской области запрещается: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1.4.1.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1.4.2.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w:t>
      </w:r>
      <w:r w:rsidRPr="00B9033F">
        <w:rPr>
          <w:rFonts w:ascii="Times New Roman" w:hAnsi="Times New Roman" w:cs="Times New Roman"/>
          <w:sz w:val="20"/>
          <w:szCs w:val="20"/>
        </w:rPr>
        <w:lastRenderedPageBreak/>
        <w:t xml:space="preserve">насаждениями средообразующих, рекреационных, санитарно-гигиенических и экологических </w:t>
      </w:r>
      <w:r w:rsidRPr="00B9033F">
        <w:rPr>
          <w:rFonts w:ascii="Times New Roman" w:hAnsi="Times New Roman" w:cs="Times New Roman"/>
          <w:spacing w:val="-6"/>
          <w:sz w:val="20"/>
          <w:szCs w:val="20"/>
        </w:rPr>
        <w:t>функций, за исключением случаев, установленных федеральным законодательством</w:t>
      </w:r>
      <w:r w:rsidRPr="00B9033F">
        <w:rPr>
          <w:rFonts w:ascii="Times New Roman" w:hAnsi="Times New Roman" w:cs="Times New Roman"/>
          <w:sz w:val="20"/>
          <w:szCs w:val="20"/>
        </w:rPr>
        <w:t xml:space="preserve"> и  Областным законом.</w:t>
      </w:r>
    </w:p>
    <w:p w:rsidR="00B9033F" w:rsidRPr="00B9033F" w:rsidRDefault="00B9033F" w:rsidP="00B9033F">
      <w:pPr>
        <w:widowControl w:val="0"/>
        <w:autoSpaceDE w:val="0"/>
        <w:autoSpaceDN w:val="0"/>
        <w:adjustRightInd w:val="0"/>
        <w:ind w:firstLine="851"/>
        <w:jc w:val="center"/>
        <w:rPr>
          <w:rFonts w:ascii="Times New Roman" w:hAnsi="Times New Roman" w:cs="Times New Roman"/>
          <w:b/>
          <w:sz w:val="20"/>
          <w:szCs w:val="20"/>
        </w:rPr>
      </w:pPr>
      <w:bookmarkStart w:id="1" w:name="Par47"/>
      <w:bookmarkEnd w:id="1"/>
      <w:r w:rsidRPr="00B9033F">
        <w:rPr>
          <w:rFonts w:ascii="Times New Roman" w:hAnsi="Times New Roman" w:cs="Times New Roman"/>
          <w:b/>
          <w:sz w:val="20"/>
          <w:szCs w:val="20"/>
        </w:rPr>
        <w:t>2. Организация охраны зеленых насаждений</w:t>
      </w:r>
    </w:p>
    <w:p w:rsidR="00B9033F" w:rsidRPr="00B9033F" w:rsidRDefault="00B9033F" w:rsidP="00B9033F">
      <w:pPr>
        <w:widowControl w:val="0"/>
        <w:tabs>
          <w:tab w:val="left" w:pos="567"/>
        </w:tabs>
        <w:autoSpaceDE w:val="0"/>
        <w:autoSpaceDN w:val="0"/>
        <w:adjustRightInd w:val="0"/>
        <w:ind w:firstLine="540"/>
        <w:jc w:val="both"/>
        <w:rPr>
          <w:rFonts w:ascii="Times New Roman" w:hAnsi="Times New Roman" w:cs="Times New Roman"/>
          <w:sz w:val="20"/>
          <w:szCs w:val="20"/>
        </w:rPr>
      </w:pPr>
      <w:r>
        <w:rPr>
          <w:rFonts w:ascii="Times New Roman" w:hAnsi="Times New Roman" w:cs="Times New Roman"/>
          <w:b/>
          <w:sz w:val="20"/>
          <w:szCs w:val="20"/>
        </w:rPr>
        <w:tab/>
      </w:r>
      <w:r w:rsidRPr="00B9033F">
        <w:rPr>
          <w:rFonts w:ascii="Times New Roman" w:hAnsi="Times New Roman" w:cs="Times New Roman"/>
          <w:sz w:val="20"/>
          <w:szCs w:val="20"/>
        </w:rPr>
        <w:t>2.1. Планирование охраны зеленых насаждений осуществляется на основании оценки состояния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2.2. Во всех случаях, указанных в настоящем Порядке, при реализации мероприятий, связанных с уничтожением и (или) повреждением зеленых насаждений, кроме предусмотренных пунктом 2.9 настоящего раздела, Администрацией Веселовского сельского поселения Дубовского района оформляется разрешение на уничтожение и (или) повреждение зеленых насаждений по форме согласно приложению № 1 к настоящему Порядку (далее – разрешение).</w:t>
      </w:r>
    </w:p>
    <w:p w:rsidR="00B9033F" w:rsidRPr="00B9033F" w:rsidRDefault="00B9033F" w:rsidP="00B9033F">
      <w:pPr>
        <w:widowControl w:val="0"/>
        <w:autoSpaceDE w:val="0"/>
        <w:autoSpaceDN w:val="0"/>
        <w:adjustRightInd w:val="0"/>
        <w:ind w:firstLine="709"/>
        <w:jc w:val="both"/>
        <w:rPr>
          <w:rFonts w:ascii="Times New Roman" w:hAnsi="Times New Roman" w:cs="Times New Roman"/>
          <w:spacing w:val="-4"/>
          <w:sz w:val="20"/>
          <w:szCs w:val="20"/>
        </w:rPr>
      </w:pPr>
      <w:r w:rsidRPr="00B9033F">
        <w:rPr>
          <w:rFonts w:ascii="Times New Roman" w:hAnsi="Times New Roman" w:cs="Times New Roman"/>
          <w:sz w:val="20"/>
          <w:szCs w:val="20"/>
        </w:rPr>
        <w:t>2.3. Разрешения подписывается главой Администрацией Веселовского сельского поселения Дубовского района.</w:t>
      </w:r>
    </w:p>
    <w:p w:rsidR="00B9033F" w:rsidRPr="00B9033F" w:rsidRDefault="00B9033F" w:rsidP="00B9033F">
      <w:pPr>
        <w:widowControl w:val="0"/>
        <w:ind w:firstLine="709"/>
        <w:jc w:val="both"/>
        <w:rPr>
          <w:rFonts w:ascii="Times New Roman" w:hAnsi="Times New Roman" w:cs="Times New Roman"/>
          <w:sz w:val="20"/>
          <w:szCs w:val="20"/>
        </w:rPr>
      </w:pPr>
      <w:r w:rsidRPr="00B9033F">
        <w:rPr>
          <w:rFonts w:ascii="Times New Roman" w:hAnsi="Times New Roman" w:cs="Times New Roman"/>
          <w:sz w:val="20"/>
          <w:szCs w:val="20"/>
        </w:rPr>
        <w:t>2.4. К разрешению прилагаются: акт оценки состояния зеленых насаждений по форме согласно приложению №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Администрацией Веселовского сельского поселения Дубовского района.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w:t>
      </w:r>
      <w:r w:rsidRPr="00B9033F">
        <w:rPr>
          <w:rFonts w:ascii="Times New Roman" w:hAnsi="Times New Roman" w:cs="Times New Roman"/>
          <w:sz w:val="20"/>
          <w:szCs w:val="20"/>
          <w:vertAlign w:val="superscript"/>
        </w:rPr>
        <w:t>2</w:t>
      </w:r>
      <w:r w:rsidRPr="00B9033F">
        <w:rPr>
          <w:rFonts w:ascii="Times New Roman" w:hAnsi="Times New Roman" w:cs="Times New Roman"/>
          <w:sz w:val="20"/>
          <w:szCs w:val="20"/>
        </w:rPr>
        <w:t xml:space="preserve"> настоящего раздела, к разрешению прилагается расчет компенсационной стоимости.</w:t>
      </w:r>
    </w:p>
    <w:p w:rsidR="00B9033F" w:rsidRPr="00B9033F" w:rsidRDefault="00B9033F" w:rsidP="00B9033F">
      <w:pPr>
        <w:widowControl w:val="0"/>
        <w:ind w:firstLine="709"/>
        <w:jc w:val="both"/>
        <w:rPr>
          <w:rFonts w:ascii="Times New Roman" w:hAnsi="Times New Roman" w:cs="Times New Roman"/>
          <w:sz w:val="20"/>
          <w:szCs w:val="20"/>
        </w:rPr>
      </w:pPr>
      <w:r w:rsidRPr="00B9033F">
        <w:rPr>
          <w:rFonts w:ascii="Times New Roman" w:hAnsi="Times New Roman" w:cs="Times New Roman"/>
          <w:sz w:val="20"/>
          <w:szCs w:val="20"/>
        </w:rPr>
        <w:t>2.6. По окончании производства работ уполномоченными должностными лицами Администрации Веселовского сельского поселения Дубовского района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Администрации Веселовского сельского поселения Дубовского района делается запись на разрешении, с указанием даты записи, подписи, должности, фамилии и инициалов.</w:t>
      </w:r>
    </w:p>
    <w:p w:rsidR="00B9033F" w:rsidRPr="00B9033F" w:rsidRDefault="00B9033F" w:rsidP="00B9033F">
      <w:pPr>
        <w:widowControl w:val="0"/>
        <w:ind w:firstLine="709"/>
        <w:jc w:val="both"/>
        <w:rPr>
          <w:rFonts w:ascii="Times New Roman" w:hAnsi="Times New Roman" w:cs="Times New Roman"/>
          <w:sz w:val="20"/>
          <w:szCs w:val="20"/>
        </w:rPr>
      </w:pPr>
      <w:r w:rsidRPr="00B9033F">
        <w:rPr>
          <w:rFonts w:ascii="Times New Roman" w:hAnsi="Times New Roman" w:cs="Times New Roman"/>
          <w:sz w:val="20"/>
          <w:szCs w:val="20"/>
        </w:rPr>
        <w:t>Администрация Веселовского сельского поселения Дубовского района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Администрацию Веселовского сельского поселения Дубовского района, выдавшей разрешение.</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kern w:val="2"/>
          <w:sz w:val="20"/>
          <w:szCs w:val="20"/>
        </w:rPr>
        <w:t>2.7. </w:t>
      </w:r>
      <w:r w:rsidRPr="00B9033F">
        <w:rPr>
          <w:rFonts w:ascii="Times New Roman" w:hAnsi="Times New Roman" w:cs="Times New Roman"/>
          <w:sz w:val="20"/>
          <w:szCs w:val="20"/>
        </w:rPr>
        <w:t>При несоответствии выполненных работ условиям разрешения должностным лицом Администрации Веселовского сельского поселения Дубовского района, осуществляющим контроль производства работ, составляется акт обследования территории, в</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котором фиксируются допущенные нарушения. Лицо, допустившее нарушение настоящего Порядка при производстве работ, несет ответственность и</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возмещает вред окружающей среде в соответствии с федеральным и</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областным законодательством.</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2.8.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Веселовского сельского поселения.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2.9.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w:t>
      </w:r>
      <w:r w:rsidRPr="00B9033F">
        <w:rPr>
          <w:rFonts w:ascii="Times New Roman" w:hAnsi="Times New Roman" w:cs="Times New Roman"/>
          <w:sz w:val="20"/>
          <w:szCs w:val="20"/>
        </w:rPr>
        <w:lastRenderedPageBreak/>
        <w:t>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Веселовского сельского поселения, на территории которого   возникла чрезвычайная ситуация. В данном случае оформление разрешения не требуется.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2.10. При проведении работ, указанных в пункте 2.9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Веселовского сельского поселения Дубовского района составляется акт оценки состояния зеленых насаждений, в котором, в том числе, отражается объем произошедших изменений.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2.11. Решение комиссии по предупреждению и ликвидации чрезвычайных ситуаций и обеспечению пожарной безопасности Веселовского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Веселовского сельского поселения.</w:t>
      </w:r>
    </w:p>
    <w:p w:rsidR="00B9033F" w:rsidRPr="00B9033F" w:rsidRDefault="00B9033F" w:rsidP="00B9033F">
      <w:pPr>
        <w:widowControl w:val="0"/>
        <w:spacing w:line="228"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2.12. Проведение мероприятий по уничтожению сухостойных и аварийно-опасных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2.13.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Администрация  Веселовского сельского поселения Дубовского района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2.18 настоящего раздела.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2.13</w:t>
      </w:r>
      <w:r w:rsidRPr="00B9033F">
        <w:rPr>
          <w:rFonts w:ascii="Times New Roman" w:hAnsi="Times New Roman" w:cs="Times New Roman"/>
          <w:sz w:val="20"/>
          <w:szCs w:val="20"/>
          <w:vertAlign w:val="superscript"/>
        </w:rPr>
        <w:t>1</w:t>
      </w:r>
      <w:r w:rsidRPr="00B9033F">
        <w:rPr>
          <w:rFonts w:ascii="Times New Roman" w:hAnsi="Times New Roman" w:cs="Times New Roman"/>
          <w:sz w:val="20"/>
          <w:szCs w:val="20"/>
        </w:rPr>
        <w:t>.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2.14 - 2.18 настоящего раздела, с проведением компенсационного озеленения, за исключением сухостойных и аварийно-опасных деревьев.</w:t>
      </w:r>
    </w:p>
    <w:p w:rsidR="00B9033F" w:rsidRPr="00B9033F" w:rsidRDefault="00B9033F" w:rsidP="00B9033F">
      <w:pPr>
        <w:widowControl w:val="0"/>
        <w:ind w:firstLine="709"/>
        <w:jc w:val="both"/>
        <w:rPr>
          <w:rFonts w:ascii="Times New Roman" w:hAnsi="Times New Roman" w:cs="Times New Roman"/>
          <w:sz w:val="20"/>
          <w:szCs w:val="20"/>
        </w:rPr>
      </w:pPr>
      <w:r w:rsidRPr="00B9033F">
        <w:rPr>
          <w:rFonts w:ascii="Times New Roman" w:hAnsi="Times New Roman" w:cs="Times New Roman"/>
          <w:sz w:val="20"/>
          <w:szCs w:val="20"/>
        </w:rPr>
        <w:t>2.14. Для осуществления пересадки деревьев и уничтожения кустарниковой и травянистой растительности в случаях, указанных в пунктах 2.13, 2.13</w:t>
      </w:r>
      <w:r w:rsidRPr="00B9033F">
        <w:rPr>
          <w:rFonts w:ascii="Times New Roman" w:hAnsi="Times New Roman" w:cs="Times New Roman"/>
          <w:sz w:val="20"/>
          <w:szCs w:val="20"/>
          <w:vertAlign w:val="superscript"/>
        </w:rPr>
        <w:t>1</w:t>
      </w:r>
      <w:r w:rsidRPr="00B9033F">
        <w:rPr>
          <w:rFonts w:ascii="Times New Roman" w:hAnsi="Times New Roman" w:cs="Times New Roman"/>
          <w:sz w:val="20"/>
          <w:szCs w:val="20"/>
        </w:rPr>
        <w:t>, 2.22, 2.22</w:t>
      </w:r>
      <w:r w:rsidRPr="00B9033F">
        <w:rPr>
          <w:rFonts w:ascii="Times New Roman" w:hAnsi="Times New Roman" w:cs="Times New Roman"/>
          <w:sz w:val="20"/>
          <w:szCs w:val="20"/>
          <w:vertAlign w:val="superscript"/>
        </w:rPr>
        <w:t>1</w:t>
      </w:r>
      <w:r w:rsidRPr="00B9033F">
        <w:rPr>
          <w:rFonts w:ascii="Times New Roman" w:hAnsi="Times New Roman" w:cs="Times New Roman"/>
          <w:sz w:val="20"/>
          <w:szCs w:val="20"/>
        </w:rPr>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2.15. Для подготовки заключения о возможности и условиях пересадки деревьев Администрацией Веселовского сельского поселения Дубовского района формируется экспертная группа. В экспертную группу должны быть включены представители Администрации Веселовского сельского поселения Дубовского района, представитель специализированной организации либо квалифицированный специалист, а также по согласованию включаются специалисты-экологи Дубовского 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по согласованию привлекается учитель биологии МБОУ Веселовская СШ № 2. Привлечение специализированных организаций обеспечивают заинтересованные лица по согласованию с Администрацией Веселовского сельского поселения Дубовского района.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w:t>
      </w:r>
      <w:r w:rsidRPr="00B9033F">
        <w:rPr>
          <w:rFonts w:ascii="Times New Roman" w:hAnsi="Times New Roman" w:cs="Times New Roman"/>
          <w:sz w:val="20"/>
          <w:szCs w:val="20"/>
        </w:rPr>
        <w:lastRenderedPageBreak/>
        <w:t>ресурсов», «Ботаника», «Экология и природопользование», «Биология», «Биохимия», «Лесное дело», «Технология лесоизготовительных и древоперерабатывающих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pacing w:val="-4"/>
          <w:sz w:val="20"/>
          <w:szCs w:val="20"/>
          <w:shd w:val="clear" w:color="auto" w:fill="FFFFFF"/>
        </w:rPr>
        <w:t>2.16. Заключение должно содержать обоснование выводов о возможности</w:t>
      </w:r>
      <w:r w:rsidRPr="00B9033F">
        <w:rPr>
          <w:rFonts w:ascii="Times New Roman" w:hAnsi="Times New Roman" w:cs="Times New Roman"/>
          <w:sz w:val="20"/>
          <w:szCs w:val="20"/>
          <w:shd w:val="clear" w:color="auto" w:fill="FFFFFF"/>
        </w:rPr>
        <w:t xml:space="preserve">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2.17. На основании документов, указанных в пунктах 2.14 – 2.16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В случае,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lastRenderedPageBreak/>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B9033F" w:rsidRPr="00B9033F" w:rsidRDefault="00B9033F" w:rsidP="00B9033F">
      <w:pPr>
        <w:widowControl w:val="0"/>
        <w:spacing w:line="252"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Требования к зеленым насаждениям, которые могут высаживаться на территории Веселовского сельского поселения Дубовского района в порядке компенсационного озеленения, устанавливается муниципальными нормативными правовыми актами.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shd w:val="clear" w:color="auto" w:fill="FFFFFF"/>
        </w:rPr>
      </w:pPr>
      <w:r w:rsidRPr="00B9033F">
        <w:rPr>
          <w:rFonts w:ascii="Times New Roman" w:hAnsi="Times New Roman" w:cs="Times New Roman"/>
          <w:sz w:val="20"/>
          <w:szCs w:val="20"/>
        </w:rPr>
        <w:t>Оформление разрешения, контроль производства работ и учет их результатов осуществляются в соответствии с пунктами 2.13 - 2.17 настоящего раздела.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pacing w:val="-4"/>
          <w:sz w:val="20"/>
          <w:szCs w:val="20"/>
        </w:rPr>
        <w:t>2.18</w:t>
      </w:r>
      <w:r w:rsidRPr="00B9033F">
        <w:rPr>
          <w:rFonts w:ascii="Times New Roman" w:hAnsi="Times New Roman" w:cs="Times New Roman"/>
          <w:spacing w:val="-4"/>
          <w:sz w:val="20"/>
          <w:szCs w:val="20"/>
          <w:vertAlign w:val="superscript"/>
        </w:rPr>
        <w:t>1</w:t>
      </w:r>
      <w:r w:rsidRPr="00B9033F">
        <w:rPr>
          <w:rFonts w:ascii="Times New Roman" w:hAnsi="Times New Roman" w:cs="Times New Roman"/>
          <w:spacing w:val="-4"/>
          <w:sz w:val="20"/>
          <w:szCs w:val="20"/>
        </w:rPr>
        <w:t xml:space="preserve">. </w:t>
      </w:r>
      <w:r w:rsidRPr="00B9033F">
        <w:rPr>
          <w:rFonts w:ascii="Times New Roman" w:hAnsi="Times New Roman" w:cs="Times New Roman"/>
          <w:spacing w:val="-4"/>
          <w:sz w:val="20"/>
          <w:szCs w:val="20"/>
          <w:shd w:val="clear" w:color="auto" w:fill="FFFFFF"/>
        </w:rPr>
        <w:t>Компенсационное озеленение в натуральной форме организуют</w:t>
      </w:r>
      <w:r w:rsidRPr="00B9033F">
        <w:rPr>
          <w:rFonts w:ascii="Times New Roman" w:hAnsi="Times New Roman" w:cs="Times New Roman"/>
          <w:sz w:val="20"/>
          <w:szCs w:val="20"/>
          <w:shd w:val="clear" w:color="auto" w:fill="FFFFFF"/>
        </w:rPr>
        <w:t xml:space="preserve"> лица и организации, заинтересованные в уничтожении зеленых насаждений.</w:t>
      </w:r>
      <w:r w:rsidRPr="00B9033F">
        <w:rPr>
          <w:rFonts w:ascii="Times New Roman" w:hAnsi="Times New Roman" w:cs="Times New Roman"/>
          <w:sz w:val="20"/>
          <w:szCs w:val="20"/>
        </w:rPr>
        <w:t xml:space="preserve">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Зеленые насаждения, созданные в результате компенсационного озеленения в натуральной форме, после их полной приживаемости передаются Администрации Веселовского сельского поселения Дубовского района по акту приема-передачи.</w:t>
      </w:r>
    </w:p>
    <w:p w:rsidR="00B9033F" w:rsidRPr="00B9033F" w:rsidRDefault="00B9033F" w:rsidP="00B9033F">
      <w:pPr>
        <w:widowControl w:val="0"/>
        <w:spacing w:line="264"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2.18</w:t>
      </w:r>
      <w:r w:rsidRPr="00B9033F">
        <w:rPr>
          <w:rFonts w:ascii="Times New Roman" w:hAnsi="Times New Roman" w:cs="Times New Roman"/>
          <w:sz w:val="20"/>
          <w:szCs w:val="20"/>
          <w:vertAlign w:val="superscript"/>
        </w:rPr>
        <w:t>2</w:t>
      </w:r>
      <w:r w:rsidRPr="00B9033F">
        <w:rPr>
          <w:rFonts w:ascii="Times New Roman" w:hAnsi="Times New Roman" w:cs="Times New Roman"/>
          <w:sz w:val="20"/>
          <w:szCs w:val="20"/>
        </w:rPr>
        <w:t>. В случае выбора заинтересованным лицом осуществления компенсационного озеленения в денежной форме, уполномоченным лицом Администрации Веселовского сельского поселения Дубовского района осуществляется расчет компенсационной стоимости согласно Методике, являющейся приложением № 3 к настоящему Порядку.</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После расчета компенсационной стоимости заинтересованным лицом вносятся денежные средства в местный бюджет Администрации Веселовского сельского поселения Дубовского района до выдачи разрешения.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2.19. Размещение объектов, не предусмотренных пунктом 2.13 настоящего раздела, связанное с уничтожением или повреждением зеленых насаждений, в населенных пунктах запрещено.</w:t>
      </w:r>
    </w:p>
    <w:p w:rsidR="00B9033F" w:rsidRPr="00B9033F" w:rsidRDefault="00B9033F" w:rsidP="00B9033F">
      <w:pPr>
        <w:widowControl w:val="0"/>
        <w:spacing w:line="264"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2.20. При необходимости повреждения и (или) уничтожения зеленых насаждений в процессе эксплуатации существующих линейных объектов Администрацией Веселовского сельского поселения Дубовского района по заявлению хозяйствующих субъектов, обеспечивающих эксплуатацию линейных объектов, создается комиссия, в которую входят представители Администрации Веселовского сельского поселения Дубовского района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2.12 настоящего раздела.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2.21.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раздела, с проведением компенсационного озеленения.  </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2.21</w:t>
      </w:r>
      <w:r w:rsidRPr="00B9033F">
        <w:rPr>
          <w:rFonts w:ascii="Times New Roman" w:hAnsi="Times New Roman" w:cs="Times New Roman"/>
          <w:sz w:val="20"/>
          <w:szCs w:val="20"/>
          <w:vertAlign w:val="superscript"/>
        </w:rPr>
        <w:t>1</w:t>
      </w:r>
      <w:r w:rsidRPr="00B9033F">
        <w:rPr>
          <w:rFonts w:ascii="Times New Roman" w:hAnsi="Times New Roman" w:cs="Times New Roman"/>
          <w:sz w:val="20"/>
          <w:szCs w:val="20"/>
        </w:rPr>
        <w:t>.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раздела, с проведением компенсационного озеленения.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2.22.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2.2 - 2.8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lastRenderedPageBreak/>
        <w:t xml:space="preserve">2.23.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официальном сайте </w:t>
      </w:r>
      <w:r w:rsidRPr="00B9033F">
        <w:rPr>
          <w:rFonts w:ascii="Times New Roman" w:hAnsi="Times New Roman" w:cs="Times New Roman"/>
          <w:sz w:val="20"/>
          <w:szCs w:val="20"/>
        </w:rPr>
        <w:t>Администрации Веселовского сельского поселения Дубовского района</w:t>
      </w:r>
      <w:r w:rsidRPr="00B9033F">
        <w:rPr>
          <w:rFonts w:ascii="Times New Roman" w:hAnsi="Times New Roman" w:cs="Times New Roman"/>
          <w:sz w:val="20"/>
          <w:szCs w:val="20"/>
          <w:shd w:val="clear" w:color="auto" w:fill="FFFFFF"/>
        </w:rPr>
        <w:t xml:space="preserve"> не позднее трех дней со дня выдачи такого разрешения.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2.25. В случае выявления повреждения и (или) уничтожения зеленых насаждений должностное лицо Администрации  Веселовского сельского поселения Дубовского района составляет акт обследования территории, собирает информацию о лицах, причастных к</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повреждению и (или) уничтожению зеленых насаждений, принимает меры по</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привлечению виновных к ответственности в соответствии с федеральным и</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областным законодательством.</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p>
    <w:p w:rsidR="00B9033F" w:rsidRPr="00B9033F" w:rsidRDefault="00B9033F" w:rsidP="00B9033F">
      <w:pPr>
        <w:widowControl w:val="0"/>
        <w:autoSpaceDE w:val="0"/>
        <w:autoSpaceDN w:val="0"/>
        <w:adjustRightInd w:val="0"/>
        <w:jc w:val="center"/>
        <w:outlineLvl w:val="1"/>
        <w:rPr>
          <w:rFonts w:ascii="Times New Roman" w:hAnsi="Times New Roman" w:cs="Times New Roman"/>
          <w:b/>
          <w:sz w:val="20"/>
          <w:szCs w:val="20"/>
        </w:rPr>
      </w:pPr>
      <w:bookmarkStart w:id="2" w:name="Par85"/>
      <w:bookmarkEnd w:id="2"/>
      <w:r w:rsidRPr="00B9033F">
        <w:rPr>
          <w:rFonts w:ascii="Times New Roman" w:hAnsi="Times New Roman" w:cs="Times New Roman"/>
          <w:b/>
          <w:sz w:val="20"/>
          <w:szCs w:val="20"/>
        </w:rPr>
        <w:t>3. Создание зеленых насаждений</w:t>
      </w:r>
    </w:p>
    <w:p w:rsidR="00B9033F" w:rsidRPr="00B9033F" w:rsidRDefault="00B9033F" w:rsidP="00B9033F">
      <w:pPr>
        <w:keepNext/>
        <w:keepLines/>
        <w:autoSpaceDE w:val="0"/>
        <w:autoSpaceDN w:val="0"/>
        <w:adjustRightInd w:val="0"/>
        <w:ind w:firstLine="709"/>
        <w:jc w:val="both"/>
        <w:rPr>
          <w:rFonts w:ascii="Times New Roman" w:hAnsi="Times New Roman" w:cs="Times New Roman"/>
          <w:sz w:val="20"/>
          <w:szCs w:val="20"/>
        </w:rPr>
      </w:pPr>
      <w:bookmarkStart w:id="3" w:name="Par97"/>
      <w:bookmarkEnd w:id="3"/>
      <w:r w:rsidRPr="00B9033F">
        <w:rPr>
          <w:rFonts w:ascii="Times New Roman" w:hAnsi="Times New Roman" w:cs="Times New Roman"/>
          <w:sz w:val="20"/>
          <w:szCs w:val="20"/>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3.2. Создание зеленых насаждений осуществляется в соответствии с долгосрочными комплексными планами озеленения населенных пунктов, разработанными Администрации Веселовского сельского поселения Дубовского района в установленном законодательством порядке.</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3.3. Приоритетным является создание зеленых насаждений на территориях, на которых произведено уничтожение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t xml:space="preserve">  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w:t>
      </w:r>
      <w:r w:rsidRPr="00B9033F">
        <w:rPr>
          <w:rFonts w:ascii="Times New Roman" w:hAnsi="Times New Roman" w:cs="Times New Roman"/>
          <w:spacing w:val="-4"/>
          <w:sz w:val="20"/>
          <w:szCs w:val="20"/>
          <w:shd w:val="clear" w:color="auto" w:fill="FFFFFF"/>
        </w:rPr>
        <w:t>Указанная документация, кроме затрат по созданию зеленых насаждений, должна</w:t>
      </w:r>
      <w:r w:rsidRPr="00B9033F">
        <w:rPr>
          <w:rFonts w:ascii="Times New Roman" w:hAnsi="Times New Roman" w:cs="Times New Roman"/>
          <w:sz w:val="20"/>
          <w:szCs w:val="20"/>
          <w:shd w:val="clear" w:color="auto" w:fill="FFFFFF"/>
        </w:rPr>
        <w:t xml:space="preserve">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w:t>
      </w:r>
      <w:r w:rsidRPr="00B9033F">
        <w:rPr>
          <w:rFonts w:ascii="Times New Roman" w:hAnsi="Times New Roman" w:cs="Times New Roman"/>
          <w:sz w:val="20"/>
          <w:szCs w:val="20"/>
        </w:rPr>
        <w:t>Администрацией Веселовского сельского поселения Дубовского района</w:t>
      </w:r>
      <w:r w:rsidRPr="00B9033F">
        <w:rPr>
          <w:rFonts w:ascii="Times New Roman" w:hAnsi="Times New Roman" w:cs="Times New Roman"/>
          <w:sz w:val="20"/>
          <w:szCs w:val="20"/>
          <w:shd w:val="clear" w:color="auto" w:fill="FFFFFF"/>
        </w:rPr>
        <w:t xml:space="preserve">. Созданные зеленые насаждения на территориях, относящихся к собственности муниципального образования,   передаются </w:t>
      </w:r>
      <w:r w:rsidRPr="00B9033F">
        <w:rPr>
          <w:rFonts w:ascii="Times New Roman" w:hAnsi="Times New Roman" w:cs="Times New Roman"/>
          <w:sz w:val="20"/>
          <w:szCs w:val="20"/>
        </w:rPr>
        <w:t>Администрации Веселовского сельского поселения Дубовского района</w:t>
      </w:r>
      <w:r w:rsidRPr="00B9033F">
        <w:rPr>
          <w:rFonts w:ascii="Times New Roman" w:hAnsi="Times New Roman" w:cs="Times New Roman"/>
          <w:sz w:val="20"/>
          <w:szCs w:val="20"/>
          <w:shd w:val="clear" w:color="auto" w:fill="FFFFFF"/>
        </w:rPr>
        <w:t xml:space="preserve">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w:t>
      </w:r>
      <w:r w:rsidRPr="00B9033F">
        <w:rPr>
          <w:rFonts w:ascii="Times New Roman" w:hAnsi="Times New Roman" w:cs="Times New Roman"/>
          <w:sz w:val="20"/>
          <w:szCs w:val="20"/>
        </w:rPr>
        <w:t xml:space="preserve">Администрации Веселовского сельского поселения Дубовского района </w:t>
      </w:r>
      <w:r w:rsidRPr="00B9033F">
        <w:rPr>
          <w:rFonts w:ascii="Times New Roman" w:hAnsi="Times New Roman" w:cs="Times New Roman"/>
          <w:sz w:val="20"/>
          <w:szCs w:val="20"/>
          <w:shd w:val="clear" w:color="auto" w:fill="FFFFFF"/>
        </w:rPr>
        <w:t>принимается в соответствии с действующим законодательством по результатам ежегодной, долгосрочной оценки состояния зеленых насаждений.</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3.6. Разработку документации, указанной в пункте 3.5 настоящего раздела, ее согласование с Администрацией Веселовского сельского поселения Дубовского района,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3.7. По окончании производства работ должностным лицом Администрации Веселовского сельского поселения Дубовского района осуществляется контроль производства работ. При</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несоответствии выполненных работ условиям проектной документации должностным лицом Администрации Веселовского сельского поселения Дубовского района, осуществляющим контроль производства работ, составляется акт обследования территории, в</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 xml:space="preserve">котором фиксируются допущенные </w:t>
      </w:r>
      <w:r w:rsidRPr="00B9033F">
        <w:rPr>
          <w:rFonts w:ascii="Times New Roman" w:hAnsi="Times New Roman" w:cs="Times New Roman"/>
          <w:sz w:val="20"/>
          <w:szCs w:val="20"/>
        </w:rPr>
        <w:lastRenderedPageBreak/>
        <w:t>нарушения. Лицо, допустившее нарушение при производстве работ, несет ответственность в соответствии с федеральным и</w:t>
      </w:r>
      <w:r w:rsidRPr="00B9033F">
        <w:rPr>
          <w:rFonts w:ascii="Times New Roman" w:hAnsi="Times New Roman" w:cs="Times New Roman"/>
          <w:sz w:val="20"/>
          <w:szCs w:val="20"/>
          <w:lang w:val="en-US"/>
        </w:rPr>
        <w:t> </w:t>
      </w:r>
      <w:r w:rsidRPr="00B9033F">
        <w:rPr>
          <w:rFonts w:ascii="Times New Roman" w:hAnsi="Times New Roman" w:cs="Times New Roman"/>
          <w:sz w:val="20"/>
          <w:szCs w:val="20"/>
        </w:rPr>
        <w:t>областным законодательством.</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Администрацией Веселовского сельского поселения Дубовского района, но не менее 2 лет.</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Веселовского сельского поселений Дубовского района.</w:t>
      </w:r>
    </w:p>
    <w:p w:rsidR="00B9033F" w:rsidRPr="00B9033F" w:rsidRDefault="00B9033F" w:rsidP="00B9033F">
      <w:pPr>
        <w:widowControl w:val="0"/>
        <w:tabs>
          <w:tab w:val="left" w:pos="3420"/>
        </w:tabs>
        <w:autoSpaceDE w:val="0"/>
        <w:autoSpaceDN w:val="0"/>
        <w:adjustRightInd w:val="0"/>
        <w:ind w:left="567" w:firstLine="709"/>
        <w:jc w:val="both"/>
        <w:rPr>
          <w:rFonts w:ascii="Times New Roman" w:hAnsi="Times New Roman" w:cs="Times New Roman"/>
          <w:b/>
          <w:sz w:val="20"/>
          <w:szCs w:val="20"/>
        </w:rPr>
      </w:pPr>
      <w:r>
        <w:rPr>
          <w:rFonts w:ascii="Times New Roman" w:hAnsi="Times New Roman" w:cs="Times New Roman"/>
          <w:sz w:val="20"/>
          <w:szCs w:val="20"/>
        </w:rPr>
        <w:tab/>
      </w:r>
      <w:r w:rsidRPr="00B9033F">
        <w:rPr>
          <w:rFonts w:ascii="Times New Roman" w:hAnsi="Times New Roman" w:cs="Times New Roman"/>
          <w:b/>
          <w:sz w:val="20"/>
          <w:szCs w:val="20"/>
        </w:rPr>
        <w:t>4. Сохранение зеленых насаждений</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B9033F" w:rsidRPr="00B9033F" w:rsidRDefault="00B9033F" w:rsidP="00B9033F">
      <w:pPr>
        <w:widowControl w:val="0"/>
        <w:tabs>
          <w:tab w:val="left" w:pos="3225"/>
        </w:tabs>
        <w:autoSpaceDE w:val="0"/>
        <w:autoSpaceDN w:val="0"/>
        <w:adjustRightInd w:val="0"/>
        <w:ind w:firstLine="709"/>
        <w:jc w:val="both"/>
        <w:rPr>
          <w:rFonts w:ascii="Times New Roman" w:hAnsi="Times New Roman" w:cs="Times New Roman"/>
          <w:b/>
          <w:sz w:val="20"/>
          <w:szCs w:val="20"/>
        </w:rPr>
      </w:pPr>
      <w:r>
        <w:rPr>
          <w:rFonts w:ascii="Times New Roman" w:hAnsi="Times New Roman" w:cs="Times New Roman"/>
          <w:sz w:val="20"/>
          <w:szCs w:val="20"/>
        </w:rPr>
        <w:tab/>
      </w:r>
      <w:bookmarkStart w:id="4" w:name="Par102"/>
      <w:bookmarkEnd w:id="4"/>
      <w:r w:rsidRPr="00B9033F">
        <w:rPr>
          <w:rFonts w:ascii="Times New Roman" w:hAnsi="Times New Roman" w:cs="Times New Roman"/>
          <w:b/>
          <w:sz w:val="20"/>
          <w:szCs w:val="20"/>
        </w:rPr>
        <w:t>5. Оценка состояния зеленых насаждений</w:t>
      </w:r>
    </w:p>
    <w:p w:rsidR="00B9033F" w:rsidRPr="00B9033F" w:rsidRDefault="00B9033F" w:rsidP="00B9033F">
      <w:pPr>
        <w:widowControl w:val="0"/>
        <w:autoSpaceDE w:val="0"/>
        <w:autoSpaceDN w:val="0"/>
        <w:adjustRightInd w:val="0"/>
        <w:spacing w:line="252" w:lineRule="auto"/>
        <w:ind w:left="567"/>
        <w:jc w:val="both"/>
        <w:rPr>
          <w:rFonts w:ascii="Times New Roman" w:hAnsi="Times New Roman" w:cs="Times New Roman"/>
          <w:sz w:val="20"/>
          <w:szCs w:val="20"/>
          <w:shd w:val="clear" w:color="auto" w:fill="FFFFFF"/>
        </w:rPr>
      </w:pPr>
      <w:r w:rsidRPr="00B9033F">
        <w:rPr>
          <w:rFonts w:ascii="Times New Roman" w:hAnsi="Times New Roman" w:cs="Times New Roman"/>
          <w:spacing w:val="-4"/>
          <w:sz w:val="20"/>
          <w:szCs w:val="20"/>
        </w:rPr>
        <w:t xml:space="preserve">      5.1. Оценка состояния зеленых насаждений - </w:t>
      </w:r>
      <w:r w:rsidRPr="00B9033F">
        <w:rPr>
          <w:rFonts w:ascii="Times New Roman" w:hAnsi="Times New Roman" w:cs="Times New Roman"/>
          <w:spacing w:val="-4"/>
          <w:sz w:val="20"/>
          <w:szCs w:val="20"/>
          <w:shd w:val="clear" w:color="auto" w:fill="FFFFFF"/>
        </w:rPr>
        <w:t>деятельность по получению</w:t>
      </w:r>
      <w:r w:rsidRPr="00B9033F">
        <w:rPr>
          <w:rFonts w:ascii="Times New Roman" w:hAnsi="Times New Roman" w:cs="Times New Roman"/>
          <w:sz w:val="20"/>
          <w:szCs w:val="20"/>
          <w:shd w:val="clear" w:color="auto" w:fill="FFFFFF"/>
        </w:rPr>
        <w:t xml:space="preserve"> сведений о количественных и качественных параметрах состояния зеленых насаждений. </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t>Оценка состояния зеленых насаждений подразделяется на долгосрочную, ежегодную (весной и осенью) и оперативную.</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rPr>
        <w:t xml:space="preserve">      5.2. Основные составляющие системы оценки состояния зеленых насаждений:</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t xml:space="preserve">      5.2.1. Оценка качественных и количественных параметров состояния зеленых насаждений.</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rPr>
        <w:t xml:space="preserve">      5.2.2. Выявление и идентификация причин ухудшения состояния зеленых насаждений.</w:t>
      </w:r>
    </w:p>
    <w:p w:rsidR="00B9033F" w:rsidRPr="00B9033F" w:rsidRDefault="00B9033F" w:rsidP="00B9033F">
      <w:pPr>
        <w:widowControl w:val="0"/>
        <w:spacing w:line="264" w:lineRule="auto"/>
        <w:ind w:left="709"/>
        <w:jc w:val="both"/>
        <w:rPr>
          <w:rFonts w:ascii="Times New Roman" w:hAnsi="Times New Roman" w:cs="Times New Roman"/>
          <w:sz w:val="20"/>
          <w:szCs w:val="20"/>
        </w:rPr>
      </w:pPr>
      <w:r w:rsidRPr="00B9033F">
        <w:rPr>
          <w:rFonts w:ascii="Times New Roman" w:hAnsi="Times New Roman" w:cs="Times New Roman"/>
          <w:sz w:val="20"/>
          <w:szCs w:val="20"/>
        </w:rPr>
        <w:t xml:space="preserve">    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B9033F" w:rsidRPr="00B9033F" w:rsidRDefault="00B9033F" w:rsidP="00B9033F">
      <w:pPr>
        <w:widowControl w:val="0"/>
        <w:autoSpaceDE w:val="0"/>
        <w:autoSpaceDN w:val="0"/>
        <w:adjustRightInd w:val="0"/>
        <w:ind w:left="567" w:firstLine="709"/>
        <w:jc w:val="both"/>
        <w:rPr>
          <w:rFonts w:ascii="Times New Roman" w:hAnsi="Times New Roman" w:cs="Times New Roman"/>
          <w:spacing w:val="-4"/>
          <w:sz w:val="20"/>
          <w:szCs w:val="20"/>
        </w:rPr>
      </w:pPr>
      <w:r w:rsidRPr="00B9033F">
        <w:rPr>
          <w:rFonts w:ascii="Times New Roman" w:hAnsi="Times New Roman" w:cs="Times New Roman"/>
          <w:sz w:val="20"/>
          <w:szCs w:val="20"/>
        </w:rPr>
        <w:t>Долгосрочная оценка состояния зеленых насаждений осуществляется с периодичностью 1 раз в 10 лет.</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rPr>
        <w:t xml:space="preserve">      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5.4.1. Инвентарный план.</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5.4.2. Административно-территориальная принадлежность.</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5.4.3. Наименование ответственного владельца.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5.4.4. Режим охраны и использования.</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5.4.5. Установленное функциональное назначение земельного участка.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5.4.6. Общая площадь объекта(ов)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lastRenderedPageBreak/>
        <w:t xml:space="preserve">    5.4.7. Количество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5.4.8. Видовой состав зеленых насаждений.</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5.4.9. Состояние зеленых насаждений (пообъектно).</w:t>
      </w:r>
    </w:p>
    <w:p w:rsidR="00B9033F" w:rsidRPr="00B9033F" w:rsidRDefault="00B9033F" w:rsidP="00B9033F">
      <w:pPr>
        <w:widowControl w:val="0"/>
        <w:autoSpaceDE w:val="0"/>
        <w:autoSpaceDN w:val="0"/>
        <w:adjustRightInd w:val="0"/>
        <w:ind w:left="567"/>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t xml:space="preserve">      5.5. На основании сведений, содержащихся в паспортах объектов зеленых насаждений, ведется реестр зеленых насаждений Веселовского сельского поселения Дубовского района, который утверждается должностным лицом Администрации Веселовского сельского поселения Дубовского района, курирующим вопросы охраны зеленых насаждений. Реестр зеленых насаждений размещается на официальном сайте Администрации    Веселовского сельского поселения Дубовского района.</w:t>
      </w:r>
    </w:p>
    <w:p w:rsidR="00B9033F" w:rsidRPr="00B9033F" w:rsidRDefault="00B9033F" w:rsidP="00B9033F">
      <w:pPr>
        <w:widowControl w:val="0"/>
        <w:ind w:left="567"/>
        <w:jc w:val="both"/>
        <w:rPr>
          <w:rFonts w:ascii="Times New Roman" w:hAnsi="Times New Roman" w:cs="Times New Roman"/>
          <w:sz w:val="20"/>
          <w:szCs w:val="20"/>
        </w:rPr>
      </w:pPr>
      <w:r w:rsidRPr="00B9033F">
        <w:rPr>
          <w:rFonts w:ascii="Times New Roman" w:hAnsi="Times New Roman" w:cs="Times New Roman"/>
          <w:sz w:val="20"/>
          <w:szCs w:val="20"/>
        </w:rPr>
        <w:t xml:space="preserve">             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 По результатам ежегодной оценки состояния зеленых насаждений составляется акт оценки зеленых насаждений. Уполномоченные должностные лица Администрации </w:t>
      </w:r>
      <w:r w:rsidRPr="00B9033F">
        <w:rPr>
          <w:rFonts w:ascii="Times New Roman" w:hAnsi="Times New Roman" w:cs="Times New Roman"/>
          <w:sz w:val="20"/>
          <w:szCs w:val="20"/>
          <w:shd w:val="clear" w:color="auto" w:fill="FFFFFF"/>
        </w:rPr>
        <w:t>Веселовского сельского поселения Дубовского района</w:t>
      </w:r>
      <w:r w:rsidRPr="00B9033F">
        <w:rPr>
          <w:rFonts w:ascii="Times New Roman" w:hAnsi="Times New Roman" w:cs="Times New Roman"/>
          <w:sz w:val="20"/>
          <w:szCs w:val="20"/>
        </w:rPr>
        <w:t xml:space="preserve"> на основании акта оценки состояния зеленых насаждений вносят изменения в паспорт объекта зеленых насаждений.</w:t>
      </w:r>
    </w:p>
    <w:p w:rsidR="00B9033F" w:rsidRPr="00B9033F" w:rsidRDefault="00B9033F" w:rsidP="00B9033F">
      <w:pPr>
        <w:widowControl w:val="0"/>
        <w:ind w:left="709"/>
        <w:jc w:val="both"/>
        <w:rPr>
          <w:rFonts w:ascii="Times New Roman" w:hAnsi="Times New Roman" w:cs="Times New Roman"/>
          <w:sz w:val="20"/>
          <w:szCs w:val="20"/>
        </w:rPr>
      </w:pPr>
      <w:r w:rsidRPr="00B9033F">
        <w:rPr>
          <w:rFonts w:ascii="Times New Roman" w:hAnsi="Times New Roman" w:cs="Times New Roman"/>
          <w:sz w:val="20"/>
          <w:szCs w:val="20"/>
        </w:rPr>
        <w:t xml:space="preserve">           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B9033F" w:rsidRPr="00B9033F" w:rsidRDefault="00B9033F" w:rsidP="00B9033F">
      <w:pPr>
        <w:widowControl w:val="0"/>
        <w:ind w:left="709" w:firstLine="709"/>
        <w:jc w:val="both"/>
        <w:rPr>
          <w:rFonts w:ascii="Times New Roman" w:hAnsi="Times New Roman" w:cs="Times New Roman"/>
          <w:sz w:val="20"/>
          <w:szCs w:val="20"/>
        </w:rPr>
      </w:pPr>
      <w:r w:rsidRPr="00B9033F">
        <w:rPr>
          <w:rFonts w:ascii="Times New Roman" w:hAnsi="Times New Roman" w:cs="Times New Roman"/>
          <w:sz w:val="20"/>
          <w:szCs w:val="20"/>
        </w:rPr>
        <w:t>для отнесения деревьев и кустарников к аварийно-опасным   и сухостойным;</w:t>
      </w:r>
    </w:p>
    <w:p w:rsidR="00B9033F" w:rsidRPr="00B9033F" w:rsidRDefault="00B9033F" w:rsidP="00B9033F">
      <w:pPr>
        <w:widowControl w:val="0"/>
        <w:ind w:left="709" w:firstLine="709"/>
        <w:jc w:val="both"/>
        <w:rPr>
          <w:rFonts w:ascii="Times New Roman" w:hAnsi="Times New Roman" w:cs="Times New Roman"/>
          <w:sz w:val="20"/>
          <w:szCs w:val="20"/>
        </w:rPr>
      </w:pPr>
      <w:r w:rsidRPr="00B9033F">
        <w:rPr>
          <w:rFonts w:ascii="Times New Roman" w:hAnsi="Times New Roman" w:cs="Times New Roman"/>
          <w:sz w:val="20"/>
          <w:szCs w:val="20"/>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B9033F" w:rsidRPr="00B9033F" w:rsidRDefault="00B9033F" w:rsidP="00B9033F">
      <w:pPr>
        <w:widowControl w:val="0"/>
        <w:ind w:left="709"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 в иных случаях, установленных Администрацией </w:t>
      </w:r>
      <w:r w:rsidRPr="00B9033F">
        <w:rPr>
          <w:rFonts w:ascii="Times New Roman" w:hAnsi="Times New Roman" w:cs="Times New Roman"/>
          <w:sz w:val="20"/>
          <w:szCs w:val="20"/>
          <w:shd w:val="clear" w:color="auto" w:fill="FFFFFF"/>
        </w:rPr>
        <w:t>Веселовского сельского поселения Дубовского района</w:t>
      </w:r>
      <w:r w:rsidRPr="00B9033F">
        <w:rPr>
          <w:rFonts w:ascii="Times New Roman" w:hAnsi="Times New Roman" w:cs="Times New Roman"/>
          <w:sz w:val="20"/>
          <w:szCs w:val="20"/>
        </w:rPr>
        <w:t>.</w:t>
      </w:r>
    </w:p>
    <w:p w:rsidR="00B9033F" w:rsidRPr="00B9033F" w:rsidRDefault="00B9033F" w:rsidP="00B9033F">
      <w:pPr>
        <w:widowControl w:val="0"/>
        <w:ind w:left="709"/>
        <w:jc w:val="both"/>
        <w:rPr>
          <w:rFonts w:ascii="Times New Roman" w:hAnsi="Times New Roman" w:cs="Times New Roman"/>
          <w:sz w:val="20"/>
          <w:szCs w:val="20"/>
        </w:rPr>
      </w:pPr>
      <w:r w:rsidRPr="00B9033F">
        <w:rPr>
          <w:rFonts w:ascii="Times New Roman" w:hAnsi="Times New Roman" w:cs="Times New Roman"/>
          <w:sz w:val="20"/>
          <w:szCs w:val="20"/>
        </w:rPr>
        <w:t>Оперативная оценка состояния зеленых насаждений проводится с обязательным привлечением уполномоченных лиц.</w:t>
      </w:r>
    </w:p>
    <w:p w:rsidR="00B9033F" w:rsidRPr="00B9033F" w:rsidRDefault="00B9033F" w:rsidP="00B9033F">
      <w:pPr>
        <w:widowControl w:val="0"/>
        <w:ind w:left="709" w:firstLine="709"/>
        <w:jc w:val="both"/>
        <w:rPr>
          <w:rFonts w:ascii="Times New Roman" w:hAnsi="Times New Roman" w:cs="Times New Roman"/>
          <w:sz w:val="20"/>
          <w:szCs w:val="20"/>
        </w:rPr>
      </w:pPr>
      <w:r w:rsidRPr="00B9033F">
        <w:rPr>
          <w:rFonts w:ascii="Times New Roman" w:hAnsi="Times New Roman" w:cs="Times New Roman"/>
          <w:sz w:val="20"/>
          <w:szCs w:val="20"/>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B9033F" w:rsidRPr="00B9033F" w:rsidRDefault="00B9033F" w:rsidP="00B9033F">
      <w:pPr>
        <w:widowControl w:val="0"/>
        <w:autoSpaceDE w:val="0"/>
        <w:autoSpaceDN w:val="0"/>
        <w:adjustRightInd w:val="0"/>
        <w:ind w:left="709" w:firstLine="709"/>
        <w:jc w:val="both"/>
        <w:rPr>
          <w:rFonts w:ascii="Times New Roman" w:hAnsi="Times New Roman" w:cs="Times New Roman"/>
          <w:sz w:val="20"/>
          <w:szCs w:val="20"/>
        </w:rPr>
      </w:pPr>
      <w:r w:rsidRPr="00B9033F">
        <w:rPr>
          <w:rFonts w:ascii="Times New Roman" w:hAnsi="Times New Roman" w:cs="Times New Roman"/>
          <w:sz w:val="20"/>
          <w:szCs w:val="20"/>
        </w:rPr>
        <w:t>Результаты оперативной оценки состояния зеленых насаждений оформляются актом оценки состояния зеленых насаждений.</w:t>
      </w:r>
    </w:p>
    <w:p w:rsidR="00B9033F" w:rsidRPr="00B9033F" w:rsidRDefault="00B9033F" w:rsidP="00B9033F">
      <w:pPr>
        <w:widowControl w:val="0"/>
        <w:autoSpaceDE w:val="0"/>
        <w:autoSpaceDN w:val="0"/>
        <w:adjustRightInd w:val="0"/>
        <w:ind w:left="709" w:hanging="709"/>
        <w:jc w:val="both"/>
        <w:rPr>
          <w:rFonts w:ascii="Times New Roman" w:hAnsi="Times New Roman" w:cs="Times New Roman"/>
          <w:sz w:val="20"/>
          <w:szCs w:val="20"/>
        </w:rPr>
      </w:pPr>
      <w:r w:rsidRPr="00B9033F">
        <w:rPr>
          <w:rFonts w:ascii="Times New Roman" w:hAnsi="Times New Roman" w:cs="Times New Roman"/>
          <w:sz w:val="20"/>
          <w:szCs w:val="20"/>
          <w:shd w:val="clear" w:color="auto" w:fill="FFFFFF"/>
        </w:rPr>
        <w:t xml:space="preserve">                   5.8. Акт оценки состояния зеленых насаждений составляется   и подписывается должностным лицом </w:t>
      </w:r>
      <w:r w:rsidRPr="00B9033F">
        <w:rPr>
          <w:rFonts w:ascii="Times New Roman" w:hAnsi="Times New Roman" w:cs="Times New Roman"/>
          <w:sz w:val="20"/>
          <w:szCs w:val="20"/>
        </w:rPr>
        <w:t xml:space="preserve">Администрации </w:t>
      </w:r>
      <w:r w:rsidRPr="00B9033F">
        <w:rPr>
          <w:rFonts w:ascii="Times New Roman" w:hAnsi="Times New Roman" w:cs="Times New Roman"/>
          <w:sz w:val="20"/>
          <w:szCs w:val="20"/>
          <w:shd w:val="clear" w:color="auto" w:fill="FFFFFF"/>
        </w:rPr>
        <w:t xml:space="preserve">Веселовского сельского поселения Дубовского района или в случае, предусмотренным пунктом 2.21 раздела 2 настоящего Порядка, </w:t>
      </w:r>
      <w:r w:rsidRPr="00B9033F">
        <w:rPr>
          <w:rFonts w:ascii="Times New Roman" w:hAnsi="Times New Roman" w:cs="Times New Roman"/>
          <w:sz w:val="20"/>
          <w:szCs w:val="20"/>
        </w:rPr>
        <w:t>-</w:t>
      </w:r>
      <w:r w:rsidRPr="00B9033F">
        <w:rPr>
          <w:rFonts w:ascii="Times New Roman" w:hAnsi="Times New Roman" w:cs="Times New Roman"/>
          <w:sz w:val="20"/>
          <w:szCs w:val="20"/>
          <w:shd w:val="clear" w:color="auto" w:fill="FFFFFF"/>
        </w:rPr>
        <w:t xml:space="preserve"> членами комиссии. Срок действия акта - не более трех лет.</w:t>
      </w:r>
    </w:p>
    <w:p w:rsidR="00B9033F" w:rsidRPr="00B9033F" w:rsidRDefault="00B9033F" w:rsidP="00B9033F">
      <w:pPr>
        <w:widowControl w:val="0"/>
        <w:autoSpaceDE w:val="0"/>
        <w:autoSpaceDN w:val="0"/>
        <w:adjustRightInd w:val="0"/>
        <w:ind w:firstLine="851"/>
        <w:jc w:val="both"/>
        <w:outlineLvl w:val="1"/>
        <w:rPr>
          <w:rFonts w:ascii="Times New Roman" w:hAnsi="Times New Roman" w:cs="Times New Roman"/>
          <w:sz w:val="20"/>
          <w:szCs w:val="20"/>
        </w:rPr>
      </w:pPr>
      <w:r w:rsidRPr="00B9033F">
        <w:rPr>
          <w:rFonts w:ascii="Times New Roman" w:hAnsi="Times New Roman" w:cs="Times New Roman"/>
          <w:sz w:val="20"/>
          <w:szCs w:val="20"/>
        </w:rPr>
        <w:t xml:space="preserve">  5.9.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r w:rsidRPr="00B9033F">
        <w:rPr>
          <w:rFonts w:ascii="Times New Roman" w:hAnsi="Times New Roman" w:cs="Times New Roman"/>
          <w:sz w:val="20"/>
          <w:szCs w:val="20"/>
        </w:rPr>
        <w:tab/>
      </w:r>
    </w:p>
    <w:p w:rsidR="00B9033F" w:rsidRPr="00B9033F" w:rsidRDefault="00B9033F" w:rsidP="00B9033F">
      <w:pPr>
        <w:widowControl w:val="0"/>
        <w:autoSpaceDE w:val="0"/>
        <w:autoSpaceDN w:val="0"/>
        <w:adjustRightInd w:val="0"/>
        <w:ind w:firstLine="851"/>
        <w:jc w:val="both"/>
        <w:outlineLvl w:val="1"/>
        <w:rPr>
          <w:rFonts w:ascii="Times New Roman" w:hAnsi="Times New Roman" w:cs="Times New Roman"/>
          <w:sz w:val="20"/>
          <w:szCs w:val="20"/>
        </w:rPr>
      </w:pPr>
    </w:p>
    <w:p w:rsidR="00B9033F" w:rsidRPr="00B9033F" w:rsidRDefault="00B9033F" w:rsidP="00B9033F">
      <w:pPr>
        <w:widowControl w:val="0"/>
        <w:autoSpaceDE w:val="0"/>
        <w:autoSpaceDN w:val="0"/>
        <w:adjustRightInd w:val="0"/>
        <w:jc w:val="center"/>
        <w:outlineLvl w:val="1"/>
        <w:rPr>
          <w:rFonts w:ascii="Times New Roman" w:hAnsi="Times New Roman" w:cs="Times New Roman"/>
          <w:b/>
          <w:sz w:val="20"/>
          <w:szCs w:val="20"/>
        </w:rPr>
      </w:pPr>
      <w:r w:rsidRPr="00B9033F">
        <w:rPr>
          <w:rFonts w:ascii="Times New Roman" w:hAnsi="Times New Roman" w:cs="Times New Roman"/>
          <w:sz w:val="20"/>
          <w:szCs w:val="20"/>
        </w:rPr>
        <w:t xml:space="preserve">           </w:t>
      </w:r>
      <w:r w:rsidRPr="00B9033F">
        <w:rPr>
          <w:rFonts w:ascii="Times New Roman" w:hAnsi="Times New Roman" w:cs="Times New Roman"/>
          <w:b/>
          <w:sz w:val="20"/>
          <w:szCs w:val="20"/>
        </w:rPr>
        <w:t>6. Ответственность за нарушение настоящего Порядка</w:t>
      </w:r>
    </w:p>
    <w:p w:rsidR="00B9033F" w:rsidRPr="00B9033F" w:rsidRDefault="00B9033F" w:rsidP="00B9033F">
      <w:pPr>
        <w:widowControl w:val="0"/>
        <w:autoSpaceDE w:val="0"/>
        <w:autoSpaceDN w:val="0"/>
        <w:adjustRightInd w:val="0"/>
        <w:ind w:firstLine="709"/>
        <w:jc w:val="both"/>
        <w:rPr>
          <w:rFonts w:ascii="Times New Roman" w:hAnsi="Times New Roman" w:cs="Times New Roman"/>
          <w:sz w:val="20"/>
          <w:szCs w:val="20"/>
        </w:rPr>
      </w:pPr>
    </w:p>
    <w:p w:rsidR="00B9033F" w:rsidRPr="00B9033F" w:rsidRDefault="00B9033F" w:rsidP="00B9033F">
      <w:pPr>
        <w:widowControl w:val="0"/>
        <w:autoSpaceDE w:val="0"/>
        <w:autoSpaceDN w:val="0"/>
        <w:adjustRightInd w:val="0"/>
        <w:jc w:val="both"/>
        <w:rPr>
          <w:rFonts w:ascii="Times New Roman" w:hAnsi="Times New Roman" w:cs="Times New Roman"/>
          <w:spacing w:val="2"/>
          <w:sz w:val="20"/>
          <w:szCs w:val="20"/>
        </w:rPr>
      </w:pPr>
      <w:r w:rsidRPr="00B9033F">
        <w:rPr>
          <w:rFonts w:ascii="Times New Roman" w:hAnsi="Times New Roman" w:cs="Times New Roman"/>
          <w:sz w:val="20"/>
          <w:szCs w:val="20"/>
        </w:rPr>
        <w:lastRenderedPageBreak/>
        <w:t xml:space="preserve">             6.1. Нарушение требований настоящего Порядка влечет за собой </w:t>
      </w:r>
      <w:r w:rsidRPr="00B9033F">
        <w:rPr>
          <w:rFonts w:ascii="Times New Roman" w:hAnsi="Times New Roman" w:cs="Times New Roman"/>
          <w:spacing w:val="-4"/>
          <w:sz w:val="20"/>
          <w:szCs w:val="20"/>
        </w:rPr>
        <w:t>ответственность, предусмотренную федеральным и областным законодательством.</w:t>
      </w:r>
      <w:r w:rsidRPr="00B9033F">
        <w:rPr>
          <w:rFonts w:ascii="Times New Roman" w:hAnsi="Times New Roman" w:cs="Times New Roman"/>
          <w:sz w:val="20"/>
          <w:szCs w:val="20"/>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B9033F" w:rsidRPr="00B9033F" w:rsidRDefault="00B9033F" w:rsidP="00B9033F">
      <w:pPr>
        <w:shd w:val="clear" w:color="auto" w:fill="FFFFFF"/>
        <w:jc w:val="right"/>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Приложение №  1</w:t>
      </w:r>
      <w:r w:rsidRPr="00B9033F">
        <w:rPr>
          <w:rFonts w:ascii="Times New Roman" w:hAnsi="Times New Roman" w:cs="Times New Roman"/>
          <w:spacing w:val="2"/>
          <w:sz w:val="20"/>
          <w:szCs w:val="20"/>
        </w:rPr>
        <w:br/>
        <w:t>к Порядку охраны зеленых насаждений</w:t>
      </w:r>
      <w:r w:rsidRPr="00B9033F">
        <w:rPr>
          <w:rFonts w:ascii="Times New Roman" w:hAnsi="Times New Roman" w:cs="Times New Roman"/>
          <w:spacing w:val="2"/>
          <w:sz w:val="20"/>
          <w:szCs w:val="20"/>
        </w:rPr>
        <w:br/>
        <w:t xml:space="preserve">в населенных пунктах Веселовского </w:t>
      </w:r>
    </w:p>
    <w:p w:rsidR="00B9033F" w:rsidRPr="00B9033F" w:rsidRDefault="00B9033F" w:rsidP="00B9033F">
      <w:pPr>
        <w:widowControl w:val="0"/>
        <w:jc w:val="center"/>
        <w:rPr>
          <w:rFonts w:ascii="Times New Roman" w:hAnsi="Times New Roman" w:cs="Times New Roman"/>
          <w:sz w:val="20"/>
          <w:szCs w:val="20"/>
        </w:rPr>
      </w:pPr>
      <w:r w:rsidRPr="00B9033F">
        <w:rPr>
          <w:rFonts w:ascii="Times New Roman" w:hAnsi="Times New Roman" w:cs="Times New Roman"/>
          <w:spacing w:val="2"/>
          <w:sz w:val="20"/>
          <w:szCs w:val="20"/>
        </w:rPr>
        <w:t xml:space="preserve">                                                                                                                       сельского поселения </w:t>
      </w:r>
      <w:r w:rsidRPr="00B9033F">
        <w:rPr>
          <w:rFonts w:ascii="Times New Roman" w:hAnsi="Times New Roman" w:cs="Times New Roman"/>
          <w:spacing w:val="2"/>
          <w:sz w:val="20"/>
          <w:szCs w:val="20"/>
        </w:rPr>
        <w:br/>
      </w:r>
      <w:r w:rsidRPr="00B9033F">
        <w:rPr>
          <w:rFonts w:ascii="Times New Roman" w:hAnsi="Times New Roman" w:cs="Times New Roman"/>
          <w:spacing w:val="2"/>
          <w:sz w:val="20"/>
          <w:szCs w:val="20"/>
        </w:rPr>
        <w:br/>
        <w:t>     </w:t>
      </w:r>
      <w:r w:rsidRPr="00B9033F">
        <w:rPr>
          <w:rFonts w:ascii="Times New Roman" w:hAnsi="Times New Roman" w:cs="Times New Roman"/>
          <w:sz w:val="20"/>
          <w:szCs w:val="20"/>
        </w:rPr>
        <w:t>РАЗРЕШЕНИЕ</w:t>
      </w:r>
    </w:p>
    <w:p w:rsidR="00B9033F" w:rsidRPr="00B9033F" w:rsidRDefault="00B9033F" w:rsidP="00B9033F">
      <w:pPr>
        <w:widowControl w:val="0"/>
        <w:jc w:val="center"/>
        <w:rPr>
          <w:rFonts w:ascii="Times New Roman" w:hAnsi="Times New Roman" w:cs="Times New Roman"/>
          <w:sz w:val="20"/>
          <w:szCs w:val="20"/>
        </w:rPr>
      </w:pPr>
      <w:r w:rsidRPr="00B9033F">
        <w:rPr>
          <w:rFonts w:ascii="Times New Roman" w:hAnsi="Times New Roman" w:cs="Times New Roman"/>
          <w:sz w:val="20"/>
          <w:szCs w:val="20"/>
        </w:rPr>
        <w:t>на уничтожение и (или) повреждение зеленых насаждений</w:t>
      </w:r>
    </w:p>
    <w:p w:rsidR="00B9033F" w:rsidRPr="00B9033F" w:rsidRDefault="00B9033F" w:rsidP="00B9033F">
      <w:pPr>
        <w:widowControl w:val="0"/>
        <w:jc w:val="center"/>
        <w:rPr>
          <w:rFonts w:ascii="Times New Roman" w:hAnsi="Times New Roman" w:cs="Times New Roman"/>
          <w:sz w:val="20"/>
          <w:szCs w:val="20"/>
        </w:rPr>
      </w:pPr>
      <w:r w:rsidRPr="00B9033F">
        <w:rPr>
          <w:rFonts w:ascii="Times New Roman" w:hAnsi="Times New Roman" w:cs="Times New Roman"/>
          <w:sz w:val="20"/>
          <w:szCs w:val="20"/>
        </w:rPr>
        <w:t>от ____________ № _____</w:t>
      </w:r>
    </w:p>
    <w:p w:rsidR="00B9033F" w:rsidRPr="00B9033F" w:rsidRDefault="00B9033F" w:rsidP="00B9033F">
      <w:pPr>
        <w:widowControl w:val="0"/>
        <w:ind w:firstLine="709"/>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 Наименование производимых работ: ___________________________________</w:t>
      </w:r>
    </w:p>
    <w:p w:rsidR="00B9033F" w:rsidRPr="00B9033F" w:rsidRDefault="00B9033F" w:rsidP="00B9033F">
      <w:pPr>
        <w:widowControl w:val="0"/>
        <w:ind w:firstLine="709"/>
        <w:jc w:val="both"/>
        <w:rPr>
          <w:rFonts w:ascii="Times New Roman" w:hAnsi="Times New Roman" w:cs="Times New Roman"/>
          <w:i/>
          <w:sz w:val="20"/>
          <w:szCs w:val="20"/>
        </w:rPr>
      </w:pPr>
      <w:r w:rsidRPr="00B9033F">
        <w:rPr>
          <w:rFonts w:ascii="Times New Roman" w:hAnsi="Times New Roman" w:cs="Times New Roman"/>
          <w:sz w:val="20"/>
          <w:szCs w:val="20"/>
        </w:rPr>
        <w:t xml:space="preserve">                                                                                      </w:t>
      </w:r>
      <w:r w:rsidRPr="00B9033F">
        <w:rPr>
          <w:rFonts w:ascii="Times New Roman" w:hAnsi="Times New Roman" w:cs="Times New Roman"/>
          <w:i/>
          <w:sz w:val="20"/>
          <w:szCs w:val="20"/>
        </w:rPr>
        <w:t>(указывается в соответствии</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с постановлением Правительства Ростовской области от 30.08.2012 № 819</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 xml:space="preserve"> «Об утверждении Порядка охраны зеленых насаждений в населенных пунктах </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Ростовской области»)</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2. Сроки производимых работ: ___________________________________________.</w:t>
      </w:r>
    </w:p>
    <w:p w:rsidR="00B9033F" w:rsidRPr="00B9033F" w:rsidRDefault="00B9033F" w:rsidP="00B9033F">
      <w:pPr>
        <w:widowControl w:val="0"/>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3. Информация о юридическом или физическом лице, получившем разрешение:__________________________________________________________.</w:t>
      </w:r>
    </w:p>
    <w:p w:rsidR="00B9033F" w:rsidRPr="00B9033F" w:rsidRDefault="00B9033F" w:rsidP="00B9033F">
      <w:pPr>
        <w:widowControl w:val="0"/>
        <w:jc w:val="both"/>
        <w:rPr>
          <w:rFonts w:ascii="Times New Roman" w:hAnsi="Times New Roman" w:cs="Times New Roman"/>
          <w:i/>
          <w:sz w:val="20"/>
          <w:szCs w:val="20"/>
        </w:rPr>
      </w:pPr>
      <w:r w:rsidRPr="00B9033F">
        <w:rPr>
          <w:rFonts w:ascii="Times New Roman" w:hAnsi="Times New Roman" w:cs="Times New Roman"/>
          <w:i/>
          <w:sz w:val="20"/>
          <w:szCs w:val="20"/>
        </w:rPr>
        <w:t xml:space="preserve">                      (реквизиты юридического лица, индивидуального предпринимателя,</w:t>
      </w:r>
    </w:p>
    <w:p w:rsidR="00B9033F" w:rsidRPr="00B9033F" w:rsidRDefault="00B9033F" w:rsidP="00B9033F">
      <w:pPr>
        <w:widowControl w:val="0"/>
        <w:jc w:val="both"/>
        <w:rPr>
          <w:rFonts w:ascii="Times New Roman" w:hAnsi="Times New Roman" w:cs="Times New Roman"/>
          <w:i/>
          <w:sz w:val="20"/>
          <w:szCs w:val="20"/>
        </w:rPr>
      </w:pPr>
      <w:r w:rsidRPr="00B9033F">
        <w:rPr>
          <w:rFonts w:ascii="Times New Roman" w:hAnsi="Times New Roman" w:cs="Times New Roman"/>
          <w:i/>
          <w:sz w:val="20"/>
          <w:szCs w:val="20"/>
        </w:rPr>
        <w:t xml:space="preserve">                              паспортные данные физического лица)</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4. Информация о непосредственном исполнителе работ:</w:t>
      </w:r>
      <w:r w:rsidRPr="00B9033F">
        <w:rPr>
          <w:rFonts w:ascii="Times New Roman" w:hAnsi="Times New Roman" w:cs="Times New Roman"/>
          <w:sz w:val="20"/>
          <w:szCs w:val="20"/>
        </w:rPr>
        <w:tab/>
        <w:t xml:space="preserve"> 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(реквизиты юридического лица, индивидуального предпринимателя,</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паспортные данные физического лица)</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5. Условия и требования при производстве работ:</w:t>
      </w:r>
      <w:r w:rsidRPr="00B9033F">
        <w:rPr>
          <w:rFonts w:ascii="Times New Roman" w:hAnsi="Times New Roman" w:cs="Times New Roman"/>
          <w:sz w:val="20"/>
          <w:szCs w:val="20"/>
        </w:rPr>
        <w:tab/>
        <w:t xml:space="preserve"> </w:t>
      </w:r>
      <w:r w:rsidRPr="00B9033F">
        <w:rPr>
          <w:rFonts w:ascii="Times New Roman" w:hAnsi="Times New Roman" w:cs="Times New Roman"/>
          <w:sz w:val="20"/>
          <w:szCs w:val="20"/>
        </w:rPr>
        <w:tab/>
        <w:t>__________________________________________________________________.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6. Информация о местоположении объекта(ов) зеленых насаждений: 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7. Информация о собственниках земельных участков, землепользователях, землевладельцах, арендаторах земельных участков, на которых производятся работы </w:t>
      </w:r>
      <w:r w:rsidRPr="00B9033F">
        <w:rPr>
          <w:rFonts w:ascii="Times New Roman" w:hAnsi="Times New Roman" w:cs="Times New Roman"/>
          <w:sz w:val="20"/>
          <w:szCs w:val="20"/>
        </w:rPr>
        <w:lastRenderedPageBreak/>
        <w:t>______________________________________________________________</w:t>
      </w:r>
    </w:p>
    <w:p w:rsidR="00B9033F" w:rsidRPr="00B9033F" w:rsidRDefault="00B9033F" w:rsidP="00B9033F">
      <w:pPr>
        <w:widowControl w:val="0"/>
        <w:jc w:val="both"/>
        <w:rPr>
          <w:rFonts w:ascii="Times New Roman" w:hAnsi="Times New Roman" w:cs="Times New Roman"/>
          <w:i/>
          <w:sz w:val="20"/>
          <w:szCs w:val="20"/>
        </w:rPr>
      </w:pPr>
      <w:r w:rsidRPr="00B9033F">
        <w:rPr>
          <w:rFonts w:ascii="Times New Roman" w:hAnsi="Times New Roman" w:cs="Times New Roman"/>
          <w:i/>
          <w:sz w:val="20"/>
          <w:szCs w:val="20"/>
        </w:rPr>
        <w:t xml:space="preserve">                                                                         (реквизиты юридического лица,</w:t>
      </w:r>
    </w:p>
    <w:p w:rsidR="00B9033F" w:rsidRPr="00B9033F" w:rsidRDefault="00B9033F" w:rsidP="00B9033F">
      <w:pPr>
        <w:widowControl w:val="0"/>
        <w:jc w:val="both"/>
        <w:rPr>
          <w:rFonts w:ascii="Times New Roman" w:hAnsi="Times New Roman" w:cs="Times New Roman"/>
          <w:i/>
          <w:sz w:val="20"/>
          <w:szCs w:val="20"/>
        </w:rPr>
      </w:pPr>
      <w:r w:rsidRPr="00B9033F">
        <w:rPr>
          <w:rFonts w:ascii="Times New Roman" w:hAnsi="Times New Roman" w:cs="Times New Roman"/>
          <w:i/>
          <w:sz w:val="20"/>
          <w:szCs w:val="20"/>
        </w:rPr>
        <w:t>_____________________________________________________________________.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 xml:space="preserve"> индивидуального предпринимателя, паспортные данные физического лица)</w:t>
      </w:r>
    </w:p>
    <w:p w:rsidR="00B9033F" w:rsidRPr="00B9033F" w:rsidRDefault="00B9033F" w:rsidP="00B9033F">
      <w:pPr>
        <w:widowControl w:val="0"/>
        <w:jc w:val="both"/>
        <w:rPr>
          <w:rFonts w:ascii="Times New Roman" w:hAnsi="Times New Roman" w:cs="Times New Roman"/>
          <w:i/>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8. Зеленые насаждения, подлежащие уничтожению и (или) повреждению: 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(общее количество по видовому составу)</w:t>
      </w:r>
    </w:p>
    <w:p w:rsidR="00B9033F" w:rsidRPr="00B9033F" w:rsidRDefault="00B9033F" w:rsidP="00B9033F">
      <w:pPr>
        <w:widowControl w:val="0"/>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9. Информация о планируемом компенсационном озеленении в натуральной форме или расчете компенсационной стоимости и внесении компенсационной</w:t>
      </w:r>
      <w:r>
        <w:rPr>
          <w:rFonts w:ascii="Times New Roman" w:hAnsi="Times New Roman" w:cs="Times New Roman"/>
          <w:sz w:val="20"/>
          <w:szCs w:val="20"/>
        </w:rPr>
        <w:tab/>
      </w:r>
      <w:r w:rsidRPr="00B9033F">
        <w:rPr>
          <w:rFonts w:ascii="Times New Roman" w:hAnsi="Times New Roman" w:cs="Times New Roman"/>
          <w:sz w:val="20"/>
          <w:szCs w:val="20"/>
        </w:rPr>
        <w:t>стоимости: __________________________________________________________</w:t>
      </w:r>
    </w:p>
    <w:p w:rsidR="00B9033F" w:rsidRPr="00B9033F" w:rsidRDefault="00B9033F" w:rsidP="00B9033F">
      <w:pPr>
        <w:widowControl w:val="0"/>
        <w:jc w:val="both"/>
        <w:rPr>
          <w:rFonts w:ascii="Times New Roman" w:hAnsi="Times New Roman" w:cs="Times New Roman"/>
          <w:i/>
          <w:sz w:val="20"/>
          <w:szCs w:val="20"/>
        </w:rPr>
      </w:pPr>
      <w:r w:rsidRPr="00B9033F">
        <w:rPr>
          <w:rFonts w:ascii="Times New Roman" w:hAnsi="Times New Roman" w:cs="Times New Roman"/>
          <w:i/>
          <w:sz w:val="20"/>
          <w:szCs w:val="20"/>
        </w:rPr>
        <w:t xml:space="preserve">                                                  (количественные и качественные характеристики, сроки, </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w:t>
      </w:r>
    </w:p>
    <w:p w:rsidR="00B9033F" w:rsidRPr="00B9033F" w:rsidRDefault="00B9033F" w:rsidP="00B9033F">
      <w:pPr>
        <w:widowControl w:val="0"/>
        <w:jc w:val="center"/>
        <w:rPr>
          <w:rFonts w:ascii="Times New Roman" w:hAnsi="Times New Roman" w:cs="Times New Roman"/>
          <w:i/>
          <w:spacing w:val="-20"/>
          <w:sz w:val="20"/>
          <w:szCs w:val="20"/>
        </w:rPr>
      </w:pPr>
      <w:r w:rsidRPr="00B9033F">
        <w:rPr>
          <w:rFonts w:ascii="Times New Roman" w:hAnsi="Times New Roman" w:cs="Times New Roman"/>
          <w:i/>
          <w:sz w:val="20"/>
          <w:szCs w:val="20"/>
        </w:rPr>
        <w:t xml:space="preserve">место высадки, информация </w:t>
      </w:r>
      <w:r w:rsidRPr="00B9033F">
        <w:rPr>
          <w:rFonts w:ascii="Times New Roman" w:hAnsi="Times New Roman" w:cs="Times New Roman"/>
          <w:i/>
          <w:spacing w:val="-20"/>
          <w:sz w:val="20"/>
          <w:szCs w:val="20"/>
        </w:rPr>
        <w:t>о расчете комп</w:t>
      </w:r>
      <w:r w:rsidRPr="00B9033F">
        <w:rPr>
          <w:rFonts w:ascii="Times New Roman" w:hAnsi="Times New Roman" w:cs="Times New Roman"/>
          <w:i/>
          <w:sz w:val="20"/>
          <w:szCs w:val="20"/>
        </w:rPr>
        <w:t>енсационной стоимо</w:t>
      </w:r>
      <w:r w:rsidRPr="00B9033F">
        <w:rPr>
          <w:rFonts w:ascii="Times New Roman" w:hAnsi="Times New Roman" w:cs="Times New Roman"/>
          <w:i/>
          <w:spacing w:val="-20"/>
          <w:sz w:val="20"/>
          <w:szCs w:val="20"/>
        </w:rPr>
        <w:t>сти и внесении</w:t>
      </w:r>
      <w:r w:rsidRPr="00B9033F">
        <w:rPr>
          <w:rFonts w:ascii="Times New Roman" w:hAnsi="Times New Roman" w:cs="Times New Roman"/>
          <w:i/>
          <w:sz w:val="20"/>
          <w:szCs w:val="20"/>
        </w:rPr>
        <w:t xml:space="preserve"> денежных </w:t>
      </w:r>
      <w:r w:rsidRPr="00B9033F">
        <w:rPr>
          <w:rFonts w:ascii="Times New Roman" w:hAnsi="Times New Roman" w:cs="Times New Roman"/>
          <w:i/>
          <w:spacing w:val="-20"/>
          <w:sz w:val="20"/>
          <w:szCs w:val="20"/>
        </w:rPr>
        <w:t>средств)</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10. Информация о проведенном компенсационном озеленении: 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(отметка о выполнении должностным лицом органа местного</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 xml:space="preserve">самоуправления, осуществляющего контроль производства работ; </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отметка о полной приживаемости и (или) дополнительной высадке)</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11. Информация о разработке документации: 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(документация, предусмотренная</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w:t>
      </w:r>
    </w:p>
    <w:p w:rsidR="00B9033F" w:rsidRPr="00B9033F" w:rsidRDefault="00B9033F" w:rsidP="00B9033F">
      <w:pPr>
        <w:widowControl w:val="0"/>
        <w:jc w:val="center"/>
        <w:rPr>
          <w:rFonts w:ascii="Times New Roman" w:hAnsi="Times New Roman" w:cs="Times New Roman"/>
          <w:i/>
          <w:sz w:val="20"/>
          <w:szCs w:val="20"/>
        </w:rPr>
      </w:pPr>
      <w:r w:rsidRPr="00B9033F">
        <w:rPr>
          <w:rFonts w:ascii="Times New Roman" w:hAnsi="Times New Roman" w:cs="Times New Roman"/>
          <w:i/>
          <w:sz w:val="20"/>
          <w:szCs w:val="20"/>
        </w:rPr>
        <w:t xml:space="preserve"> пунктом 3.5 раздела 3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12. Отметка о выполнении работ в соответствии с условиями разрешения:</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 Вид и дата выполненных работ: _______________________________________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____________________________________________________________________.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     __________     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(должность)                              (подпись)                              (Ф.И.О.)</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м.п.</w:t>
      </w:r>
    </w:p>
    <w:p w:rsidR="00B9033F" w:rsidRPr="00B9033F" w:rsidRDefault="00B9033F" w:rsidP="00B9033F">
      <w:pPr>
        <w:widowControl w:val="0"/>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2. Дата осуществления компенсационного озеленения ______________________.</w:t>
      </w:r>
    </w:p>
    <w:p w:rsidR="00B9033F" w:rsidRPr="00B9033F" w:rsidRDefault="00B9033F" w:rsidP="00B9033F">
      <w:pPr>
        <w:widowControl w:val="0"/>
        <w:ind w:firstLine="709"/>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      __________       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(должность)                               (подпись)                                  (Ф.И.О.)</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м.п.</w:t>
      </w:r>
    </w:p>
    <w:p w:rsidR="00B9033F" w:rsidRPr="00B9033F" w:rsidRDefault="00B9033F" w:rsidP="00B9033F">
      <w:pPr>
        <w:widowControl w:val="0"/>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3. Дата полной приживаемости высаженных зеленых насаждений: ____________________________________________________________________.</w:t>
      </w:r>
    </w:p>
    <w:p w:rsidR="00B9033F" w:rsidRPr="00B9033F" w:rsidRDefault="00B9033F" w:rsidP="00B9033F">
      <w:pPr>
        <w:widowControl w:val="0"/>
        <w:ind w:firstLine="709"/>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      __________      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(должность)                              (подпись)                                (Ф.И.О.)</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м.п.</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13. Иная информация: ________________________________________________.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Приложение</w:t>
      </w:r>
    </w:p>
    <w:p w:rsidR="00B9033F" w:rsidRPr="00B9033F" w:rsidRDefault="00B9033F" w:rsidP="00B9033F">
      <w:pPr>
        <w:widowControl w:val="0"/>
        <w:ind w:firstLine="709"/>
        <w:jc w:val="both"/>
        <w:rPr>
          <w:rFonts w:ascii="Times New Roman" w:hAnsi="Times New Roman" w:cs="Times New Roman"/>
          <w:sz w:val="20"/>
          <w:szCs w:val="20"/>
        </w:rPr>
      </w:pPr>
      <w:r w:rsidRPr="00B9033F">
        <w:rPr>
          <w:rFonts w:ascii="Times New Roman" w:hAnsi="Times New Roman" w:cs="Times New Roman"/>
          <w:sz w:val="20"/>
          <w:szCs w:val="20"/>
        </w:rPr>
        <w:t>Акт оценки состояния зеленых насаждений, план-схема территории, фото- и (или) видеоматериалы, расчет компенсационной стоимости (при необходимости): ____________________________________________________________________.</w:t>
      </w:r>
    </w:p>
    <w:p w:rsidR="00B9033F" w:rsidRPr="00B9033F" w:rsidRDefault="00B9033F" w:rsidP="00B9033F">
      <w:pPr>
        <w:widowControl w:val="0"/>
        <w:jc w:val="both"/>
        <w:rPr>
          <w:rFonts w:ascii="Times New Roman" w:hAnsi="Times New Roman" w:cs="Times New Roman"/>
          <w:sz w:val="20"/>
          <w:szCs w:val="20"/>
        </w:rPr>
      </w:pP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__________________________       __________      __________________________</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(должность)                                 (подпись)                                 (Ф.И.О.)</w:t>
      </w:r>
    </w:p>
    <w:p w:rsidR="00B9033F" w:rsidRPr="00B9033F" w:rsidRDefault="00B9033F" w:rsidP="00B9033F">
      <w:pPr>
        <w:widowControl w:val="0"/>
        <w:jc w:val="both"/>
        <w:rPr>
          <w:rFonts w:ascii="Times New Roman" w:hAnsi="Times New Roman" w:cs="Times New Roman"/>
          <w:sz w:val="20"/>
          <w:szCs w:val="20"/>
        </w:rPr>
      </w:pPr>
      <w:r w:rsidRPr="00B9033F">
        <w:rPr>
          <w:rFonts w:ascii="Times New Roman" w:hAnsi="Times New Roman" w:cs="Times New Roman"/>
          <w:sz w:val="20"/>
          <w:szCs w:val="20"/>
        </w:rPr>
        <w:t xml:space="preserve">                                                     м.п.</w:t>
      </w:r>
    </w:p>
    <w:p w:rsidR="00B9033F" w:rsidRPr="00B9033F" w:rsidRDefault="00B9033F" w:rsidP="00B9033F">
      <w:pPr>
        <w:shd w:val="clear" w:color="auto" w:fill="FFFFFF"/>
        <w:jc w:val="right"/>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Приложение №  2</w:t>
      </w:r>
      <w:r w:rsidRPr="00B9033F">
        <w:rPr>
          <w:rFonts w:ascii="Times New Roman" w:hAnsi="Times New Roman" w:cs="Times New Roman"/>
          <w:spacing w:val="2"/>
          <w:sz w:val="20"/>
          <w:szCs w:val="20"/>
        </w:rPr>
        <w:br/>
        <w:t>к Порядку охраны зеленых насаждений</w:t>
      </w:r>
      <w:r w:rsidRPr="00B9033F">
        <w:rPr>
          <w:rFonts w:ascii="Times New Roman" w:hAnsi="Times New Roman" w:cs="Times New Roman"/>
          <w:spacing w:val="2"/>
          <w:sz w:val="20"/>
          <w:szCs w:val="20"/>
        </w:rPr>
        <w:br/>
        <w:t xml:space="preserve">в населенных пунктах Веселовского </w:t>
      </w:r>
    </w:p>
    <w:p w:rsidR="00B9033F" w:rsidRPr="00B9033F" w:rsidRDefault="00B9033F" w:rsidP="00B9033F">
      <w:pPr>
        <w:shd w:val="clear" w:color="auto" w:fill="FFFFFF"/>
        <w:jc w:val="right"/>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xml:space="preserve">                                                                                                                       сельского поселения</w:t>
      </w:r>
      <w:r w:rsidRPr="00B9033F">
        <w:rPr>
          <w:rFonts w:ascii="Times New Roman" w:hAnsi="Times New Roman" w:cs="Times New Roman"/>
          <w:spacing w:val="2"/>
          <w:sz w:val="20"/>
          <w:szCs w:val="20"/>
        </w:rPr>
        <w:br/>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br/>
        <w:t xml:space="preserve">                                      Акт оценки состояния зеленых насаждений</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xml:space="preserve">                                                    от __________ № 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br/>
        <w:t>      1.Информация о местоположении зеленых насаждений:_____________________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______________________________________________________________________.</w:t>
      </w:r>
    </w:p>
    <w:p w:rsidR="00B9033F" w:rsidRPr="00B9033F" w:rsidRDefault="00B9033F" w:rsidP="00B9033F">
      <w:pPr>
        <w:shd w:val="clear" w:color="auto" w:fill="FFFFFF"/>
        <w:ind w:left="142"/>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2.  Информация  о собственниках земельных участков, землепользователях,</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землевладельцах,  арендаторах  земельных  участков, на которых произрастают</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зеленые насаждения:___________________________________________________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lastRenderedPageBreak/>
        <w:t>       (реквизиты юридического лица, индивидуального предпринимателя,  паспортные данные физического лица)</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br/>
        <w:t>    3. Количественные и качественные характеристики зеленых насаждений:</w:t>
      </w:r>
    </w:p>
    <w:tbl>
      <w:tblPr>
        <w:tblW w:w="0" w:type="auto"/>
        <w:tblInd w:w="426" w:type="dxa"/>
        <w:tblCellMar>
          <w:left w:w="0" w:type="dxa"/>
          <w:right w:w="0" w:type="dxa"/>
        </w:tblCellMar>
        <w:tblLook w:val="04A0"/>
      </w:tblPr>
      <w:tblGrid>
        <w:gridCol w:w="337"/>
        <w:gridCol w:w="495"/>
        <w:gridCol w:w="1085"/>
        <w:gridCol w:w="223"/>
        <w:gridCol w:w="877"/>
        <w:gridCol w:w="262"/>
        <w:gridCol w:w="725"/>
        <w:gridCol w:w="265"/>
        <w:gridCol w:w="761"/>
        <w:gridCol w:w="273"/>
        <w:gridCol w:w="739"/>
        <w:gridCol w:w="266"/>
        <w:gridCol w:w="769"/>
        <w:gridCol w:w="279"/>
        <w:gridCol w:w="1297"/>
        <w:gridCol w:w="20"/>
        <w:gridCol w:w="255"/>
      </w:tblGrid>
      <w:tr w:rsidR="00B9033F" w:rsidRPr="00B9033F" w:rsidTr="00B9033F">
        <w:trPr>
          <w:gridAfter w:val="1"/>
          <w:wAfter w:w="296" w:type="dxa"/>
          <w:trHeight w:val="15"/>
        </w:trPr>
        <w:tc>
          <w:tcPr>
            <w:tcW w:w="357" w:type="dxa"/>
            <w:hideMark/>
          </w:tcPr>
          <w:p w:rsidR="00B9033F" w:rsidRPr="00B9033F" w:rsidRDefault="00B9033F" w:rsidP="00B9033F">
            <w:pPr>
              <w:jc w:val="both"/>
              <w:rPr>
                <w:rFonts w:ascii="Times New Roman" w:hAnsi="Times New Roman" w:cs="Times New Roman"/>
                <w:sz w:val="20"/>
                <w:szCs w:val="20"/>
              </w:rPr>
            </w:pPr>
          </w:p>
        </w:tc>
        <w:tc>
          <w:tcPr>
            <w:tcW w:w="1864" w:type="dxa"/>
            <w:gridSpan w:val="2"/>
            <w:hideMark/>
          </w:tcPr>
          <w:p w:rsidR="00B9033F" w:rsidRPr="00B9033F" w:rsidRDefault="00B9033F" w:rsidP="00B9033F">
            <w:pPr>
              <w:jc w:val="both"/>
              <w:rPr>
                <w:rFonts w:ascii="Times New Roman" w:hAnsi="Times New Roman" w:cs="Times New Roman"/>
                <w:sz w:val="20"/>
                <w:szCs w:val="20"/>
              </w:rPr>
            </w:pPr>
          </w:p>
        </w:tc>
        <w:tc>
          <w:tcPr>
            <w:tcW w:w="1163" w:type="dxa"/>
            <w:gridSpan w:val="2"/>
            <w:hideMark/>
          </w:tcPr>
          <w:p w:rsidR="00B9033F" w:rsidRPr="00B9033F" w:rsidRDefault="00B9033F" w:rsidP="00B9033F">
            <w:pPr>
              <w:jc w:val="both"/>
              <w:rPr>
                <w:rFonts w:ascii="Times New Roman" w:hAnsi="Times New Roman" w:cs="Times New Roman"/>
                <w:sz w:val="20"/>
                <w:szCs w:val="20"/>
              </w:rPr>
            </w:pPr>
          </w:p>
        </w:tc>
        <w:tc>
          <w:tcPr>
            <w:tcW w:w="1089" w:type="dxa"/>
            <w:gridSpan w:val="2"/>
            <w:hideMark/>
          </w:tcPr>
          <w:p w:rsidR="00B9033F" w:rsidRPr="00B9033F" w:rsidRDefault="00B9033F" w:rsidP="00B9033F">
            <w:pPr>
              <w:jc w:val="both"/>
              <w:rPr>
                <w:rFonts w:ascii="Times New Roman" w:hAnsi="Times New Roman" w:cs="Times New Roman"/>
                <w:sz w:val="20"/>
                <w:szCs w:val="20"/>
              </w:rPr>
            </w:pPr>
          </w:p>
        </w:tc>
        <w:tc>
          <w:tcPr>
            <w:tcW w:w="1093" w:type="dxa"/>
            <w:gridSpan w:val="2"/>
            <w:hideMark/>
          </w:tcPr>
          <w:p w:rsidR="00B9033F" w:rsidRPr="00B9033F" w:rsidRDefault="00B9033F" w:rsidP="00B9033F">
            <w:pPr>
              <w:jc w:val="both"/>
              <w:rPr>
                <w:rFonts w:ascii="Times New Roman" w:hAnsi="Times New Roman" w:cs="Times New Roman"/>
                <w:sz w:val="20"/>
                <w:szCs w:val="20"/>
              </w:rPr>
            </w:pPr>
          </w:p>
        </w:tc>
        <w:tc>
          <w:tcPr>
            <w:tcW w:w="1090" w:type="dxa"/>
            <w:gridSpan w:val="2"/>
            <w:hideMark/>
          </w:tcPr>
          <w:p w:rsidR="00B9033F" w:rsidRPr="00B9033F" w:rsidRDefault="00B9033F" w:rsidP="00B9033F">
            <w:pPr>
              <w:jc w:val="both"/>
              <w:rPr>
                <w:rFonts w:ascii="Times New Roman" w:hAnsi="Times New Roman" w:cs="Times New Roman"/>
                <w:sz w:val="20"/>
                <w:szCs w:val="20"/>
              </w:rPr>
            </w:pPr>
          </w:p>
        </w:tc>
        <w:tc>
          <w:tcPr>
            <w:tcW w:w="1079" w:type="dxa"/>
            <w:gridSpan w:val="2"/>
            <w:hideMark/>
          </w:tcPr>
          <w:p w:rsidR="00B9033F" w:rsidRPr="00B9033F" w:rsidRDefault="00B9033F" w:rsidP="00B9033F">
            <w:pPr>
              <w:jc w:val="both"/>
              <w:rPr>
                <w:rFonts w:ascii="Times New Roman" w:hAnsi="Times New Roman" w:cs="Times New Roman"/>
                <w:sz w:val="20"/>
                <w:szCs w:val="20"/>
              </w:rPr>
            </w:pPr>
          </w:p>
        </w:tc>
        <w:tc>
          <w:tcPr>
            <w:tcW w:w="1656" w:type="dxa"/>
            <w:gridSpan w:val="3"/>
            <w:hideMark/>
          </w:tcPr>
          <w:p w:rsidR="00B9033F" w:rsidRPr="00B9033F" w:rsidRDefault="00B9033F" w:rsidP="00B9033F">
            <w:pPr>
              <w:jc w:val="both"/>
              <w:rPr>
                <w:rFonts w:ascii="Times New Roman" w:hAnsi="Times New Roman" w:cs="Times New Roman"/>
                <w:sz w:val="20"/>
                <w:szCs w:val="20"/>
              </w:rPr>
            </w:pPr>
          </w:p>
        </w:tc>
      </w:tr>
      <w:tr w:rsidR="00B9033F" w:rsidRPr="00B9033F" w:rsidTr="00B9033F">
        <w:tc>
          <w:tcPr>
            <w:tcW w:w="93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N</w:t>
            </w:r>
          </w:p>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п/п</w:t>
            </w:r>
          </w:p>
        </w:tc>
        <w:tc>
          <w:tcPr>
            <w:tcW w:w="1567"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Вид</w:t>
            </w:r>
          </w:p>
        </w:tc>
        <w:tc>
          <w:tcPr>
            <w:tcW w:w="1180"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Диаметр</w:t>
            </w:r>
          </w:p>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(см)</w:t>
            </w:r>
          </w:p>
        </w:tc>
        <w:tc>
          <w:tcPr>
            <w:tcW w:w="4351"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Количество деревьев (кустарников), штук</w:t>
            </w:r>
          </w:p>
        </w:tc>
        <w:tc>
          <w:tcPr>
            <w:tcW w:w="1654"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Примечания</w:t>
            </w:r>
          </w:p>
        </w:tc>
      </w:tr>
      <w:tr w:rsidR="00B9033F" w:rsidRPr="00B9033F" w:rsidTr="00B9033F">
        <w:tc>
          <w:tcPr>
            <w:tcW w:w="93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567"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18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32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снос</w:t>
            </w:r>
          </w:p>
        </w:tc>
        <w:tc>
          <w:tcPr>
            <w:tcW w:w="108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обрезка</w:t>
            </w:r>
          </w:p>
        </w:tc>
        <w:tc>
          <w:tcPr>
            <w:tcW w:w="1654"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r>
      <w:tr w:rsidR="00B9033F" w:rsidRPr="00B9033F" w:rsidTr="00B9033F">
        <w:tc>
          <w:tcPr>
            <w:tcW w:w="93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567"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18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всего</w:t>
            </w: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живых</w:t>
            </w: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сухих</w:t>
            </w:r>
          </w:p>
        </w:tc>
        <w:tc>
          <w:tcPr>
            <w:tcW w:w="108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654"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r>
      <w:tr w:rsidR="00B9033F" w:rsidRPr="00B9033F" w:rsidTr="00B9033F">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2</w:t>
            </w: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3</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4</w:t>
            </w: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5</w:t>
            </w: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6</w:t>
            </w: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7</w:t>
            </w: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8</w:t>
            </w:r>
          </w:p>
        </w:tc>
      </w:tr>
      <w:tr w:rsidR="00B9033F" w:rsidRPr="00B9033F" w:rsidTr="00B9033F">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r>
      <w:tr w:rsidR="00B9033F" w:rsidRPr="00B9033F" w:rsidTr="00B9033F">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2.</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rPr>
                <w:rFonts w:ascii="Times New Roman" w:hAnsi="Times New Roman" w:cs="Times New Roman"/>
                <w:sz w:val="20"/>
                <w:szCs w:val="20"/>
              </w:rPr>
            </w:pPr>
          </w:p>
        </w:tc>
      </w:tr>
      <w:tr w:rsidR="00B9033F" w:rsidRPr="00B9033F" w:rsidTr="00B9033F">
        <w:trPr>
          <w:gridAfter w:val="2"/>
          <w:wAfter w:w="316" w:type="dxa"/>
        </w:trPr>
        <w:tc>
          <w:tcPr>
            <w:tcW w:w="9371"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033F" w:rsidRPr="00B9033F" w:rsidRDefault="00B9033F" w:rsidP="00B9033F">
            <w:pPr>
              <w:jc w:val="both"/>
              <w:textAlignment w:val="baseline"/>
              <w:rPr>
                <w:rFonts w:ascii="Times New Roman" w:hAnsi="Times New Roman" w:cs="Times New Roman"/>
                <w:sz w:val="20"/>
                <w:szCs w:val="20"/>
              </w:rPr>
            </w:pPr>
            <w:r w:rsidRPr="00B9033F">
              <w:rPr>
                <w:rFonts w:ascii="Times New Roman" w:hAnsi="Times New Roman" w:cs="Times New Roman"/>
                <w:sz w:val="20"/>
                <w:szCs w:val="20"/>
              </w:rPr>
              <w:t>Всего подлежит сносу -, обрезке -</w:t>
            </w:r>
          </w:p>
        </w:tc>
      </w:tr>
    </w:tbl>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xml:space="preserve">    4. Информация о компенсационном озеленении:___________________________________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5. Информация об отнесении зеленых насаждений к аварийно-опасным:______________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6. Иная информация:____________________________________________________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Приложение:   акт   оценки  состояния  зеленых  насаждений,  план-схема</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территории, фото- (или) видеоматериалы.</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____________________               __________              ____________</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(должность)                                 (подпись)                 ФИО</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br/>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    Примечание.</w:t>
      </w:r>
    </w:p>
    <w:p w:rsidR="00B9033F" w:rsidRPr="00B9033F" w:rsidRDefault="00B9033F" w:rsidP="00B9033F">
      <w:pPr>
        <w:shd w:val="clear" w:color="auto" w:fill="FFFFFF"/>
        <w:jc w:val="both"/>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В случае, предусмотренном пунктом 2.20 раздела 2 Порядка охраны зеленых</w:t>
      </w:r>
    </w:p>
    <w:p w:rsidR="00B9033F" w:rsidRPr="00B9033F" w:rsidRDefault="00B9033F" w:rsidP="00B9033F">
      <w:pPr>
        <w:jc w:val="both"/>
        <w:rPr>
          <w:rFonts w:ascii="Times New Roman" w:hAnsi="Times New Roman" w:cs="Times New Roman"/>
          <w:spacing w:val="2"/>
          <w:sz w:val="20"/>
          <w:szCs w:val="20"/>
        </w:rPr>
      </w:pPr>
      <w:r w:rsidRPr="00B9033F">
        <w:rPr>
          <w:rFonts w:ascii="Times New Roman" w:hAnsi="Times New Roman" w:cs="Times New Roman"/>
          <w:spacing w:val="2"/>
          <w:sz w:val="20"/>
          <w:szCs w:val="20"/>
        </w:rPr>
        <w:t>насаждений, акт оценки состояния зеленых насаждений подписывается членами комиссии</w:t>
      </w:r>
    </w:p>
    <w:p w:rsidR="00B9033F" w:rsidRPr="00B9033F" w:rsidRDefault="00B9033F" w:rsidP="00B9033F">
      <w:pPr>
        <w:jc w:val="both"/>
        <w:rPr>
          <w:rFonts w:ascii="Times New Roman" w:hAnsi="Times New Roman" w:cs="Times New Roman"/>
          <w:spacing w:val="2"/>
          <w:sz w:val="20"/>
          <w:szCs w:val="20"/>
        </w:rPr>
      </w:pPr>
    </w:p>
    <w:p w:rsidR="00B9033F" w:rsidRPr="00B9033F" w:rsidRDefault="00B9033F" w:rsidP="00B9033F">
      <w:pPr>
        <w:jc w:val="both"/>
        <w:rPr>
          <w:rFonts w:ascii="Times New Roman" w:hAnsi="Times New Roman" w:cs="Times New Roman"/>
          <w:spacing w:val="2"/>
          <w:sz w:val="20"/>
          <w:szCs w:val="20"/>
        </w:rPr>
      </w:pPr>
    </w:p>
    <w:p w:rsidR="00B9033F" w:rsidRPr="00B9033F" w:rsidRDefault="00B9033F" w:rsidP="00B9033F">
      <w:pPr>
        <w:jc w:val="both"/>
        <w:rPr>
          <w:rFonts w:ascii="Times New Roman" w:hAnsi="Times New Roman" w:cs="Times New Roman"/>
          <w:spacing w:val="2"/>
          <w:sz w:val="20"/>
          <w:szCs w:val="20"/>
        </w:rPr>
      </w:pPr>
    </w:p>
    <w:p w:rsidR="00B9033F" w:rsidRPr="00B9033F" w:rsidRDefault="00B9033F" w:rsidP="00B9033F">
      <w:pPr>
        <w:jc w:val="both"/>
        <w:rPr>
          <w:rFonts w:ascii="Times New Roman" w:hAnsi="Times New Roman" w:cs="Times New Roman"/>
          <w:spacing w:val="2"/>
          <w:sz w:val="20"/>
          <w:szCs w:val="20"/>
        </w:rPr>
      </w:pPr>
    </w:p>
    <w:p w:rsidR="00B9033F" w:rsidRPr="00B9033F" w:rsidRDefault="00B9033F" w:rsidP="00B9033F">
      <w:pPr>
        <w:jc w:val="both"/>
        <w:rPr>
          <w:rFonts w:ascii="Times New Roman" w:hAnsi="Times New Roman" w:cs="Times New Roman"/>
          <w:spacing w:val="2"/>
          <w:sz w:val="20"/>
          <w:szCs w:val="20"/>
        </w:rPr>
      </w:pPr>
    </w:p>
    <w:p w:rsidR="00B9033F" w:rsidRPr="00B9033F" w:rsidRDefault="00B9033F" w:rsidP="00B9033F">
      <w:pPr>
        <w:shd w:val="clear" w:color="auto" w:fill="FFFFFF"/>
        <w:jc w:val="right"/>
        <w:textAlignment w:val="baseline"/>
        <w:rPr>
          <w:rFonts w:ascii="Times New Roman" w:hAnsi="Times New Roman" w:cs="Times New Roman"/>
          <w:spacing w:val="2"/>
          <w:sz w:val="20"/>
          <w:szCs w:val="20"/>
        </w:rPr>
      </w:pPr>
      <w:r w:rsidRPr="00B9033F">
        <w:rPr>
          <w:rFonts w:ascii="Times New Roman" w:hAnsi="Times New Roman" w:cs="Times New Roman"/>
          <w:spacing w:val="2"/>
          <w:sz w:val="20"/>
          <w:szCs w:val="20"/>
        </w:rPr>
        <w:t>Приложение №  3</w:t>
      </w:r>
      <w:r w:rsidRPr="00B9033F">
        <w:rPr>
          <w:rFonts w:ascii="Times New Roman" w:hAnsi="Times New Roman" w:cs="Times New Roman"/>
          <w:spacing w:val="2"/>
          <w:sz w:val="20"/>
          <w:szCs w:val="20"/>
        </w:rPr>
        <w:br/>
        <w:t>к Порядку охраны зеленых насаждений</w:t>
      </w:r>
      <w:r w:rsidRPr="00B9033F">
        <w:rPr>
          <w:rFonts w:ascii="Times New Roman" w:hAnsi="Times New Roman" w:cs="Times New Roman"/>
          <w:spacing w:val="2"/>
          <w:sz w:val="20"/>
          <w:szCs w:val="20"/>
        </w:rPr>
        <w:br/>
      </w:r>
      <w:r>
        <w:rPr>
          <w:rFonts w:ascii="Times New Roman" w:hAnsi="Times New Roman" w:cs="Times New Roman"/>
          <w:spacing w:val="2"/>
          <w:sz w:val="20"/>
          <w:szCs w:val="20"/>
        </w:rPr>
        <w:t xml:space="preserve">                                       </w:t>
      </w:r>
      <w:r w:rsidRPr="00B9033F">
        <w:rPr>
          <w:rFonts w:ascii="Times New Roman" w:hAnsi="Times New Roman" w:cs="Times New Roman"/>
          <w:spacing w:val="2"/>
          <w:sz w:val="20"/>
          <w:szCs w:val="20"/>
        </w:rPr>
        <w:t>в населенных пунктах                                                                                          Веселовского  сельского поселения</w:t>
      </w:r>
    </w:p>
    <w:p w:rsidR="00B9033F" w:rsidRPr="00B9033F" w:rsidRDefault="00B9033F" w:rsidP="00B9033F">
      <w:pPr>
        <w:widowControl w:val="0"/>
        <w:autoSpaceDE w:val="0"/>
        <w:autoSpaceDN w:val="0"/>
        <w:adjustRightInd w:val="0"/>
        <w:jc w:val="right"/>
        <w:outlineLvl w:val="0"/>
        <w:rPr>
          <w:rFonts w:ascii="Times New Roman" w:hAnsi="Times New Roman" w:cs="Times New Roman"/>
          <w:sz w:val="20"/>
          <w:szCs w:val="20"/>
        </w:rPr>
      </w:pPr>
    </w:p>
    <w:p w:rsidR="00B9033F" w:rsidRPr="00B9033F" w:rsidRDefault="00B9033F" w:rsidP="00B9033F">
      <w:pPr>
        <w:widowControl w:val="0"/>
        <w:autoSpaceDE w:val="0"/>
        <w:autoSpaceDN w:val="0"/>
        <w:adjustRightInd w:val="0"/>
        <w:jc w:val="center"/>
        <w:outlineLvl w:val="0"/>
        <w:rPr>
          <w:rFonts w:ascii="Times New Roman" w:hAnsi="Times New Roman" w:cs="Times New Roman"/>
          <w:sz w:val="20"/>
          <w:szCs w:val="20"/>
        </w:rPr>
      </w:pPr>
      <w:r w:rsidRPr="00B9033F">
        <w:rPr>
          <w:rFonts w:ascii="Times New Roman" w:hAnsi="Times New Roman" w:cs="Times New Roman"/>
          <w:sz w:val="20"/>
          <w:szCs w:val="20"/>
        </w:rPr>
        <w:t>МЕТОДИКА РАСЧЕТА</w:t>
      </w:r>
    </w:p>
    <w:p w:rsidR="00B9033F" w:rsidRPr="00B9033F" w:rsidRDefault="00B9033F" w:rsidP="00B9033F">
      <w:pPr>
        <w:widowControl w:val="0"/>
        <w:autoSpaceDE w:val="0"/>
        <w:autoSpaceDN w:val="0"/>
        <w:adjustRightInd w:val="0"/>
        <w:jc w:val="center"/>
        <w:outlineLvl w:val="0"/>
        <w:rPr>
          <w:rFonts w:ascii="Times New Roman" w:hAnsi="Times New Roman" w:cs="Times New Roman"/>
          <w:sz w:val="20"/>
          <w:szCs w:val="20"/>
        </w:rPr>
      </w:pPr>
      <w:r w:rsidRPr="00B9033F">
        <w:rPr>
          <w:rFonts w:ascii="Times New Roman" w:hAnsi="Times New Roman" w:cs="Times New Roman"/>
          <w:sz w:val="20"/>
          <w:szCs w:val="20"/>
        </w:rPr>
        <w:t>компенсационной стоимости зеленых насаждений</w:t>
      </w:r>
    </w:p>
    <w:p w:rsidR="00B9033F" w:rsidRPr="00B9033F" w:rsidRDefault="00B9033F" w:rsidP="00B9033F">
      <w:pPr>
        <w:widowControl w:val="0"/>
        <w:autoSpaceDE w:val="0"/>
        <w:autoSpaceDN w:val="0"/>
        <w:adjustRightInd w:val="0"/>
        <w:jc w:val="both"/>
        <w:outlineLvl w:val="0"/>
        <w:rPr>
          <w:rFonts w:ascii="Times New Roman" w:hAnsi="Times New Roman" w:cs="Times New Roman"/>
          <w:sz w:val="20"/>
          <w:szCs w:val="20"/>
        </w:rPr>
      </w:pPr>
    </w:p>
    <w:p w:rsidR="00B9033F" w:rsidRPr="00B9033F" w:rsidRDefault="00B9033F" w:rsidP="00B9033F">
      <w:pPr>
        <w:widowControl w:val="0"/>
        <w:shd w:val="clear" w:color="auto" w:fill="FFFFFF"/>
        <w:jc w:val="both"/>
        <w:rPr>
          <w:rFonts w:ascii="Times New Roman" w:hAnsi="Times New Roman" w:cs="Times New Roman"/>
          <w:sz w:val="20"/>
          <w:szCs w:val="20"/>
        </w:rPr>
      </w:pPr>
      <w:r w:rsidRPr="00B9033F">
        <w:rPr>
          <w:rFonts w:ascii="Times New Roman" w:hAnsi="Times New Roman" w:cs="Times New Roman"/>
          <w:sz w:val="20"/>
          <w:szCs w:val="20"/>
        </w:rPr>
        <w:t xml:space="preserve">   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B9033F" w:rsidRPr="00B9033F" w:rsidRDefault="00B9033F" w:rsidP="00B9033F">
      <w:pPr>
        <w:widowControl w:val="0"/>
        <w:shd w:val="clear" w:color="auto" w:fill="FFFFFF"/>
        <w:jc w:val="both"/>
        <w:rPr>
          <w:rFonts w:ascii="Times New Roman" w:hAnsi="Times New Roman" w:cs="Times New Roman"/>
          <w:sz w:val="20"/>
          <w:szCs w:val="20"/>
        </w:rPr>
      </w:pPr>
      <w:r w:rsidRPr="00B9033F">
        <w:rPr>
          <w:rFonts w:ascii="Times New Roman" w:hAnsi="Times New Roman" w:cs="Times New Roman"/>
          <w:sz w:val="20"/>
          <w:szCs w:val="20"/>
        </w:rPr>
        <w:t xml:space="preserve">   2. Для расчета размера платы применяется классификация зеленых насаждений по следующим видам:</w:t>
      </w:r>
    </w:p>
    <w:p w:rsidR="00B9033F" w:rsidRPr="00B9033F" w:rsidRDefault="00B9033F" w:rsidP="00B9033F">
      <w:pPr>
        <w:widowControl w:val="0"/>
        <w:shd w:val="clear" w:color="auto" w:fill="FFFFFF"/>
        <w:ind w:firstLine="709"/>
        <w:jc w:val="both"/>
        <w:rPr>
          <w:rFonts w:ascii="Times New Roman" w:hAnsi="Times New Roman" w:cs="Times New Roman"/>
          <w:sz w:val="20"/>
          <w:szCs w:val="20"/>
        </w:rPr>
      </w:pPr>
      <w:r w:rsidRPr="00B9033F">
        <w:rPr>
          <w:rFonts w:ascii="Times New Roman" w:hAnsi="Times New Roman" w:cs="Times New Roman"/>
          <w:sz w:val="20"/>
          <w:szCs w:val="20"/>
        </w:rPr>
        <w:t>деревья;</w:t>
      </w:r>
    </w:p>
    <w:p w:rsidR="00B9033F" w:rsidRPr="00B9033F" w:rsidRDefault="00B9033F" w:rsidP="00B9033F">
      <w:pPr>
        <w:widowControl w:val="0"/>
        <w:shd w:val="clear" w:color="auto" w:fill="FFFFFF"/>
        <w:ind w:firstLine="709"/>
        <w:jc w:val="both"/>
        <w:rPr>
          <w:rFonts w:ascii="Times New Roman" w:hAnsi="Times New Roman" w:cs="Times New Roman"/>
          <w:sz w:val="20"/>
          <w:szCs w:val="20"/>
        </w:rPr>
      </w:pPr>
      <w:r w:rsidRPr="00B9033F">
        <w:rPr>
          <w:rFonts w:ascii="Times New Roman" w:hAnsi="Times New Roman" w:cs="Times New Roman"/>
          <w:sz w:val="20"/>
          <w:szCs w:val="20"/>
        </w:rPr>
        <w:t>кустарники;</w:t>
      </w:r>
    </w:p>
    <w:p w:rsidR="00B9033F" w:rsidRPr="00B9033F" w:rsidRDefault="00B9033F" w:rsidP="00B9033F">
      <w:pPr>
        <w:widowControl w:val="0"/>
        <w:shd w:val="clear" w:color="auto" w:fill="FFFFFF"/>
        <w:ind w:firstLine="709"/>
        <w:jc w:val="both"/>
        <w:rPr>
          <w:rFonts w:ascii="Times New Roman" w:hAnsi="Times New Roman" w:cs="Times New Roman"/>
          <w:sz w:val="20"/>
          <w:szCs w:val="20"/>
        </w:rPr>
      </w:pPr>
      <w:r w:rsidRPr="00B9033F">
        <w:rPr>
          <w:rFonts w:ascii="Times New Roman" w:hAnsi="Times New Roman" w:cs="Times New Roman"/>
          <w:sz w:val="20"/>
          <w:szCs w:val="20"/>
        </w:rPr>
        <w:t>травяной покров.</w:t>
      </w:r>
    </w:p>
    <w:p w:rsidR="00B9033F" w:rsidRPr="00B9033F" w:rsidRDefault="00B9033F" w:rsidP="00B9033F">
      <w:pPr>
        <w:widowControl w:val="0"/>
        <w:shd w:val="clear" w:color="auto" w:fill="FFFFFF"/>
        <w:spacing w:line="233" w:lineRule="auto"/>
        <w:jc w:val="both"/>
        <w:rPr>
          <w:rFonts w:ascii="Times New Roman" w:hAnsi="Times New Roman" w:cs="Times New Roman"/>
          <w:spacing w:val="-4"/>
          <w:sz w:val="20"/>
          <w:szCs w:val="20"/>
        </w:rPr>
      </w:pPr>
      <w:r w:rsidRPr="00B9033F">
        <w:rPr>
          <w:rFonts w:ascii="Times New Roman" w:hAnsi="Times New Roman" w:cs="Times New Roman"/>
          <w:spacing w:val="-4"/>
          <w:sz w:val="20"/>
          <w:szCs w:val="20"/>
        </w:rPr>
        <w:t xml:space="preserve">     3. Распределение древесных пород по их ценности изложено в таблице № 1:</w:t>
      </w:r>
    </w:p>
    <w:p w:rsidR="00B9033F" w:rsidRPr="00B9033F" w:rsidRDefault="00B9033F" w:rsidP="00B9033F">
      <w:pPr>
        <w:widowControl w:val="0"/>
        <w:shd w:val="clear" w:color="auto" w:fill="FFFFFF"/>
        <w:spacing w:line="233" w:lineRule="auto"/>
        <w:jc w:val="both"/>
        <w:rPr>
          <w:rFonts w:ascii="Times New Roman" w:hAnsi="Times New Roman" w:cs="Times New Roman"/>
          <w:sz w:val="20"/>
          <w:szCs w:val="20"/>
        </w:rPr>
      </w:pPr>
    </w:p>
    <w:tbl>
      <w:tblPr>
        <w:tblW w:w="5000" w:type="pct"/>
        <w:tblLayout w:type="fixed"/>
        <w:tblCellMar>
          <w:left w:w="57" w:type="dxa"/>
          <w:right w:w="57" w:type="dxa"/>
        </w:tblCellMar>
        <w:tblLook w:val="04A0"/>
      </w:tblPr>
      <w:tblGrid>
        <w:gridCol w:w="2339"/>
        <w:gridCol w:w="2797"/>
        <w:gridCol w:w="2154"/>
        <w:gridCol w:w="2178"/>
      </w:tblGrid>
      <w:tr w:rsidR="00B9033F" w:rsidRPr="00B9033F" w:rsidTr="00B9033F">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Лиственные древесные породы</w:t>
            </w:r>
          </w:p>
        </w:tc>
      </w:tr>
      <w:tr w:rsidR="00B9033F" w:rsidRPr="00B9033F" w:rsidTr="00B9033F">
        <w:tc>
          <w:tcPr>
            <w:tcW w:w="2393" w:type="dxa"/>
            <w:vMerge/>
            <w:tcBorders>
              <w:top w:val="single" w:sz="6" w:space="0" w:color="000000"/>
              <w:left w:val="single" w:sz="6" w:space="0" w:color="000000"/>
              <w:bottom w:val="single" w:sz="6" w:space="0" w:color="000000"/>
              <w:right w:val="single" w:sz="6" w:space="0" w:color="000000"/>
            </w:tcBorders>
            <w:noWrap/>
            <w:tcMar>
              <w:left w:w="57"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 xml:space="preserve">1-я группа </w:t>
            </w:r>
          </w:p>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2-я группа (ценные)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3-я группа (малоценные)</w:t>
            </w:r>
          </w:p>
        </w:tc>
      </w:tr>
      <w:tr w:rsidR="00B9033F" w:rsidRPr="00B9033F" w:rsidTr="00B9033F">
        <w:tc>
          <w:tcPr>
            <w:tcW w:w="2393" w:type="dxa"/>
            <w:tcBorders>
              <w:top w:val="single" w:sz="6" w:space="0" w:color="000000"/>
              <w:left w:val="single" w:sz="6" w:space="0" w:color="000000"/>
              <w:bottom w:val="single" w:sz="6" w:space="0" w:color="000000"/>
              <w:right w:val="single" w:sz="6" w:space="0" w:color="000000"/>
            </w:tcBorders>
            <w:noWrap/>
            <w:tcMar>
              <w:left w:w="57" w:type="dxa"/>
              <w:right w:w="57" w:type="dxa"/>
            </w:tcMar>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B9033F" w:rsidRPr="00B9033F" w:rsidRDefault="00B9033F" w:rsidP="00B9033F">
            <w:pPr>
              <w:widowControl w:val="0"/>
              <w:spacing w:line="233" w:lineRule="auto"/>
              <w:jc w:val="center"/>
              <w:rPr>
                <w:rFonts w:ascii="Times New Roman" w:hAnsi="Times New Roman" w:cs="Times New Roman"/>
                <w:sz w:val="20"/>
                <w:szCs w:val="20"/>
              </w:rPr>
            </w:pPr>
            <w:r w:rsidRPr="00B9033F">
              <w:rPr>
                <w:rFonts w:ascii="Times New Roman" w:hAnsi="Times New Roman" w:cs="Times New Roman"/>
                <w:sz w:val="20"/>
                <w:szCs w:val="20"/>
              </w:rPr>
              <w:t>4</w:t>
            </w:r>
          </w:p>
        </w:tc>
      </w:tr>
      <w:tr w:rsidR="00B9033F" w:rsidRPr="00B9033F" w:rsidTr="00B9033F">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rPr>
                <w:rFonts w:ascii="Times New Roman" w:hAnsi="Times New Roman" w:cs="Times New Roman"/>
                <w:sz w:val="20"/>
                <w:szCs w:val="20"/>
              </w:rPr>
            </w:pPr>
            <w:r w:rsidRPr="00B9033F">
              <w:rPr>
                <w:rFonts w:ascii="Times New Roman" w:hAnsi="Times New Roman" w:cs="Times New Roman"/>
                <w:sz w:val="20"/>
                <w:szCs w:val="20"/>
              </w:rPr>
              <w:t>ель, лиственница, пихта, сосна, туя, можжевельник, кипарис, кипари</w:t>
            </w:r>
            <w:r w:rsidRPr="00B9033F">
              <w:rPr>
                <w:rFonts w:ascii="Times New Roman" w:hAnsi="Times New Roman" w:cs="Times New Roman"/>
                <w:sz w:val="20"/>
                <w:szCs w:val="20"/>
              </w:rPr>
              <w:softHyphen/>
              <w:t>совик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rPr>
                <w:rFonts w:ascii="Times New Roman" w:hAnsi="Times New Roman" w:cs="Times New Roman"/>
                <w:sz w:val="20"/>
                <w:szCs w:val="20"/>
              </w:rPr>
            </w:pPr>
            <w:r w:rsidRPr="00B9033F">
              <w:rPr>
                <w:rFonts w:ascii="Times New Roman" w:hAnsi="Times New Roman" w:cs="Times New Roman"/>
                <w:sz w:val="20"/>
                <w:szCs w:val="20"/>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rPr>
                <w:rFonts w:ascii="Times New Roman" w:hAnsi="Times New Roman" w:cs="Times New Roman"/>
                <w:sz w:val="20"/>
                <w:szCs w:val="20"/>
              </w:rPr>
            </w:pPr>
            <w:r w:rsidRPr="00B9033F">
              <w:rPr>
                <w:rFonts w:ascii="Times New Roman" w:hAnsi="Times New Roman" w:cs="Times New Roman"/>
                <w:sz w:val="20"/>
                <w:szCs w:val="20"/>
              </w:rPr>
              <w:t xml:space="preserve">береза, рябина, черемуха, катальпа, клен ясенелистный </w:t>
            </w:r>
          </w:p>
          <w:p w:rsidR="00B9033F" w:rsidRPr="00B9033F" w:rsidRDefault="00B9033F" w:rsidP="00B9033F">
            <w:pPr>
              <w:widowControl w:val="0"/>
              <w:spacing w:line="233" w:lineRule="auto"/>
              <w:rPr>
                <w:rFonts w:ascii="Times New Roman" w:hAnsi="Times New Roman" w:cs="Times New Roman"/>
                <w:sz w:val="20"/>
                <w:szCs w:val="20"/>
              </w:rPr>
            </w:pPr>
            <w:r w:rsidRPr="00B9033F">
              <w:rPr>
                <w:rFonts w:ascii="Times New Roman" w:hAnsi="Times New Roman" w:cs="Times New Roman"/>
                <w:sz w:val="20"/>
                <w:szCs w:val="20"/>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B9033F" w:rsidRPr="00B9033F" w:rsidRDefault="00B9033F" w:rsidP="00B9033F">
            <w:pPr>
              <w:widowControl w:val="0"/>
              <w:spacing w:line="233" w:lineRule="auto"/>
              <w:rPr>
                <w:rFonts w:ascii="Times New Roman" w:hAnsi="Times New Roman" w:cs="Times New Roman"/>
                <w:sz w:val="20"/>
                <w:szCs w:val="20"/>
              </w:rPr>
            </w:pPr>
            <w:r w:rsidRPr="00B9033F">
              <w:rPr>
                <w:rFonts w:ascii="Times New Roman" w:hAnsi="Times New Roman" w:cs="Times New Roman"/>
                <w:sz w:val="20"/>
                <w:szCs w:val="20"/>
              </w:rPr>
              <w:t>ива (кроме белой), ольха, осина, тополь, тополь пирами</w:t>
            </w:r>
            <w:r w:rsidRPr="00B9033F">
              <w:rPr>
                <w:rFonts w:ascii="Times New Roman" w:hAnsi="Times New Roman" w:cs="Times New Roman"/>
                <w:sz w:val="20"/>
                <w:szCs w:val="20"/>
              </w:rPr>
              <w:softHyphen/>
              <w:t>дальный, плодо</w:t>
            </w:r>
            <w:r w:rsidRPr="00B9033F">
              <w:rPr>
                <w:rFonts w:ascii="Times New Roman" w:hAnsi="Times New Roman" w:cs="Times New Roman"/>
                <w:sz w:val="20"/>
                <w:szCs w:val="20"/>
              </w:rPr>
              <w:softHyphen/>
              <w:t>вые (яблоня, груша, слива, вишня, абрикос) и другие</w:t>
            </w:r>
          </w:p>
        </w:tc>
      </w:tr>
    </w:tbl>
    <w:p w:rsidR="00B9033F" w:rsidRPr="00B9033F" w:rsidRDefault="00B9033F" w:rsidP="00B9033F">
      <w:pPr>
        <w:widowControl w:val="0"/>
        <w:shd w:val="clear" w:color="auto" w:fill="FFFFFF"/>
        <w:spacing w:line="233" w:lineRule="auto"/>
        <w:jc w:val="both"/>
        <w:rPr>
          <w:rFonts w:ascii="Times New Roman" w:hAnsi="Times New Roman" w:cs="Times New Roman"/>
          <w:sz w:val="20"/>
          <w:szCs w:val="20"/>
        </w:rPr>
      </w:pPr>
    </w:p>
    <w:p w:rsidR="00B9033F" w:rsidRPr="00B9033F" w:rsidRDefault="00B9033F" w:rsidP="00B9033F">
      <w:pPr>
        <w:widowControl w:val="0"/>
        <w:shd w:val="clear" w:color="auto" w:fill="FFFFFF"/>
        <w:spacing w:line="233"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Органы местного самоуправления могут составлять и утверждать </w:t>
      </w:r>
      <w:r w:rsidRPr="00B9033F">
        <w:rPr>
          <w:rFonts w:ascii="Times New Roman" w:hAnsi="Times New Roman" w:cs="Times New Roman"/>
          <w:spacing w:val="-4"/>
          <w:sz w:val="20"/>
          <w:szCs w:val="20"/>
        </w:rPr>
        <w:t>перечень дополнительных древесных пород, а также минимальный и предельный</w:t>
      </w:r>
      <w:r w:rsidRPr="00B9033F">
        <w:rPr>
          <w:rFonts w:ascii="Times New Roman" w:hAnsi="Times New Roman" w:cs="Times New Roman"/>
          <w:sz w:val="20"/>
          <w:szCs w:val="20"/>
        </w:rPr>
        <w:t xml:space="preserve"> возраст подлежащих высаживанию зеленых насаждений.</w:t>
      </w:r>
    </w:p>
    <w:p w:rsidR="00B9033F" w:rsidRPr="00B9033F" w:rsidRDefault="00B9033F" w:rsidP="00B9033F">
      <w:pPr>
        <w:widowControl w:val="0"/>
        <w:shd w:val="clear" w:color="auto" w:fill="FFFFFF"/>
        <w:spacing w:line="233"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4. Деревья подсчитываются поштучно.</w:t>
      </w:r>
    </w:p>
    <w:p w:rsidR="00B9033F" w:rsidRPr="00B9033F" w:rsidRDefault="00B9033F" w:rsidP="00B9033F">
      <w:pPr>
        <w:widowControl w:val="0"/>
        <w:shd w:val="clear" w:color="auto" w:fill="FFFFFF"/>
        <w:spacing w:line="233"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5. Если дерево имеет несколько стволов, то в расчетах размера платы учитывается каждый ствол отдельно.</w:t>
      </w:r>
    </w:p>
    <w:p w:rsidR="00B9033F" w:rsidRPr="00B9033F" w:rsidRDefault="00B9033F" w:rsidP="00B9033F">
      <w:pPr>
        <w:widowControl w:val="0"/>
        <w:shd w:val="clear" w:color="auto" w:fill="FFFFFF"/>
        <w:spacing w:line="233" w:lineRule="auto"/>
        <w:ind w:firstLine="709"/>
        <w:jc w:val="both"/>
        <w:rPr>
          <w:rFonts w:ascii="Times New Roman" w:hAnsi="Times New Roman" w:cs="Times New Roman"/>
          <w:sz w:val="20"/>
          <w:szCs w:val="20"/>
        </w:rPr>
      </w:pPr>
      <w:r w:rsidRPr="00B9033F">
        <w:rPr>
          <w:rFonts w:ascii="Times New Roman" w:hAnsi="Times New Roman" w:cs="Times New Roman"/>
          <w:sz w:val="20"/>
          <w:szCs w:val="20"/>
        </w:rPr>
        <w:t xml:space="preserve">Если второстепенный ствол достиг в диаметре </w:t>
      </w:r>
      <w:smartTag w:uri="urn:schemas-microsoft-com:office:smarttags" w:element="metricconverter">
        <w:smartTagPr>
          <w:attr w:name="ProductID" w:val="5 см"/>
        </w:smartTagPr>
        <w:r w:rsidRPr="00B9033F">
          <w:rPr>
            <w:rFonts w:ascii="Times New Roman" w:hAnsi="Times New Roman" w:cs="Times New Roman"/>
            <w:sz w:val="20"/>
            <w:szCs w:val="20"/>
          </w:rPr>
          <w:t>5 см</w:t>
        </w:r>
      </w:smartTag>
      <w:r w:rsidRPr="00B9033F">
        <w:rPr>
          <w:rFonts w:ascii="Times New Roman" w:hAnsi="Times New Roman" w:cs="Times New Roman"/>
          <w:sz w:val="20"/>
          <w:szCs w:val="20"/>
        </w:rPr>
        <w:t xml:space="preserve"> и растет на расстоянии более 0,5 м от основного ствола на высоте 1,3 м, то данный ствол считается как отдельное дерево.</w:t>
      </w:r>
    </w:p>
    <w:p w:rsidR="00B9033F" w:rsidRPr="00B9033F" w:rsidRDefault="00B9033F" w:rsidP="00B9033F">
      <w:pPr>
        <w:widowControl w:val="0"/>
        <w:shd w:val="clear" w:color="auto" w:fill="FFFFFF"/>
        <w:spacing w:line="233" w:lineRule="auto"/>
        <w:ind w:left="426"/>
        <w:jc w:val="both"/>
        <w:rPr>
          <w:rFonts w:ascii="Times New Roman" w:hAnsi="Times New Roman" w:cs="Times New Roman"/>
          <w:sz w:val="20"/>
          <w:szCs w:val="20"/>
        </w:rPr>
      </w:pPr>
      <w:r w:rsidRPr="00B9033F">
        <w:rPr>
          <w:rFonts w:ascii="Times New Roman" w:hAnsi="Times New Roman" w:cs="Times New Roman"/>
          <w:sz w:val="20"/>
          <w:szCs w:val="20"/>
        </w:rPr>
        <w:lastRenderedPageBreak/>
        <w:t xml:space="preserve">   6. Кустарники в группах лиственных и хвойных древесных пород (см. таблицу № 1) подсчитываются поштучно.</w:t>
      </w:r>
    </w:p>
    <w:p w:rsidR="00B9033F" w:rsidRPr="00B9033F" w:rsidRDefault="00B9033F" w:rsidP="00B9033F">
      <w:pPr>
        <w:widowControl w:val="0"/>
        <w:shd w:val="clear" w:color="auto" w:fill="FFFFFF"/>
        <w:spacing w:line="233" w:lineRule="auto"/>
        <w:ind w:left="426" w:firstLine="709"/>
        <w:jc w:val="both"/>
        <w:rPr>
          <w:rFonts w:ascii="Times New Roman" w:hAnsi="Times New Roman" w:cs="Times New Roman"/>
          <w:sz w:val="20"/>
          <w:szCs w:val="20"/>
        </w:rPr>
      </w:pPr>
      <w:r w:rsidRPr="00B9033F">
        <w:rPr>
          <w:rFonts w:ascii="Times New Roman" w:hAnsi="Times New Roman" w:cs="Times New Roman"/>
          <w:sz w:val="20"/>
          <w:szCs w:val="20"/>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B9033F" w:rsidRPr="00B9033F" w:rsidRDefault="00B9033F" w:rsidP="00B9033F">
      <w:pPr>
        <w:widowControl w:val="0"/>
        <w:shd w:val="clear" w:color="auto" w:fill="FFFFFF"/>
        <w:spacing w:line="233" w:lineRule="auto"/>
        <w:ind w:left="426" w:firstLine="709"/>
        <w:jc w:val="both"/>
        <w:rPr>
          <w:rFonts w:ascii="Times New Roman" w:hAnsi="Times New Roman" w:cs="Times New Roman"/>
          <w:sz w:val="20"/>
          <w:szCs w:val="20"/>
        </w:rPr>
      </w:pPr>
      <w:r w:rsidRPr="00B9033F">
        <w:rPr>
          <w:rFonts w:ascii="Times New Roman" w:hAnsi="Times New Roman" w:cs="Times New Roman"/>
          <w:sz w:val="20"/>
          <w:szCs w:val="20"/>
        </w:rPr>
        <w:t>8. Величина травяного покрова определяется исходя из занимаемой им площади в квадратных метрах.</w:t>
      </w:r>
    </w:p>
    <w:p w:rsidR="00B9033F" w:rsidRPr="00B9033F" w:rsidRDefault="00B9033F" w:rsidP="00B9033F">
      <w:pPr>
        <w:widowControl w:val="0"/>
        <w:shd w:val="clear" w:color="auto" w:fill="FFFFFF"/>
        <w:spacing w:line="233" w:lineRule="auto"/>
        <w:ind w:left="426" w:firstLine="709"/>
        <w:jc w:val="both"/>
        <w:rPr>
          <w:rFonts w:ascii="Times New Roman" w:hAnsi="Times New Roman" w:cs="Times New Roman"/>
          <w:sz w:val="20"/>
          <w:szCs w:val="20"/>
        </w:rPr>
      </w:pPr>
      <w:r w:rsidRPr="00B9033F">
        <w:rPr>
          <w:rFonts w:ascii="Times New Roman" w:hAnsi="Times New Roman" w:cs="Times New Roman"/>
          <w:spacing w:val="-4"/>
          <w:sz w:val="20"/>
          <w:szCs w:val="20"/>
        </w:rPr>
        <w:t>9. Размер компенсационной стоимости при уничтожении i-го вида зеленых</w:t>
      </w:r>
      <w:r w:rsidRPr="00B9033F">
        <w:rPr>
          <w:rFonts w:ascii="Times New Roman" w:hAnsi="Times New Roman" w:cs="Times New Roman"/>
          <w:sz w:val="20"/>
          <w:szCs w:val="20"/>
        </w:rPr>
        <w:t xml:space="preserve"> насаждений (деревья, кустарники, травяной покров) определяется по формуле:</w:t>
      </w:r>
    </w:p>
    <w:p w:rsidR="00B9033F" w:rsidRPr="00B9033F" w:rsidRDefault="00B9033F" w:rsidP="00B9033F">
      <w:pPr>
        <w:widowControl w:val="0"/>
        <w:shd w:val="clear" w:color="auto" w:fill="FFFFFF"/>
        <w:tabs>
          <w:tab w:val="left" w:pos="2880"/>
        </w:tabs>
        <w:spacing w:line="233" w:lineRule="auto"/>
        <w:jc w:val="both"/>
        <w:rPr>
          <w:rFonts w:ascii="Times New Roman" w:hAnsi="Times New Roman" w:cs="Times New Roman"/>
          <w:sz w:val="20"/>
          <w:szCs w:val="20"/>
        </w:rPr>
      </w:pPr>
      <w:r>
        <w:rPr>
          <w:rFonts w:ascii="Times New Roman" w:hAnsi="Times New Roman" w:cs="Times New Roman"/>
          <w:sz w:val="20"/>
          <w:szCs w:val="20"/>
        </w:rPr>
        <w:tab/>
      </w:r>
      <w:r w:rsidRPr="00B9033F">
        <w:rPr>
          <w:rFonts w:ascii="Times New Roman" w:hAnsi="Times New Roman" w:cs="Times New Roman"/>
          <w:sz w:val="20"/>
          <w:szCs w:val="20"/>
        </w:rPr>
        <w:t>Скоi = (Спi + Смi + Суi х Квд) х Км х Втi х 1,05,</w:t>
      </w:r>
    </w:p>
    <w:p w:rsidR="00B9033F" w:rsidRPr="00B9033F" w:rsidRDefault="00B9033F" w:rsidP="00B9033F">
      <w:pPr>
        <w:widowControl w:val="0"/>
        <w:shd w:val="clear" w:color="auto" w:fill="FFFFFF"/>
        <w:spacing w:line="233" w:lineRule="auto"/>
        <w:ind w:left="426" w:firstLine="709"/>
        <w:jc w:val="both"/>
        <w:rPr>
          <w:rFonts w:ascii="Times New Roman" w:hAnsi="Times New Roman" w:cs="Times New Roman"/>
          <w:sz w:val="20"/>
          <w:szCs w:val="20"/>
        </w:rPr>
      </w:pPr>
      <w:r w:rsidRPr="00B9033F">
        <w:rPr>
          <w:rFonts w:ascii="Times New Roman" w:hAnsi="Times New Roman" w:cs="Times New Roman"/>
          <w:sz w:val="20"/>
          <w:szCs w:val="20"/>
        </w:rPr>
        <w:t>где Скоi – размер компенсационной стоимости при уничтожении i-го вида зеленых насаждений (рублей);</w:t>
      </w:r>
    </w:p>
    <w:p w:rsidR="00B9033F" w:rsidRPr="00B9033F" w:rsidRDefault="00B9033F" w:rsidP="00B9033F">
      <w:pPr>
        <w:widowControl w:val="0"/>
        <w:autoSpaceDE w:val="0"/>
        <w:autoSpaceDN w:val="0"/>
        <w:adjustRightInd w:val="0"/>
        <w:spacing w:line="233" w:lineRule="auto"/>
        <w:ind w:left="426" w:firstLine="425"/>
        <w:jc w:val="both"/>
        <w:rPr>
          <w:rFonts w:ascii="Times New Roman" w:hAnsi="Times New Roman" w:cs="Times New Roman"/>
          <w:sz w:val="20"/>
          <w:szCs w:val="20"/>
        </w:rPr>
      </w:pPr>
      <w:r w:rsidRPr="00B9033F">
        <w:rPr>
          <w:rFonts w:ascii="Times New Roman" w:hAnsi="Times New Roman" w:cs="Times New Roman"/>
          <w:sz w:val="20"/>
          <w:szCs w:val="20"/>
        </w:rPr>
        <w:t>Спi – оценочная стоимость посадки одной единицы (штук, кв. метров)</w:t>
      </w:r>
      <w:r w:rsidRPr="00B9033F">
        <w:rPr>
          <w:rFonts w:ascii="Times New Roman" w:hAnsi="Times New Roman" w:cs="Times New Roman"/>
          <w:sz w:val="20"/>
          <w:szCs w:val="20"/>
        </w:rPr>
        <w:br/>
        <w:t xml:space="preserve">i-го вида зеленых насаждений (рублей). К стоимости посадки зеленых насаждений относится финансирование следующих видов работ: подготовка почвы </w:t>
      </w:r>
      <w:r w:rsidRPr="00B9033F">
        <w:rPr>
          <w:rFonts w:ascii="Times New Roman" w:hAnsi="Times New Roman" w:cs="Times New Roman"/>
          <w:spacing w:val="-6"/>
          <w:sz w:val="20"/>
          <w:szCs w:val="20"/>
        </w:rPr>
        <w:t>для устройства газона, посадка деревьев, кустарников, цветов, включая планировку,</w:t>
      </w:r>
      <w:r w:rsidRPr="00B9033F">
        <w:rPr>
          <w:rFonts w:ascii="Times New Roman" w:hAnsi="Times New Roman" w:cs="Times New Roman"/>
          <w:sz w:val="20"/>
          <w:szCs w:val="20"/>
        </w:rPr>
        <w:t xml:space="preserve">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B9033F">
        <w:rPr>
          <w:rFonts w:ascii="Times New Roman" w:hAnsi="Times New Roman" w:cs="Times New Roman"/>
          <w:spacing w:val="-4"/>
          <w:sz w:val="20"/>
          <w:szCs w:val="20"/>
        </w:rPr>
        <w:t>кустарников, устройстве газонов, цветников; укрепление откосов с применением</w:t>
      </w:r>
      <w:r w:rsidRPr="00B9033F">
        <w:rPr>
          <w:rFonts w:ascii="Times New Roman" w:hAnsi="Times New Roman" w:cs="Times New Roman"/>
          <w:sz w:val="20"/>
          <w:szCs w:val="20"/>
        </w:rPr>
        <w:t xml:space="preserve">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B9033F" w:rsidRPr="00B9033F" w:rsidRDefault="00B9033F" w:rsidP="00B9033F">
      <w:pPr>
        <w:widowControl w:val="0"/>
        <w:shd w:val="clear" w:color="auto" w:fill="FFFFFF"/>
        <w:spacing w:line="233" w:lineRule="auto"/>
        <w:ind w:left="426" w:firstLine="425"/>
        <w:jc w:val="both"/>
        <w:rPr>
          <w:rFonts w:ascii="Times New Roman" w:hAnsi="Times New Roman" w:cs="Times New Roman"/>
          <w:sz w:val="20"/>
          <w:szCs w:val="20"/>
        </w:rPr>
      </w:pPr>
      <w:r w:rsidRPr="00B9033F">
        <w:rPr>
          <w:rFonts w:ascii="Times New Roman" w:hAnsi="Times New Roman" w:cs="Times New Roman"/>
          <w:sz w:val="20"/>
          <w:szCs w:val="20"/>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B9033F" w:rsidRPr="00B9033F" w:rsidRDefault="00B9033F" w:rsidP="00B9033F">
      <w:pPr>
        <w:widowControl w:val="0"/>
        <w:autoSpaceDE w:val="0"/>
        <w:autoSpaceDN w:val="0"/>
        <w:adjustRightInd w:val="0"/>
        <w:spacing w:line="233" w:lineRule="auto"/>
        <w:ind w:left="426" w:firstLine="425"/>
        <w:jc w:val="both"/>
        <w:rPr>
          <w:rFonts w:ascii="Times New Roman" w:hAnsi="Times New Roman" w:cs="Times New Roman"/>
          <w:sz w:val="20"/>
          <w:szCs w:val="20"/>
        </w:rPr>
      </w:pPr>
      <w:r w:rsidRPr="00B9033F">
        <w:rPr>
          <w:rFonts w:ascii="Times New Roman" w:hAnsi="Times New Roman" w:cs="Times New Roman"/>
          <w:sz w:val="20"/>
          <w:szCs w:val="20"/>
        </w:rPr>
        <w:t xml:space="preserve">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B9033F">
        <w:rPr>
          <w:rFonts w:ascii="Times New Roman" w:hAnsi="Times New Roman" w:cs="Times New Roman"/>
          <w:spacing w:val="-4"/>
          <w:sz w:val="20"/>
          <w:szCs w:val="20"/>
        </w:rPr>
        <w:t>не прижившихся в течение года после посадки деревьев и кустарников в пределах</w:t>
      </w:r>
      <w:r w:rsidRPr="00B9033F">
        <w:rPr>
          <w:rFonts w:ascii="Times New Roman" w:hAnsi="Times New Roman" w:cs="Times New Roman"/>
          <w:sz w:val="20"/>
          <w:szCs w:val="20"/>
        </w:rPr>
        <w:t xml:space="preserve"> норм отпада  в послепосадочный период, подсев семян газонных трав, подсадка цветов; погрузка и вывоз мусора; уход за зелеными насаждениями в течение </w:t>
      </w:r>
      <w:r w:rsidRPr="00B9033F">
        <w:rPr>
          <w:rFonts w:ascii="Times New Roman" w:hAnsi="Times New Roman" w:cs="Times New Roman"/>
          <w:spacing w:val="-4"/>
          <w:sz w:val="20"/>
          <w:szCs w:val="20"/>
        </w:rPr>
        <w:t>года после посадки, в том числе полив, рыхление почвы, внесение минеральных,</w:t>
      </w:r>
      <w:r w:rsidRPr="00B9033F">
        <w:rPr>
          <w:rFonts w:ascii="Times New Roman" w:hAnsi="Times New Roman" w:cs="Times New Roman"/>
          <w:sz w:val="20"/>
          <w:szCs w:val="20"/>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pacing w:val="-4"/>
          <w:sz w:val="20"/>
          <w:szCs w:val="20"/>
        </w:rPr>
      </w:pPr>
      <w:r w:rsidRPr="00B9033F">
        <w:rPr>
          <w:rFonts w:ascii="Times New Roman" w:hAnsi="Times New Roman" w:cs="Times New Roman"/>
          <w:sz w:val="20"/>
          <w:szCs w:val="20"/>
        </w:rPr>
        <w:t xml:space="preserve">Квд – количество лет восстановительного периода, учитываемого </w:t>
      </w:r>
      <w:r w:rsidRPr="00B9033F">
        <w:rPr>
          <w:rFonts w:ascii="Times New Roman" w:hAnsi="Times New Roman" w:cs="Times New Roman"/>
          <w:spacing w:val="-4"/>
          <w:sz w:val="20"/>
          <w:szCs w:val="20"/>
        </w:rPr>
        <w:t>при расчете компенсационной стоимости при уничтожении зеленых насаждений:</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хвойных деревьев – 10 лет,</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лиственных деревьев 1-й группы – 7 лет,</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лиственных деревьев 2-й группы – 5 лет,</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лиственных деревьев 3-й группы – 3 года,</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кустарников, травяного покрова – 1 год;</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Км – коэффициент поправки на местоположение зеленых насаждений на территории поселения (городского округа);</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pacing w:val="-4"/>
          <w:sz w:val="20"/>
          <w:szCs w:val="20"/>
        </w:rPr>
        <w:t>Втi – количество зеленых насаждений i-го вида, подлежащих уничтожению</w:t>
      </w:r>
      <w:r w:rsidRPr="00B9033F">
        <w:rPr>
          <w:rFonts w:ascii="Times New Roman" w:hAnsi="Times New Roman" w:cs="Times New Roman"/>
          <w:sz w:val="20"/>
          <w:szCs w:val="20"/>
        </w:rPr>
        <w:t xml:space="preserve"> (штук, кв. метров);</w:t>
      </w:r>
    </w:p>
    <w:p w:rsidR="00B9033F" w:rsidRPr="00B9033F" w:rsidRDefault="00B9033F" w:rsidP="00B9033F">
      <w:pPr>
        <w:widowControl w:val="0"/>
        <w:shd w:val="clear" w:color="auto" w:fill="FFFFFF"/>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1,05 – коэффициент, учитывающий затраты на проектирование (по необходимости).</w:t>
      </w:r>
    </w:p>
    <w:p w:rsidR="00B9033F" w:rsidRPr="00B9033F" w:rsidRDefault="00B9033F" w:rsidP="00B9033F">
      <w:pPr>
        <w:widowControl w:val="0"/>
        <w:autoSpaceDE w:val="0"/>
        <w:autoSpaceDN w:val="0"/>
        <w:adjustRightInd w:val="0"/>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 xml:space="preserve">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w:t>
      </w:r>
      <w:r w:rsidRPr="00B9033F">
        <w:rPr>
          <w:rFonts w:ascii="Times New Roman" w:hAnsi="Times New Roman" w:cs="Times New Roman"/>
          <w:sz w:val="20"/>
          <w:szCs w:val="20"/>
        </w:rPr>
        <w:lastRenderedPageBreak/>
        <w:t>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B9033F" w:rsidRPr="00B9033F" w:rsidRDefault="00B9033F" w:rsidP="00B9033F">
      <w:pPr>
        <w:widowControl w:val="0"/>
        <w:autoSpaceDE w:val="0"/>
        <w:autoSpaceDN w:val="0"/>
        <w:adjustRightInd w:val="0"/>
        <w:spacing w:line="233" w:lineRule="auto"/>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11. Значения поправочных коэффициентов:</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Км – коэффициент поправки на местоположение зеленых насаждений на территории поселения (городского округа):</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в границах исторического центра – 6,0;</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pacing w:val="-4"/>
          <w:sz w:val="20"/>
          <w:szCs w:val="20"/>
        </w:rPr>
        <w:t>для территорий городских округов и городских поселений (за исключением</w:t>
      </w:r>
      <w:r w:rsidRPr="00B9033F">
        <w:rPr>
          <w:rFonts w:ascii="Times New Roman" w:hAnsi="Times New Roman" w:cs="Times New Roman"/>
          <w:sz w:val="20"/>
          <w:szCs w:val="20"/>
        </w:rPr>
        <w:t xml:space="preserve"> территории исторического центра) – 4,0;</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для территорий сельских поселений (за исключением территории исторического центра) – 3,0.</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B9033F" w:rsidRPr="00B9033F" w:rsidRDefault="00B9033F" w:rsidP="00B9033F">
      <w:pPr>
        <w:widowControl w:val="0"/>
        <w:shd w:val="clear" w:color="auto" w:fill="FFFFFF"/>
        <w:ind w:left="284" w:firstLine="425"/>
        <w:jc w:val="both"/>
        <w:rPr>
          <w:rFonts w:ascii="Times New Roman" w:hAnsi="Times New Roman" w:cs="Times New Roman"/>
          <w:sz w:val="20"/>
          <w:szCs w:val="20"/>
        </w:rPr>
      </w:pPr>
      <w:r w:rsidRPr="00B9033F">
        <w:rPr>
          <w:rFonts w:ascii="Times New Roman" w:hAnsi="Times New Roman" w:cs="Times New Roman"/>
          <w:sz w:val="20"/>
          <w:szCs w:val="20"/>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B9033F" w:rsidRPr="00B9033F" w:rsidRDefault="00B9033F" w:rsidP="00B9033F">
      <w:pPr>
        <w:rPr>
          <w:rFonts w:ascii="Times New Roman" w:hAnsi="Times New Roman" w:cs="Times New Roman"/>
          <w:sz w:val="20"/>
          <w:szCs w:val="20"/>
        </w:rPr>
      </w:pP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РОССИЙСКАЯ ФЕДЕРАЦИЯ</w:t>
      </w:r>
    </w:p>
    <w:p w:rsidR="00B9033F" w:rsidRPr="00B9033F" w:rsidRDefault="00B9033F" w:rsidP="00B9033F">
      <w:pPr>
        <w:shd w:val="clear" w:color="auto" w:fill="FFFFFF"/>
        <w:spacing w:line="322" w:lineRule="exact"/>
        <w:ind w:left="5"/>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РОСТОВСКАЯ ОБЛАСТЬ</w:t>
      </w: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МУНИЦИПАЛЬНОЕ ОБРАЗОВАНИЕ</w:t>
      </w: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«ВЕСЕЛОВСКОЕ СЕЛЬСКОЕ ПОСЕЛЕНИЕ»</w:t>
      </w:r>
    </w:p>
    <w:p w:rsidR="00B9033F" w:rsidRPr="00B9033F" w:rsidRDefault="00B9033F" w:rsidP="00B9033F">
      <w:pPr>
        <w:shd w:val="clear" w:color="auto" w:fill="FFFFFF"/>
        <w:spacing w:line="322" w:lineRule="exact"/>
        <w:ind w:left="125"/>
        <w:contextualSpacing/>
        <w:jc w:val="center"/>
        <w:rPr>
          <w:rFonts w:ascii="Times New Roman" w:hAnsi="Times New Roman" w:cs="Times New Roman"/>
          <w:b/>
          <w:bCs/>
          <w:color w:val="000000"/>
          <w:spacing w:val="7"/>
          <w:sz w:val="20"/>
          <w:szCs w:val="20"/>
        </w:rPr>
      </w:pPr>
    </w:p>
    <w:p w:rsidR="00B9033F" w:rsidRPr="00B9033F" w:rsidRDefault="00B9033F" w:rsidP="00B9033F">
      <w:pPr>
        <w:shd w:val="clear" w:color="auto" w:fill="FFFFFF"/>
        <w:spacing w:line="322" w:lineRule="exact"/>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7"/>
          <w:sz w:val="20"/>
          <w:szCs w:val="20"/>
        </w:rPr>
        <w:t>АДМИНИСТРАЦИЯ ВЕСЕЛОВСКОГО СЕЛЬСКОГО ПОСЕЛЕНИЯ</w:t>
      </w:r>
    </w:p>
    <w:p w:rsidR="00B9033F" w:rsidRPr="00B9033F" w:rsidRDefault="00B9033F" w:rsidP="00B9033F">
      <w:pPr>
        <w:shd w:val="clear" w:color="auto" w:fill="FFFFFF"/>
        <w:spacing w:line="322" w:lineRule="exact"/>
        <w:ind w:right="19"/>
        <w:contextualSpacing/>
        <w:jc w:val="center"/>
        <w:rPr>
          <w:rFonts w:ascii="Times New Roman" w:hAnsi="Times New Roman" w:cs="Times New Roman"/>
          <w:sz w:val="20"/>
          <w:szCs w:val="20"/>
        </w:rPr>
      </w:pPr>
      <w:r w:rsidRPr="00B9033F">
        <w:rPr>
          <w:rFonts w:ascii="Times New Roman" w:hAnsi="Times New Roman" w:cs="Times New Roman"/>
          <w:b/>
          <w:bCs/>
          <w:color w:val="000000"/>
          <w:spacing w:val="6"/>
          <w:sz w:val="20"/>
          <w:szCs w:val="20"/>
        </w:rPr>
        <w:t>ДУБОВСКОГО РАЙОНА</w:t>
      </w:r>
    </w:p>
    <w:p w:rsidR="00B9033F" w:rsidRPr="00B9033F" w:rsidRDefault="00B9033F" w:rsidP="00B9033F">
      <w:pPr>
        <w:shd w:val="clear" w:color="auto" w:fill="FFFFFF"/>
        <w:spacing w:before="331"/>
        <w:contextualSpacing/>
        <w:jc w:val="center"/>
        <w:rPr>
          <w:rFonts w:ascii="Times New Roman" w:hAnsi="Times New Roman" w:cs="Times New Roman"/>
          <w:b/>
          <w:bCs/>
          <w:color w:val="000000"/>
          <w:spacing w:val="4"/>
          <w:sz w:val="20"/>
          <w:szCs w:val="20"/>
        </w:rPr>
      </w:pPr>
    </w:p>
    <w:p w:rsidR="00B9033F" w:rsidRPr="00B9033F" w:rsidRDefault="00B9033F" w:rsidP="00B9033F">
      <w:pPr>
        <w:shd w:val="clear" w:color="auto" w:fill="FFFFFF"/>
        <w:spacing w:before="331"/>
        <w:contextualSpacing/>
        <w:jc w:val="center"/>
        <w:rPr>
          <w:rFonts w:ascii="Times New Roman" w:hAnsi="Times New Roman" w:cs="Times New Roman"/>
          <w:b/>
          <w:bCs/>
          <w:color w:val="000000"/>
          <w:spacing w:val="4"/>
          <w:sz w:val="20"/>
          <w:szCs w:val="20"/>
        </w:rPr>
      </w:pPr>
      <w:r w:rsidRPr="00B9033F">
        <w:rPr>
          <w:rFonts w:ascii="Times New Roman" w:hAnsi="Times New Roman" w:cs="Times New Roman"/>
          <w:b/>
          <w:bCs/>
          <w:color w:val="000000"/>
          <w:spacing w:val="4"/>
          <w:sz w:val="20"/>
          <w:szCs w:val="20"/>
        </w:rPr>
        <w:t>ПОСТАНОВЛЕНИЕ</w:t>
      </w:r>
    </w:p>
    <w:p w:rsidR="00B9033F" w:rsidRPr="00B9033F" w:rsidRDefault="00B9033F" w:rsidP="00B9033F">
      <w:pPr>
        <w:contextualSpacing/>
        <w:jc w:val="center"/>
        <w:rPr>
          <w:rFonts w:ascii="Times New Roman" w:hAnsi="Times New Roman" w:cs="Times New Roman"/>
          <w:sz w:val="20"/>
          <w:szCs w:val="20"/>
        </w:rPr>
      </w:pPr>
    </w:p>
    <w:p w:rsidR="00B9033F" w:rsidRPr="00B9033F" w:rsidRDefault="00B9033F" w:rsidP="00B9033F">
      <w:pPr>
        <w:contextualSpacing/>
        <w:jc w:val="center"/>
        <w:rPr>
          <w:rFonts w:ascii="Times New Roman" w:hAnsi="Times New Roman" w:cs="Times New Roman"/>
          <w:sz w:val="20"/>
          <w:szCs w:val="20"/>
        </w:rPr>
      </w:pPr>
      <w:r w:rsidRPr="00B9033F">
        <w:rPr>
          <w:rFonts w:ascii="Times New Roman" w:hAnsi="Times New Roman" w:cs="Times New Roman"/>
          <w:sz w:val="20"/>
          <w:szCs w:val="20"/>
        </w:rPr>
        <w:t>от   19   июня 2024 года  №  57</w:t>
      </w:r>
    </w:p>
    <w:p w:rsidR="00B9033F" w:rsidRPr="00B9033F" w:rsidRDefault="00B9033F" w:rsidP="00B9033F">
      <w:pPr>
        <w:shd w:val="clear" w:color="auto" w:fill="FFFFFF"/>
        <w:spacing w:before="331"/>
        <w:contextualSpacing/>
        <w:jc w:val="center"/>
        <w:rPr>
          <w:rFonts w:ascii="Times New Roman" w:hAnsi="Times New Roman" w:cs="Times New Roman"/>
          <w:sz w:val="20"/>
          <w:szCs w:val="20"/>
        </w:rPr>
      </w:pPr>
      <w:r w:rsidRPr="00B9033F">
        <w:rPr>
          <w:rFonts w:ascii="Times New Roman" w:hAnsi="Times New Roman" w:cs="Times New Roman"/>
          <w:sz w:val="20"/>
          <w:szCs w:val="20"/>
        </w:rPr>
        <w:t>х. Веселый</w:t>
      </w:r>
    </w:p>
    <w:p w:rsidR="00B9033F" w:rsidRPr="00B9033F" w:rsidRDefault="00B9033F" w:rsidP="00B9033F">
      <w:pPr>
        <w:ind w:right="567"/>
        <w:jc w:val="center"/>
        <w:rPr>
          <w:rFonts w:ascii="Times New Roman" w:hAnsi="Times New Roman" w:cs="Times New Roman"/>
          <w:b/>
          <w:sz w:val="20"/>
          <w:szCs w:val="20"/>
        </w:rPr>
      </w:pPr>
    </w:p>
    <w:p w:rsidR="00B9033F" w:rsidRPr="00B9033F" w:rsidRDefault="00B9033F" w:rsidP="00B9033F">
      <w:pPr>
        <w:ind w:right="567"/>
        <w:jc w:val="center"/>
        <w:rPr>
          <w:rFonts w:ascii="Times New Roman" w:hAnsi="Times New Roman" w:cs="Times New Roman"/>
          <w:b/>
          <w:sz w:val="20"/>
          <w:szCs w:val="20"/>
        </w:rPr>
      </w:pPr>
      <w:r w:rsidRPr="00B9033F">
        <w:rPr>
          <w:rFonts w:ascii="Times New Roman" w:hAnsi="Times New Roman" w:cs="Times New Roman"/>
          <w:b/>
          <w:sz w:val="20"/>
          <w:szCs w:val="20"/>
        </w:rPr>
        <w:t>О внесении изменений в постановление</w:t>
      </w:r>
    </w:p>
    <w:p w:rsidR="00B9033F" w:rsidRPr="00B9033F" w:rsidRDefault="00B9033F" w:rsidP="00B9033F">
      <w:pPr>
        <w:ind w:right="567"/>
        <w:jc w:val="center"/>
        <w:rPr>
          <w:rFonts w:ascii="Times New Roman" w:hAnsi="Times New Roman" w:cs="Times New Roman"/>
          <w:b/>
          <w:sz w:val="20"/>
          <w:szCs w:val="20"/>
        </w:rPr>
      </w:pPr>
      <w:r w:rsidRPr="00B9033F">
        <w:rPr>
          <w:rFonts w:ascii="Times New Roman" w:hAnsi="Times New Roman" w:cs="Times New Roman"/>
          <w:b/>
          <w:sz w:val="20"/>
          <w:szCs w:val="20"/>
        </w:rPr>
        <w:t xml:space="preserve">Администрации Веселовского сельского поселения                                                   </w:t>
      </w:r>
      <w:r>
        <w:rPr>
          <w:rFonts w:ascii="Times New Roman" w:hAnsi="Times New Roman" w:cs="Times New Roman"/>
          <w:b/>
          <w:sz w:val="20"/>
          <w:szCs w:val="20"/>
        </w:rPr>
        <w:t xml:space="preserve">                                            </w:t>
      </w:r>
      <w:r w:rsidRPr="00B9033F">
        <w:rPr>
          <w:rFonts w:ascii="Times New Roman" w:hAnsi="Times New Roman" w:cs="Times New Roman"/>
          <w:b/>
          <w:sz w:val="20"/>
          <w:szCs w:val="20"/>
        </w:rPr>
        <w:t>от 23.10.2020 № 130 «Об утверждении Положения о взаимодействии должностных лиц, ответственных за работу  по профилактике коррупционных и иных правонарушений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w:t>
      </w:r>
    </w:p>
    <w:p w:rsidR="00B9033F" w:rsidRPr="00B9033F" w:rsidRDefault="00B9033F" w:rsidP="00B9033F">
      <w:pPr>
        <w:ind w:right="567"/>
        <w:jc w:val="center"/>
        <w:rPr>
          <w:rFonts w:ascii="Times New Roman" w:hAnsi="Times New Roman" w:cs="Times New Roman"/>
          <w:b/>
          <w:sz w:val="20"/>
          <w:szCs w:val="20"/>
        </w:rPr>
      </w:pPr>
    </w:p>
    <w:p w:rsidR="00B9033F" w:rsidRPr="00B9033F" w:rsidRDefault="00B9033F" w:rsidP="00B9033F">
      <w:pPr>
        <w:jc w:val="both"/>
        <w:rPr>
          <w:rFonts w:ascii="Times New Roman" w:hAnsi="Times New Roman" w:cs="Times New Roman"/>
          <w:sz w:val="20"/>
          <w:szCs w:val="20"/>
        </w:rPr>
      </w:pPr>
      <w:r w:rsidRPr="00B9033F">
        <w:rPr>
          <w:rFonts w:ascii="Times New Roman" w:hAnsi="Times New Roman" w:cs="Times New Roman"/>
          <w:sz w:val="20"/>
          <w:szCs w:val="20"/>
        </w:rPr>
        <w:lastRenderedPageBreak/>
        <w:t>В целях приведения нормативного правового акта Администрации Веселовского сельского поселения в соответствие с действующим законодательством.</w:t>
      </w:r>
      <w:r w:rsidRPr="00B9033F">
        <w:rPr>
          <w:rFonts w:ascii="Times New Roman" w:hAnsi="Times New Roman" w:cs="Times New Roman"/>
          <w:sz w:val="20"/>
          <w:szCs w:val="20"/>
        </w:rPr>
        <w:tab/>
      </w:r>
    </w:p>
    <w:p w:rsidR="00B9033F" w:rsidRPr="00B9033F" w:rsidRDefault="00B9033F" w:rsidP="00B9033F">
      <w:pPr>
        <w:jc w:val="both"/>
        <w:rPr>
          <w:rFonts w:ascii="Times New Roman" w:hAnsi="Times New Roman" w:cs="Times New Roman"/>
          <w:b/>
          <w:sz w:val="20"/>
          <w:szCs w:val="20"/>
        </w:rPr>
      </w:pPr>
      <w:r w:rsidRPr="00B9033F">
        <w:rPr>
          <w:rFonts w:ascii="Times New Roman" w:hAnsi="Times New Roman" w:cs="Times New Roman"/>
          <w:color w:val="000000"/>
          <w:sz w:val="20"/>
          <w:szCs w:val="20"/>
        </w:rPr>
        <w:t xml:space="preserve">В соответствии с </w:t>
      </w:r>
      <w:r w:rsidRPr="00B9033F">
        <w:rPr>
          <w:rFonts w:ascii="Times New Roman" w:hAnsi="Times New Roman" w:cs="Times New Roman"/>
          <w:sz w:val="20"/>
          <w:szCs w:val="20"/>
        </w:rPr>
        <w:t>Федеральным законом от 25.12.2008 № 273-ФЗ «О противодействии коррупции»,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9033F">
        <w:rPr>
          <w:rFonts w:ascii="Times New Roman" w:hAnsi="Times New Roman" w:cs="Times New Roman"/>
          <w:color w:val="000000"/>
          <w:sz w:val="20"/>
          <w:szCs w:val="20"/>
        </w:rPr>
        <w:t xml:space="preserve"> (далее – Закон № 44-ФЗ) </w:t>
      </w:r>
      <w:r w:rsidRPr="00B9033F">
        <w:rPr>
          <w:rFonts w:ascii="Times New Roman" w:hAnsi="Times New Roman" w:cs="Times New Roman"/>
          <w:sz w:val="20"/>
          <w:szCs w:val="20"/>
        </w:rPr>
        <w:t xml:space="preserve">а также в целях обеспечения функций органов местного самоуправления Веселовского сельского поселения, Администрация Веселовского сельского поселения </w:t>
      </w:r>
      <w:r w:rsidRPr="00B9033F">
        <w:rPr>
          <w:rFonts w:ascii="Times New Roman" w:hAnsi="Times New Roman" w:cs="Times New Roman"/>
          <w:b/>
          <w:sz w:val="20"/>
          <w:szCs w:val="20"/>
        </w:rPr>
        <w:t>п о с т а н о в л я е т:</w:t>
      </w:r>
    </w:p>
    <w:p w:rsidR="00B9033F" w:rsidRPr="00B9033F" w:rsidRDefault="00B9033F" w:rsidP="00B9033F">
      <w:pPr>
        <w:jc w:val="both"/>
        <w:rPr>
          <w:rFonts w:ascii="Times New Roman" w:hAnsi="Times New Roman" w:cs="Times New Roman"/>
          <w:b/>
          <w:sz w:val="20"/>
          <w:szCs w:val="20"/>
        </w:rPr>
      </w:pPr>
    </w:p>
    <w:p w:rsidR="00B9033F" w:rsidRPr="00B9033F" w:rsidRDefault="00B9033F" w:rsidP="00B9033F">
      <w:pPr>
        <w:jc w:val="both"/>
        <w:rPr>
          <w:rFonts w:ascii="Times New Roman" w:hAnsi="Times New Roman" w:cs="Times New Roman"/>
          <w:sz w:val="20"/>
          <w:szCs w:val="20"/>
        </w:rPr>
      </w:pPr>
      <w:r w:rsidRPr="00B9033F">
        <w:rPr>
          <w:rFonts w:ascii="Times New Roman" w:hAnsi="Times New Roman" w:cs="Times New Roman"/>
          <w:sz w:val="20"/>
          <w:szCs w:val="20"/>
        </w:rPr>
        <w:t>1.Внести изменения в Положение о взаимодействии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 согласно приложению к настоящему постановлению:</w:t>
      </w:r>
    </w:p>
    <w:p w:rsidR="00B9033F" w:rsidRPr="00B9033F" w:rsidRDefault="00B9033F" w:rsidP="00B9033F">
      <w:pPr>
        <w:jc w:val="both"/>
        <w:rPr>
          <w:rFonts w:ascii="Times New Roman" w:hAnsi="Times New Roman" w:cs="Times New Roman"/>
          <w:sz w:val="20"/>
          <w:szCs w:val="20"/>
        </w:rPr>
      </w:pPr>
      <w:r w:rsidRPr="00B9033F">
        <w:rPr>
          <w:rFonts w:ascii="Times New Roman" w:hAnsi="Times New Roman" w:cs="Times New Roman"/>
          <w:sz w:val="20"/>
          <w:szCs w:val="20"/>
        </w:rPr>
        <w:t xml:space="preserve">       пункт 1.1. положения изложить в следующей редакции: «Настоящее Положение определяет порядок взаимодействия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между лицом, осуществляющим полномочия руководителя заказчика, членами единой комиссии Администрации Веселовского сельского поселения по осуществлению закупок  для нужд Администрации Веселовского сельского поселения (далее – комиссия), контрактным управляющим  и участниками закупок товаров, работ, услуг для нужд Администрации Веселовского сельского поселения (электронных конкурсов, электронных аукционов, электронных запросов котировок) (далее соответственно – выявление личной заинтересованности, личная заинтересованность, закупки)»</w:t>
      </w:r>
    </w:p>
    <w:p w:rsidR="00B9033F" w:rsidRPr="00B9033F" w:rsidRDefault="00B9033F" w:rsidP="00B9033F">
      <w:pPr>
        <w:pStyle w:val="21"/>
        <w:shd w:val="clear" w:color="auto" w:fill="auto"/>
        <w:spacing w:line="240" w:lineRule="auto"/>
        <w:ind w:left="20" w:right="20" w:firstLine="420"/>
        <w:rPr>
          <w:sz w:val="20"/>
          <w:szCs w:val="20"/>
        </w:rPr>
      </w:pPr>
      <w:r w:rsidRPr="00B9033F">
        <w:rPr>
          <w:sz w:val="20"/>
          <w:szCs w:val="20"/>
        </w:rPr>
        <w:t>подпункт 2.1.2. пункта 2.1. положения изложить в следующей редакции: «Комиссия не позднее следующего рабочего дня после получения от оператора электронной площадки вторых частей заявок на участие в открытом конкурсе в электронной форме, поданных участниками такого конкурса, заявок на участие в открытом аукционе в электронной форме, поданных его участниками, и протокола подачи ценовых предложений, заявок, поданных на участие в запросе котировок в электронной форме, а также документов (электронных документов) и информации этих участников, предусмотренных пунктом 1 части 1 статьи 43 Федерального закона от 05.04.2013 N 44-ФЗ, представляет должностному лицу по антикоррупционной работе информацию об участниках такой закупки, имеющуюся в заявках на участие в определении поставщика (подрядчика, исполнителя), по форме согласно приложению</w:t>
      </w:r>
      <w:bookmarkStart w:id="5" w:name="bookmark1"/>
      <w:r w:rsidRPr="00B9033F">
        <w:rPr>
          <w:sz w:val="20"/>
          <w:szCs w:val="20"/>
        </w:rPr>
        <w:t xml:space="preserve"> № </w:t>
      </w:r>
      <w:r w:rsidRPr="00B9033F">
        <w:rPr>
          <w:rStyle w:val="1TimesNewRoman125pt0pt"/>
          <w:rFonts w:eastAsia="Century Gothic"/>
          <w:b w:val="0"/>
          <w:sz w:val="20"/>
          <w:szCs w:val="20"/>
        </w:rPr>
        <w:t>2</w:t>
      </w:r>
      <w:r w:rsidRPr="00B9033F">
        <w:rPr>
          <w:sz w:val="20"/>
          <w:szCs w:val="20"/>
        </w:rPr>
        <w:t>».</w:t>
      </w:r>
      <w:bookmarkEnd w:id="5"/>
    </w:p>
    <w:p w:rsidR="00B9033F" w:rsidRPr="00B9033F" w:rsidRDefault="00B9033F" w:rsidP="00B9033F">
      <w:pPr>
        <w:pStyle w:val="21"/>
        <w:shd w:val="clear" w:color="auto" w:fill="auto"/>
        <w:spacing w:line="240" w:lineRule="auto"/>
        <w:ind w:left="20" w:right="20" w:firstLine="420"/>
        <w:rPr>
          <w:sz w:val="20"/>
          <w:szCs w:val="20"/>
        </w:rPr>
      </w:pPr>
      <w:r w:rsidRPr="00B9033F">
        <w:rPr>
          <w:sz w:val="20"/>
          <w:szCs w:val="20"/>
        </w:rPr>
        <w:t>пункт 2.3. положения изложить в следующей редакции: «Результаты мониторинга по форме согласно приложению N 3 к настоящему Положению направляются руководителю заказчика, руководителю и в комиссию в срок не позднее чем за два дня до даты, не ранее которой может быть заключен контракт в соответствии с частью 1 статьи 51 Федерального закона от 05.04.2013 N 44-ФЗ»</w:t>
      </w:r>
    </w:p>
    <w:p w:rsidR="00B9033F" w:rsidRPr="00B9033F" w:rsidRDefault="00B9033F" w:rsidP="00B9033F">
      <w:pPr>
        <w:pStyle w:val="ConsPlusNormal"/>
        <w:widowControl/>
        <w:ind w:firstLine="708"/>
        <w:jc w:val="both"/>
        <w:rPr>
          <w:rFonts w:ascii="Times New Roman" w:hAnsi="Times New Roman" w:cs="Times New Roman"/>
          <w:spacing w:val="-4"/>
          <w:sz w:val="20"/>
          <w:szCs w:val="20"/>
        </w:rPr>
      </w:pPr>
      <w:r w:rsidRPr="00B9033F">
        <w:rPr>
          <w:rFonts w:ascii="Times New Roman" w:hAnsi="Times New Roman" w:cs="Times New Roman"/>
          <w:spacing w:val="-4"/>
          <w:sz w:val="20"/>
          <w:szCs w:val="20"/>
        </w:rPr>
        <w:t xml:space="preserve">2. </w:t>
      </w:r>
      <w:r w:rsidRPr="00B9033F">
        <w:rPr>
          <w:rFonts w:ascii="Times New Roman" w:hAnsi="Times New Roman" w:cs="Times New Roman"/>
          <w:sz w:val="20"/>
          <w:szCs w:val="20"/>
        </w:rPr>
        <w:t>Настоящее постановление вступает в силу со дня его официального обнародования.</w:t>
      </w:r>
    </w:p>
    <w:p w:rsidR="00B9033F" w:rsidRPr="00B9033F" w:rsidRDefault="00B9033F" w:rsidP="00B9033F">
      <w:pPr>
        <w:pStyle w:val="ConsPlusNormal"/>
        <w:widowControl/>
        <w:ind w:firstLine="708"/>
        <w:jc w:val="both"/>
        <w:rPr>
          <w:rFonts w:ascii="Times New Roman" w:hAnsi="Times New Roman" w:cs="Times New Roman"/>
          <w:sz w:val="20"/>
          <w:szCs w:val="20"/>
        </w:rPr>
      </w:pPr>
      <w:r w:rsidRPr="00B9033F">
        <w:rPr>
          <w:rFonts w:ascii="Times New Roman" w:hAnsi="Times New Roman" w:cs="Times New Roman"/>
          <w:sz w:val="20"/>
          <w:szCs w:val="20"/>
        </w:rPr>
        <w:t>3.Контроль над исполнением настоящего постановления оставляю за собой.</w:t>
      </w:r>
    </w:p>
    <w:p w:rsidR="00B9033F" w:rsidRPr="00B9033F" w:rsidRDefault="00B9033F" w:rsidP="00B9033F">
      <w:pPr>
        <w:pStyle w:val="ConsPlusNormal"/>
        <w:widowControl/>
        <w:ind w:firstLine="708"/>
        <w:jc w:val="both"/>
        <w:rPr>
          <w:rFonts w:ascii="Times New Roman" w:hAnsi="Times New Roman" w:cs="Times New Roman"/>
          <w:sz w:val="20"/>
          <w:szCs w:val="20"/>
        </w:rPr>
      </w:pPr>
    </w:p>
    <w:p w:rsidR="00B9033F" w:rsidRPr="00B9033F" w:rsidRDefault="00B9033F" w:rsidP="00B9033F">
      <w:pPr>
        <w:pStyle w:val="ConsPlusNormal"/>
        <w:widowControl/>
        <w:ind w:firstLine="708"/>
        <w:jc w:val="both"/>
        <w:rPr>
          <w:rFonts w:ascii="Times New Roman" w:hAnsi="Times New Roman" w:cs="Times New Roman"/>
          <w:sz w:val="20"/>
          <w:szCs w:val="20"/>
        </w:rPr>
      </w:pPr>
    </w:p>
    <w:p w:rsidR="00B9033F" w:rsidRPr="00B9033F" w:rsidRDefault="00B9033F" w:rsidP="00B9033F">
      <w:pPr>
        <w:pStyle w:val="ConsPlusNormal"/>
        <w:widowControl/>
        <w:ind w:firstLine="708"/>
        <w:jc w:val="both"/>
        <w:rPr>
          <w:rFonts w:ascii="Times New Roman" w:hAnsi="Times New Roman" w:cs="Times New Roman"/>
          <w:sz w:val="20"/>
          <w:szCs w:val="20"/>
        </w:rPr>
      </w:pPr>
    </w:p>
    <w:p w:rsidR="00B9033F" w:rsidRPr="00B9033F" w:rsidRDefault="00B9033F" w:rsidP="00B9033F">
      <w:pPr>
        <w:pStyle w:val="ConsPlusNormal"/>
        <w:widowControl/>
        <w:ind w:firstLine="708"/>
        <w:jc w:val="both"/>
        <w:rPr>
          <w:rFonts w:ascii="Times New Roman" w:hAnsi="Times New Roman" w:cs="Times New Roman"/>
          <w:sz w:val="20"/>
          <w:szCs w:val="20"/>
        </w:rPr>
      </w:pPr>
    </w:p>
    <w:p w:rsidR="00B9033F" w:rsidRPr="00B9033F" w:rsidRDefault="00B9033F" w:rsidP="00B9033F">
      <w:pPr>
        <w:pStyle w:val="ConsPlusNormal"/>
        <w:widowControl/>
        <w:ind w:firstLine="0"/>
        <w:jc w:val="both"/>
        <w:rPr>
          <w:rFonts w:ascii="Times New Roman" w:hAnsi="Times New Roman" w:cs="Times New Roman"/>
          <w:sz w:val="20"/>
          <w:szCs w:val="20"/>
        </w:rPr>
      </w:pPr>
      <w:r w:rsidRPr="00B9033F">
        <w:rPr>
          <w:rFonts w:ascii="Times New Roman" w:hAnsi="Times New Roman" w:cs="Times New Roman"/>
          <w:sz w:val="20"/>
          <w:szCs w:val="20"/>
        </w:rPr>
        <w:t xml:space="preserve">Глава Администрации </w:t>
      </w:r>
    </w:p>
    <w:p w:rsidR="00B9033F" w:rsidRPr="00B9033F" w:rsidRDefault="00B9033F" w:rsidP="00B9033F">
      <w:pPr>
        <w:pStyle w:val="ConsPlusNormal"/>
        <w:widowControl/>
        <w:ind w:firstLine="0"/>
        <w:jc w:val="both"/>
        <w:rPr>
          <w:rFonts w:ascii="Times New Roman" w:hAnsi="Times New Roman" w:cs="Times New Roman"/>
          <w:sz w:val="20"/>
          <w:szCs w:val="20"/>
        </w:rPr>
      </w:pPr>
      <w:r w:rsidRPr="00B9033F">
        <w:rPr>
          <w:rFonts w:ascii="Times New Roman" w:hAnsi="Times New Roman" w:cs="Times New Roman"/>
          <w:sz w:val="20"/>
          <w:szCs w:val="20"/>
        </w:rPr>
        <w:t>Веселовского сельского поселения                                           С.И. Титоренко</w:t>
      </w:r>
    </w:p>
    <w:p w:rsidR="00B9033F" w:rsidRPr="00B9033F" w:rsidRDefault="00B9033F" w:rsidP="00B9033F">
      <w:pPr>
        <w:rPr>
          <w:rFonts w:ascii="Times New Roman" w:hAnsi="Times New Roman" w:cs="Times New Roman"/>
          <w:sz w:val="20"/>
          <w:szCs w:val="20"/>
        </w:rPr>
      </w:pPr>
    </w:p>
    <w:p w:rsidR="00B9033F" w:rsidRPr="00B9033F" w:rsidRDefault="00B9033F" w:rsidP="00B9033F">
      <w:pPr>
        <w:shd w:val="clear" w:color="auto" w:fill="FFFFFF"/>
        <w:rPr>
          <w:rFonts w:ascii="Times New Roman" w:hAnsi="Times New Roman" w:cs="Times New Roman"/>
          <w:sz w:val="20"/>
          <w:szCs w:val="20"/>
        </w:rPr>
      </w:pPr>
    </w:p>
    <w:p w:rsidR="00B9033F" w:rsidRPr="00B9033F" w:rsidRDefault="00B9033F" w:rsidP="00B9033F">
      <w:pPr>
        <w:shd w:val="clear" w:color="auto" w:fill="FFFFFF"/>
        <w:spacing w:after="0"/>
        <w:rPr>
          <w:rFonts w:ascii="Times New Roman" w:hAnsi="Times New Roman" w:cs="Times New Roman"/>
          <w:sz w:val="20"/>
          <w:szCs w:val="20"/>
        </w:rPr>
      </w:pPr>
      <w:r w:rsidRPr="00B9033F">
        <w:rPr>
          <w:rFonts w:ascii="Times New Roman" w:hAnsi="Times New Roman" w:cs="Times New Roman"/>
          <w:sz w:val="20"/>
          <w:szCs w:val="20"/>
        </w:rPr>
        <w:t xml:space="preserve">Постановление вносит </w:t>
      </w:r>
    </w:p>
    <w:p w:rsidR="00B9033F" w:rsidRPr="00B9033F" w:rsidRDefault="00B9033F" w:rsidP="00B9033F">
      <w:pPr>
        <w:shd w:val="clear" w:color="auto" w:fill="FFFFFF"/>
        <w:spacing w:after="0"/>
        <w:rPr>
          <w:rFonts w:ascii="Times New Roman" w:hAnsi="Times New Roman" w:cs="Times New Roman"/>
          <w:sz w:val="20"/>
          <w:szCs w:val="20"/>
        </w:rPr>
      </w:pPr>
      <w:r w:rsidRPr="00B9033F">
        <w:rPr>
          <w:rFonts w:ascii="Times New Roman" w:hAnsi="Times New Roman" w:cs="Times New Roman"/>
          <w:sz w:val="20"/>
          <w:szCs w:val="20"/>
        </w:rPr>
        <w:t>сектор экономики и финансов</w:t>
      </w:r>
    </w:p>
    <w:p w:rsidR="00B9033F" w:rsidRPr="00B9033F" w:rsidRDefault="00B9033F" w:rsidP="00B9033F">
      <w:pPr>
        <w:shd w:val="clear" w:color="auto" w:fill="FFFFFF"/>
        <w:spacing w:after="0"/>
        <w:jc w:val="right"/>
        <w:rPr>
          <w:rFonts w:ascii="Times New Roman" w:hAnsi="Times New Roman" w:cs="Times New Roman"/>
          <w:color w:val="000000"/>
          <w:spacing w:val="5"/>
          <w:sz w:val="20"/>
          <w:szCs w:val="20"/>
        </w:rPr>
      </w:pPr>
    </w:p>
    <w:p w:rsidR="00B9033F" w:rsidRPr="00B9033F" w:rsidRDefault="00B9033F" w:rsidP="00B9033F">
      <w:pPr>
        <w:shd w:val="clear" w:color="auto" w:fill="FFFFFF"/>
        <w:jc w:val="right"/>
        <w:rPr>
          <w:rFonts w:ascii="Times New Roman" w:hAnsi="Times New Roman" w:cs="Times New Roman"/>
          <w:color w:val="000000"/>
          <w:spacing w:val="5"/>
          <w:sz w:val="20"/>
          <w:szCs w:val="20"/>
        </w:rPr>
      </w:pPr>
    </w:p>
    <w:p w:rsidR="00B9033F" w:rsidRPr="00B9033F" w:rsidRDefault="00B9033F" w:rsidP="00B9033F">
      <w:pPr>
        <w:shd w:val="clear" w:color="auto" w:fill="FFFFFF"/>
        <w:spacing w:after="0"/>
        <w:jc w:val="right"/>
        <w:rPr>
          <w:rFonts w:ascii="Times New Roman" w:hAnsi="Times New Roman" w:cs="Times New Roman"/>
          <w:color w:val="000000"/>
          <w:spacing w:val="5"/>
          <w:sz w:val="20"/>
          <w:szCs w:val="20"/>
        </w:rPr>
      </w:pPr>
      <w:r w:rsidRPr="00B9033F">
        <w:rPr>
          <w:rFonts w:ascii="Times New Roman" w:hAnsi="Times New Roman" w:cs="Times New Roman"/>
          <w:color w:val="000000"/>
          <w:spacing w:val="5"/>
          <w:sz w:val="20"/>
          <w:szCs w:val="20"/>
        </w:rPr>
        <w:lastRenderedPageBreak/>
        <w:t xml:space="preserve">Приложение </w:t>
      </w:r>
    </w:p>
    <w:p w:rsidR="00B9033F" w:rsidRPr="00B9033F" w:rsidRDefault="00B9033F" w:rsidP="00B9033F">
      <w:pPr>
        <w:shd w:val="clear" w:color="auto" w:fill="FFFFFF"/>
        <w:spacing w:after="0"/>
        <w:jc w:val="center"/>
        <w:rPr>
          <w:rFonts w:ascii="Times New Roman" w:hAnsi="Times New Roman" w:cs="Times New Roman"/>
          <w:b/>
          <w:color w:val="000000"/>
          <w:spacing w:val="5"/>
          <w:sz w:val="20"/>
          <w:szCs w:val="20"/>
        </w:rPr>
      </w:pPr>
      <w:r w:rsidRPr="00B9033F">
        <w:rPr>
          <w:rFonts w:ascii="Times New Roman" w:hAnsi="Times New Roman" w:cs="Times New Roman"/>
          <w:color w:val="000000"/>
          <w:spacing w:val="5"/>
          <w:sz w:val="20"/>
          <w:szCs w:val="20"/>
        </w:rPr>
        <w:t xml:space="preserve">                                                                          </w:t>
      </w:r>
      <w:r>
        <w:rPr>
          <w:rFonts w:ascii="Times New Roman" w:hAnsi="Times New Roman" w:cs="Times New Roman"/>
          <w:color w:val="000000"/>
          <w:spacing w:val="5"/>
          <w:sz w:val="20"/>
          <w:szCs w:val="20"/>
        </w:rPr>
        <w:t xml:space="preserve">                  </w:t>
      </w:r>
      <w:r w:rsidRPr="00B9033F">
        <w:rPr>
          <w:rFonts w:ascii="Times New Roman" w:hAnsi="Times New Roman" w:cs="Times New Roman"/>
          <w:color w:val="000000"/>
          <w:spacing w:val="5"/>
          <w:sz w:val="20"/>
          <w:szCs w:val="20"/>
        </w:rPr>
        <w:t>к постановлению №  57  от 19 июня 2024 года</w:t>
      </w:r>
    </w:p>
    <w:p w:rsidR="00B9033F" w:rsidRPr="00B9033F" w:rsidRDefault="00B9033F" w:rsidP="00B9033F">
      <w:pPr>
        <w:spacing w:after="0"/>
        <w:jc w:val="center"/>
        <w:rPr>
          <w:rFonts w:ascii="Times New Roman" w:hAnsi="Times New Roman" w:cs="Times New Roman"/>
          <w:b/>
          <w:bCs/>
          <w:spacing w:val="-8"/>
          <w:sz w:val="20"/>
          <w:szCs w:val="20"/>
        </w:rPr>
      </w:pPr>
    </w:p>
    <w:p w:rsidR="00B9033F" w:rsidRPr="00B9033F" w:rsidRDefault="00B9033F" w:rsidP="00B9033F">
      <w:pPr>
        <w:jc w:val="center"/>
        <w:rPr>
          <w:rFonts w:ascii="Times New Roman" w:hAnsi="Times New Roman" w:cs="Times New Roman"/>
          <w:sz w:val="20"/>
          <w:szCs w:val="20"/>
        </w:rPr>
      </w:pPr>
      <w:r w:rsidRPr="00B9033F">
        <w:rPr>
          <w:rFonts w:ascii="Times New Roman" w:hAnsi="Times New Roman" w:cs="Times New Roman"/>
          <w:sz w:val="20"/>
          <w:szCs w:val="20"/>
        </w:rPr>
        <w:t>ПОЛОЖЕНИЕ</w:t>
      </w:r>
    </w:p>
    <w:p w:rsidR="00B9033F" w:rsidRPr="00B9033F" w:rsidRDefault="00B9033F" w:rsidP="00B9033F">
      <w:pPr>
        <w:jc w:val="center"/>
        <w:rPr>
          <w:rFonts w:ascii="Times New Roman" w:hAnsi="Times New Roman" w:cs="Times New Roman"/>
          <w:sz w:val="20"/>
          <w:szCs w:val="20"/>
        </w:rPr>
      </w:pPr>
      <w:r w:rsidRPr="00B9033F">
        <w:rPr>
          <w:rFonts w:ascii="Times New Roman" w:hAnsi="Times New Roman" w:cs="Times New Roman"/>
          <w:sz w:val="20"/>
          <w:szCs w:val="20"/>
        </w:rPr>
        <w:t>о взаимодействии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w:t>
      </w:r>
    </w:p>
    <w:p w:rsidR="00B9033F" w:rsidRPr="00B9033F" w:rsidRDefault="00B9033F" w:rsidP="00B9033F">
      <w:pPr>
        <w:pStyle w:val="ab"/>
        <w:numPr>
          <w:ilvl w:val="0"/>
          <w:numId w:val="2"/>
        </w:numPr>
        <w:spacing w:after="0" w:line="240" w:lineRule="auto"/>
        <w:jc w:val="center"/>
        <w:rPr>
          <w:rFonts w:ascii="Times New Roman" w:hAnsi="Times New Roman"/>
          <w:sz w:val="20"/>
          <w:szCs w:val="20"/>
        </w:rPr>
      </w:pPr>
      <w:r w:rsidRPr="00B9033F">
        <w:rPr>
          <w:rFonts w:ascii="Times New Roman" w:hAnsi="Times New Roman"/>
          <w:sz w:val="20"/>
          <w:szCs w:val="20"/>
          <w:lang w:val="en-US"/>
        </w:rPr>
        <w:t>Общие положения</w:t>
      </w:r>
      <w:r w:rsidRPr="00B9033F">
        <w:rPr>
          <w:rFonts w:ascii="Times New Roman" w:hAnsi="Times New Roman"/>
          <w:sz w:val="20"/>
          <w:szCs w:val="20"/>
        </w:rPr>
        <w:t>.</w:t>
      </w:r>
    </w:p>
    <w:p w:rsidR="00B9033F" w:rsidRDefault="00B9033F" w:rsidP="00B9033F">
      <w:pPr>
        <w:pStyle w:val="ab"/>
        <w:widowControl w:val="0"/>
        <w:spacing w:after="0" w:line="240" w:lineRule="auto"/>
        <w:ind w:left="0" w:firstLine="709"/>
        <w:jc w:val="both"/>
        <w:rPr>
          <w:rFonts w:ascii="Times New Roman" w:hAnsi="Times New Roman"/>
          <w:sz w:val="20"/>
          <w:szCs w:val="20"/>
        </w:rPr>
      </w:pPr>
    </w:p>
    <w:p w:rsidR="00B9033F" w:rsidRPr="00B9033F" w:rsidRDefault="00B9033F" w:rsidP="00B9033F">
      <w:pPr>
        <w:pStyle w:val="ab"/>
        <w:widowControl w:val="0"/>
        <w:spacing w:after="0" w:line="240" w:lineRule="auto"/>
        <w:ind w:left="0" w:firstLine="709"/>
        <w:jc w:val="both"/>
        <w:rPr>
          <w:rFonts w:ascii="Times New Roman" w:hAnsi="Times New Roman"/>
          <w:sz w:val="20"/>
          <w:szCs w:val="20"/>
        </w:rPr>
      </w:pPr>
      <w:r w:rsidRPr="00B9033F">
        <w:rPr>
          <w:rFonts w:ascii="Times New Roman" w:hAnsi="Times New Roman"/>
          <w:sz w:val="20"/>
          <w:szCs w:val="20"/>
        </w:rPr>
        <w:t>1.1. Настоящее Положение определяет порядок взаимодействия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между лицом, осуществляющим полномочия руководителя заказчика, членами единой комиссии Администрации Веселовского сельского поселения по осуществлению закупок  для нужд Администрации Веселовского сельского поселения (далее – комиссия), контрактным управляющим  и участниками закупок товаров, работ, услуг для нужд Администрации Веселовкого сельского поселения (электронных конкурсов, электронных аукционов, электронных запросов котировок) (далее соответственно – выявление личной заинтересованности, личная заинтересованность, закупки).</w:t>
      </w:r>
    </w:p>
    <w:p w:rsidR="00B9033F" w:rsidRPr="00B9033F" w:rsidRDefault="00B9033F" w:rsidP="00B9033F">
      <w:pPr>
        <w:pStyle w:val="ab"/>
        <w:numPr>
          <w:ilvl w:val="1"/>
          <w:numId w:val="2"/>
        </w:numPr>
        <w:spacing w:after="0" w:line="240" w:lineRule="auto"/>
        <w:ind w:left="0" w:firstLine="709"/>
        <w:jc w:val="both"/>
        <w:rPr>
          <w:rFonts w:ascii="Times New Roman" w:hAnsi="Times New Roman"/>
          <w:sz w:val="20"/>
          <w:szCs w:val="20"/>
        </w:rPr>
      </w:pPr>
      <w:r w:rsidRPr="00B9033F">
        <w:rPr>
          <w:rFonts w:ascii="Times New Roman" w:hAnsi="Times New Roman"/>
          <w:sz w:val="20"/>
          <w:szCs w:val="20"/>
        </w:rPr>
        <w:t xml:space="preserve">Для целей настоящего Положения применяются понятия личной   заинтересованности и конфликта интересов, предусмотренное частью 2 статьи 10 Федерального закона от 25.12.2008 № 273-ФЗ «О противодействии коррупции», и понятие конфликт интересов, предусмотренное пунктом 9 части 1 статьи 31 Федерального закона от 05.04.2013 № 44-ФЗ «О контрактной системе в сфере закупок </w:t>
      </w:r>
      <w:r w:rsidRPr="00B9033F">
        <w:rPr>
          <w:rFonts w:ascii="Times New Roman" w:hAnsi="Times New Roman"/>
          <w:spacing w:val="-4"/>
          <w:sz w:val="20"/>
          <w:szCs w:val="20"/>
        </w:rPr>
        <w:t>товаров, работ, услуг для обеспечения государственных и муниципальных нужд».</w:t>
      </w:r>
    </w:p>
    <w:p w:rsidR="00B9033F" w:rsidRPr="00B9033F" w:rsidRDefault="00B9033F" w:rsidP="00B9033F">
      <w:pPr>
        <w:ind w:left="709"/>
        <w:rPr>
          <w:rFonts w:ascii="Times New Roman" w:hAnsi="Times New Roman" w:cs="Times New Roman"/>
          <w:sz w:val="20"/>
          <w:szCs w:val="20"/>
        </w:rPr>
      </w:pPr>
    </w:p>
    <w:p w:rsidR="00B9033F" w:rsidRPr="00B9033F" w:rsidRDefault="00B9033F" w:rsidP="00B9033F">
      <w:pPr>
        <w:jc w:val="center"/>
        <w:rPr>
          <w:rFonts w:ascii="Times New Roman" w:hAnsi="Times New Roman" w:cs="Times New Roman"/>
          <w:sz w:val="20"/>
          <w:szCs w:val="20"/>
        </w:rPr>
      </w:pPr>
      <w:r w:rsidRPr="00B9033F">
        <w:rPr>
          <w:rFonts w:ascii="Times New Roman" w:hAnsi="Times New Roman" w:cs="Times New Roman"/>
          <w:sz w:val="20"/>
          <w:szCs w:val="20"/>
        </w:rPr>
        <w:t>II. Порядок взаимодействия должностных лиц, ответственных за работу  по профилактике коррупционных и иных правонарушений,  с лицом, осуществляющим полномочия руководителя заказчика, членами единой комиссии Администрации Веселовского сельского поселения по осуществлению закупок  для нужд Администрации Веселовского сельского поселения, контрактным управляющим  и участниками закупок по вопросам выявления личной заинтересованности</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2.1. В целях выявления личной заинтересованности:</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 xml:space="preserve">2.1.1. Лицо, осуществляющее полномочия руководителя заказчика, члены комиссии, контрактный управляющий представляют специалисту первой категории по правовой и кадровой работе Администрации Веселовского сельского поселения в течение 15 дней со дня назначения на должность или включения в состав комиссии информацию </w:t>
      </w:r>
      <w:r w:rsidRPr="00B9033F">
        <w:rPr>
          <w:rFonts w:ascii="Times New Roman" w:hAnsi="Times New Roman" w:cs="Times New Roman"/>
          <w:kern w:val="2"/>
          <w:sz w:val="20"/>
          <w:szCs w:val="20"/>
        </w:rPr>
        <w:t>о своих супруге, близких родственниках по прямой восходящей и нисходящей линиям, усыновителях, усыновленных</w:t>
      </w:r>
      <w:r w:rsidRPr="00B9033F">
        <w:rPr>
          <w:rFonts w:ascii="Times New Roman" w:hAnsi="Times New Roman" w:cs="Times New Roman"/>
          <w:sz w:val="20"/>
          <w:szCs w:val="20"/>
        </w:rPr>
        <w:t>, предусмотренную пунктом 9 части 1 статьи 31 Федерального закона от 05.04.2013 № 44-ФЗ, по форме согласно приложению № 1 к настоящему Положению.</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 xml:space="preserve">В случае изменения информации, предусмотренной абзацем 1 настоящего подпункта, лицо, в информации которого произошли изменения, обязано в течение 15 дней актуализировать информацию </w:t>
      </w:r>
      <w:r w:rsidRPr="00B9033F">
        <w:rPr>
          <w:rFonts w:ascii="Times New Roman" w:hAnsi="Times New Roman" w:cs="Times New Roman"/>
          <w:kern w:val="2"/>
          <w:sz w:val="20"/>
          <w:szCs w:val="20"/>
        </w:rPr>
        <w:t>о своих супруге, близких родственниках по прямой восходящей и нисходящей линиям, усыновителях, усыновленных</w:t>
      </w:r>
      <w:r w:rsidRPr="00B9033F">
        <w:rPr>
          <w:rFonts w:ascii="Times New Roman" w:hAnsi="Times New Roman" w:cs="Times New Roman"/>
          <w:sz w:val="20"/>
          <w:szCs w:val="20"/>
        </w:rPr>
        <w:t>, предусмотренную пунктом 9 части 1 статьи 31 Федерального закона от 05.04.2013 № 44-ФЗ, представив ее специалисту первой категории по правовой и кадровой работе Администрации Веселовского сельского поселения, по форме согласно приложению № 1 к настоящему Положению.</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В случае кадровых изменений в Администрации Веселовского сельского поселения или изменения состава комиссии, лицо, назначенное на указанную в абзаце 1 настоящего подпункта должность, или лицо, включенное в состав комиссии, обязано представить специалисту первой категории по правовой и кадровой работе Администрации Веселовского сельского поселения информацию о своих супруге, близких родственниках по прямой восходящей и нисходящей линиям, усыновителях, усыновленных, предусмотренную пунктом 9 части 1 статьи 31 Федерального закона от 05.04.2013 № 44-ФЗ, по форме согласно приложению № 1 к настоящему Положению.</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lastRenderedPageBreak/>
        <w:t xml:space="preserve">2.1.2. Комиссия не позднее следующего рабочего дня после получения от оператора электронной площадки вторых частей заявок на участие в открытом конкурсе в электронной форме, поданных участниками такого конкурса, заявок на участие в открытом аукционе в электронной форме, поданных его участниками, и протокола подачи ценовых предложений, заявок, поданных на участие в запросе котировок в электронной форме, а также документов (электронных документов) и информации этих участников, предусмотренных пунктом 1 части 1 статьи 43 Федерального закона от 05.04.2013 N 44-ФЗ, представляет должностному лицу по антикоррупционной работе информацию об участниках такой закупки, имеющуюся в заявках на участие в определении поставщика (подрядчика, исполнителя), по форме согласно приложению № </w:t>
      </w:r>
      <w:r w:rsidRPr="00B9033F">
        <w:rPr>
          <w:rStyle w:val="1TimesNewRoman125pt0pt"/>
          <w:rFonts w:eastAsia="Century Gothic"/>
          <w:b w:val="0"/>
          <w:sz w:val="20"/>
          <w:szCs w:val="20"/>
        </w:rPr>
        <w:t>2</w:t>
      </w:r>
      <w:r w:rsidRPr="00B9033F">
        <w:rPr>
          <w:rFonts w:ascii="Times New Roman" w:hAnsi="Times New Roman" w:cs="Times New Roman"/>
          <w:sz w:val="20"/>
          <w:szCs w:val="20"/>
        </w:rPr>
        <w:t>к настоящему Положению.</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 xml:space="preserve">2.2. Проверка наличия (отсутствия) личной заинтересованности осуществляется специалистом первой категории по правовой и кадровой работе Администрации Малолученского сельского поселения посредством сопоставления информации, представленной в соответствии с подпунктами 2.1.1 и 2.1.2 пункта 2.1 раздела </w:t>
      </w:r>
      <w:r w:rsidRPr="00B9033F">
        <w:rPr>
          <w:rFonts w:ascii="Times New Roman" w:hAnsi="Times New Roman" w:cs="Times New Roman"/>
          <w:sz w:val="20"/>
          <w:szCs w:val="20"/>
          <w:lang w:val="en-US"/>
        </w:rPr>
        <w:t>II</w:t>
      </w:r>
      <w:r w:rsidRPr="00B9033F">
        <w:rPr>
          <w:rFonts w:ascii="Times New Roman" w:hAnsi="Times New Roman" w:cs="Times New Roman"/>
          <w:sz w:val="20"/>
          <w:szCs w:val="20"/>
        </w:rPr>
        <w:t xml:space="preserve"> Положения, а также анализа иной информации с использованием программного обеспечения, информационных систем и баз данных (далее – проверка).</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2.3. Результаты мониторинга по форме согласно приложению N 3 к настоящему Положению направляются руководителю заказчика, руководителю и в комиссию в срок не позднее чем за два дня до даты, не ранее которой может быть заключен контракт в соответствии с частью 1 статьи 51 Федерального закона от 05.04.2013 N 44-ФЗ.</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2.4. Результаты проверки учитываются комиссией при реализации</w:t>
      </w:r>
      <w:r w:rsidRPr="00B9033F">
        <w:rPr>
          <w:rFonts w:ascii="Times New Roman" w:hAnsi="Times New Roman" w:cs="Times New Roman"/>
          <w:sz w:val="20"/>
          <w:szCs w:val="20"/>
        </w:rPr>
        <w:br/>
        <w:t>ею права проверять соответствие участников закупок требованию, указанному в пункте 9 части 1 статьи Федерального закона от 05.04.2013 № 44-ФЗ.</w:t>
      </w:r>
    </w:p>
    <w:p w:rsidR="00B9033F" w:rsidRPr="00B9033F" w:rsidRDefault="00B9033F" w:rsidP="00B9033F">
      <w:pPr>
        <w:pStyle w:val="ab"/>
        <w:numPr>
          <w:ilvl w:val="0"/>
          <w:numId w:val="3"/>
        </w:numPr>
        <w:jc w:val="center"/>
        <w:rPr>
          <w:rFonts w:ascii="Times New Roman" w:hAnsi="Times New Roman"/>
          <w:sz w:val="20"/>
          <w:szCs w:val="20"/>
        </w:rPr>
      </w:pPr>
      <w:r w:rsidRPr="00B9033F">
        <w:rPr>
          <w:rFonts w:ascii="Times New Roman" w:hAnsi="Times New Roman"/>
          <w:sz w:val="20"/>
          <w:szCs w:val="20"/>
        </w:rPr>
        <w:t>Заключительные положения</w:t>
      </w:r>
    </w:p>
    <w:p w:rsidR="00B9033F" w:rsidRPr="00B9033F" w:rsidRDefault="00B9033F" w:rsidP="00B9033F">
      <w:pPr>
        <w:ind w:firstLine="709"/>
        <w:rPr>
          <w:rFonts w:ascii="Times New Roman" w:hAnsi="Times New Roman" w:cs="Times New Roman"/>
          <w:sz w:val="20"/>
          <w:szCs w:val="20"/>
        </w:rPr>
      </w:pPr>
      <w:r w:rsidRPr="00B9033F">
        <w:rPr>
          <w:rFonts w:ascii="Times New Roman" w:hAnsi="Times New Roman" w:cs="Times New Roman"/>
          <w:sz w:val="20"/>
          <w:szCs w:val="20"/>
        </w:rPr>
        <w:t>3.1. По результатам проведения проверок Администрацией Веселовского сельского поселения ежеквартально подготавливается и представляется в отдел по организационным, кадровым вопросам, контролю, взаимодействию с муниципальными образованиями Администрации Дубовского района  информация о проведенных проверках и о выявленных ситуациях конфликта интересов (при их наличии).</w:t>
      </w:r>
    </w:p>
    <w:p w:rsidR="00B9033F" w:rsidRPr="00B9033F" w:rsidRDefault="00B9033F" w:rsidP="00B9033F">
      <w:pPr>
        <w:ind w:firstLine="709"/>
        <w:rPr>
          <w:rFonts w:ascii="Times New Roman" w:hAnsi="Times New Roman" w:cs="Times New Roman"/>
          <w:sz w:val="20"/>
          <w:szCs w:val="20"/>
        </w:rPr>
      </w:pPr>
    </w:p>
    <w:p w:rsidR="00B9033F" w:rsidRPr="00B9033F" w:rsidRDefault="00B9033F" w:rsidP="00B9033F">
      <w:pPr>
        <w:ind w:firstLine="709"/>
        <w:rPr>
          <w:rFonts w:ascii="Times New Roman" w:hAnsi="Times New Roman" w:cs="Times New Roman"/>
          <w:sz w:val="20"/>
          <w:szCs w:val="20"/>
        </w:rPr>
      </w:pPr>
    </w:p>
    <w:p w:rsidR="00B9033F" w:rsidRPr="00B9033F" w:rsidRDefault="00B9033F" w:rsidP="00B9033F">
      <w:pPr>
        <w:pageBreakBefore/>
        <w:tabs>
          <w:tab w:val="left" w:pos="4253"/>
        </w:tabs>
        <w:ind w:left="4253"/>
        <w:jc w:val="center"/>
        <w:rPr>
          <w:rFonts w:ascii="Times New Roman" w:hAnsi="Times New Roman" w:cs="Times New Roman"/>
          <w:kern w:val="2"/>
          <w:sz w:val="20"/>
          <w:szCs w:val="20"/>
        </w:rPr>
      </w:pPr>
      <w:r w:rsidRPr="00B9033F">
        <w:rPr>
          <w:rFonts w:ascii="Times New Roman" w:hAnsi="Times New Roman" w:cs="Times New Roman"/>
          <w:kern w:val="2"/>
          <w:sz w:val="20"/>
          <w:szCs w:val="20"/>
        </w:rPr>
        <w:lastRenderedPageBreak/>
        <w:t>Приложение № 1</w:t>
      </w:r>
    </w:p>
    <w:p w:rsidR="00B9033F" w:rsidRPr="00B9033F" w:rsidRDefault="00B9033F" w:rsidP="00B9033F">
      <w:pPr>
        <w:tabs>
          <w:tab w:val="left" w:pos="4253"/>
        </w:tabs>
        <w:ind w:left="4253"/>
        <w:jc w:val="center"/>
        <w:rPr>
          <w:rFonts w:ascii="Times New Roman" w:hAnsi="Times New Roman" w:cs="Times New Roman"/>
          <w:sz w:val="20"/>
          <w:szCs w:val="20"/>
        </w:rPr>
      </w:pPr>
      <w:r w:rsidRPr="00B9033F">
        <w:rPr>
          <w:rFonts w:ascii="Times New Roman" w:hAnsi="Times New Roman" w:cs="Times New Roman"/>
          <w:kern w:val="2"/>
          <w:sz w:val="20"/>
          <w:szCs w:val="20"/>
        </w:rPr>
        <w:t xml:space="preserve">к Положению </w:t>
      </w:r>
      <w:r w:rsidRPr="00B9033F">
        <w:rPr>
          <w:rFonts w:ascii="Times New Roman" w:hAnsi="Times New Roman" w:cs="Times New Roman"/>
          <w:sz w:val="20"/>
          <w:szCs w:val="20"/>
        </w:rPr>
        <w:t>о взаимодействии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w:t>
      </w:r>
    </w:p>
    <w:p w:rsidR="00B9033F" w:rsidRPr="00B9033F" w:rsidRDefault="00B9033F" w:rsidP="00B9033F">
      <w:pPr>
        <w:tabs>
          <w:tab w:val="left" w:pos="4253"/>
        </w:tabs>
        <w:ind w:left="4253"/>
        <w:jc w:val="center"/>
        <w:rPr>
          <w:rFonts w:ascii="Times New Roman" w:hAnsi="Times New Roman" w:cs="Times New Roman"/>
          <w:kern w:val="2"/>
          <w:sz w:val="20"/>
          <w:szCs w:val="20"/>
        </w:rPr>
      </w:pP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ИНФОРМАЦИЯ</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о супруге, близких родственниках по прямой восходящей</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и нисходящей линиям, усыновителях, усыновленных</w:t>
      </w:r>
    </w:p>
    <w:p w:rsidR="00B9033F" w:rsidRPr="00B9033F" w:rsidRDefault="00B9033F" w:rsidP="00B9033F">
      <w:pPr>
        <w:jc w:val="center"/>
        <w:rPr>
          <w:rFonts w:ascii="Times New Roman" w:hAnsi="Times New Roman" w:cs="Times New Roman"/>
          <w:kern w:val="2"/>
          <w:sz w:val="20"/>
          <w:szCs w:val="20"/>
        </w:rPr>
      </w:pPr>
    </w:p>
    <w:p w:rsidR="00B9033F" w:rsidRPr="00B9033F" w:rsidRDefault="00B9033F" w:rsidP="00B9033F">
      <w:pPr>
        <w:jc w:val="center"/>
        <w:rPr>
          <w:rFonts w:ascii="Times New Roman" w:hAnsi="Times New Roman" w:cs="Times New Roman"/>
          <w:kern w:val="2"/>
          <w:sz w:val="20"/>
          <w:szCs w:val="20"/>
        </w:rPr>
      </w:pPr>
    </w:p>
    <w:tbl>
      <w:tblPr>
        <w:tblStyle w:val="12"/>
        <w:tblW w:w="5000" w:type="pct"/>
        <w:tblCellMar>
          <w:left w:w="57" w:type="dxa"/>
          <w:right w:w="57" w:type="dxa"/>
        </w:tblCellMar>
        <w:tblLook w:val="04A0"/>
      </w:tblPr>
      <w:tblGrid>
        <w:gridCol w:w="886"/>
        <w:gridCol w:w="3181"/>
        <w:gridCol w:w="5401"/>
      </w:tblGrid>
      <w:tr w:rsidR="00B9033F" w:rsidRPr="00B9033F" w:rsidTr="00B9033F">
        <w:tc>
          <w:tcPr>
            <w:tcW w:w="908" w:type="dxa"/>
          </w:tcPr>
          <w:p w:rsidR="00B9033F" w:rsidRPr="00B9033F" w:rsidRDefault="00B9033F" w:rsidP="00B9033F">
            <w:pPr>
              <w:rPr>
                <w:rFonts w:ascii="Times New Roman" w:hAnsi="Times New Roman"/>
                <w:kern w:val="2"/>
                <w:sz w:val="20"/>
                <w:szCs w:val="20"/>
              </w:rPr>
            </w:pPr>
            <w:r w:rsidRPr="00B9033F">
              <w:rPr>
                <w:rFonts w:ascii="Times New Roman" w:hAnsi="Times New Roman"/>
                <w:kern w:val="2"/>
                <w:sz w:val="20"/>
                <w:szCs w:val="20"/>
              </w:rPr>
              <w:t>№</w:t>
            </w:r>
          </w:p>
          <w:p w:rsidR="00B9033F" w:rsidRPr="00B9033F" w:rsidRDefault="00B9033F" w:rsidP="00B9033F">
            <w:pPr>
              <w:rPr>
                <w:rFonts w:ascii="Times New Roman" w:hAnsi="Times New Roman"/>
                <w:kern w:val="2"/>
                <w:sz w:val="20"/>
                <w:szCs w:val="20"/>
              </w:rPr>
            </w:pPr>
            <w:r w:rsidRPr="00B9033F">
              <w:rPr>
                <w:rFonts w:ascii="Times New Roman" w:hAnsi="Times New Roman"/>
                <w:kern w:val="2"/>
                <w:sz w:val="20"/>
                <w:szCs w:val="20"/>
              </w:rPr>
              <w:t>п/п</w:t>
            </w:r>
          </w:p>
        </w:tc>
        <w:tc>
          <w:tcPr>
            <w:tcW w:w="3272"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Фамилия, имя, отчество</w:t>
            </w:r>
          </w:p>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(в том числе прежние, если фамилия, имя, отчество были изменены), ИНН (при наличии)</w:t>
            </w:r>
          </w:p>
        </w:tc>
        <w:tc>
          <w:tcPr>
            <w:tcW w:w="5573" w:type="dxa"/>
          </w:tcPr>
          <w:p w:rsidR="00B9033F" w:rsidRPr="00B9033F" w:rsidRDefault="00B9033F" w:rsidP="00B9033F">
            <w:pPr>
              <w:ind w:hanging="96"/>
              <w:jc w:val="center"/>
              <w:rPr>
                <w:rFonts w:ascii="Times New Roman" w:hAnsi="Times New Roman"/>
                <w:kern w:val="2"/>
                <w:sz w:val="20"/>
                <w:szCs w:val="20"/>
              </w:rPr>
            </w:pPr>
            <w:r w:rsidRPr="00B9033F">
              <w:rPr>
                <w:rFonts w:ascii="Times New Roman" w:hAnsi="Times New Roman"/>
                <w:kern w:val="2"/>
                <w:sz w:val="20"/>
                <w:szCs w:val="20"/>
              </w:rPr>
              <w:t>Степень родства или свойства</w:t>
            </w:r>
          </w:p>
          <w:p w:rsidR="00B9033F" w:rsidRPr="00B9033F" w:rsidRDefault="00B9033F" w:rsidP="00B9033F">
            <w:pPr>
              <w:ind w:hanging="96"/>
              <w:jc w:val="center"/>
              <w:rPr>
                <w:rFonts w:ascii="Times New Roman" w:hAnsi="Times New Roman"/>
                <w:kern w:val="2"/>
                <w:sz w:val="20"/>
                <w:szCs w:val="20"/>
              </w:rPr>
            </w:pPr>
            <w:r w:rsidRPr="00B9033F">
              <w:rPr>
                <w:rFonts w:ascii="Times New Roman" w:hAnsi="Times New Roman"/>
                <w:kern w:val="2"/>
                <w:sz w:val="20"/>
                <w:szCs w:val="20"/>
              </w:rPr>
              <w:t>(супруг/супруга, мать, отец, сын, дочь, дедушка, бабушка, внук, внучка, брат, сестра, неполнородный (общий(-ая) отец/мать) брат, неполнородная (общий(-ая) отец/мать) сестра, усыновитель, усыновленный)</w:t>
            </w:r>
          </w:p>
        </w:tc>
      </w:tr>
    </w:tbl>
    <w:p w:rsidR="00B9033F" w:rsidRPr="00B9033F" w:rsidRDefault="00B9033F" w:rsidP="00B9033F">
      <w:pPr>
        <w:spacing w:line="120" w:lineRule="auto"/>
        <w:rPr>
          <w:rFonts w:ascii="Times New Roman" w:hAnsi="Times New Roman" w:cs="Times New Roman"/>
          <w:sz w:val="20"/>
          <w:szCs w:val="20"/>
        </w:rPr>
      </w:pPr>
    </w:p>
    <w:tbl>
      <w:tblPr>
        <w:tblStyle w:val="12"/>
        <w:tblW w:w="5000" w:type="pct"/>
        <w:tblCellMar>
          <w:left w:w="57" w:type="dxa"/>
          <w:right w:w="57" w:type="dxa"/>
        </w:tblCellMar>
        <w:tblLook w:val="04A0"/>
      </w:tblPr>
      <w:tblGrid>
        <w:gridCol w:w="887"/>
        <w:gridCol w:w="3176"/>
        <w:gridCol w:w="5405"/>
      </w:tblGrid>
      <w:tr w:rsidR="00B9033F" w:rsidRPr="00B9033F" w:rsidTr="00B9033F">
        <w:tc>
          <w:tcPr>
            <w:tcW w:w="908"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1</w:t>
            </w:r>
          </w:p>
        </w:tc>
        <w:tc>
          <w:tcPr>
            <w:tcW w:w="3272"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2</w:t>
            </w:r>
          </w:p>
        </w:tc>
        <w:tc>
          <w:tcPr>
            <w:tcW w:w="5573"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3</w:t>
            </w:r>
          </w:p>
        </w:tc>
      </w:tr>
      <w:tr w:rsidR="00B9033F" w:rsidRPr="00B9033F" w:rsidTr="00B9033F">
        <w:tc>
          <w:tcPr>
            <w:tcW w:w="908" w:type="dxa"/>
          </w:tcPr>
          <w:p w:rsidR="00B9033F" w:rsidRPr="00B9033F" w:rsidRDefault="00B9033F" w:rsidP="00B9033F">
            <w:pPr>
              <w:rPr>
                <w:rFonts w:ascii="Times New Roman" w:hAnsi="Times New Roman"/>
                <w:kern w:val="2"/>
                <w:sz w:val="20"/>
                <w:szCs w:val="20"/>
              </w:rPr>
            </w:pPr>
          </w:p>
        </w:tc>
        <w:tc>
          <w:tcPr>
            <w:tcW w:w="3272" w:type="dxa"/>
          </w:tcPr>
          <w:p w:rsidR="00B9033F" w:rsidRPr="00B9033F" w:rsidRDefault="00B9033F" w:rsidP="00B9033F">
            <w:pPr>
              <w:rPr>
                <w:rFonts w:ascii="Times New Roman" w:hAnsi="Times New Roman"/>
                <w:kern w:val="2"/>
                <w:sz w:val="20"/>
                <w:szCs w:val="20"/>
              </w:rPr>
            </w:pPr>
          </w:p>
        </w:tc>
        <w:tc>
          <w:tcPr>
            <w:tcW w:w="5573" w:type="dxa"/>
          </w:tcPr>
          <w:p w:rsidR="00B9033F" w:rsidRPr="00B9033F" w:rsidRDefault="00B9033F" w:rsidP="00B9033F">
            <w:pPr>
              <w:rPr>
                <w:rFonts w:ascii="Times New Roman" w:hAnsi="Times New Roman"/>
                <w:kern w:val="2"/>
                <w:sz w:val="20"/>
                <w:szCs w:val="20"/>
              </w:rPr>
            </w:pPr>
          </w:p>
        </w:tc>
      </w:tr>
      <w:tr w:rsidR="00B9033F" w:rsidRPr="00B9033F" w:rsidTr="00B9033F">
        <w:tc>
          <w:tcPr>
            <w:tcW w:w="908" w:type="dxa"/>
          </w:tcPr>
          <w:p w:rsidR="00B9033F" w:rsidRPr="00B9033F" w:rsidRDefault="00B9033F" w:rsidP="00B9033F">
            <w:pPr>
              <w:rPr>
                <w:rFonts w:ascii="Times New Roman" w:hAnsi="Times New Roman"/>
                <w:kern w:val="2"/>
                <w:sz w:val="20"/>
                <w:szCs w:val="20"/>
              </w:rPr>
            </w:pPr>
          </w:p>
        </w:tc>
        <w:tc>
          <w:tcPr>
            <w:tcW w:w="3272" w:type="dxa"/>
          </w:tcPr>
          <w:p w:rsidR="00B9033F" w:rsidRPr="00B9033F" w:rsidRDefault="00B9033F" w:rsidP="00B9033F">
            <w:pPr>
              <w:rPr>
                <w:rFonts w:ascii="Times New Roman" w:hAnsi="Times New Roman"/>
                <w:kern w:val="2"/>
                <w:sz w:val="20"/>
                <w:szCs w:val="20"/>
              </w:rPr>
            </w:pPr>
          </w:p>
        </w:tc>
        <w:tc>
          <w:tcPr>
            <w:tcW w:w="5573" w:type="dxa"/>
          </w:tcPr>
          <w:p w:rsidR="00B9033F" w:rsidRPr="00B9033F" w:rsidRDefault="00B9033F" w:rsidP="00B9033F">
            <w:pPr>
              <w:rPr>
                <w:rFonts w:ascii="Times New Roman" w:hAnsi="Times New Roman"/>
                <w:kern w:val="2"/>
                <w:sz w:val="20"/>
                <w:szCs w:val="20"/>
              </w:rPr>
            </w:pPr>
          </w:p>
        </w:tc>
      </w:tr>
    </w:tbl>
    <w:p w:rsidR="00B9033F" w:rsidRP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 xml:space="preserve">Настоящим даю согласие на обработку персональных данных, а также их использование в целях осуществления мониторинга на предмет наличия личной заинтересованности, которая приводит или может привести к конфликту интересов при осуществлении закупок товаров, работ, услуг для обеспечения нужд </w:t>
      </w:r>
      <w:r w:rsidRPr="00B9033F">
        <w:rPr>
          <w:rFonts w:ascii="Times New Roman" w:hAnsi="Times New Roman" w:cs="Times New Roman"/>
          <w:sz w:val="20"/>
          <w:szCs w:val="20"/>
        </w:rPr>
        <w:t>Администрации Малолученского сельского поселения</w:t>
      </w:r>
      <w:r w:rsidRPr="00B9033F">
        <w:rPr>
          <w:rFonts w:ascii="Times New Roman" w:hAnsi="Times New Roman" w:cs="Times New Roman"/>
          <w:kern w:val="2"/>
          <w:sz w:val="20"/>
          <w:szCs w:val="20"/>
        </w:rPr>
        <w:t>.</w:t>
      </w:r>
    </w:p>
    <w:p w:rsidR="00B9033F" w:rsidRP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5"/>
        <w:gridCol w:w="414"/>
        <w:gridCol w:w="2350"/>
        <w:gridCol w:w="414"/>
        <w:gridCol w:w="2987"/>
      </w:tblGrid>
      <w:tr w:rsidR="00B9033F" w:rsidRPr="00B9033F" w:rsidTr="00B9033F">
        <w:tc>
          <w:tcPr>
            <w:tcW w:w="3406"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c>
          <w:tcPr>
            <w:tcW w:w="414" w:type="dxa"/>
          </w:tcPr>
          <w:p w:rsidR="00B9033F" w:rsidRPr="00B9033F" w:rsidRDefault="00B9033F" w:rsidP="00B9033F">
            <w:pPr>
              <w:jc w:val="center"/>
              <w:rPr>
                <w:rFonts w:ascii="Times New Roman" w:hAnsi="Times New Roman"/>
                <w:kern w:val="2"/>
                <w:sz w:val="20"/>
                <w:szCs w:val="20"/>
              </w:rPr>
            </w:pPr>
          </w:p>
        </w:tc>
        <w:tc>
          <w:tcPr>
            <w:tcW w:w="2350"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c>
          <w:tcPr>
            <w:tcW w:w="414" w:type="dxa"/>
          </w:tcPr>
          <w:p w:rsidR="00B9033F" w:rsidRPr="00B9033F" w:rsidRDefault="00B9033F" w:rsidP="00B9033F">
            <w:pPr>
              <w:jc w:val="center"/>
              <w:rPr>
                <w:rFonts w:ascii="Times New Roman" w:hAnsi="Times New Roman"/>
                <w:kern w:val="2"/>
                <w:sz w:val="20"/>
                <w:szCs w:val="20"/>
              </w:rPr>
            </w:pPr>
          </w:p>
        </w:tc>
        <w:tc>
          <w:tcPr>
            <w:tcW w:w="2987"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r>
      <w:tr w:rsidR="00B9033F" w:rsidRPr="00B9033F" w:rsidTr="00B9033F">
        <w:tc>
          <w:tcPr>
            <w:tcW w:w="3406" w:type="dxa"/>
            <w:tcBorders>
              <w:top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(должность)</w:t>
            </w:r>
          </w:p>
        </w:tc>
        <w:tc>
          <w:tcPr>
            <w:tcW w:w="414" w:type="dxa"/>
          </w:tcPr>
          <w:p w:rsidR="00B9033F" w:rsidRPr="00B9033F" w:rsidRDefault="00B9033F" w:rsidP="00B9033F">
            <w:pPr>
              <w:jc w:val="center"/>
              <w:rPr>
                <w:rFonts w:ascii="Times New Roman" w:hAnsi="Times New Roman"/>
                <w:kern w:val="2"/>
                <w:sz w:val="20"/>
                <w:szCs w:val="20"/>
              </w:rPr>
            </w:pPr>
          </w:p>
        </w:tc>
        <w:tc>
          <w:tcPr>
            <w:tcW w:w="2350" w:type="dxa"/>
            <w:tcBorders>
              <w:top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(подпись)</w:t>
            </w:r>
          </w:p>
        </w:tc>
        <w:tc>
          <w:tcPr>
            <w:tcW w:w="414" w:type="dxa"/>
          </w:tcPr>
          <w:p w:rsidR="00B9033F" w:rsidRPr="00B9033F" w:rsidRDefault="00B9033F" w:rsidP="00B9033F">
            <w:pPr>
              <w:jc w:val="center"/>
              <w:rPr>
                <w:rFonts w:ascii="Times New Roman" w:hAnsi="Times New Roman"/>
                <w:kern w:val="2"/>
                <w:sz w:val="20"/>
                <w:szCs w:val="20"/>
              </w:rPr>
            </w:pPr>
          </w:p>
        </w:tc>
        <w:tc>
          <w:tcPr>
            <w:tcW w:w="2987" w:type="dxa"/>
            <w:tcBorders>
              <w:top w:val="single" w:sz="4" w:space="0" w:color="auto"/>
              <w:bottom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(И.О. Фамилия)</w:t>
            </w:r>
          </w:p>
          <w:p w:rsidR="00B9033F" w:rsidRPr="00B9033F" w:rsidRDefault="00B9033F" w:rsidP="00B9033F">
            <w:pPr>
              <w:jc w:val="center"/>
              <w:rPr>
                <w:rFonts w:ascii="Times New Roman" w:hAnsi="Times New Roman"/>
                <w:kern w:val="2"/>
                <w:sz w:val="20"/>
                <w:szCs w:val="20"/>
              </w:rPr>
            </w:pPr>
          </w:p>
          <w:p w:rsidR="00B9033F" w:rsidRPr="00B9033F" w:rsidRDefault="00B9033F" w:rsidP="00B9033F">
            <w:pPr>
              <w:jc w:val="center"/>
              <w:rPr>
                <w:rFonts w:ascii="Times New Roman" w:hAnsi="Times New Roman"/>
                <w:kern w:val="2"/>
                <w:sz w:val="20"/>
                <w:szCs w:val="20"/>
              </w:rPr>
            </w:pPr>
          </w:p>
        </w:tc>
      </w:tr>
      <w:tr w:rsidR="00B9033F" w:rsidRPr="00B9033F" w:rsidTr="00B9033F">
        <w:tc>
          <w:tcPr>
            <w:tcW w:w="3406" w:type="dxa"/>
          </w:tcPr>
          <w:p w:rsidR="00B9033F" w:rsidRPr="00B9033F" w:rsidRDefault="00B9033F" w:rsidP="00B9033F">
            <w:pPr>
              <w:jc w:val="center"/>
              <w:rPr>
                <w:rFonts w:ascii="Times New Roman" w:hAnsi="Times New Roman"/>
                <w:kern w:val="2"/>
                <w:sz w:val="20"/>
                <w:szCs w:val="20"/>
              </w:rPr>
            </w:pPr>
          </w:p>
        </w:tc>
        <w:tc>
          <w:tcPr>
            <w:tcW w:w="414" w:type="dxa"/>
          </w:tcPr>
          <w:p w:rsidR="00B9033F" w:rsidRPr="00B9033F" w:rsidRDefault="00B9033F" w:rsidP="00B9033F">
            <w:pPr>
              <w:jc w:val="center"/>
              <w:rPr>
                <w:rFonts w:ascii="Times New Roman" w:hAnsi="Times New Roman"/>
                <w:kern w:val="2"/>
                <w:sz w:val="20"/>
                <w:szCs w:val="20"/>
              </w:rPr>
            </w:pPr>
          </w:p>
        </w:tc>
        <w:tc>
          <w:tcPr>
            <w:tcW w:w="2350" w:type="dxa"/>
          </w:tcPr>
          <w:p w:rsidR="00B9033F" w:rsidRPr="00B9033F" w:rsidRDefault="00B9033F" w:rsidP="00B9033F">
            <w:pPr>
              <w:jc w:val="center"/>
              <w:rPr>
                <w:rFonts w:ascii="Times New Roman" w:hAnsi="Times New Roman"/>
                <w:kern w:val="2"/>
                <w:sz w:val="20"/>
                <w:szCs w:val="20"/>
              </w:rPr>
            </w:pPr>
          </w:p>
        </w:tc>
        <w:tc>
          <w:tcPr>
            <w:tcW w:w="414" w:type="dxa"/>
          </w:tcPr>
          <w:p w:rsidR="00B9033F" w:rsidRPr="00B9033F" w:rsidRDefault="00B9033F" w:rsidP="00B9033F">
            <w:pPr>
              <w:jc w:val="center"/>
              <w:rPr>
                <w:rFonts w:ascii="Times New Roman" w:hAnsi="Times New Roman"/>
                <w:kern w:val="2"/>
                <w:sz w:val="20"/>
                <w:szCs w:val="20"/>
              </w:rPr>
            </w:pPr>
          </w:p>
        </w:tc>
        <w:tc>
          <w:tcPr>
            <w:tcW w:w="2987" w:type="dxa"/>
            <w:tcBorders>
              <w:top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(дата)</w:t>
            </w:r>
          </w:p>
        </w:tc>
      </w:tr>
    </w:tbl>
    <w:p w:rsidR="00B9033F" w:rsidRPr="00B9033F" w:rsidRDefault="00B9033F" w:rsidP="00B9033F">
      <w:pPr>
        <w:pageBreakBefore/>
        <w:tabs>
          <w:tab w:val="left" w:pos="4253"/>
        </w:tabs>
        <w:ind w:left="4253"/>
        <w:jc w:val="center"/>
        <w:rPr>
          <w:rFonts w:ascii="Times New Roman" w:hAnsi="Times New Roman" w:cs="Times New Roman"/>
          <w:kern w:val="2"/>
          <w:sz w:val="20"/>
          <w:szCs w:val="20"/>
        </w:rPr>
      </w:pPr>
      <w:r w:rsidRPr="00B9033F">
        <w:rPr>
          <w:rFonts w:ascii="Times New Roman" w:hAnsi="Times New Roman" w:cs="Times New Roman"/>
          <w:kern w:val="2"/>
          <w:sz w:val="20"/>
          <w:szCs w:val="20"/>
        </w:rPr>
        <w:lastRenderedPageBreak/>
        <w:t>Приложение № 2</w:t>
      </w:r>
    </w:p>
    <w:p w:rsidR="00B9033F" w:rsidRPr="00B9033F" w:rsidRDefault="00B9033F" w:rsidP="00B9033F">
      <w:pPr>
        <w:tabs>
          <w:tab w:val="left" w:pos="4253"/>
        </w:tabs>
        <w:ind w:left="4253"/>
        <w:jc w:val="center"/>
        <w:rPr>
          <w:rFonts w:ascii="Times New Roman" w:hAnsi="Times New Roman" w:cs="Times New Roman"/>
          <w:sz w:val="20"/>
          <w:szCs w:val="20"/>
        </w:rPr>
      </w:pPr>
      <w:r w:rsidRPr="00B9033F">
        <w:rPr>
          <w:rFonts w:ascii="Times New Roman" w:hAnsi="Times New Roman" w:cs="Times New Roman"/>
          <w:kern w:val="2"/>
          <w:sz w:val="20"/>
          <w:szCs w:val="20"/>
        </w:rPr>
        <w:t xml:space="preserve">к Положению </w:t>
      </w:r>
      <w:r w:rsidRPr="00B9033F">
        <w:rPr>
          <w:rFonts w:ascii="Times New Roman" w:hAnsi="Times New Roman" w:cs="Times New Roman"/>
          <w:sz w:val="20"/>
          <w:szCs w:val="20"/>
        </w:rPr>
        <w:t>о взаимодействии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ИНФОРМАЦИЯ</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об участниках закупки, о лице, осуществляющем</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полномочия руководителя заказчика, и составе комиссии</w:t>
      </w:r>
    </w:p>
    <w:p w:rsid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Участники 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_______________________________________ (указать объект закупки):</w:t>
      </w:r>
    </w:p>
    <w:p w:rsidR="00B9033F" w:rsidRPr="00B9033F" w:rsidRDefault="00B9033F" w:rsidP="00B9033F">
      <w:pPr>
        <w:ind w:firstLine="709"/>
        <w:rPr>
          <w:rFonts w:ascii="Times New Roman" w:hAnsi="Times New Roman" w:cs="Times New Roman"/>
          <w:kern w:val="2"/>
          <w:sz w:val="20"/>
          <w:szCs w:val="20"/>
        </w:rPr>
      </w:pPr>
    </w:p>
    <w:tbl>
      <w:tblPr>
        <w:tblStyle w:val="12"/>
        <w:tblW w:w="5000" w:type="pct"/>
        <w:tblLayout w:type="fixed"/>
        <w:tblCellMar>
          <w:left w:w="57" w:type="dxa"/>
          <w:right w:w="57" w:type="dxa"/>
        </w:tblCellMar>
        <w:tblLook w:val="04A0"/>
      </w:tblPr>
      <w:tblGrid>
        <w:gridCol w:w="747"/>
        <w:gridCol w:w="4264"/>
        <w:gridCol w:w="4457"/>
      </w:tblGrid>
      <w:tr w:rsidR="00B9033F" w:rsidRPr="00B9033F" w:rsidTr="00B9033F">
        <w:tc>
          <w:tcPr>
            <w:tcW w:w="766" w:type="dxa"/>
          </w:tcPr>
          <w:p w:rsidR="00B9033F" w:rsidRPr="00B9033F" w:rsidRDefault="00B9033F" w:rsidP="00B9033F">
            <w:pPr>
              <w:jc w:val="center"/>
              <w:rPr>
                <w:rFonts w:ascii="Times New Roman" w:hAnsi="Times New Roman"/>
                <w:spacing w:val="-6"/>
                <w:kern w:val="2"/>
                <w:sz w:val="20"/>
                <w:szCs w:val="20"/>
              </w:rPr>
            </w:pPr>
            <w:r w:rsidRPr="00B9033F">
              <w:rPr>
                <w:rFonts w:ascii="Times New Roman" w:hAnsi="Times New Roman"/>
                <w:spacing w:val="-6"/>
                <w:kern w:val="2"/>
                <w:sz w:val="20"/>
                <w:szCs w:val="20"/>
              </w:rPr>
              <w:t>№ заявки</w:t>
            </w:r>
          </w:p>
        </w:tc>
        <w:tc>
          <w:tcPr>
            <w:tcW w:w="4394"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Наименование, фирменное наименование (при наличии) (для юридического лица), фамилия, имя, отчество (при наличии) (для физического лица), идентифика</w:t>
            </w:r>
            <w:r w:rsidRPr="00B9033F">
              <w:rPr>
                <w:rFonts w:ascii="Times New Roman" w:hAnsi="Times New Roman"/>
                <w:kern w:val="2"/>
                <w:sz w:val="20"/>
                <w:szCs w:val="20"/>
              </w:rPr>
              <w:softHyphen/>
              <w:t>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593" w:type="dxa"/>
          </w:tcPr>
          <w:p w:rsidR="00B9033F" w:rsidRPr="00B9033F" w:rsidRDefault="00B9033F" w:rsidP="00B9033F">
            <w:pPr>
              <w:ind w:hanging="96"/>
              <w:jc w:val="center"/>
              <w:rPr>
                <w:rFonts w:ascii="Times New Roman" w:hAnsi="Times New Roman"/>
                <w:kern w:val="2"/>
                <w:sz w:val="20"/>
                <w:szCs w:val="20"/>
              </w:rPr>
            </w:pPr>
            <w:r w:rsidRPr="00B9033F">
              <w:rPr>
                <w:rFonts w:ascii="Times New Roman" w:hAnsi="Times New Roman"/>
                <w:kern w:val="2"/>
                <w:sz w:val="20"/>
                <w:szCs w:val="20"/>
              </w:rPr>
              <w:t xml:space="preserve">Место нахождения (для юридического лица), паспортные данные, место жительства (для физического лица) участника закупки, идентификационный </w:t>
            </w:r>
            <w:r w:rsidRPr="00B9033F">
              <w:rPr>
                <w:rFonts w:ascii="Times New Roman" w:hAnsi="Times New Roman"/>
                <w:spacing w:val="-6"/>
                <w:kern w:val="2"/>
                <w:sz w:val="20"/>
                <w:szCs w:val="20"/>
              </w:rPr>
              <w:t>номер налогоплательщика (при наличии)</w:t>
            </w:r>
            <w:r w:rsidRPr="00B9033F">
              <w:rPr>
                <w:rFonts w:ascii="Times New Roman" w:hAnsi="Times New Roman"/>
                <w:kern w:val="2"/>
                <w:sz w:val="20"/>
                <w:szCs w:val="20"/>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bl>
    <w:p w:rsidR="00B9033F" w:rsidRPr="00B9033F" w:rsidRDefault="00B9033F" w:rsidP="00B9033F">
      <w:pPr>
        <w:spacing w:line="120" w:lineRule="auto"/>
        <w:rPr>
          <w:rFonts w:ascii="Times New Roman" w:hAnsi="Times New Roman" w:cs="Times New Roman"/>
          <w:sz w:val="20"/>
          <w:szCs w:val="20"/>
        </w:rPr>
      </w:pPr>
    </w:p>
    <w:tbl>
      <w:tblPr>
        <w:tblStyle w:val="12"/>
        <w:tblW w:w="5000" w:type="pct"/>
        <w:tblLayout w:type="fixed"/>
        <w:tblCellMar>
          <w:left w:w="57" w:type="dxa"/>
          <w:right w:w="57" w:type="dxa"/>
        </w:tblCellMar>
        <w:tblLook w:val="04A0"/>
      </w:tblPr>
      <w:tblGrid>
        <w:gridCol w:w="747"/>
        <w:gridCol w:w="4264"/>
        <w:gridCol w:w="4457"/>
      </w:tblGrid>
      <w:tr w:rsidR="00B9033F" w:rsidRPr="00B9033F" w:rsidTr="00B9033F">
        <w:tc>
          <w:tcPr>
            <w:tcW w:w="766"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1</w:t>
            </w:r>
          </w:p>
        </w:tc>
        <w:tc>
          <w:tcPr>
            <w:tcW w:w="4394"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2</w:t>
            </w:r>
          </w:p>
        </w:tc>
        <w:tc>
          <w:tcPr>
            <w:tcW w:w="4593"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3</w:t>
            </w:r>
          </w:p>
        </w:tc>
      </w:tr>
      <w:tr w:rsidR="00B9033F" w:rsidRPr="00B9033F" w:rsidTr="00B9033F">
        <w:tc>
          <w:tcPr>
            <w:tcW w:w="766" w:type="dxa"/>
          </w:tcPr>
          <w:p w:rsidR="00B9033F" w:rsidRPr="00B9033F" w:rsidRDefault="00B9033F" w:rsidP="00B9033F">
            <w:pPr>
              <w:rPr>
                <w:rFonts w:ascii="Times New Roman" w:hAnsi="Times New Roman"/>
                <w:kern w:val="2"/>
                <w:sz w:val="20"/>
                <w:szCs w:val="20"/>
              </w:rPr>
            </w:pPr>
          </w:p>
        </w:tc>
        <w:tc>
          <w:tcPr>
            <w:tcW w:w="4394" w:type="dxa"/>
          </w:tcPr>
          <w:p w:rsidR="00B9033F" w:rsidRPr="00B9033F" w:rsidRDefault="00B9033F" w:rsidP="00B9033F">
            <w:pPr>
              <w:rPr>
                <w:rFonts w:ascii="Times New Roman" w:hAnsi="Times New Roman"/>
                <w:kern w:val="2"/>
                <w:sz w:val="20"/>
                <w:szCs w:val="20"/>
              </w:rPr>
            </w:pPr>
          </w:p>
        </w:tc>
        <w:tc>
          <w:tcPr>
            <w:tcW w:w="4593" w:type="dxa"/>
          </w:tcPr>
          <w:p w:rsidR="00B9033F" w:rsidRPr="00B9033F" w:rsidRDefault="00B9033F" w:rsidP="00B9033F">
            <w:pPr>
              <w:rPr>
                <w:rFonts w:ascii="Times New Roman" w:hAnsi="Times New Roman"/>
                <w:kern w:val="2"/>
                <w:sz w:val="20"/>
                <w:szCs w:val="20"/>
              </w:rPr>
            </w:pPr>
          </w:p>
        </w:tc>
      </w:tr>
      <w:tr w:rsidR="00B9033F" w:rsidRPr="00B9033F" w:rsidTr="00B9033F">
        <w:tc>
          <w:tcPr>
            <w:tcW w:w="766" w:type="dxa"/>
          </w:tcPr>
          <w:p w:rsidR="00B9033F" w:rsidRPr="00B9033F" w:rsidRDefault="00B9033F" w:rsidP="00B9033F">
            <w:pPr>
              <w:rPr>
                <w:rFonts w:ascii="Times New Roman" w:hAnsi="Times New Roman"/>
                <w:kern w:val="2"/>
                <w:sz w:val="20"/>
                <w:szCs w:val="20"/>
              </w:rPr>
            </w:pPr>
          </w:p>
        </w:tc>
        <w:tc>
          <w:tcPr>
            <w:tcW w:w="4394" w:type="dxa"/>
          </w:tcPr>
          <w:p w:rsidR="00B9033F" w:rsidRPr="00B9033F" w:rsidRDefault="00B9033F" w:rsidP="00B9033F">
            <w:pPr>
              <w:rPr>
                <w:rFonts w:ascii="Times New Roman" w:hAnsi="Times New Roman"/>
                <w:kern w:val="2"/>
                <w:sz w:val="20"/>
                <w:szCs w:val="20"/>
              </w:rPr>
            </w:pPr>
          </w:p>
        </w:tc>
        <w:tc>
          <w:tcPr>
            <w:tcW w:w="4593" w:type="dxa"/>
          </w:tcPr>
          <w:p w:rsidR="00B9033F" w:rsidRPr="00B9033F" w:rsidRDefault="00B9033F" w:rsidP="00B9033F">
            <w:pPr>
              <w:rPr>
                <w:rFonts w:ascii="Times New Roman" w:hAnsi="Times New Roman"/>
                <w:kern w:val="2"/>
                <w:sz w:val="20"/>
                <w:szCs w:val="20"/>
              </w:rPr>
            </w:pPr>
          </w:p>
        </w:tc>
      </w:tr>
    </w:tbl>
    <w:p w:rsidR="00B9033F" w:rsidRP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Лицо, осуществляющее полномочия руководителя заказчика в закупке, и состав ___________________ (указать наименование комиссии):</w:t>
      </w:r>
    </w:p>
    <w:p w:rsidR="00B9033F" w:rsidRPr="00B9033F" w:rsidRDefault="00B9033F" w:rsidP="00B9033F">
      <w:pPr>
        <w:ind w:firstLine="709"/>
        <w:rPr>
          <w:rFonts w:ascii="Times New Roman" w:hAnsi="Times New Roman" w:cs="Times New Roman"/>
          <w:kern w:val="2"/>
          <w:sz w:val="20"/>
          <w:szCs w:val="20"/>
        </w:rPr>
      </w:pPr>
    </w:p>
    <w:tbl>
      <w:tblPr>
        <w:tblStyle w:val="12"/>
        <w:tblW w:w="5000" w:type="pct"/>
        <w:tblLayout w:type="fixed"/>
        <w:tblCellMar>
          <w:left w:w="57" w:type="dxa"/>
          <w:right w:w="57" w:type="dxa"/>
        </w:tblCellMar>
        <w:tblLook w:val="04A0"/>
      </w:tblPr>
      <w:tblGrid>
        <w:gridCol w:w="796"/>
        <w:gridCol w:w="5917"/>
        <w:gridCol w:w="2755"/>
      </w:tblGrid>
      <w:tr w:rsidR="00B9033F" w:rsidRPr="00B9033F" w:rsidTr="00B9033F">
        <w:tc>
          <w:tcPr>
            <w:tcW w:w="817"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w:t>
            </w:r>
          </w:p>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п/п</w:t>
            </w:r>
          </w:p>
        </w:tc>
        <w:tc>
          <w:tcPr>
            <w:tcW w:w="6099"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Лицо, осуществляющее полномочия руководителя заказчика / руководитель контрактной службы / председатель комиссии / заместитель председателя комиссии / член комиссии / секретарь комиссии</w:t>
            </w:r>
          </w:p>
        </w:tc>
        <w:tc>
          <w:tcPr>
            <w:tcW w:w="2837" w:type="dxa"/>
          </w:tcPr>
          <w:p w:rsidR="00B9033F" w:rsidRPr="00B9033F" w:rsidRDefault="00B9033F" w:rsidP="00B9033F">
            <w:pPr>
              <w:ind w:hanging="96"/>
              <w:jc w:val="center"/>
              <w:rPr>
                <w:rFonts w:ascii="Times New Roman" w:hAnsi="Times New Roman"/>
                <w:kern w:val="2"/>
                <w:sz w:val="20"/>
                <w:szCs w:val="20"/>
              </w:rPr>
            </w:pPr>
            <w:r w:rsidRPr="00B9033F">
              <w:rPr>
                <w:rFonts w:ascii="Times New Roman" w:hAnsi="Times New Roman"/>
                <w:kern w:val="2"/>
                <w:sz w:val="20"/>
                <w:szCs w:val="20"/>
              </w:rPr>
              <w:t>Фамилия, имя, отчество</w:t>
            </w:r>
          </w:p>
        </w:tc>
      </w:tr>
    </w:tbl>
    <w:p w:rsidR="00B9033F" w:rsidRPr="00B9033F" w:rsidRDefault="00B9033F" w:rsidP="00B9033F">
      <w:pPr>
        <w:rPr>
          <w:rFonts w:ascii="Times New Roman" w:hAnsi="Times New Roman" w:cs="Times New Roman"/>
          <w:sz w:val="20"/>
          <w:szCs w:val="20"/>
        </w:rPr>
      </w:pPr>
    </w:p>
    <w:tbl>
      <w:tblPr>
        <w:tblStyle w:val="12"/>
        <w:tblW w:w="5000" w:type="pct"/>
        <w:tblLayout w:type="fixed"/>
        <w:tblCellMar>
          <w:left w:w="57" w:type="dxa"/>
          <w:right w:w="57" w:type="dxa"/>
        </w:tblCellMar>
        <w:tblLook w:val="04A0"/>
      </w:tblPr>
      <w:tblGrid>
        <w:gridCol w:w="796"/>
        <w:gridCol w:w="5917"/>
        <w:gridCol w:w="2755"/>
      </w:tblGrid>
      <w:tr w:rsidR="00B9033F" w:rsidRPr="00B9033F" w:rsidTr="00B9033F">
        <w:tc>
          <w:tcPr>
            <w:tcW w:w="817"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1</w:t>
            </w:r>
          </w:p>
        </w:tc>
        <w:tc>
          <w:tcPr>
            <w:tcW w:w="6099"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2</w:t>
            </w:r>
          </w:p>
        </w:tc>
        <w:tc>
          <w:tcPr>
            <w:tcW w:w="2837" w:type="dxa"/>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3</w:t>
            </w:r>
          </w:p>
        </w:tc>
      </w:tr>
      <w:tr w:rsidR="00B9033F" w:rsidRPr="00B9033F" w:rsidTr="00B9033F">
        <w:tc>
          <w:tcPr>
            <w:tcW w:w="817" w:type="dxa"/>
          </w:tcPr>
          <w:p w:rsidR="00B9033F" w:rsidRPr="00B9033F" w:rsidRDefault="00B9033F" w:rsidP="00B9033F">
            <w:pPr>
              <w:rPr>
                <w:rFonts w:ascii="Times New Roman" w:hAnsi="Times New Roman"/>
                <w:kern w:val="2"/>
                <w:sz w:val="20"/>
                <w:szCs w:val="20"/>
              </w:rPr>
            </w:pPr>
          </w:p>
        </w:tc>
        <w:tc>
          <w:tcPr>
            <w:tcW w:w="6099" w:type="dxa"/>
          </w:tcPr>
          <w:p w:rsidR="00B9033F" w:rsidRPr="00B9033F" w:rsidRDefault="00B9033F" w:rsidP="00B9033F">
            <w:pPr>
              <w:rPr>
                <w:rFonts w:ascii="Times New Roman" w:hAnsi="Times New Roman"/>
                <w:kern w:val="2"/>
                <w:sz w:val="20"/>
                <w:szCs w:val="20"/>
              </w:rPr>
            </w:pPr>
          </w:p>
        </w:tc>
        <w:tc>
          <w:tcPr>
            <w:tcW w:w="2837" w:type="dxa"/>
          </w:tcPr>
          <w:p w:rsidR="00B9033F" w:rsidRPr="00B9033F" w:rsidRDefault="00B9033F" w:rsidP="00B9033F">
            <w:pPr>
              <w:rPr>
                <w:rFonts w:ascii="Times New Roman" w:hAnsi="Times New Roman"/>
                <w:kern w:val="2"/>
                <w:sz w:val="20"/>
                <w:szCs w:val="20"/>
              </w:rPr>
            </w:pPr>
          </w:p>
        </w:tc>
      </w:tr>
      <w:tr w:rsidR="00B9033F" w:rsidRPr="00B9033F" w:rsidTr="00B9033F">
        <w:tc>
          <w:tcPr>
            <w:tcW w:w="817" w:type="dxa"/>
          </w:tcPr>
          <w:p w:rsidR="00B9033F" w:rsidRPr="00B9033F" w:rsidRDefault="00B9033F" w:rsidP="00B9033F">
            <w:pPr>
              <w:rPr>
                <w:rFonts w:ascii="Times New Roman" w:hAnsi="Times New Roman"/>
                <w:kern w:val="2"/>
                <w:sz w:val="20"/>
                <w:szCs w:val="20"/>
              </w:rPr>
            </w:pPr>
          </w:p>
        </w:tc>
        <w:tc>
          <w:tcPr>
            <w:tcW w:w="6099" w:type="dxa"/>
          </w:tcPr>
          <w:p w:rsidR="00B9033F" w:rsidRPr="00B9033F" w:rsidRDefault="00B9033F" w:rsidP="00B9033F">
            <w:pPr>
              <w:rPr>
                <w:rFonts w:ascii="Times New Roman" w:hAnsi="Times New Roman"/>
                <w:kern w:val="2"/>
                <w:sz w:val="20"/>
                <w:szCs w:val="20"/>
              </w:rPr>
            </w:pPr>
          </w:p>
        </w:tc>
        <w:tc>
          <w:tcPr>
            <w:tcW w:w="2837" w:type="dxa"/>
          </w:tcPr>
          <w:p w:rsidR="00B9033F" w:rsidRPr="00B9033F" w:rsidRDefault="00B9033F" w:rsidP="00B9033F">
            <w:pPr>
              <w:rPr>
                <w:rFonts w:ascii="Times New Roman" w:hAnsi="Times New Roman"/>
                <w:kern w:val="2"/>
                <w:sz w:val="20"/>
                <w:szCs w:val="20"/>
              </w:rPr>
            </w:pPr>
          </w:p>
        </w:tc>
      </w:tr>
    </w:tbl>
    <w:p w:rsidR="00B9033F" w:rsidRPr="00B9033F" w:rsidRDefault="00B9033F" w:rsidP="00B9033F">
      <w:pPr>
        <w:ind w:firstLine="709"/>
        <w:rPr>
          <w:rFonts w:ascii="Times New Roman" w:hAnsi="Times New Roman" w:cs="Times New Roman"/>
          <w:kern w:val="2"/>
          <w:sz w:val="20"/>
          <w:szCs w:val="20"/>
        </w:rPr>
      </w:pP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Срок подведения результатов определения поставщика (подрядчика, исполнителя): ___________________.</w:t>
      </w:r>
    </w:p>
    <w:p w:rsidR="00B9033F" w:rsidRPr="00B9033F" w:rsidRDefault="00B9033F" w:rsidP="00B9033F">
      <w:pPr>
        <w:pageBreakBefore/>
        <w:tabs>
          <w:tab w:val="left" w:pos="4253"/>
        </w:tabs>
        <w:ind w:left="4253"/>
        <w:jc w:val="center"/>
        <w:rPr>
          <w:rFonts w:ascii="Times New Roman" w:hAnsi="Times New Roman" w:cs="Times New Roman"/>
          <w:kern w:val="2"/>
          <w:sz w:val="20"/>
          <w:szCs w:val="20"/>
        </w:rPr>
      </w:pPr>
      <w:r w:rsidRPr="00B9033F">
        <w:rPr>
          <w:rFonts w:ascii="Times New Roman" w:hAnsi="Times New Roman" w:cs="Times New Roman"/>
          <w:kern w:val="2"/>
          <w:sz w:val="20"/>
          <w:szCs w:val="20"/>
        </w:rPr>
        <w:lastRenderedPageBreak/>
        <w:t>Приложение № 3</w:t>
      </w:r>
    </w:p>
    <w:p w:rsidR="00B9033F" w:rsidRPr="00B9033F" w:rsidRDefault="00B9033F" w:rsidP="00B9033F">
      <w:pPr>
        <w:tabs>
          <w:tab w:val="left" w:pos="4253"/>
        </w:tabs>
        <w:ind w:left="4253"/>
        <w:jc w:val="center"/>
        <w:rPr>
          <w:rFonts w:ascii="Times New Roman" w:hAnsi="Times New Roman" w:cs="Times New Roman"/>
          <w:sz w:val="20"/>
          <w:szCs w:val="20"/>
        </w:rPr>
      </w:pPr>
      <w:r w:rsidRPr="00B9033F">
        <w:rPr>
          <w:rFonts w:ascii="Times New Roman" w:hAnsi="Times New Roman" w:cs="Times New Roman"/>
          <w:kern w:val="2"/>
          <w:sz w:val="20"/>
          <w:szCs w:val="20"/>
        </w:rPr>
        <w:t xml:space="preserve">к Положению </w:t>
      </w:r>
      <w:r w:rsidRPr="00B9033F">
        <w:rPr>
          <w:rFonts w:ascii="Times New Roman" w:hAnsi="Times New Roman" w:cs="Times New Roman"/>
          <w:sz w:val="20"/>
          <w:szCs w:val="20"/>
        </w:rPr>
        <w:t>о взаимодействии должностных лиц, ответственных за работу  по профилактике коррупционных и иных правонарушений,  со структурными подразделениями и должностными лицами Администрации Веселовского сельского поселения по вопросам выявления личной заинтересованности служащих (работников), которая приводит или может привести к конфликту интересов при осуществлении закупок</w:t>
      </w:r>
    </w:p>
    <w:p w:rsidR="00B9033F" w:rsidRPr="00B9033F" w:rsidRDefault="00B9033F" w:rsidP="00B9033F">
      <w:pPr>
        <w:jc w:val="center"/>
        <w:rPr>
          <w:rFonts w:ascii="Times New Roman" w:hAnsi="Times New Roman" w:cs="Times New Roman"/>
          <w:kern w:val="2"/>
          <w:sz w:val="20"/>
          <w:szCs w:val="20"/>
        </w:rPr>
      </w:pPr>
      <w:r w:rsidRPr="00B9033F">
        <w:rPr>
          <w:rFonts w:ascii="Times New Roman" w:hAnsi="Times New Roman" w:cs="Times New Roman"/>
          <w:kern w:val="2"/>
          <w:sz w:val="20"/>
          <w:szCs w:val="20"/>
        </w:rPr>
        <w:t>РЕЗУЛЬТАТЫ ПРОВЕРКИ</w:t>
      </w:r>
    </w:p>
    <w:p w:rsidR="00B9033F" w:rsidRPr="00B9033F" w:rsidRDefault="00B9033F" w:rsidP="00B9033F">
      <w:pPr>
        <w:tabs>
          <w:tab w:val="left" w:pos="709"/>
        </w:tabs>
        <w:rPr>
          <w:rFonts w:ascii="Times New Roman" w:hAnsi="Times New Roman" w:cs="Times New Roman"/>
          <w:kern w:val="2"/>
          <w:sz w:val="20"/>
          <w:szCs w:val="20"/>
        </w:rPr>
      </w:pPr>
      <w:r>
        <w:rPr>
          <w:rFonts w:ascii="Times New Roman" w:hAnsi="Times New Roman" w:cs="Times New Roman"/>
          <w:kern w:val="2"/>
          <w:sz w:val="20"/>
          <w:szCs w:val="20"/>
        </w:rPr>
        <w:tab/>
      </w:r>
      <w:r w:rsidRPr="00B9033F">
        <w:rPr>
          <w:rFonts w:ascii="Times New Roman" w:hAnsi="Times New Roman" w:cs="Times New Roman"/>
          <w:kern w:val="2"/>
          <w:sz w:val="20"/>
          <w:szCs w:val="20"/>
        </w:rPr>
        <w:t>Закупка: 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_______________________________________ (указать объект закупки).</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Лицо, осуществляющее полномочия руководителя заказчика: ______________________ (указать Ф.И.О.).</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Руководитель контрактной службы: _________________ (указать Ф.И.О.).</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Состав ________________ (указать наименование комиссии):</w:t>
      </w:r>
    </w:p>
    <w:p w:rsidR="00B9033F" w:rsidRPr="00B9033F" w:rsidRDefault="00B9033F" w:rsidP="00B9033F">
      <w:pPr>
        <w:tabs>
          <w:tab w:val="left" w:pos="7780"/>
        </w:tabs>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1. ______________________ (указать Ф.И.О.);</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2. ______________________ (указать Ф.И.О.);</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3. ______________________ (указать Ф.И.О.).</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Участники закупки:</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spacing w:val="-6"/>
          <w:kern w:val="2"/>
          <w:sz w:val="20"/>
          <w:szCs w:val="20"/>
        </w:rPr>
        <w:t>Заявка №</w:t>
      </w:r>
      <w:r w:rsidRPr="00B9033F">
        <w:rPr>
          <w:rFonts w:ascii="Times New Roman" w:hAnsi="Times New Roman" w:cs="Times New Roman"/>
          <w:spacing w:val="-6"/>
          <w:sz w:val="20"/>
          <w:szCs w:val="20"/>
        </w:rPr>
        <w:t> </w:t>
      </w:r>
      <w:r w:rsidRPr="00B9033F">
        <w:rPr>
          <w:rFonts w:ascii="Times New Roman" w:hAnsi="Times New Roman" w:cs="Times New Roman"/>
          <w:spacing w:val="-6"/>
          <w:kern w:val="2"/>
          <w:sz w:val="20"/>
          <w:szCs w:val="20"/>
        </w:rPr>
        <w:t xml:space="preserve">1. __________________________________ (указать наименование (для юридического лица), фамилию, имя, отчество (при наличии) (для физического </w:t>
      </w:r>
      <w:r w:rsidRPr="00B9033F">
        <w:rPr>
          <w:rFonts w:ascii="Times New Roman" w:hAnsi="Times New Roman" w:cs="Times New Roman"/>
          <w:spacing w:val="-4"/>
          <w:kern w:val="2"/>
          <w:sz w:val="20"/>
          <w:szCs w:val="20"/>
        </w:rPr>
        <w:t>лица), идентификационный номер налогоплательщика участника</w:t>
      </w:r>
      <w:r w:rsidRPr="00B9033F">
        <w:rPr>
          <w:rFonts w:ascii="Times New Roman" w:hAnsi="Times New Roman" w:cs="Times New Roman"/>
          <w:kern w:val="2"/>
          <w:sz w:val="20"/>
          <w:szCs w:val="20"/>
        </w:rPr>
        <w:t xml:space="preserve"> </w:t>
      </w:r>
      <w:r w:rsidRPr="00B9033F">
        <w:rPr>
          <w:rFonts w:ascii="Times New Roman" w:hAnsi="Times New Roman" w:cs="Times New Roman"/>
          <w:spacing w:val="-4"/>
          <w:kern w:val="2"/>
          <w:sz w:val="20"/>
          <w:szCs w:val="20"/>
        </w:rPr>
        <w:t>закупки или в соответствии с законодательством соответствующего иностранного</w:t>
      </w:r>
      <w:r w:rsidRPr="00B9033F">
        <w:rPr>
          <w:rFonts w:ascii="Times New Roman" w:hAnsi="Times New Roman" w:cs="Times New Roman"/>
          <w:spacing w:val="-6"/>
          <w:kern w:val="2"/>
          <w:sz w:val="20"/>
          <w:szCs w:val="20"/>
        </w:rPr>
        <w:t xml:space="preserve"> государства аналог идентификационного номера налогоплательщика</w:t>
      </w:r>
      <w:r w:rsidRPr="00B9033F">
        <w:rPr>
          <w:rFonts w:ascii="Times New Roman" w:hAnsi="Times New Roman" w:cs="Times New Roman"/>
          <w:kern w:val="2"/>
          <w:sz w:val="20"/>
          <w:szCs w:val="20"/>
        </w:rPr>
        <w:t xml:space="preserve"> участника закупки).</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sz w:val="20"/>
          <w:szCs w:val="20"/>
        </w:rPr>
        <w:t>Заявка № 2</w:t>
      </w:r>
      <w:r w:rsidRPr="00B9033F">
        <w:rPr>
          <w:rFonts w:ascii="Times New Roman" w:hAnsi="Times New Roman" w:cs="Times New Roman"/>
          <w:kern w:val="2"/>
          <w:sz w:val="20"/>
          <w:szCs w:val="20"/>
        </w:rPr>
        <w:t>. _______________________________.</w:t>
      </w:r>
    </w:p>
    <w:p w:rsidR="00B9033F" w:rsidRPr="00B9033F" w:rsidRDefault="00B9033F" w:rsidP="00B9033F">
      <w:pPr>
        <w:ind w:firstLine="709"/>
        <w:rPr>
          <w:rFonts w:ascii="Times New Roman" w:hAnsi="Times New Roman" w:cs="Times New Roman"/>
          <w:kern w:val="2"/>
          <w:sz w:val="20"/>
          <w:szCs w:val="20"/>
        </w:rPr>
      </w:pPr>
      <w:r w:rsidRPr="00B9033F">
        <w:rPr>
          <w:rFonts w:ascii="Times New Roman" w:hAnsi="Times New Roman" w:cs="Times New Roman"/>
          <w:kern w:val="2"/>
          <w:sz w:val="20"/>
          <w:szCs w:val="20"/>
        </w:rPr>
        <w:t>Информация о выявлении личной заинтересованности: ______________________________________________________________________________________________________________________________________________________________</w:t>
      </w:r>
    </w:p>
    <w:tbl>
      <w:tblPr>
        <w:tblStyle w:val="12"/>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415"/>
        <w:gridCol w:w="2356"/>
        <w:gridCol w:w="415"/>
        <w:gridCol w:w="2995"/>
      </w:tblGrid>
      <w:tr w:rsidR="00B9033F" w:rsidRPr="00B9033F" w:rsidTr="00B9033F">
        <w:trPr>
          <w:trHeight w:val="281"/>
        </w:trPr>
        <w:tc>
          <w:tcPr>
            <w:tcW w:w="3415"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c>
          <w:tcPr>
            <w:tcW w:w="415" w:type="dxa"/>
          </w:tcPr>
          <w:p w:rsidR="00B9033F" w:rsidRPr="00B9033F" w:rsidRDefault="00B9033F" w:rsidP="00B9033F">
            <w:pPr>
              <w:jc w:val="center"/>
              <w:rPr>
                <w:rFonts w:ascii="Times New Roman" w:hAnsi="Times New Roman"/>
                <w:kern w:val="2"/>
                <w:sz w:val="20"/>
                <w:szCs w:val="20"/>
              </w:rPr>
            </w:pPr>
          </w:p>
        </w:tc>
        <w:tc>
          <w:tcPr>
            <w:tcW w:w="2356"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c>
          <w:tcPr>
            <w:tcW w:w="415" w:type="dxa"/>
          </w:tcPr>
          <w:p w:rsidR="00B9033F" w:rsidRPr="00B9033F" w:rsidRDefault="00B9033F" w:rsidP="00B9033F">
            <w:pPr>
              <w:jc w:val="center"/>
              <w:rPr>
                <w:rFonts w:ascii="Times New Roman" w:hAnsi="Times New Roman"/>
                <w:kern w:val="2"/>
                <w:sz w:val="20"/>
                <w:szCs w:val="20"/>
              </w:rPr>
            </w:pPr>
          </w:p>
        </w:tc>
        <w:tc>
          <w:tcPr>
            <w:tcW w:w="2995" w:type="dxa"/>
            <w:tcBorders>
              <w:bottom w:val="single" w:sz="4" w:space="0" w:color="auto"/>
            </w:tcBorders>
            <w:vAlign w:val="bottom"/>
          </w:tcPr>
          <w:p w:rsidR="00B9033F" w:rsidRPr="00B9033F" w:rsidRDefault="00B9033F" w:rsidP="00B9033F">
            <w:pPr>
              <w:jc w:val="center"/>
              <w:rPr>
                <w:rFonts w:ascii="Times New Roman" w:hAnsi="Times New Roman"/>
                <w:kern w:val="2"/>
                <w:sz w:val="20"/>
                <w:szCs w:val="20"/>
              </w:rPr>
            </w:pPr>
          </w:p>
        </w:tc>
      </w:tr>
      <w:tr w:rsidR="00B9033F" w:rsidRPr="00B9033F" w:rsidTr="00B9033F">
        <w:trPr>
          <w:trHeight w:val="563"/>
        </w:trPr>
        <w:tc>
          <w:tcPr>
            <w:tcW w:w="3415" w:type="dxa"/>
            <w:tcBorders>
              <w:top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(должность)</w:t>
            </w:r>
          </w:p>
        </w:tc>
        <w:tc>
          <w:tcPr>
            <w:tcW w:w="415" w:type="dxa"/>
          </w:tcPr>
          <w:p w:rsidR="00B9033F" w:rsidRPr="00B9033F" w:rsidRDefault="00B9033F" w:rsidP="00B9033F">
            <w:pPr>
              <w:jc w:val="center"/>
              <w:rPr>
                <w:rFonts w:ascii="Times New Roman" w:hAnsi="Times New Roman"/>
                <w:kern w:val="2"/>
                <w:sz w:val="20"/>
                <w:szCs w:val="20"/>
              </w:rPr>
            </w:pPr>
          </w:p>
        </w:tc>
        <w:tc>
          <w:tcPr>
            <w:tcW w:w="2356" w:type="dxa"/>
            <w:tcBorders>
              <w:top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(подпись)</w:t>
            </w:r>
          </w:p>
        </w:tc>
        <w:tc>
          <w:tcPr>
            <w:tcW w:w="415" w:type="dxa"/>
          </w:tcPr>
          <w:p w:rsidR="00B9033F" w:rsidRPr="00B9033F" w:rsidRDefault="00B9033F" w:rsidP="00B9033F">
            <w:pPr>
              <w:jc w:val="center"/>
              <w:rPr>
                <w:rFonts w:ascii="Times New Roman" w:hAnsi="Times New Roman"/>
                <w:kern w:val="2"/>
                <w:sz w:val="20"/>
                <w:szCs w:val="20"/>
              </w:rPr>
            </w:pPr>
          </w:p>
        </w:tc>
        <w:tc>
          <w:tcPr>
            <w:tcW w:w="2995" w:type="dxa"/>
            <w:tcBorders>
              <w:top w:val="single" w:sz="4" w:space="0" w:color="auto"/>
              <w:bottom w:val="single" w:sz="4" w:space="0" w:color="auto"/>
            </w:tcBorders>
          </w:tcPr>
          <w:p w:rsidR="00B9033F" w:rsidRPr="00B9033F" w:rsidRDefault="00B9033F" w:rsidP="00B9033F">
            <w:pPr>
              <w:jc w:val="center"/>
              <w:rPr>
                <w:rFonts w:ascii="Times New Roman" w:hAnsi="Times New Roman"/>
                <w:kern w:val="2"/>
                <w:sz w:val="20"/>
                <w:szCs w:val="20"/>
              </w:rPr>
            </w:pPr>
            <w:r w:rsidRPr="00B9033F">
              <w:rPr>
                <w:rFonts w:ascii="Times New Roman" w:hAnsi="Times New Roman"/>
                <w:kern w:val="2"/>
                <w:sz w:val="20"/>
                <w:szCs w:val="20"/>
              </w:rPr>
              <w:t>(И.О. Фамилия)</w:t>
            </w:r>
          </w:p>
          <w:p w:rsidR="00B9033F" w:rsidRPr="00B9033F" w:rsidRDefault="00B9033F" w:rsidP="00B9033F">
            <w:pPr>
              <w:jc w:val="center"/>
              <w:rPr>
                <w:rFonts w:ascii="Times New Roman" w:hAnsi="Times New Roman"/>
                <w:kern w:val="2"/>
                <w:sz w:val="20"/>
                <w:szCs w:val="20"/>
              </w:rPr>
            </w:pPr>
          </w:p>
        </w:tc>
      </w:tr>
      <w:tr w:rsidR="00B9033F" w:rsidRPr="00B9033F" w:rsidTr="00B9033F">
        <w:trPr>
          <w:trHeight w:val="281"/>
        </w:trPr>
        <w:tc>
          <w:tcPr>
            <w:tcW w:w="3415" w:type="dxa"/>
          </w:tcPr>
          <w:p w:rsidR="00B9033F" w:rsidRPr="00B9033F" w:rsidRDefault="00B9033F" w:rsidP="00B9033F">
            <w:pPr>
              <w:jc w:val="center"/>
              <w:rPr>
                <w:rFonts w:ascii="Times New Roman" w:hAnsi="Times New Roman"/>
                <w:kern w:val="2"/>
                <w:sz w:val="20"/>
                <w:szCs w:val="20"/>
              </w:rPr>
            </w:pPr>
          </w:p>
        </w:tc>
        <w:tc>
          <w:tcPr>
            <w:tcW w:w="415" w:type="dxa"/>
          </w:tcPr>
          <w:p w:rsidR="00B9033F" w:rsidRPr="00B9033F" w:rsidRDefault="00B9033F" w:rsidP="00B9033F">
            <w:pPr>
              <w:jc w:val="center"/>
              <w:rPr>
                <w:rFonts w:ascii="Times New Roman" w:hAnsi="Times New Roman"/>
                <w:kern w:val="2"/>
                <w:sz w:val="20"/>
                <w:szCs w:val="20"/>
              </w:rPr>
            </w:pPr>
          </w:p>
        </w:tc>
        <w:tc>
          <w:tcPr>
            <w:tcW w:w="2356" w:type="dxa"/>
          </w:tcPr>
          <w:p w:rsidR="00B9033F" w:rsidRPr="00B9033F" w:rsidRDefault="00B9033F" w:rsidP="00B9033F">
            <w:pPr>
              <w:jc w:val="center"/>
              <w:rPr>
                <w:rFonts w:ascii="Times New Roman" w:hAnsi="Times New Roman"/>
                <w:kern w:val="2"/>
                <w:sz w:val="20"/>
                <w:szCs w:val="20"/>
              </w:rPr>
            </w:pPr>
          </w:p>
        </w:tc>
        <w:tc>
          <w:tcPr>
            <w:tcW w:w="415" w:type="dxa"/>
          </w:tcPr>
          <w:p w:rsidR="00B9033F" w:rsidRPr="00B9033F" w:rsidRDefault="00B9033F" w:rsidP="00B9033F">
            <w:pPr>
              <w:jc w:val="center"/>
              <w:rPr>
                <w:rFonts w:ascii="Times New Roman" w:hAnsi="Times New Roman"/>
                <w:kern w:val="2"/>
                <w:sz w:val="20"/>
                <w:szCs w:val="20"/>
              </w:rPr>
            </w:pPr>
          </w:p>
        </w:tc>
        <w:tc>
          <w:tcPr>
            <w:tcW w:w="2995" w:type="dxa"/>
            <w:tcBorders>
              <w:top w:val="single" w:sz="4" w:space="0" w:color="auto"/>
            </w:tcBorders>
          </w:tcPr>
          <w:p w:rsidR="00B9033F" w:rsidRPr="00B9033F" w:rsidRDefault="00B9033F" w:rsidP="00B9033F">
            <w:pPr>
              <w:tabs>
                <w:tab w:val="center" w:pos="1385"/>
                <w:tab w:val="right" w:pos="2771"/>
              </w:tabs>
              <w:rPr>
                <w:rFonts w:ascii="Times New Roman" w:hAnsi="Times New Roman"/>
                <w:kern w:val="2"/>
                <w:sz w:val="20"/>
                <w:szCs w:val="20"/>
              </w:rPr>
            </w:pPr>
            <w:r w:rsidRPr="00B9033F">
              <w:rPr>
                <w:rFonts w:ascii="Times New Roman" w:hAnsi="Times New Roman"/>
                <w:kern w:val="2"/>
                <w:sz w:val="20"/>
                <w:szCs w:val="20"/>
              </w:rPr>
              <w:tab/>
              <w:t>(дата)</w:t>
            </w:r>
          </w:p>
        </w:tc>
      </w:tr>
    </w:tbl>
    <w:p w:rsidR="00F0086F" w:rsidRDefault="00F0086F" w:rsidP="00F0086F">
      <w:r>
        <w:t>___________________________________________________________________________</w:t>
      </w:r>
    </w:p>
    <w:p w:rsidR="00F0086F" w:rsidRPr="0086692D" w:rsidRDefault="00F0086F" w:rsidP="00F0086F">
      <w:pPr>
        <w:pStyle w:val="11"/>
        <w:rPr>
          <w:sz w:val="20"/>
          <w:szCs w:val="20"/>
        </w:rPr>
      </w:pPr>
      <w:r w:rsidRPr="0086692D">
        <w:rPr>
          <w:sz w:val="20"/>
          <w:szCs w:val="20"/>
        </w:rPr>
        <w:t xml:space="preserve">Периодическое печатное издание Администрации Веселовского сельского поселения Дубовского района </w:t>
      </w:r>
      <w:r>
        <w:rPr>
          <w:sz w:val="20"/>
          <w:szCs w:val="20"/>
        </w:rPr>
        <w:t xml:space="preserve">    </w:t>
      </w:r>
      <w:r w:rsidRPr="0086692D">
        <w:rPr>
          <w:sz w:val="20"/>
          <w:szCs w:val="20"/>
        </w:rPr>
        <w:t>Ростовской области</w:t>
      </w:r>
    </w:p>
    <w:p w:rsidR="00F0086F" w:rsidRPr="0086692D" w:rsidRDefault="00F0086F" w:rsidP="00F0086F">
      <w:pPr>
        <w:pStyle w:val="11"/>
        <w:rPr>
          <w:sz w:val="20"/>
          <w:szCs w:val="20"/>
        </w:rPr>
      </w:pPr>
      <w:r w:rsidRPr="0086692D">
        <w:rPr>
          <w:sz w:val="20"/>
          <w:szCs w:val="20"/>
        </w:rPr>
        <w:t xml:space="preserve">Учредитель: Администрация Веселовского сельского поселения </w:t>
      </w:r>
    </w:p>
    <w:p w:rsidR="00F0086F" w:rsidRPr="0086692D" w:rsidRDefault="00F0086F" w:rsidP="00F0086F">
      <w:pPr>
        <w:pStyle w:val="11"/>
        <w:rPr>
          <w:sz w:val="20"/>
          <w:szCs w:val="20"/>
        </w:rPr>
      </w:pPr>
      <w:r w:rsidRPr="0086692D">
        <w:rPr>
          <w:sz w:val="20"/>
          <w:szCs w:val="20"/>
        </w:rPr>
        <w:t xml:space="preserve">Адрес: 347422, ул.Октябрьская д.40, х.Веселый  Дубовского района  Ростовской области. </w:t>
      </w:r>
    </w:p>
    <w:p w:rsidR="00F0086F" w:rsidRPr="0086692D" w:rsidRDefault="00F0086F" w:rsidP="00F0086F">
      <w:pPr>
        <w:pStyle w:val="11"/>
        <w:rPr>
          <w:sz w:val="20"/>
          <w:szCs w:val="20"/>
        </w:rPr>
      </w:pPr>
      <w:r w:rsidRPr="0086692D">
        <w:rPr>
          <w:sz w:val="20"/>
          <w:szCs w:val="20"/>
        </w:rPr>
        <w:t xml:space="preserve">тел./факс(86377)54-3-17,      </w:t>
      </w:r>
    </w:p>
    <w:p w:rsidR="00E45CED" w:rsidRDefault="00F0086F" w:rsidP="00B9033F">
      <w:pPr>
        <w:pStyle w:val="11"/>
      </w:pPr>
      <w:r w:rsidRPr="0086692D">
        <w:rPr>
          <w:sz w:val="20"/>
          <w:szCs w:val="20"/>
        </w:rPr>
        <w:t>Отпечатано в администрации Веселовского сельского поселения      «</w:t>
      </w:r>
      <w:r w:rsidR="0047499E">
        <w:rPr>
          <w:sz w:val="20"/>
          <w:szCs w:val="20"/>
        </w:rPr>
        <w:t>1</w:t>
      </w:r>
      <w:r w:rsidR="00B9033F">
        <w:rPr>
          <w:sz w:val="20"/>
          <w:szCs w:val="20"/>
        </w:rPr>
        <w:t>9</w:t>
      </w:r>
      <w:r>
        <w:rPr>
          <w:sz w:val="20"/>
          <w:szCs w:val="20"/>
        </w:rPr>
        <w:t xml:space="preserve">» </w:t>
      </w:r>
      <w:r w:rsidR="0047499E">
        <w:rPr>
          <w:sz w:val="20"/>
          <w:szCs w:val="20"/>
        </w:rPr>
        <w:t>июня</w:t>
      </w:r>
      <w:r>
        <w:rPr>
          <w:sz w:val="20"/>
          <w:szCs w:val="20"/>
        </w:rPr>
        <w:t xml:space="preserve"> </w:t>
      </w:r>
      <w:r w:rsidRPr="0086692D">
        <w:rPr>
          <w:sz w:val="20"/>
          <w:szCs w:val="20"/>
        </w:rPr>
        <w:t xml:space="preserve"> 20</w:t>
      </w:r>
      <w:r w:rsidR="0047499E">
        <w:rPr>
          <w:sz w:val="20"/>
          <w:szCs w:val="20"/>
        </w:rPr>
        <w:t>24</w:t>
      </w:r>
      <w:r w:rsidRPr="0086692D">
        <w:rPr>
          <w:sz w:val="20"/>
          <w:szCs w:val="20"/>
        </w:rPr>
        <w:t xml:space="preserve">г.                 </w:t>
      </w:r>
      <w:r>
        <w:rPr>
          <w:sz w:val="20"/>
          <w:szCs w:val="20"/>
        </w:rPr>
        <w:t xml:space="preserve">                                                                                                                        </w:t>
      </w:r>
      <w:r w:rsidRPr="0086692D">
        <w:rPr>
          <w:sz w:val="20"/>
          <w:szCs w:val="20"/>
        </w:rPr>
        <w:t xml:space="preserve">Распространяется бесплатно                                                                                                                                                  </w:t>
      </w:r>
      <w:r>
        <w:rPr>
          <w:sz w:val="20"/>
          <w:szCs w:val="20"/>
        </w:rPr>
        <w:t xml:space="preserve">                                                                                                      </w:t>
      </w:r>
      <w:r w:rsidRPr="0086692D">
        <w:rPr>
          <w:sz w:val="20"/>
          <w:szCs w:val="20"/>
        </w:rPr>
        <w:t xml:space="preserve">Тираж  </w:t>
      </w:r>
      <w:r w:rsidR="0047499E">
        <w:rPr>
          <w:sz w:val="20"/>
          <w:szCs w:val="20"/>
        </w:rPr>
        <w:t>5</w:t>
      </w:r>
      <w:r>
        <w:rPr>
          <w:sz w:val="20"/>
          <w:szCs w:val="20"/>
        </w:rPr>
        <w:t>0</w:t>
      </w:r>
      <w:r w:rsidRPr="0086692D">
        <w:rPr>
          <w:sz w:val="20"/>
          <w:szCs w:val="20"/>
        </w:rPr>
        <w:t xml:space="preserve"> экз.</w:t>
      </w:r>
    </w:p>
    <w:sectPr w:rsidR="00E45CED" w:rsidSect="007B07C9">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BF" w:rsidRDefault="006D13BF" w:rsidP="00B9033F">
      <w:pPr>
        <w:spacing w:after="0" w:line="240" w:lineRule="auto"/>
      </w:pPr>
      <w:r>
        <w:separator/>
      </w:r>
    </w:p>
  </w:endnote>
  <w:endnote w:type="continuationSeparator" w:id="1">
    <w:p w:rsidR="006D13BF" w:rsidRDefault="006D13BF" w:rsidP="00B90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3F" w:rsidRPr="004925E7" w:rsidRDefault="00B9033F">
    <w:pPr>
      <w:pStyle w:val="ae"/>
      <w:jc w:val="center"/>
      <w:rPr>
        <w:sz w:val="24"/>
      </w:rPr>
    </w:pPr>
    <w:r w:rsidRPr="004925E7">
      <w:rPr>
        <w:sz w:val="24"/>
      </w:rPr>
      <w:fldChar w:fldCharType="begin"/>
    </w:r>
    <w:r w:rsidRPr="004925E7">
      <w:rPr>
        <w:sz w:val="24"/>
      </w:rPr>
      <w:instrText xml:space="preserve"> PAGE   \* MERGEFORMAT </w:instrText>
    </w:r>
    <w:r w:rsidRPr="004925E7">
      <w:rPr>
        <w:sz w:val="24"/>
      </w:rPr>
      <w:fldChar w:fldCharType="separate"/>
    </w:r>
    <w:r w:rsidR="004B1724">
      <w:rPr>
        <w:noProof/>
        <w:sz w:val="24"/>
      </w:rPr>
      <w:t>2</w:t>
    </w:r>
    <w:r w:rsidRPr="004925E7">
      <w:rPr>
        <w:sz w:val="24"/>
      </w:rPr>
      <w:fldChar w:fldCharType="end"/>
    </w:r>
  </w:p>
  <w:p w:rsidR="00B9033F" w:rsidRDefault="00B9033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BF" w:rsidRDefault="006D13BF" w:rsidP="00B9033F">
      <w:pPr>
        <w:spacing w:after="0" w:line="240" w:lineRule="auto"/>
      </w:pPr>
      <w:r>
        <w:separator/>
      </w:r>
    </w:p>
  </w:footnote>
  <w:footnote w:type="continuationSeparator" w:id="1">
    <w:p w:rsidR="006D13BF" w:rsidRDefault="006D13BF" w:rsidP="00B903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2411"/>
    <w:multiLevelType w:val="hybridMultilevel"/>
    <w:tmpl w:val="9FD65FFA"/>
    <w:lvl w:ilvl="0" w:tplc="852ECC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003A5"/>
    <w:multiLevelType w:val="multilevel"/>
    <w:tmpl w:val="4BF432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893557"/>
    <w:multiLevelType w:val="multilevel"/>
    <w:tmpl w:val="FBE2A93E"/>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useFELayout/>
  </w:compat>
  <w:rsids>
    <w:rsidRoot w:val="00F0086F"/>
    <w:rsid w:val="00097695"/>
    <w:rsid w:val="0047499E"/>
    <w:rsid w:val="004B1724"/>
    <w:rsid w:val="006D13BF"/>
    <w:rsid w:val="007B07C9"/>
    <w:rsid w:val="0082682E"/>
    <w:rsid w:val="008875E2"/>
    <w:rsid w:val="0091721F"/>
    <w:rsid w:val="00B9033F"/>
    <w:rsid w:val="00DC0EB5"/>
    <w:rsid w:val="00E45CED"/>
    <w:rsid w:val="00EB12CD"/>
    <w:rsid w:val="00F00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95"/>
  </w:style>
  <w:style w:type="paragraph" w:styleId="1">
    <w:name w:val="heading 1"/>
    <w:aliases w:val="Раздел Договора,H1,&quot;Алмаз&quot;"/>
    <w:basedOn w:val="a"/>
    <w:next w:val="a"/>
    <w:link w:val="10"/>
    <w:qFormat/>
    <w:rsid w:val="00F0086F"/>
    <w:pPr>
      <w:keepNext/>
      <w:spacing w:after="0" w:line="240" w:lineRule="auto"/>
      <w:jc w:val="both"/>
      <w:outlineLvl w:val="0"/>
    </w:pPr>
    <w:rPr>
      <w:rFonts w:ascii="Times New Roman" w:eastAsia="Arial Unicode MS" w:hAnsi="Times New Roman" w:cs="Times New Roman"/>
      <w:sz w:val="28"/>
      <w:szCs w:val="24"/>
    </w:rPr>
  </w:style>
  <w:style w:type="paragraph" w:styleId="2">
    <w:name w:val="heading 2"/>
    <w:basedOn w:val="a"/>
    <w:next w:val="a"/>
    <w:link w:val="20"/>
    <w:qFormat/>
    <w:rsid w:val="00F0086F"/>
    <w:pPr>
      <w:keepNext/>
      <w:tabs>
        <w:tab w:val="left" w:pos="2355"/>
      </w:tabs>
      <w:suppressAutoHyphens/>
      <w:snapToGrid w:val="0"/>
      <w:spacing w:after="0" w:line="240" w:lineRule="auto"/>
      <w:jc w:val="center"/>
      <w:outlineLvl w:val="1"/>
    </w:pPr>
    <w:rPr>
      <w:rFonts w:ascii="Palatino Linotype" w:eastAsia="Times New Roman" w:hAnsi="Palatino Linotype" w:cs="Arial"/>
      <w:b/>
      <w:sz w:val="16"/>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8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086F"/>
    <w:rPr>
      <w:b/>
      <w:bCs/>
    </w:rPr>
  </w:style>
  <w:style w:type="paragraph" w:styleId="a5">
    <w:name w:val="Balloon Text"/>
    <w:basedOn w:val="a"/>
    <w:link w:val="a6"/>
    <w:uiPriority w:val="99"/>
    <w:semiHidden/>
    <w:unhideWhenUsed/>
    <w:rsid w:val="00F008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86F"/>
    <w:rPr>
      <w:rFonts w:ascii="Tahoma" w:hAnsi="Tahoma" w:cs="Tahoma"/>
      <w:sz w:val="16"/>
      <w:szCs w:val="16"/>
    </w:rPr>
  </w:style>
  <w:style w:type="character" w:customStyle="1" w:styleId="10">
    <w:name w:val="Заголовок 1 Знак"/>
    <w:aliases w:val="Раздел Договора Знак,H1 Знак,&quot;Алмаз&quot; Знак"/>
    <w:basedOn w:val="a0"/>
    <w:link w:val="1"/>
    <w:rsid w:val="00F0086F"/>
    <w:rPr>
      <w:rFonts w:ascii="Times New Roman" w:eastAsia="Arial Unicode MS" w:hAnsi="Times New Roman" w:cs="Times New Roman"/>
      <w:sz w:val="28"/>
      <w:szCs w:val="24"/>
    </w:rPr>
  </w:style>
  <w:style w:type="character" w:customStyle="1" w:styleId="20">
    <w:name w:val="Заголовок 2 Знак"/>
    <w:basedOn w:val="a0"/>
    <w:link w:val="2"/>
    <w:rsid w:val="00F0086F"/>
    <w:rPr>
      <w:rFonts w:ascii="Palatino Linotype" w:eastAsia="Times New Roman" w:hAnsi="Palatino Linotype" w:cs="Arial"/>
      <w:b/>
      <w:sz w:val="16"/>
      <w:szCs w:val="18"/>
      <w:lang w:eastAsia="ar-SA"/>
    </w:rPr>
  </w:style>
  <w:style w:type="paragraph" w:customStyle="1" w:styleId="a7">
    <w:name w:val="Содержимое таблицы"/>
    <w:basedOn w:val="a"/>
    <w:rsid w:val="00F008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
    <w:name w:val="Указатель1"/>
    <w:basedOn w:val="a"/>
    <w:rsid w:val="00F0086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B9033F"/>
    <w:pPr>
      <w:widowControl w:val="0"/>
      <w:suppressAutoHyphens/>
      <w:autoSpaceDE w:val="0"/>
      <w:spacing w:after="0" w:line="240" w:lineRule="auto"/>
      <w:ind w:firstLine="720"/>
    </w:pPr>
    <w:rPr>
      <w:rFonts w:ascii="Arial" w:eastAsia="Arial" w:hAnsi="Arial" w:cs="Arial"/>
      <w:sz w:val="16"/>
      <w:szCs w:val="16"/>
      <w:lang w:eastAsia="ar-SA"/>
    </w:rPr>
  </w:style>
  <w:style w:type="paragraph" w:styleId="a8">
    <w:name w:val="No Spacing"/>
    <w:uiPriority w:val="1"/>
    <w:qFormat/>
    <w:rsid w:val="00B9033F"/>
    <w:pPr>
      <w:suppressAutoHyphens/>
      <w:spacing w:after="0" w:line="240" w:lineRule="auto"/>
    </w:pPr>
    <w:rPr>
      <w:rFonts w:ascii="Times New Roman" w:eastAsia="Times New Roman" w:hAnsi="Times New Roman" w:cs="Times New Roman"/>
      <w:kern w:val="1"/>
      <w:sz w:val="24"/>
      <w:szCs w:val="24"/>
      <w:lang w:eastAsia="ar-SA"/>
    </w:rPr>
  </w:style>
  <w:style w:type="paragraph" w:styleId="a9">
    <w:name w:val="Body Text"/>
    <w:basedOn w:val="a"/>
    <w:link w:val="aa"/>
    <w:rsid w:val="00B9033F"/>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rsid w:val="00B9033F"/>
    <w:rPr>
      <w:rFonts w:ascii="Times New Roman" w:eastAsia="Times New Roman" w:hAnsi="Times New Roman" w:cs="Times New Roman"/>
      <w:sz w:val="28"/>
      <w:szCs w:val="24"/>
    </w:rPr>
  </w:style>
  <w:style w:type="paragraph" w:styleId="ab">
    <w:name w:val="List Paragraph"/>
    <w:basedOn w:val="a"/>
    <w:uiPriority w:val="34"/>
    <w:qFormat/>
    <w:rsid w:val="00B9033F"/>
    <w:pPr>
      <w:ind w:left="720"/>
      <w:contextualSpacing/>
    </w:pPr>
    <w:rPr>
      <w:rFonts w:ascii="Calibri" w:eastAsia="Times New Roman" w:hAnsi="Calibri" w:cs="Times New Roman"/>
    </w:rPr>
  </w:style>
  <w:style w:type="paragraph" w:customStyle="1" w:styleId="ConsNonformat">
    <w:name w:val="ConsNonformat"/>
    <w:rsid w:val="00B9033F"/>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Standard">
    <w:name w:val="Standard"/>
    <w:rsid w:val="00B9033F"/>
    <w:pPr>
      <w:suppressAutoHyphens/>
      <w:autoSpaceDN w:val="0"/>
      <w:textAlignment w:val="baseline"/>
    </w:pPr>
    <w:rPr>
      <w:rFonts w:ascii="Calibri" w:eastAsia="Calibri" w:hAnsi="Calibri" w:cs="Calibri"/>
      <w:kern w:val="3"/>
      <w:lang w:eastAsia="zh-CN"/>
    </w:rPr>
  </w:style>
  <w:style w:type="paragraph" w:styleId="ac">
    <w:name w:val="Title"/>
    <w:basedOn w:val="a"/>
    <w:link w:val="ad"/>
    <w:qFormat/>
    <w:rsid w:val="00B9033F"/>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B9033F"/>
    <w:rPr>
      <w:rFonts w:ascii="Times New Roman" w:eastAsia="Times New Roman" w:hAnsi="Times New Roman" w:cs="Times New Roman"/>
      <w:sz w:val="28"/>
      <w:szCs w:val="24"/>
    </w:rPr>
  </w:style>
  <w:style w:type="paragraph" w:styleId="ae">
    <w:name w:val="footer"/>
    <w:basedOn w:val="a"/>
    <w:link w:val="af"/>
    <w:uiPriority w:val="99"/>
    <w:unhideWhenUsed/>
    <w:rsid w:val="00B9033F"/>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
    <w:name w:val="Нижний колонтитул Знак"/>
    <w:basedOn w:val="a0"/>
    <w:link w:val="ae"/>
    <w:uiPriority w:val="99"/>
    <w:rsid w:val="00B9033F"/>
    <w:rPr>
      <w:rFonts w:ascii="Times New Roman" w:eastAsia="Times New Roman" w:hAnsi="Times New Roman" w:cs="Times New Roman"/>
      <w:sz w:val="28"/>
      <w:szCs w:val="24"/>
    </w:rPr>
  </w:style>
  <w:style w:type="paragraph" w:customStyle="1" w:styleId="ConsPlusTitle">
    <w:name w:val="ConsPlusTitle"/>
    <w:rsid w:val="00B9033F"/>
    <w:pPr>
      <w:autoSpaceDE w:val="0"/>
      <w:autoSpaceDN w:val="0"/>
      <w:adjustRightInd w:val="0"/>
      <w:spacing w:after="0" w:line="240" w:lineRule="auto"/>
    </w:pPr>
    <w:rPr>
      <w:rFonts w:ascii="Arial" w:eastAsia="Times New Roman" w:hAnsi="Arial" w:cs="Arial"/>
      <w:b/>
      <w:bCs/>
      <w:sz w:val="20"/>
      <w:szCs w:val="20"/>
    </w:rPr>
  </w:style>
  <w:style w:type="character" w:customStyle="1" w:styleId="af0">
    <w:name w:val="Основной текст_"/>
    <w:basedOn w:val="a0"/>
    <w:link w:val="21"/>
    <w:rsid w:val="00B9033F"/>
    <w:rPr>
      <w:rFonts w:ascii="Times New Roman" w:eastAsia="Times New Roman" w:hAnsi="Times New Roman" w:cs="Times New Roman"/>
      <w:sz w:val="27"/>
      <w:szCs w:val="27"/>
      <w:shd w:val="clear" w:color="auto" w:fill="FFFFFF"/>
    </w:rPr>
  </w:style>
  <w:style w:type="character" w:customStyle="1" w:styleId="1TimesNewRoman125pt0pt">
    <w:name w:val="Заголовок №1 + Times New Roman;12;5 pt;Не полужирный;Интервал 0 pt"/>
    <w:basedOn w:val="a0"/>
    <w:rsid w:val="00B9033F"/>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paragraph" w:customStyle="1" w:styleId="21">
    <w:name w:val="Основной текст2"/>
    <w:basedOn w:val="a"/>
    <w:link w:val="af0"/>
    <w:rsid w:val="00B9033F"/>
    <w:pPr>
      <w:widowControl w:val="0"/>
      <w:shd w:val="clear" w:color="auto" w:fill="FFFFFF"/>
      <w:spacing w:after="0" w:line="295" w:lineRule="exact"/>
      <w:jc w:val="both"/>
    </w:pPr>
    <w:rPr>
      <w:rFonts w:ascii="Times New Roman" w:eastAsia="Times New Roman" w:hAnsi="Times New Roman" w:cs="Times New Roman"/>
      <w:sz w:val="27"/>
      <w:szCs w:val="27"/>
    </w:rPr>
  </w:style>
  <w:style w:type="table" w:customStyle="1" w:styleId="12">
    <w:name w:val="Сетка таблицы1"/>
    <w:basedOn w:val="a1"/>
    <w:uiPriority w:val="59"/>
    <w:rsid w:val="00B9033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B9033F"/>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B9033F"/>
  </w:style>
</w:styles>
</file>

<file path=word/webSettings.xml><?xml version="1.0" encoding="utf-8"?>
<w:webSettings xmlns:r="http://schemas.openxmlformats.org/officeDocument/2006/relationships" xmlns:w="http://schemas.openxmlformats.org/wordprocessingml/2006/main">
  <w:divs>
    <w:div w:id="19571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B51C91D819CCC82EA536D55F66CF36D0B591557F0A73793FC896676DF535990E8141AA040532395C8749271s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9551</Words>
  <Characters>54442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2020-02-13T07:45:00Z</cp:lastPrinted>
  <dcterms:created xsi:type="dcterms:W3CDTF">2020-01-22T07:07:00Z</dcterms:created>
  <dcterms:modified xsi:type="dcterms:W3CDTF">2024-06-25T11:54:00Z</dcterms:modified>
</cp:coreProperties>
</file>