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7E" w:rsidRPr="003E547E" w:rsidRDefault="003E547E" w:rsidP="00D76071">
      <w:pPr>
        <w:tabs>
          <w:tab w:val="left" w:pos="5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7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E547E" w:rsidRPr="003E547E" w:rsidRDefault="003E547E" w:rsidP="003E547E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7E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3E547E" w:rsidRPr="003E547E" w:rsidRDefault="003E547E" w:rsidP="003E547E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7E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3E547E" w:rsidRPr="003E547E" w:rsidRDefault="003E547E" w:rsidP="003E547E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7E">
        <w:rPr>
          <w:rFonts w:ascii="Times New Roman" w:hAnsi="Times New Roman" w:cs="Times New Roman"/>
          <w:b/>
          <w:sz w:val="28"/>
          <w:szCs w:val="28"/>
        </w:rPr>
        <w:t>«ВЕСЕЛОВСКОЕ СЕЛЬСКОЕ ПОСЕЛЕНИЕ»</w:t>
      </w:r>
    </w:p>
    <w:p w:rsidR="003E547E" w:rsidRPr="003E547E" w:rsidRDefault="003E547E" w:rsidP="003E547E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7E" w:rsidRPr="003E547E" w:rsidRDefault="003E547E" w:rsidP="003E547E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7E">
        <w:rPr>
          <w:rFonts w:ascii="Times New Roman" w:hAnsi="Times New Roman" w:cs="Times New Roman"/>
          <w:b/>
          <w:sz w:val="28"/>
          <w:szCs w:val="28"/>
        </w:rPr>
        <w:t>АДМИНИСТРАЦИЯ ВЕСЕЛОВСКОГО СЕЛЬСКОГО ПОСЕЛЕНИЯ</w:t>
      </w:r>
    </w:p>
    <w:p w:rsidR="003E547E" w:rsidRPr="003E547E" w:rsidRDefault="003E547E" w:rsidP="003E547E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7E"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3E547E" w:rsidRPr="003E547E" w:rsidRDefault="003E547E" w:rsidP="003E547E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7E" w:rsidRPr="003E547E" w:rsidRDefault="003E547E" w:rsidP="003E547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7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547E" w:rsidRPr="003E547E" w:rsidRDefault="00D76071" w:rsidP="003E547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сентября</w:t>
      </w:r>
      <w:r w:rsidR="003E547E" w:rsidRPr="003E547E">
        <w:rPr>
          <w:rFonts w:ascii="Times New Roman" w:hAnsi="Times New Roman" w:cs="Times New Roman"/>
          <w:sz w:val="28"/>
          <w:szCs w:val="28"/>
        </w:rPr>
        <w:t xml:space="preserve"> 2025 года № </w:t>
      </w:r>
      <w:r>
        <w:rPr>
          <w:rFonts w:ascii="Times New Roman" w:hAnsi="Times New Roman" w:cs="Times New Roman"/>
          <w:sz w:val="28"/>
          <w:szCs w:val="28"/>
        </w:rPr>
        <w:t>93</w:t>
      </w:r>
    </w:p>
    <w:p w:rsidR="003E547E" w:rsidRPr="003E547E" w:rsidRDefault="003E547E" w:rsidP="003E547E">
      <w:pPr>
        <w:tabs>
          <w:tab w:val="left" w:pos="742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547E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3E547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3E547E">
        <w:rPr>
          <w:rFonts w:ascii="Times New Roman" w:hAnsi="Times New Roman" w:cs="Times New Roman"/>
          <w:sz w:val="28"/>
          <w:szCs w:val="28"/>
        </w:rPr>
        <w:t>еселый</w:t>
      </w:r>
    </w:p>
    <w:p w:rsidR="004E5814" w:rsidRPr="003E547E" w:rsidRDefault="004E5814" w:rsidP="004E581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7E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по реализации Стратегии противодействия экстремизму в Российской Федерации на территории </w:t>
      </w:r>
      <w:r w:rsidR="003E547E" w:rsidRPr="003E547E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3E547E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</w:t>
      </w:r>
      <w:r w:rsidR="00F16935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3E547E">
        <w:rPr>
          <w:rFonts w:ascii="Times New Roman" w:hAnsi="Times New Roman" w:cs="Times New Roman"/>
          <w:b/>
          <w:sz w:val="28"/>
          <w:szCs w:val="28"/>
        </w:rPr>
        <w:t>на 2025-2029 годы</w:t>
      </w: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935" w:rsidRPr="00E26BF6" w:rsidRDefault="00F16935" w:rsidP="00F16935">
      <w:pPr>
        <w:pStyle w:val="a3"/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5814" w:rsidRPr="004E5814">
        <w:rPr>
          <w:sz w:val="28"/>
          <w:szCs w:val="28"/>
        </w:rPr>
        <w:t xml:space="preserve"> </w:t>
      </w:r>
      <w:proofErr w:type="gramStart"/>
      <w:r w:rsidRPr="005C2081">
        <w:rPr>
          <w:sz w:val="28"/>
          <w:szCs w:val="28"/>
        </w:rPr>
        <w:t>В соответствии с Федеральным законом от 25</w:t>
      </w:r>
      <w:r w:rsidRPr="00E26BF6">
        <w:rPr>
          <w:sz w:val="28"/>
          <w:szCs w:val="28"/>
        </w:rPr>
        <w:t xml:space="preserve"> июля 2002 г. № 114-ФЗ</w:t>
      </w:r>
      <w:r>
        <w:rPr>
          <w:sz w:val="28"/>
          <w:szCs w:val="28"/>
        </w:rPr>
        <w:t xml:space="preserve"> </w:t>
      </w:r>
      <w:r w:rsidRPr="00E26BF6">
        <w:rPr>
          <w:sz w:val="28"/>
          <w:szCs w:val="28"/>
        </w:rPr>
        <w:t>«О противодействии экстремистской деятельности», Указом Президента Российской Федерации от 28 декабря 2024  г. № 1124 «Об утверждении Стратегии противодействия экстремизму в Российской Федерации», руководствуясь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муниципального</w:t>
      </w:r>
      <w:r w:rsidR="00D76071">
        <w:rPr>
          <w:sz w:val="28"/>
          <w:szCs w:val="28"/>
        </w:rPr>
        <w:t xml:space="preserve"> образования </w:t>
      </w:r>
      <w:r w:rsidRPr="00E26BF6">
        <w:rPr>
          <w:sz w:val="28"/>
          <w:szCs w:val="28"/>
        </w:rPr>
        <w:t xml:space="preserve"> </w:t>
      </w:r>
      <w:r w:rsidR="00D76071">
        <w:rPr>
          <w:sz w:val="28"/>
          <w:szCs w:val="28"/>
        </w:rPr>
        <w:t>«</w:t>
      </w:r>
      <w:r>
        <w:rPr>
          <w:sz w:val="28"/>
          <w:szCs w:val="28"/>
        </w:rPr>
        <w:t>Веселовско</w:t>
      </w:r>
      <w:r w:rsidR="00D76071">
        <w:rPr>
          <w:sz w:val="28"/>
          <w:szCs w:val="28"/>
        </w:rPr>
        <w:t>е</w:t>
      </w:r>
      <w:r w:rsidRPr="00E26BF6">
        <w:rPr>
          <w:sz w:val="28"/>
          <w:szCs w:val="28"/>
        </w:rPr>
        <w:t xml:space="preserve"> сельско</w:t>
      </w:r>
      <w:r w:rsidR="00D76071">
        <w:rPr>
          <w:sz w:val="28"/>
          <w:szCs w:val="28"/>
        </w:rPr>
        <w:t>е</w:t>
      </w:r>
      <w:r w:rsidRPr="00E26BF6">
        <w:rPr>
          <w:sz w:val="28"/>
          <w:szCs w:val="28"/>
        </w:rPr>
        <w:t xml:space="preserve"> поселени</w:t>
      </w:r>
      <w:r w:rsidR="00D76071">
        <w:rPr>
          <w:sz w:val="28"/>
          <w:szCs w:val="28"/>
        </w:rPr>
        <w:t>е»</w:t>
      </w:r>
      <w:r w:rsidRPr="00E26BF6">
        <w:rPr>
          <w:sz w:val="28"/>
          <w:szCs w:val="28"/>
        </w:rPr>
        <w:t xml:space="preserve"> </w:t>
      </w:r>
      <w:r w:rsidR="00D76071">
        <w:rPr>
          <w:sz w:val="28"/>
          <w:szCs w:val="28"/>
        </w:rPr>
        <w:t>Дубовского</w:t>
      </w:r>
      <w:r w:rsidRPr="00E26BF6">
        <w:rPr>
          <w:sz w:val="28"/>
          <w:szCs w:val="28"/>
        </w:rPr>
        <w:t xml:space="preserve"> района</w:t>
      </w:r>
      <w:proofErr w:type="gramEnd"/>
      <w:r w:rsidRPr="00E26BF6">
        <w:rPr>
          <w:sz w:val="28"/>
          <w:szCs w:val="28"/>
        </w:rPr>
        <w:t xml:space="preserve">, </w:t>
      </w:r>
      <w:r w:rsidR="00D76071">
        <w:rPr>
          <w:sz w:val="28"/>
          <w:szCs w:val="28"/>
        </w:rPr>
        <w:t xml:space="preserve">Администрация Веселовского сельского поселения  </w:t>
      </w:r>
      <w:proofErr w:type="gramStart"/>
      <w:r w:rsidR="00D76071">
        <w:rPr>
          <w:b/>
          <w:sz w:val="28"/>
          <w:szCs w:val="28"/>
        </w:rPr>
        <w:t>п</w:t>
      </w:r>
      <w:proofErr w:type="gramEnd"/>
      <w:r w:rsidRPr="00F16935">
        <w:rPr>
          <w:b/>
          <w:sz w:val="28"/>
          <w:szCs w:val="28"/>
        </w:rPr>
        <w:t xml:space="preserve"> о с т а н о в л я </w:t>
      </w:r>
      <w:r w:rsidR="00D76071">
        <w:rPr>
          <w:b/>
          <w:sz w:val="28"/>
          <w:szCs w:val="28"/>
        </w:rPr>
        <w:t>е т</w:t>
      </w:r>
      <w:r w:rsidRPr="00F16935">
        <w:rPr>
          <w:b/>
          <w:sz w:val="28"/>
          <w:szCs w:val="28"/>
        </w:rPr>
        <w:t>:</w:t>
      </w:r>
    </w:p>
    <w:p w:rsidR="00F16935" w:rsidRDefault="00F16935" w:rsidP="00D7607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26BF6">
        <w:rPr>
          <w:sz w:val="28"/>
          <w:szCs w:val="28"/>
        </w:rPr>
        <w:t xml:space="preserve">Утвердить План мероприятий по реализации Стратегии противодействия экстремизму в Российской Федерации на территории </w:t>
      </w:r>
      <w:r>
        <w:rPr>
          <w:sz w:val="28"/>
          <w:szCs w:val="28"/>
        </w:rPr>
        <w:t>Веселовского</w:t>
      </w:r>
      <w:r w:rsidRPr="00E26BF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Дубовского</w:t>
      </w:r>
      <w:r w:rsidRPr="00E26BF6">
        <w:rPr>
          <w:sz w:val="28"/>
          <w:szCs w:val="28"/>
        </w:rPr>
        <w:t xml:space="preserve"> района на 2025-2029 годы, согласно приложению к настоящему постановлению.</w:t>
      </w:r>
    </w:p>
    <w:p w:rsidR="00F16935" w:rsidRPr="00E3787C" w:rsidRDefault="00F16935" w:rsidP="00D7607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E3787C">
        <w:rPr>
          <w:sz w:val="28"/>
          <w:szCs w:val="28"/>
        </w:rPr>
        <w:t xml:space="preserve"> Постановление подлежит официальному опубликованию. </w:t>
      </w:r>
    </w:p>
    <w:p w:rsidR="00F16935" w:rsidRDefault="00F16935" w:rsidP="00D76071">
      <w:pPr>
        <w:pStyle w:val="2"/>
        <w:ind w:left="0" w:firstLine="85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3</w:t>
      </w:r>
      <w:r w:rsidRPr="00E3787C">
        <w:rPr>
          <w:b w:val="0"/>
          <w:sz w:val="28"/>
          <w:szCs w:val="28"/>
          <w:u w:val="none"/>
        </w:rPr>
        <w:t>.</w:t>
      </w:r>
      <w:r>
        <w:rPr>
          <w:b w:val="0"/>
          <w:sz w:val="28"/>
          <w:szCs w:val="28"/>
          <w:u w:val="none"/>
        </w:rPr>
        <w:t xml:space="preserve"> Настоящее постановление вступает в силу с момента подписания и распространяется на правоотношения возникшее с 01.01.2025 года.</w:t>
      </w:r>
    </w:p>
    <w:p w:rsidR="00F16935" w:rsidRPr="00912E45" w:rsidRDefault="00F16935" w:rsidP="00D76071">
      <w:pPr>
        <w:pStyle w:val="2"/>
        <w:ind w:left="0" w:firstLine="85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4</w:t>
      </w:r>
      <w:r w:rsidRPr="00912E45">
        <w:rPr>
          <w:b w:val="0"/>
          <w:sz w:val="28"/>
          <w:szCs w:val="28"/>
          <w:u w:val="none"/>
        </w:rPr>
        <w:t>.</w:t>
      </w:r>
      <w:r w:rsidRPr="00912E45">
        <w:rPr>
          <w:u w:val="none"/>
        </w:rPr>
        <w:t xml:space="preserve"> </w:t>
      </w:r>
      <w:proofErr w:type="gramStart"/>
      <w:r w:rsidRPr="00912E45">
        <w:rPr>
          <w:b w:val="0"/>
          <w:sz w:val="28"/>
          <w:szCs w:val="28"/>
          <w:u w:val="none"/>
        </w:rPr>
        <w:t>Контроль за</w:t>
      </w:r>
      <w:proofErr w:type="gramEnd"/>
      <w:r w:rsidRPr="00912E45">
        <w:rPr>
          <w:b w:val="0"/>
          <w:sz w:val="28"/>
          <w:szCs w:val="28"/>
          <w:u w:val="none"/>
        </w:rPr>
        <w:t xml:space="preserve"> исполнением постановления оставляю за собой.</w:t>
      </w:r>
    </w:p>
    <w:p w:rsidR="004E5814" w:rsidRPr="004E5814" w:rsidRDefault="004E5814" w:rsidP="00F169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                                      </w:t>
      </w:r>
      <w:r w:rsidR="003E547E">
        <w:rPr>
          <w:rFonts w:ascii="Times New Roman" w:hAnsi="Times New Roman" w:cs="Times New Roman"/>
          <w:sz w:val="28"/>
          <w:szCs w:val="28"/>
        </w:rPr>
        <w:t>Веселовского</w:t>
      </w:r>
      <w:r w:rsidRPr="004E5814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 w:rsidR="003E547E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6071" w:rsidRPr="00D76071" w:rsidRDefault="00D76071" w:rsidP="00D76071">
      <w:pPr>
        <w:spacing w:after="0"/>
        <w:rPr>
          <w:rFonts w:ascii="Times New Roman" w:hAnsi="Times New Roman" w:cs="Times New Roman"/>
          <w:sz w:val="24"/>
          <w:szCs w:val="24"/>
          <w:lang w:eastAsia="be-BY"/>
        </w:rPr>
      </w:pPr>
      <w:r w:rsidRPr="00D76071">
        <w:rPr>
          <w:rFonts w:ascii="Times New Roman" w:hAnsi="Times New Roman" w:cs="Times New Roman"/>
          <w:sz w:val="24"/>
          <w:szCs w:val="24"/>
          <w:lang w:eastAsia="be-BY"/>
        </w:rPr>
        <w:t>Постановление вносит</w:t>
      </w:r>
      <w:r>
        <w:rPr>
          <w:rFonts w:ascii="Times New Roman" w:hAnsi="Times New Roman" w:cs="Times New Roman"/>
          <w:sz w:val="24"/>
          <w:szCs w:val="24"/>
          <w:lang w:eastAsia="be-BY"/>
        </w:rPr>
        <w:t>:</w:t>
      </w:r>
    </w:p>
    <w:p w:rsidR="00D76071" w:rsidRPr="00D76071" w:rsidRDefault="00D76071" w:rsidP="00D76071">
      <w:pPr>
        <w:spacing w:after="0"/>
        <w:rPr>
          <w:rFonts w:ascii="Times New Roman" w:hAnsi="Times New Roman" w:cs="Times New Roman"/>
          <w:sz w:val="24"/>
          <w:szCs w:val="24"/>
          <w:lang w:eastAsia="be-BY"/>
        </w:rPr>
      </w:pPr>
      <w:r w:rsidRPr="00D76071">
        <w:rPr>
          <w:rFonts w:ascii="Times New Roman" w:hAnsi="Times New Roman" w:cs="Times New Roman"/>
          <w:sz w:val="24"/>
          <w:szCs w:val="24"/>
          <w:lang w:eastAsia="be-BY"/>
        </w:rPr>
        <w:t>Ведущий специалист по правовой и кадровой работе</w:t>
      </w:r>
    </w:p>
    <w:p w:rsidR="00D76071" w:rsidRDefault="00D76071" w:rsidP="00D76071">
      <w:pPr>
        <w:spacing w:after="0"/>
        <w:rPr>
          <w:lang w:eastAsia="be-BY"/>
        </w:rPr>
        <w:sectPr w:rsidR="00D76071" w:rsidSect="00D76071">
          <w:pgSz w:w="11906" w:h="16838"/>
          <w:pgMar w:top="1134" w:right="1134" w:bottom="1134" w:left="1701" w:header="709" w:footer="709" w:gutter="0"/>
          <w:cols w:space="720"/>
        </w:sectPr>
      </w:pPr>
    </w:p>
    <w:p w:rsidR="00E5040D" w:rsidRPr="00E5040D" w:rsidRDefault="00E5040D" w:rsidP="00E5040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E5040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5040D" w:rsidRPr="00E5040D" w:rsidRDefault="00E5040D" w:rsidP="00E5040D">
      <w:pPr>
        <w:tabs>
          <w:tab w:val="left" w:pos="1204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040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5040D" w:rsidRPr="00E5040D" w:rsidRDefault="00E5040D" w:rsidP="00E5040D">
      <w:pPr>
        <w:tabs>
          <w:tab w:val="left" w:pos="1204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Pr="00E50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5040D" w:rsidRPr="00E5040D" w:rsidRDefault="00D76071" w:rsidP="00E5040D">
      <w:pPr>
        <w:tabs>
          <w:tab w:val="left" w:pos="1204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5040D" w:rsidRPr="00E5040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23.09.</w:t>
      </w:r>
      <w:r w:rsidR="00E5040D" w:rsidRPr="00E5040D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E5040D" w:rsidRPr="00E5040D">
        <w:rPr>
          <w:rFonts w:ascii="Times New Roman" w:hAnsi="Times New Roman" w:cs="Times New Roman"/>
          <w:sz w:val="24"/>
          <w:szCs w:val="24"/>
        </w:rPr>
        <w:t xml:space="preserve"> №</w:t>
      </w:r>
      <w:r w:rsidR="00E50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93</w:t>
      </w:r>
    </w:p>
    <w:p w:rsidR="00E5040D" w:rsidRPr="00E5040D" w:rsidRDefault="00E5040D" w:rsidP="00E5040D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40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5040D" w:rsidRPr="00E5040D" w:rsidRDefault="00E5040D" w:rsidP="00E5040D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40D">
        <w:rPr>
          <w:rFonts w:ascii="Times New Roman" w:hAnsi="Times New Roman" w:cs="Times New Roman"/>
          <w:b/>
          <w:sz w:val="24"/>
          <w:szCs w:val="24"/>
        </w:rPr>
        <w:t xml:space="preserve">мероприятий по реализации Стратегии противодействия экстремизму в Российской Федерации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Веселовского</w:t>
      </w:r>
      <w:r w:rsidRPr="00E5040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Дубовского</w:t>
      </w:r>
      <w:r w:rsidRPr="00E5040D">
        <w:rPr>
          <w:rFonts w:ascii="Times New Roman" w:hAnsi="Times New Roman" w:cs="Times New Roman"/>
          <w:b/>
          <w:sz w:val="24"/>
          <w:szCs w:val="24"/>
        </w:rPr>
        <w:t xml:space="preserve"> района на 2025-2029 годы</w:t>
      </w:r>
    </w:p>
    <w:p w:rsidR="00E5040D" w:rsidRPr="00E5040D" w:rsidRDefault="00E5040D" w:rsidP="00E5040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1701"/>
        <w:gridCol w:w="2018"/>
        <w:gridCol w:w="2410"/>
        <w:gridCol w:w="1843"/>
      </w:tblGrid>
      <w:tr w:rsidR="00E5040D" w:rsidRPr="00D76071" w:rsidTr="00F637DC">
        <w:trPr>
          <w:trHeight w:val="670"/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5040D" w:rsidRPr="00D76071" w:rsidRDefault="00E5040D" w:rsidP="00E50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ind w:left="-7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ind w:left="-7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Форма отчёта об исполнении</w:t>
            </w:r>
          </w:p>
        </w:tc>
      </w:tr>
      <w:tr w:rsidR="00E5040D" w:rsidRPr="00D76071" w:rsidTr="00F637DC">
        <w:trPr>
          <w:trHeight w:val="670"/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ind w:left="-7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ind w:left="-7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040D" w:rsidRPr="00D76071" w:rsidTr="00F637DC">
        <w:trPr>
          <w:trHeight w:val="5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6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правоохранительной деятельности</w:t>
            </w:r>
          </w:p>
        </w:tc>
      </w:tr>
      <w:tr w:rsidR="00E5040D" w:rsidRPr="00D76071" w:rsidTr="00F637DC">
        <w:trPr>
          <w:trHeight w:val="6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E5040D" w:rsidRPr="00D76071" w:rsidRDefault="00E5040D" w:rsidP="00E5040D">
            <w:pPr>
              <w:widowControl w:val="0"/>
              <w:spacing w:after="0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поселения, участковый уполномоченный (по согласованию);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C603E8">
            <w:pPr>
              <w:pStyle w:val="Default"/>
              <w:rPr>
                <w:rFonts w:ascii="Times New Roman" w:hAnsi="Times New Roman" w:cs="Times New Roman"/>
              </w:rPr>
            </w:pPr>
            <w:r w:rsidRPr="00D76071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E5040D" w:rsidRPr="00D76071" w:rsidTr="00F637DC">
        <w:trPr>
          <w:trHeight w:val="489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государственной национальной политики</w:t>
            </w:r>
          </w:p>
        </w:tc>
      </w:tr>
      <w:tr w:rsidR="00E5040D" w:rsidRPr="00D76071" w:rsidTr="00F637DC">
        <w:trPr>
          <w:trHeight w:val="74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7607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C603E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6071">
              <w:rPr>
                <w:rFonts w:ascii="Times New Roman" w:hAnsi="Times New Roman" w:cs="Times New Roman"/>
              </w:rPr>
              <w:t>Проведение мониторинга состояния межнациональных (межэтнических) и межконфессиональных отношений, социально-политической ситуации и раннего предупреждения межнациональных конфликтов на территории сельского поселения в целях выявления причин и условий экстремистских проявлений и минимизации их последствий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поселения, участковый уполномоченный (по согласованию);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C603E8">
            <w:pPr>
              <w:pStyle w:val="Default"/>
              <w:rPr>
                <w:rFonts w:ascii="Times New Roman" w:hAnsi="Times New Roman" w:cs="Times New Roman"/>
              </w:rPr>
            </w:pPr>
            <w:r w:rsidRPr="00D76071">
              <w:rPr>
                <w:rFonts w:ascii="Times New Roman" w:hAnsi="Times New Roman" w:cs="Times New Roman"/>
              </w:rPr>
              <w:t>Отчёт о проделанной работе</w:t>
            </w:r>
          </w:p>
        </w:tc>
      </w:tr>
      <w:tr w:rsidR="00E5040D" w:rsidRPr="00D76071" w:rsidTr="00F637DC">
        <w:trPr>
          <w:trHeight w:val="72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органами, представителями национальных общественных объединений, этнических диаспор, религиозных организаций с целью получения информации об экстремистских проявлениях и выявления предконфликтных ситуаций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поселения, участковый уполномоченный (по согласованию);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C603E8">
            <w:pPr>
              <w:pStyle w:val="Default"/>
              <w:rPr>
                <w:rFonts w:ascii="Times New Roman" w:hAnsi="Times New Roman" w:cs="Times New Roman"/>
              </w:rPr>
            </w:pPr>
            <w:r w:rsidRPr="00D76071">
              <w:rPr>
                <w:rFonts w:ascii="Times New Roman" w:hAnsi="Times New Roman" w:cs="Times New Roman"/>
              </w:rPr>
              <w:t>Отчёт о проделанной работе</w:t>
            </w:r>
          </w:p>
        </w:tc>
      </w:tr>
      <w:tr w:rsidR="00E5040D" w:rsidRPr="00D76071" w:rsidTr="00F637DC">
        <w:trPr>
          <w:trHeight w:val="4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государственной миграционной политики</w:t>
            </w:r>
          </w:p>
        </w:tc>
      </w:tr>
      <w:tr w:rsidR="00E5040D" w:rsidRPr="00D76071" w:rsidTr="00F637DC">
        <w:trPr>
          <w:trHeight w:val="5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Оказание помощи в проведении комплексных оперативно-профилактических мероприятий по противодействию нелегальной миграции, в том числе по проверке законности пребывания на территории сельского поселения и осуществления трудовой деятельности иностранными гражданами и лиц без гражданства, а также соблюдения требований миграционного</w:t>
            </w: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законодательства</w:t>
            </w: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по привлечению и использованию иностранной рабочей силы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E5040D" w:rsidRPr="00D76071" w:rsidRDefault="00E5040D" w:rsidP="00E50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поселения, участковый уполномоченный (по согласованию);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Pr="00D760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полугодие</w:t>
            </w:r>
          </w:p>
        </w:tc>
      </w:tr>
      <w:tr w:rsidR="00E5040D" w:rsidRPr="00D76071" w:rsidTr="00F637DC">
        <w:trPr>
          <w:trHeight w:val="5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Оказание помощи в проведении работы по разъяснению работодателям и иностранным гражданам порядка осуществления трудовой деятельности на территории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E5040D" w:rsidRPr="00D76071" w:rsidRDefault="00E5040D" w:rsidP="00E504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поселения, участковый уполномоченный 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Отчёт о проделанной работе</w:t>
            </w:r>
          </w:p>
        </w:tc>
      </w:tr>
      <w:tr w:rsidR="00E5040D" w:rsidRPr="00D76071" w:rsidTr="00F637DC">
        <w:trPr>
          <w:trHeight w:val="5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Участие в семинарах, «круглых столах» и других мероприятиях по вопросам миграции с участием представителей территориального органа Федеральной миграционной службы Российской Федерации, межрайонной прокуратуры, администрации района, по проблемам регулирования миграционных процессов;</w:t>
            </w:r>
          </w:p>
          <w:p w:rsidR="00E5040D" w:rsidRPr="00D76071" w:rsidRDefault="00E5040D" w:rsidP="00E5040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 проблемам регулирования социально- трудовых отношений с безработным местным населением и с иностранными работниками;</w:t>
            </w:r>
          </w:p>
          <w:p w:rsidR="00E5040D" w:rsidRPr="00D76071" w:rsidRDefault="00E5040D" w:rsidP="00E5040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 вопросам интеграции и культурной адаптации мигрантов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E5040D" w:rsidRPr="00D76071" w:rsidRDefault="00E5040D" w:rsidP="00E504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C603E8">
            <w:pPr>
              <w:pStyle w:val="Default"/>
              <w:rPr>
                <w:rFonts w:ascii="Times New Roman" w:hAnsi="Times New Roman" w:cs="Times New Roman"/>
              </w:rPr>
            </w:pPr>
            <w:r w:rsidRPr="00D76071">
              <w:rPr>
                <w:rFonts w:ascii="Times New Roman" w:hAnsi="Times New Roman" w:cs="Times New Roman"/>
              </w:rPr>
              <w:t>Отчёт о проделанной работе</w:t>
            </w:r>
          </w:p>
        </w:tc>
      </w:tr>
      <w:tr w:rsidR="00E5040D" w:rsidRPr="00D76071" w:rsidTr="00F637DC">
        <w:trPr>
          <w:trHeight w:val="5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спортивных и культурно-массовых мероприятий с участием представителей национально-культурных объединений, способствующих формированию дружеской атмосферы в сфере межнациональных взаимоотношений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E5040D" w:rsidRPr="00D76071" w:rsidRDefault="00E5040D" w:rsidP="00E5040D">
            <w:pPr>
              <w:spacing w:after="0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C603E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Администрация Веселовского сельского поселения, МБУК «Веселовский СДК»; МБОУ Веселовская СШ № 2 (по</w:t>
            </w: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C603E8">
            <w:pPr>
              <w:pStyle w:val="Default"/>
              <w:rPr>
                <w:rFonts w:ascii="Times New Roman" w:hAnsi="Times New Roman" w:cs="Times New Roman"/>
              </w:rPr>
            </w:pPr>
            <w:r w:rsidRPr="00D76071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E5040D" w:rsidRPr="00D76071" w:rsidTr="00F637DC">
        <w:trPr>
          <w:trHeight w:val="488"/>
        </w:trPr>
        <w:tc>
          <w:tcPr>
            <w:tcW w:w="675" w:type="dxa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642" w:type="dxa"/>
            <w:gridSpan w:val="5"/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области государственной информационной политики</w:t>
            </w:r>
          </w:p>
        </w:tc>
      </w:tr>
      <w:tr w:rsidR="00E5040D" w:rsidRPr="00D76071" w:rsidTr="00F637DC">
        <w:trPr>
          <w:trHeight w:val="146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Информационное сопровождение деятельности администрации сельского поселения, направленной на противодействие экстремизму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E5040D" w:rsidRPr="00D76071" w:rsidRDefault="00E5040D" w:rsidP="00E504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E5040D" w:rsidRPr="00D76071" w:rsidTr="00F637DC">
        <w:trPr>
          <w:trHeight w:val="9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информации, в информационно-телекоммуникационных сетях, включая сеть «Интернет», материалов, направленных на формирование в обществе нетерпимого отношения к распространению экстремизма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E5040D" w:rsidRPr="00D76071" w:rsidRDefault="00E5040D" w:rsidP="00E5040D">
            <w:pPr>
              <w:widowControl w:val="0"/>
              <w:autoSpaceDE w:val="0"/>
              <w:autoSpaceDN w:val="0"/>
              <w:adjustRightInd w:val="0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autoSpaceDE w:val="0"/>
              <w:autoSpaceDN w:val="0"/>
              <w:adjustRightInd w:val="0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C603E8">
            <w:pPr>
              <w:pStyle w:val="Default"/>
              <w:rPr>
                <w:rFonts w:ascii="Times New Roman" w:hAnsi="Times New Roman" w:cs="Times New Roman"/>
              </w:rPr>
            </w:pPr>
            <w:r w:rsidRPr="00D76071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E5040D" w:rsidRPr="00D76071" w:rsidTr="00F637DC">
        <w:trPr>
          <w:trHeight w:val="48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6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образования и государственной молодежной политики</w:t>
            </w:r>
          </w:p>
        </w:tc>
      </w:tr>
      <w:tr w:rsidR="00E5040D" w:rsidRPr="00D76071" w:rsidTr="00F637DC">
        <w:trPr>
          <w:trHeight w:val="11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тематических занятий в образовательных учреждениях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противостоять социально опасному поведению, в том числе вовлечению в экстремистскую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МБОУ Веселовская СШ  № 2 (по согласованию), Веселовская библиотека 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16935" w:rsidRPr="00D76071" w:rsidTr="00F637DC">
        <w:trPr>
          <w:trHeight w:val="215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16935" w:rsidRPr="00D76071" w:rsidRDefault="00F16935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F16935" w:rsidRPr="00D76071" w:rsidRDefault="00F16935" w:rsidP="00E50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Организовать и провести мероприятия в рамках Международного дня толерантности.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16935" w:rsidRPr="00D76071" w:rsidRDefault="00F16935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F16935" w:rsidRPr="00D76071" w:rsidRDefault="00F16935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16935" w:rsidRPr="00D76071" w:rsidRDefault="00F16935" w:rsidP="00F169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Администрация Веселовского сельского поселения, МБУК «Веселовский СДК»; МБОУ Веселовская СШ № 2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16935" w:rsidRPr="00D76071" w:rsidRDefault="00F16935" w:rsidP="00E50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5040D" w:rsidRPr="00D76071" w:rsidTr="00F637DC">
        <w:trPr>
          <w:trHeight w:val="50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 проведение профилактических занятий в образовательных учреждениях Веселовского сельского поселения на тему угрозы и профилактика религиозного и этнического экстремизма в молодежной среде.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F16935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МБОУ Веселовская СШ № 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E5040D" w:rsidRPr="00D76071" w:rsidTr="00F637DC">
        <w:trPr>
          <w:trHeight w:val="48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6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государственной культурной политики</w:t>
            </w:r>
          </w:p>
        </w:tc>
      </w:tr>
      <w:tr w:rsidR="00F16935" w:rsidRPr="00D76071" w:rsidTr="00F637DC">
        <w:trPr>
          <w:trHeight w:val="4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16935" w:rsidRPr="00D76071" w:rsidRDefault="00F16935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F16935" w:rsidRPr="00D76071" w:rsidRDefault="00F16935" w:rsidP="00E5040D">
            <w:pPr>
              <w:widowControl w:val="0"/>
              <w:spacing w:after="0"/>
              <w:ind w:firstLine="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мероприятий, лекций, семинаров, круглых столов, направленных на предупреждение, предотвращение негативных явлений в обществе, профилактику экстремизма и гармонизацию межнациональных отношений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16935" w:rsidRPr="00D76071" w:rsidRDefault="00F16935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F16935" w:rsidRPr="00D76071" w:rsidRDefault="00F16935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16935" w:rsidRPr="00D76071" w:rsidRDefault="00F16935" w:rsidP="00C603E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Администрация Веселовского сельского поселения, МБУК «Веселовский СДК» </w:t>
            </w:r>
            <w:proofErr w:type="gramStart"/>
            <w:r w:rsidRPr="00D7607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( </w:t>
            </w:r>
            <w:proofErr w:type="gramEnd"/>
            <w:r w:rsidRPr="00D7607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по согласованию); МБОУ Веселовская СШ № 2 (по согласованию)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16935" w:rsidRPr="00D76071" w:rsidRDefault="00F16935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F16935" w:rsidRPr="00D76071" w:rsidTr="00F637DC">
        <w:trPr>
          <w:trHeight w:val="1846"/>
        </w:trPr>
        <w:tc>
          <w:tcPr>
            <w:tcW w:w="675" w:type="dxa"/>
            <w:shd w:val="clear" w:color="auto" w:fill="auto"/>
          </w:tcPr>
          <w:p w:rsidR="00F16935" w:rsidRPr="00D76071" w:rsidRDefault="00F16935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670" w:type="dxa"/>
            <w:shd w:val="clear" w:color="auto" w:fill="auto"/>
          </w:tcPr>
          <w:p w:rsidR="00F16935" w:rsidRPr="00D76071" w:rsidRDefault="00F16935" w:rsidP="00F169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мероприятий, направленных на профилактику экстремизма, в образовательных учреждениях сельского поселения, в СДК, библиотеке </w:t>
            </w:r>
            <w:proofErr w:type="gramStart"/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Веселый</w:t>
            </w:r>
          </w:p>
        </w:tc>
        <w:tc>
          <w:tcPr>
            <w:tcW w:w="1701" w:type="dxa"/>
            <w:shd w:val="clear" w:color="auto" w:fill="auto"/>
          </w:tcPr>
          <w:p w:rsidR="00F16935" w:rsidRPr="00D76071" w:rsidRDefault="00F16935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8" w:type="dxa"/>
          </w:tcPr>
          <w:p w:rsidR="00F16935" w:rsidRPr="00D76071" w:rsidRDefault="00F16935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shd w:val="clear" w:color="auto" w:fill="auto"/>
          </w:tcPr>
          <w:p w:rsidR="00F16935" w:rsidRPr="00D76071" w:rsidRDefault="00F16935" w:rsidP="00C603E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Администрация Веселовского сельского поселения, МБУК «Веселовский СДК» </w:t>
            </w:r>
            <w:proofErr w:type="gramStart"/>
            <w:r w:rsidRPr="00D7607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( </w:t>
            </w:r>
            <w:proofErr w:type="gramEnd"/>
            <w:r w:rsidRPr="00D7607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по согласованию); МБОУ Веселовская СШ № 2 (по согласованию)</w:t>
            </w:r>
          </w:p>
        </w:tc>
        <w:tc>
          <w:tcPr>
            <w:tcW w:w="1843" w:type="dxa"/>
            <w:shd w:val="clear" w:color="auto" w:fill="auto"/>
          </w:tcPr>
          <w:p w:rsidR="00F16935" w:rsidRPr="00D76071" w:rsidRDefault="00F16935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5040D" w:rsidRPr="00D76071" w:rsidTr="00F637DC">
        <w:trPr>
          <w:trHeight w:val="488"/>
        </w:trPr>
        <w:tc>
          <w:tcPr>
            <w:tcW w:w="675" w:type="dxa"/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642" w:type="dxa"/>
            <w:gridSpan w:val="5"/>
            <w:shd w:val="clear" w:color="auto" w:fill="auto"/>
            <w:vAlign w:val="center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E5040D" w:rsidRPr="00D76071" w:rsidTr="00F637DC">
        <w:trPr>
          <w:trHeight w:val="1846"/>
        </w:trPr>
        <w:tc>
          <w:tcPr>
            <w:tcW w:w="675" w:type="dxa"/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5670" w:type="dxa"/>
            <w:shd w:val="clear" w:color="auto" w:fill="auto"/>
          </w:tcPr>
          <w:p w:rsidR="00E5040D" w:rsidRPr="00D76071" w:rsidRDefault="00E5040D" w:rsidP="00E504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 рассмотрение вопросов в сфере профилактики возникновения конфликтов на межнациональной почве, противодействия экстремизму на заседаниях Собрания депутатов Веселовского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По отдельным планам</w:t>
            </w:r>
          </w:p>
        </w:tc>
        <w:tc>
          <w:tcPr>
            <w:tcW w:w="2018" w:type="dxa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Веселовского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E5040D" w:rsidRPr="00D76071" w:rsidRDefault="00E5040D" w:rsidP="00E5040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1">
              <w:rPr>
                <w:rFonts w:ascii="Times New Roman" w:hAnsi="Times New Roman" w:cs="Times New Roman"/>
                <w:sz w:val="24"/>
                <w:szCs w:val="24"/>
              </w:rPr>
              <w:t>Отчёт о проделанной работе</w:t>
            </w:r>
          </w:p>
        </w:tc>
      </w:tr>
    </w:tbl>
    <w:p w:rsidR="00D76071" w:rsidRDefault="00D76071" w:rsidP="00E5040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76071" w:rsidSect="00F637DC">
          <w:pgSz w:w="16838" w:h="11906" w:orient="landscape"/>
          <w:pgMar w:top="1701" w:right="1245" w:bottom="1134" w:left="1134" w:header="709" w:footer="709" w:gutter="0"/>
          <w:cols w:space="708"/>
          <w:docGrid w:linePitch="360"/>
        </w:sectPr>
      </w:pPr>
    </w:p>
    <w:p w:rsidR="00E5040D" w:rsidRDefault="00E5040D" w:rsidP="00E5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40D" w:rsidRDefault="00E5040D" w:rsidP="003E54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40D" w:rsidRDefault="00E5040D" w:rsidP="003E54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40D" w:rsidRDefault="00E5040D" w:rsidP="003E54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40D" w:rsidRDefault="00E5040D" w:rsidP="003E54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40D" w:rsidRDefault="00E5040D" w:rsidP="003E54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40D" w:rsidRDefault="00E5040D" w:rsidP="003E54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40D" w:rsidRPr="004E5814" w:rsidRDefault="00E5040D" w:rsidP="003E54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040D" w:rsidRPr="004E5814" w:rsidSect="004E58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18FA"/>
    <w:multiLevelType w:val="hybridMultilevel"/>
    <w:tmpl w:val="3AB4952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B4D81"/>
    <w:multiLevelType w:val="hybridMultilevel"/>
    <w:tmpl w:val="BB56489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651A4"/>
    <w:multiLevelType w:val="hybridMultilevel"/>
    <w:tmpl w:val="C2E2F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5814"/>
    <w:rsid w:val="00083134"/>
    <w:rsid w:val="000A3E4B"/>
    <w:rsid w:val="00175031"/>
    <w:rsid w:val="002D2AF7"/>
    <w:rsid w:val="002E4ACF"/>
    <w:rsid w:val="003E547E"/>
    <w:rsid w:val="004B43E7"/>
    <w:rsid w:val="004E5814"/>
    <w:rsid w:val="005343F5"/>
    <w:rsid w:val="009E3D3D"/>
    <w:rsid w:val="00A22422"/>
    <w:rsid w:val="00C03C8D"/>
    <w:rsid w:val="00CF7570"/>
    <w:rsid w:val="00D76071"/>
    <w:rsid w:val="00E5040D"/>
    <w:rsid w:val="00F16935"/>
    <w:rsid w:val="00F6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4E5814"/>
    <w:pPr>
      <w:spacing w:after="0" w:line="240" w:lineRule="auto"/>
      <w:ind w:left="218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4E581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Default">
    <w:name w:val="Default"/>
    <w:rsid w:val="004E5814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character" w:styleId="a4">
    <w:name w:val="Emphasis"/>
    <w:basedOn w:val="a0"/>
    <w:qFormat/>
    <w:rsid w:val="004E5814"/>
    <w:rPr>
      <w:i/>
      <w:iCs/>
    </w:rPr>
  </w:style>
  <w:style w:type="paragraph" w:styleId="a5">
    <w:name w:val="No Spacing"/>
    <w:link w:val="a6"/>
    <w:qFormat/>
    <w:rsid w:val="004E5814"/>
    <w:pPr>
      <w:spacing w:after="0" w:line="240" w:lineRule="auto"/>
    </w:pPr>
  </w:style>
  <w:style w:type="character" w:customStyle="1" w:styleId="a6">
    <w:name w:val="Без интервала Знак"/>
    <w:link w:val="a5"/>
    <w:locked/>
    <w:rsid w:val="003E5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2025-09-30T05:42:00Z</cp:lastPrinted>
  <dcterms:created xsi:type="dcterms:W3CDTF">2025-09-23T13:00:00Z</dcterms:created>
  <dcterms:modified xsi:type="dcterms:W3CDTF">2025-09-30T05:45:00Z</dcterms:modified>
</cp:coreProperties>
</file>