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EA" w:rsidRDefault="002F6A1B" w:rsidP="002F6A1B">
      <w:pPr>
        <w:pStyle w:val="1f"/>
        <w:tabs>
          <w:tab w:val="left" w:pos="3946"/>
        </w:tabs>
        <w:spacing w:line="100" w:lineRule="atLeast"/>
        <w:rPr>
          <w:rFonts w:ascii="Times New Roman" w:hAnsi="Times New Roman" w:cs="Times New Roman"/>
          <w:b/>
          <w:sz w:val="26"/>
          <w:szCs w:val="26"/>
        </w:rPr>
      </w:pPr>
      <w:r>
        <w:rPr>
          <w:rFonts w:ascii="Times New Roman" w:hAnsi="Times New Roman" w:cs="Times New Roman"/>
          <w:b/>
          <w:sz w:val="26"/>
          <w:szCs w:val="26"/>
        </w:rPr>
        <w:tab/>
      </w:r>
      <w:r w:rsidR="00171D0C">
        <w:rPr>
          <w:rFonts w:ascii="Times New Roman" w:hAnsi="Times New Roman" w:cs="Times New Roman"/>
          <w:b/>
          <w:sz w:val="26"/>
          <w:szCs w:val="26"/>
        </w:rPr>
        <w:t>ПРОЕКТ</w:t>
      </w:r>
    </w:p>
    <w:p w:rsidR="0080352B" w:rsidRPr="00AB49EA" w:rsidRDefault="0080352B" w:rsidP="00AB49EA">
      <w:pPr>
        <w:pStyle w:val="1f"/>
        <w:spacing w:before="0" w:line="100" w:lineRule="atLeast"/>
        <w:jc w:val="center"/>
        <w:rPr>
          <w:rFonts w:ascii="Times New Roman" w:hAnsi="Times New Roman" w:cs="Times New Roman"/>
          <w:b/>
        </w:rPr>
      </w:pPr>
      <w:r w:rsidRPr="00AB49EA">
        <w:rPr>
          <w:rFonts w:ascii="Times New Roman" w:hAnsi="Times New Roman" w:cs="Times New Roman"/>
          <w:b/>
        </w:rPr>
        <w:t>РОССИЙСКАЯ ФЕДЕРАЦИЯ</w:t>
      </w:r>
    </w:p>
    <w:p w:rsidR="0080352B" w:rsidRPr="00AB49EA" w:rsidRDefault="0080352B" w:rsidP="00AB49EA">
      <w:pPr>
        <w:pStyle w:val="1f"/>
        <w:spacing w:before="0" w:line="100" w:lineRule="atLeast"/>
        <w:jc w:val="center"/>
        <w:rPr>
          <w:rFonts w:ascii="Times New Roman" w:hAnsi="Times New Roman" w:cs="Times New Roman"/>
          <w:b/>
        </w:rPr>
      </w:pPr>
      <w:r w:rsidRPr="00AB49EA">
        <w:rPr>
          <w:rFonts w:ascii="Times New Roman" w:hAnsi="Times New Roman" w:cs="Times New Roman"/>
          <w:b/>
        </w:rPr>
        <w:t>РОСТОВСКАЯ ОБЛАСТЬ</w:t>
      </w:r>
    </w:p>
    <w:p w:rsidR="0080352B" w:rsidRPr="00AB49EA" w:rsidRDefault="0080352B" w:rsidP="00AB49EA">
      <w:pPr>
        <w:pStyle w:val="1f"/>
        <w:spacing w:before="0" w:line="100" w:lineRule="atLeast"/>
        <w:jc w:val="center"/>
        <w:rPr>
          <w:rFonts w:ascii="Times New Roman" w:hAnsi="Times New Roman" w:cs="Times New Roman"/>
          <w:b/>
        </w:rPr>
      </w:pPr>
      <w:r w:rsidRPr="00AB49EA">
        <w:rPr>
          <w:rFonts w:ascii="Times New Roman" w:hAnsi="Times New Roman" w:cs="Times New Roman"/>
          <w:b/>
        </w:rPr>
        <w:t>МУНИЦИПАЛЬНОЕ ОБРАЗОВАНИЕ</w:t>
      </w:r>
    </w:p>
    <w:p w:rsidR="0080352B" w:rsidRPr="00AB49EA" w:rsidRDefault="0080352B" w:rsidP="00AB49EA">
      <w:pPr>
        <w:pStyle w:val="1f"/>
        <w:spacing w:before="0" w:line="100" w:lineRule="atLeast"/>
        <w:jc w:val="center"/>
        <w:rPr>
          <w:rFonts w:ascii="Times New Roman" w:hAnsi="Times New Roman" w:cs="Times New Roman"/>
          <w:b/>
        </w:rPr>
      </w:pPr>
      <w:r w:rsidRPr="00AB49EA">
        <w:rPr>
          <w:rFonts w:ascii="Times New Roman" w:hAnsi="Times New Roman" w:cs="Times New Roman"/>
          <w:b/>
        </w:rPr>
        <w:t>«</w:t>
      </w:r>
      <w:r w:rsidR="001C2E3C" w:rsidRPr="00AB49EA">
        <w:rPr>
          <w:rFonts w:ascii="Times New Roman" w:hAnsi="Times New Roman" w:cs="Times New Roman"/>
          <w:b/>
        </w:rPr>
        <w:t>ВЕСЕЛОВСКОЕ</w:t>
      </w:r>
      <w:r w:rsidRPr="00AB49EA">
        <w:rPr>
          <w:rFonts w:ascii="Times New Roman" w:hAnsi="Times New Roman" w:cs="Times New Roman"/>
          <w:b/>
        </w:rPr>
        <w:t xml:space="preserve"> СЕЛЬСКОЕ ПОСЕЛЕНИЕ»</w:t>
      </w:r>
    </w:p>
    <w:p w:rsidR="0080352B" w:rsidRPr="00AB49EA" w:rsidRDefault="0080352B" w:rsidP="00AB49EA">
      <w:pPr>
        <w:pStyle w:val="1f"/>
        <w:spacing w:before="0" w:after="260" w:line="100" w:lineRule="atLeast"/>
        <w:jc w:val="center"/>
        <w:rPr>
          <w:rFonts w:ascii="Times New Roman" w:hAnsi="Times New Roman" w:cs="Times New Roman"/>
          <w:b/>
        </w:rPr>
      </w:pPr>
      <w:r w:rsidRPr="00AB49EA">
        <w:rPr>
          <w:rFonts w:ascii="Times New Roman" w:hAnsi="Times New Roman" w:cs="Times New Roman"/>
          <w:b/>
        </w:rPr>
        <w:t xml:space="preserve">АДМИНИСТРАЦИЯ </w:t>
      </w:r>
      <w:r w:rsidR="001C2E3C" w:rsidRPr="00AB49EA">
        <w:rPr>
          <w:rFonts w:ascii="Times New Roman" w:hAnsi="Times New Roman" w:cs="Times New Roman"/>
          <w:b/>
        </w:rPr>
        <w:t>ВЕСЕЛОВСКОГО</w:t>
      </w:r>
      <w:r w:rsidRPr="00AB49EA">
        <w:rPr>
          <w:rFonts w:ascii="Times New Roman" w:hAnsi="Times New Roman" w:cs="Times New Roman"/>
          <w:b/>
        </w:rPr>
        <w:t xml:space="preserve"> СЕЛЬСКОГ</w:t>
      </w:r>
      <w:bookmarkStart w:id="0" w:name="_GoBack"/>
      <w:bookmarkEnd w:id="0"/>
      <w:r w:rsidRPr="00AB49EA">
        <w:rPr>
          <w:rFonts w:ascii="Times New Roman" w:hAnsi="Times New Roman" w:cs="Times New Roman"/>
          <w:b/>
        </w:rPr>
        <w:t>О ПОСЕЛЕНИЯ</w:t>
      </w:r>
    </w:p>
    <w:p w:rsidR="0080352B" w:rsidRPr="00AB49EA" w:rsidRDefault="0080352B" w:rsidP="00AB49EA">
      <w:pPr>
        <w:pStyle w:val="1f"/>
        <w:spacing w:before="0" w:after="260" w:line="100" w:lineRule="atLeast"/>
        <w:jc w:val="center"/>
        <w:rPr>
          <w:rFonts w:ascii="Times New Roman" w:hAnsi="Times New Roman" w:cs="Times New Roman"/>
          <w:b/>
        </w:rPr>
      </w:pPr>
      <w:r w:rsidRPr="00AB49EA">
        <w:rPr>
          <w:rFonts w:ascii="Times New Roman" w:hAnsi="Times New Roman" w:cs="Times New Roman"/>
          <w:b/>
        </w:rPr>
        <w:t>ПОСТАНОВЛЕНИЕ</w:t>
      </w:r>
    </w:p>
    <w:p w:rsidR="0080352B" w:rsidRPr="0080352B" w:rsidRDefault="00171D0C" w:rsidP="001C2E3C">
      <w:pPr>
        <w:spacing w:after="260"/>
        <w:rPr>
          <w:rFonts w:ascii="Times New Roman" w:hAnsi="Times New Roman"/>
          <w:sz w:val="28"/>
          <w:szCs w:val="28"/>
        </w:rPr>
      </w:pPr>
      <w:r>
        <w:rPr>
          <w:rFonts w:ascii="Times New Roman" w:hAnsi="Times New Roman"/>
          <w:sz w:val="28"/>
          <w:szCs w:val="28"/>
        </w:rPr>
        <w:t>__</w:t>
      </w:r>
      <w:r w:rsidR="002F6A1B">
        <w:rPr>
          <w:rFonts w:ascii="Times New Roman" w:hAnsi="Times New Roman"/>
          <w:sz w:val="28"/>
          <w:szCs w:val="28"/>
        </w:rPr>
        <w:t xml:space="preserve"> </w:t>
      </w:r>
      <w:r w:rsidR="00951633">
        <w:rPr>
          <w:rFonts w:ascii="Times New Roman" w:hAnsi="Times New Roman"/>
          <w:sz w:val="28"/>
          <w:szCs w:val="28"/>
        </w:rPr>
        <w:t>апреля</w:t>
      </w:r>
      <w:r w:rsidR="0080352B" w:rsidRPr="0080352B">
        <w:rPr>
          <w:rFonts w:ascii="Times New Roman" w:hAnsi="Times New Roman"/>
          <w:sz w:val="28"/>
          <w:szCs w:val="28"/>
        </w:rPr>
        <w:t xml:space="preserve"> 20</w:t>
      </w:r>
      <w:r w:rsidR="002248F8">
        <w:rPr>
          <w:rFonts w:ascii="Times New Roman" w:hAnsi="Times New Roman"/>
          <w:sz w:val="28"/>
          <w:szCs w:val="28"/>
        </w:rPr>
        <w:t>2</w:t>
      </w:r>
      <w:r w:rsidR="00951633">
        <w:rPr>
          <w:rFonts w:ascii="Times New Roman" w:hAnsi="Times New Roman"/>
          <w:sz w:val="28"/>
          <w:szCs w:val="28"/>
        </w:rPr>
        <w:t>3</w:t>
      </w:r>
      <w:r w:rsidR="000D65CC">
        <w:rPr>
          <w:rFonts w:ascii="Times New Roman" w:hAnsi="Times New Roman"/>
          <w:sz w:val="28"/>
          <w:szCs w:val="28"/>
        </w:rPr>
        <w:t xml:space="preserve"> г.</w:t>
      </w:r>
      <w:r w:rsidR="0090586B">
        <w:rPr>
          <w:rFonts w:ascii="Times New Roman" w:hAnsi="Times New Roman"/>
          <w:sz w:val="28"/>
          <w:szCs w:val="28"/>
        </w:rPr>
        <w:t xml:space="preserve">                          </w:t>
      </w:r>
      <w:r w:rsidR="00A22C8F">
        <w:rPr>
          <w:rFonts w:ascii="Times New Roman" w:hAnsi="Times New Roman"/>
          <w:sz w:val="28"/>
          <w:szCs w:val="28"/>
        </w:rPr>
        <w:t xml:space="preserve">    </w:t>
      </w:r>
      <w:r w:rsidR="00951633">
        <w:rPr>
          <w:rFonts w:ascii="Times New Roman" w:hAnsi="Times New Roman"/>
          <w:sz w:val="28"/>
          <w:szCs w:val="28"/>
        </w:rPr>
        <w:t xml:space="preserve"> </w:t>
      </w:r>
      <w:r w:rsidR="0080352B" w:rsidRPr="0080352B">
        <w:rPr>
          <w:rFonts w:ascii="Times New Roman" w:hAnsi="Times New Roman"/>
          <w:sz w:val="28"/>
          <w:szCs w:val="28"/>
        </w:rPr>
        <w:t>№</w:t>
      </w:r>
      <w:r w:rsidR="00BA6A67">
        <w:rPr>
          <w:rFonts w:ascii="Times New Roman" w:hAnsi="Times New Roman"/>
          <w:sz w:val="28"/>
          <w:szCs w:val="28"/>
        </w:rPr>
        <w:t xml:space="preserve"> </w:t>
      </w:r>
      <w:r>
        <w:rPr>
          <w:rFonts w:ascii="Times New Roman" w:hAnsi="Times New Roman"/>
          <w:sz w:val="28"/>
          <w:szCs w:val="28"/>
        </w:rPr>
        <w:t>__</w:t>
      </w:r>
      <w:r w:rsidR="0090586B">
        <w:rPr>
          <w:rFonts w:ascii="Times New Roman" w:hAnsi="Times New Roman"/>
          <w:sz w:val="28"/>
          <w:szCs w:val="28"/>
        </w:rPr>
        <w:t xml:space="preserve">                      </w:t>
      </w:r>
      <w:r w:rsidR="00A22C8F">
        <w:rPr>
          <w:rFonts w:ascii="Times New Roman" w:hAnsi="Times New Roman"/>
          <w:sz w:val="28"/>
          <w:szCs w:val="28"/>
        </w:rPr>
        <w:t xml:space="preserve">     </w:t>
      </w:r>
      <w:r w:rsidR="00951633">
        <w:rPr>
          <w:rFonts w:ascii="Times New Roman" w:hAnsi="Times New Roman"/>
          <w:sz w:val="28"/>
          <w:szCs w:val="28"/>
        </w:rPr>
        <w:t xml:space="preserve">   </w:t>
      </w:r>
      <w:r w:rsidR="000B3C9A">
        <w:rPr>
          <w:rFonts w:ascii="Times New Roman" w:hAnsi="Times New Roman"/>
          <w:sz w:val="28"/>
          <w:szCs w:val="28"/>
        </w:rPr>
        <w:t xml:space="preserve"> </w:t>
      </w:r>
      <w:r w:rsidR="0080352B" w:rsidRPr="0080352B">
        <w:rPr>
          <w:rFonts w:ascii="Times New Roman" w:hAnsi="Times New Roman"/>
          <w:sz w:val="28"/>
          <w:szCs w:val="28"/>
        </w:rPr>
        <w:t xml:space="preserve">х. </w:t>
      </w:r>
      <w:r w:rsidR="001C2E3C">
        <w:rPr>
          <w:rFonts w:ascii="Times New Roman" w:hAnsi="Times New Roman"/>
          <w:sz w:val="28"/>
          <w:szCs w:val="28"/>
        </w:rPr>
        <w:t>Веселы</w:t>
      </w:r>
      <w:r w:rsidR="0080352B" w:rsidRPr="0080352B">
        <w:rPr>
          <w:rFonts w:ascii="Times New Roman" w:hAnsi="Times New Roman"/>
          <w:sz w:val="28"/>
          <w:szCs w:val="28"/>
        </w:rPr>
        <w:t>й</w:t>
      </w:r>
    </w:p>
    <w:p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rsidR="00ED612A" w:rsidRDefault="00004579" w:rsidP="0080352B">
      <w:pPr>
        <w:pStyle w:val="afffff"/>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rsidR="001C2E3C" w:rsidRDefault="001C2E3C"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rsidR="0080352B" w:rsidRPr="0080352B" w:rsidRDefault="0080352B" w:rsidP="0080352B">
      <w:pPr>
        <w:pStyle w:val="afffff"/>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w:t>
      </w:r>
      <w:r w:rsidR="00AB49EA">
        <w:rPr>
          <w:rFonts w:ascii="Times New Roman" w:hAnsi="Times New Roman" w:cs="Times New Roman"/>
          <w:b w:val="0"/>
          <w:sz w:val="28"/>
          <w:szCs w:val="28"/>
        </w:rPr>
        <w:t xml:space="preserve">        </w:t>
      </w:r>
      <w:r w:rsidRPr="0080352B">
        <w:rPr>
          <w:rFonts w:ascii="Times New Roman" w:hAnsi="Times New Roman" w:cs="Times New Roman"/>
          <w:b w:val="0"/>
          <w:sz w:val="28"/>
          <w:szCs w:val="28"/>
        </w:rPr>
        <w:t xml:space="preserve">В соответствии с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9"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постановляет: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rsidR="00D62016" w:rsidRDefault="00D62016" w:rsidP="00D62016">
      <w:pPr>
        <w:pStyle w:val="afffff"/>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rsidR="00D62016" w:rsidRDefault="00D62016" w:rsidP="00D62016">
      <w:pPr>
        <w:pStyle w:val="afffff"/>
        <w:rPr>
          <w:rFonts w:ascii="Times New Roman" w:hAnsi="Times New Roman"/>
          <w:sz w:val="28"/>
          <w:szCs w:val="28"/>
        </w:rPr>
      </w:pPr>
    </w:p>
    <w:tbl>
      <w:tblPr>
        <w:tblW w:w="0" w:type="auto"/>
        <w:tblLook w:val="04A0" w:firstRow="1" w:lastRow="0" w:firstColumn="1" w:lastColumn="0" w:noHBand="0" w:noVBand="1"/>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951633">
              <w:rPr>
                <w:rFonts w:ascii="Times New Roman" w:hAnsi="Times New Roman" w:cs="Times New Roman"/>
                <w:sz w:val="28"/>
                <w:szCs w:val="28"/>
              </w:rPr>
              <w:t>1649,4</w:t>
            </w:r>
            <w:r w:rsidRPr="00830780">
              <w:rPr>
                <w:rFonts w:ascii="Times New Roman" w:hAnsi="Times New Roman" w:cs="Times New Roman"/>
                <w:sz w:val="28"/>
                <w:szCs w:val="28"/>
              </w:rPr>
              <w:t xml:space="preserve">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951633">
              <w:rPr>
                <w:rFonts w:ascii="Times New Roman" w:hAnsi="Times New Roman" w:cs="Times New Roman"/>
                <w:sz w:val="28"/>
                <w:szCs w:val="28"/>
              </w:rPr>
              <w:t>158</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1.2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951633">
              <w:rPr>
                <w:rFonts w:ascii="Times New Roman" w:hAnsi="Times New Roman" w:cs="Times New Roman"/>
                <w:sz w:val="28"/>
                <w:szCs w:val="28"/>
              </w:rPr>
              <w:t>1649,4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108</w:t>
            </w:r>
            <w:r>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951633">
              <w:rPr>
                <w:rFonts w:ascii="Times New Roman" w:hAnsi="Times New Roman" w:cs="Times New Roman"/>
                <w:sz w:val="28"/>
                <w:szCs w:val="28"/>
              </w:rPr>
              <w:t>158</w:t>
            </w:r>
            <w:r w:rsidR="002F6A1B">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 xml:space="preserve">1.4. Приложение № 4 к муниципальной программе Веселовского сельского поселения «Управление муниципальным имуществом» Расходы на реализацию муниципальной программы Веселовского сельского поселения </w:t>
      </w: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«Управление муниципальным имуществом» изложить в новой редакции согласно приложения № 2 к настоящему постановлению.</w:t>
      </w:r>
    </w:p>
    <w:p w:rsidR="00631315" w:rsidRPr="00BB0D91"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 xml:space="preserve">момента </w:t>
      </w:r>
      <w:r w:rsidR="008C2141">
        <w:rPr>
          <w:rFonts w:ascii="Times New Roman" w:hAnsi="Times New Roman"/>
          <w:kern w:val="2"/>
          <w:sz w:val="28"/>
          <w:szCs w:val="28"/>
        </w:rPr>
        <w:t>подписания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собой.</w:t>
      </w:r>
    </w:p>
    <w:p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rsidR="00764691" w:rsidRDefault="00764691" w:rsidP="0080352B">
      <w:pPr>
        <w:spacing w:after="0" w:line="240" w:lineRule="auto"/>
        <w:rPr>
          <w:rFonts w:ascii="Times New Roman" w:hAnsi="Times New Roman"/>
          <w:sz w:val="28"/>
          <w:szCs w:val="28"/>
        </w:rPr>
      </w:pPr>
    </w:p>
    <w:p w:rsidR="00FA33E0" w:rsidRPr="00894126" w:rsidRDefault="00894126" w:rsidP="0080352B">
      <w:pPr>
        <w:spacing w:after="0" w:line="240" w:lineRule="auto"/>
        <w:rPr>
          <w:rFonts w:ascii="Times New Roman" w:hAnsi="Times New Roman"/>
          <w:sz w:val="24"/>
          <w:szCs w:val="24"/>
        </w:rPr>
        <w:sectPr w:rsidR="00FA33E0" w:rsidRPr="00894126" w:rsidSect="00764691">
          <w:footerReference w:type="even" r:id="rId10"/>
          <w:footerReference w:type="default" r:id="rId11"/>
          <w:pgSz w:w="11906" w:h="16838"/>
          <w:pgMar w:top="567" w:right="1016"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F66FED"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w:t>
      </w:r>
      <w:r w:rsidR="006A5D90" w:rsidRPr="00F66FED">
        <w:rPr>
          <w:rFonts w:ascii="Times New Roman" w:eastAsia="Calibri" w:hAnsi="Times New Roman"/>
          <w:sz w:val="24"/>
          <w:szCs w:val="24"/>
          <w:lang w:eastAsia="en-US"/>
        </w:rPr>
        <w:t>ние № 1</w:t>
      </w:r>
    </w:p>
    <w:p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rsidR="006A5D90" w:rsidRPr="00F66FED"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eastAsia="Calibri" w:hAnsi="Times New Roman"/>
          <w:sz w:val="24"/>
          <w:szCs w:val="24"/>
          <w:lang w:eastAsia="en-US"/>
        </w:rPr>
        <w:t>«</w:t>
      </w:r>
      <w:r w:rsidRPr="00F66FED">
        <w:rPr>
          <w:rFonts w:ascii="Times New Roman" w:hAnsi="Times New Roman"/>
          <w:sz w:val="24"/>
          <w:szCs w:val="24"/>
        </w:rPr>
        <w:t xml:space="preserve">Управление муниципальным имуществом» </w:t>
      </w: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4"/>
        <w:gridCol w:w="1275"/>
        <w:gridCol w:w="709"/>
        <w:gridCol w:w="425"/>
        <w:gridCol w:w="567"/>
        <w:gridCol w:w="426"/>
        <w:gridCol w:w="992"/>
        <w:gridCol w:w="850"/>
        <w:gridCol w:w="709"/>
        <w:gridCol w:w="709"/>
        <w:gridCol w:w="850"/>
        <w:gridCol w:w="851"/>
        <w:gridCol w:w="850"/>
        <w:gridCol w:w="709"/>
        <w:gridCol w:w="753"/>
        <w:gridCol w:w="828"/>
        <w:gridCol w:w="828"/>
        <w:gridCol w:w="828"/>
        <w:gridCol w:w="732"/>
      </w:tblGrid>
      <w:tr w:rsidR="001E6B49" w:rsidRPr="001E6B49" w:rsidTr="00D1663E">
        <w:trPr>
          <w:trHeight w:val="751"/>
          <w:tblHeader/>
        </w:trPr>
        <w:tc>
          <w:tcPr>
            <w:tcW w:w="2184"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5"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127"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97"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D1663E">
        <w:trPr>
          <w:trHeight w:val="980"/>
          <w:tblHeader/>
        </w:trPr>
        <w:tc>
          <w:tcPr>
            <w:tcW w:w="2184" w:type="dxa"/>
            <w:vMerge/>
          </w:tcPr>
          <w:p w:rsidR="001E6B49" w:rsidRPr="001E6B49" w:rsidRDefault="001E6B49" w:rsidP="00BF3A72">
            <w:pPr>
              <w:spacing w:line="228" w:lineRule="auto"/>
              <w:jc w:val="center"/>
              <w:rPr>
                <w:rFonts w:ascii="Times New Roman" w:hAnsi="Times New Roman"/>
                <w:sz w:val="24"/>
                <w:szCs w:val="24"/>
              </w:rPr>
            </w:pPr>
          </w:p>
        </w:tc>
        <w:tc>
          <w:tcPr>
            <w:tcW w:w="1275" w:type="dxa"/>
            <w:vMerge/>
          </w:tcPr>
          <w:p w:rsidR="001E6B49" w:rsidRPr="001E6B49" w:rsidRDefault="001E6B49" w:rsidP="00BF3A72">
            <w:pPr>
              <w:spacing w:line="228" w:lineRule="auto"/>
              <w:jc w:val="center"/>
              <w:rPr>
                <w:rFonts w:ascii="Times New Roman" w:hAnsi="Times New Roman"/>
                <w:sz w:val="24"/>
                <w:szCs w:val="24"/>
              </w:rPr>
            </w:pPr>
          </w:p>
        </w:tc>
        <w:tc>
          <w:tcPr>
            <w:tcW w:w="709"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5"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2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D1663E">
        <w:trPr>
          <w:tblHeader/>
        </w:trPr>
        <w:tc>
          <w:tcPr>
            <w:tcW w:w="2184"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D1663E">
        <w:trPr>
          <w:trHeight w:val="1051"/>
        </w:trPr>
        <w:tc>
          <w:tcPr>
            <w:tcW w:w="2184"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D1663E">
            <w:pPr>
              <w:widowControl w:val="0"/>
              <w:spacing w:line="235" w:lineRule="auto"/>
              <w:rPr>
                <w:rFonts w:ascii="Times New Roman" w:hAnsi="Times New Roman"/>
                <w:sz w:val="24"/>
                <w:szCs w:val="24"/>
              </w:rPr>
            </w:pPr>
            <w:r w:rsidRPr="001E6B49">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19</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6969F7" w:rsidP="00BF3A72">
            <w:pPr>
              <w:jc w:val="center"/>
              <w:rPr>
                <w:rFonts w:ascii="Times New Roman" w:hAnsi="Times New Roman"/>
                <w:sz w:val="24"/>
                <w:szCs w:val="24"/>
              </w:rPr>
            </w:pPr>
            <w:r>
              <w:rPr>
                <w:rFonts w:ascii="Times New Roman" w:hAnsi="Times New Roman"/>
                <w:sz w:val="24"/>
                <w:szCs w:val="24"/>
              </w:rPr>
              <w:t>108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2F6A1B" w:rsidP="00BF3A72">
            <w:pPr>
              <w:jc w:val="center"/>
              <w:rPr>
                <w:rFonts w:ascii="Times New Roman" w:hAnsi="Times New Roman"/>
                <w:sz w:val="24"/>
                <w:szCs w:val="24"/>
              </w:rPr>
            </w:pPr>
            <w:r>
              <w:rPr>
                <w:rFonts w:ascii="Times New Roman" w:hAnsi="Times New Roman"/>
                <w:sz w:val="24"/>
                <w:szCs w:val="24"/>
              </w:rPr>
              <w:t>25</w:t>
            </w:r>
            <w:r w:rsidR="00DE119A">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2F6A1B" w:rsidP="00BF3A72">
            <w:pPr>
              <w:jc w:val="center"/>
              <w:rPr>
                <w:rFonts w:ascii="Times New Roman" w:hAnsi="Times New Roman"/>
                <w:sz w:val="24"/>
                <w:szCs w:val="24"/>
              </w:rPr>
            </w:pPr>
            <w:r>
              <w:rPr>
                <w:rFonts w:ascii="Times New Roman" w:hAnsi="Times New Roman"/>
                <w:sz w:val="24"/>
                <w:szCs w:val="24"/>
              </w:rPr>
              <w:t>25</w:t>
            </w:r>
            <w:r w:rsidR="00DE119A">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AB49EA" w:rsidP="00254673">
            <w:pPr>
              <w:jc w:val="center"/>
              <w:rPr>
                <w:rFonts w:ascii="Times New Roman" w:hAnsi="Times New Roman"/>
                <w:sz w:val="24"/>
                <w:szCs w:val="24"/>
              </w:rPr>
            </w:pPr>
            <w:r>
              <w:rPr>
                <w:rFonts w:ascii="Times New Roman" w:hAnsi="Times New Roman"/>
                <w:sz w:val="24"/>
                <w:szCs w:val="24"/>
              </w:rPr>
              <w:t>10</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F6A1B" w:rsidP="000246FD">
            <w:pPr>
              <w:jc w:val="center"/>
              <w:rPr>
                <w:rFonts w:ascii="Times New Roman" w:hAnsi="Times New Roman"/>
                <w:sz w:val="24"/>
                <w:szCs w:val="24"/>
              </w:rPr>
            </w:pPr>
            <w:r>
              <w:rPr>
                <w:rFonts w:ascii="Times New Roman" w:hAnsi="Times New Roman"/>
                <w:sz w:val="24"/>
                <w:szCs w:val="24"/>
              </w:rPr>
              <w:t>25</w:t>
            </w:r>
            <w:r w:rsidR="002D2E4B">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F6A1B" w:rsidP="000246FD">
            <w:pPr>
              <w:jc w:val="center"/>
              <w:rPr>
                <w:rFonts w:ascii="Times New Roman" w:hAnsi="Times New Roman"/>
                <w:sz w:val="24"/>
                <w:szCs w:val="24"/>
              </w:rPr>
            </w:pPr>
            <w:r>
              <w:rPr>
                <w:rFonts w:ascii="Times New Roman" w:hAnsi="Times New Roman"/>
                <w:sz w:val="24"/>
                <w:szCs w:val="24"/>
              </w:rPr>
              <w:t>25</w:t>
            </w:r>
            <w:r w:rsidR="002D2E4B">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2F6A1B" w:rsidRPr="001E6B49" w:rsidTr="00D1663E">
        <w:tc>
          <w:tcPr>
            <w:tcW w:w="2184" w:type="dxa"/>
            <w:tcBorders>
              <w:top w:val="single" w:sz="4" w:space="0" w:color="auto"/>
              <w:left w:val="single" w:sz="4" w:space="0" w:color="auto"/>
              <w:bottom w:val="single" w:sz="4" w:space="0" w:color="auto"/>
              <w:right w:val="single" w:sz="4" w:space="0" w:color="auto"/>
            </w:tcBorders>
          </w:tcPr>
          <w:p w:rsidR="002F6A1B" w:rsidRPr="001E6B49" w:rsidRDefault="002F6A1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 xml:space="preserve">Управление муниципальным </w:t>
            </w:r>
            <w:r>
              <w:rPr>
                <w:rFonts w:ascii="Times New Roman" w:hAnsi="Times New Roman"/>
                <w:sz w:val="24"/>
                <w:szCs w:val="24"/>
              </w:rPr>
              <w:lastRenderedPageBreak/>
              <w:t>имуществом в Веселовском сельском поселении</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2F6A1B" w:rsidRPr="001E6B49" w:rsidRDefault="002F6A1B" w:rsidP="005B4E04">
            <w:pPr>
              <w:widowControl w:val="0"/>
              <w:rPr>
                <w:rFonts w:ascii="Times New Roman" w:hAnsi="Times New Roman"/>
                <w:sz w:val="24"/>
                <w:szCs w:val="24"/>
              </w:rPr>
            </w:pPr>
            <w:r>
              <w:rPr>
                <w:rFonts w:ascii="Times New Roman" w:hAnsi="Times New Roman"/>
                <w:spacing w:val="-4"/>
                <w:sz w:val="24"/>
                <w:szCs w:val="24"/>
              </w:rPr>
              <w:lastRenderedPageBreak/>
              <w:t>Администрация Веселовско</w:t>
            </w:r>
            <w:r>
              <w:rPr>
                <w:rFonts w:ascii="Times New Roman" w:hAnsi="Times New Roman"/>
                <w:spacing w:val="-4"/>
                <w:sz w:val="24"/>
                <w:szCs w:val="24"/>
              </w:rPr>
              <w:lastRenderedPageBreak/>
              <w:t>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rPr>
                <w:rFonts w:ascii="Times New Roman" w:hAnsi="Times New Roman"/>
                <w:sz w:val="24"/>
                <w:szCs w:val="24"/>
              </w:rPr>
            </w:pPr>
            <w:r w:rsidRPr="001E6B49">
              <w:rPr>
                <w:rFonts w:ascii="Times New Roman" w:hAnsi="Times New Roman"/>
                <w:spacing w:val="-10"/>
                <w:sz w:val="24"/>
                <w:szCs w:val="24"/>
              </w:rPr>
              <w:lastRenderedPageBreak/>
              <w:t>951</w:t>
            </w:r>
          </w:p>
        </w:tc>
        <w:tc>
          <w:tcPr>
            <w:tcW w:w="425"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F6A1B" w:rsidRPr="001E6B49" w:rsidRDefault="00951633" w:rsidP="002F6A1B">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w:t>
            </w:r>
            <w:r w:rsidR="002F6A1B">
              <w:rPr>
                <w:rFonts w:ascii="Times New Roman" w:hAnsi="Times New Roman"/>
                <w:spacing w:val="-10"/>
                <w:sz w:val="24"/>
                <w:szCs w:val="24"/>
              </w:rPr>
              <w:t>,</w:t>
            </w:r>
            <w:r w:rsidR="006969F7">
              <w:rPr>
                <w:rFonts w:ascii="Times New Roman" w:hAnsi="Times New Roman"/>
                <w:spacing w:val="-10"/>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19,0</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108,0</w:t>
            </w:r>
          </w:p>
        </w:tc>
        <w:tc>
          <w:tcPr>
            <w:tcW w:w="851" w:type="dxa"/>
            <w:tcBorders>
              <w:top w:val="single" w:sz="4" w:space="0" w:color="auto"/>
              <w:left w:val="single" w:sz="4" w:space="0" w:color="auto"/>
              <w:bottom w:val="single" w:sz="4" w:space="0" w:color="auto"/>
              <w:right w:val="single" w:sz="4" w:space="0" w:color="auto"/>
            </w:tcBorders>
          </w:tcPr>
          <w:p w:rsidR="002F6A1B"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w:t>
            </w:r>
            <w:r w:rsidR="002F6A1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25,0</w:t>
            </w:r>
          </w:p>
        </w:tc>
        <w:tc>
          <w:tcPr>
            <w:tcW w:w="753"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lastRenderedPageBreak/>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1523,1</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764691" w:rsidP="00556EA2">
            <w:pPr>
              <w:jc w:val="center"/>
              <w:rPr>
                <w:rFonts w:ascii="Times New Roman" w:hAnsi="Times New Roman"/>
                <w:sz w:val="24"/>
                <w:szCs w:val="24"/>
              </w:rPr>
            </w:pPr>
            <w:r>
              <w:rPr>
                <w:rFonts w:ascii="Times New Roman" w:hAnsi="Times New Roman"/>
                <w:sz w:val="24"/>
                <w:szCs w:val="24"/>
              </w:rPr>
              <w:t>1</w:t>
            </w:r>
            <w:r w:rsidR="00556EA2">
              <w:rPr>
                <w:rFonts w:ascii="Times New Roman" w:hAnsi="Times New Roman"/>
                <w:sz w:val="24"/>
                <w:szCs w:val="24"/>
              </w:rPr>
              <w:t>6</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AB49EA" w:rsidP="00BB0D91">
            <w:pPr>
              <w:jc w:val="center"/>
              <w:rPr>
                <w:rFonts w:ascii="Times New Roman" w:hAnsi="Times New Roman"/>
                <w:sz w:val="24"/>
                <w:szCs w:val="24"/>
              </w:rPr>
            </w:pPr>
            <w:r>
              <w:rPr>
                <w:rFonts w:ascii="Times New Roman" w:hAnsi="Times New Roman"/>
                <w:sz w:val="24"/>
                <w:szCs w:val="24"/>
              </w:rPr>
              <w:t>45,7</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951633" w:rsidP="000246FD">
            <w:pPr>
              <w:jc w:val="center"/>
              <w:rPr>
                <w:rFonts w:ascii="Times New Roman" w:hAnsi="Times New Roman"/>
                <w:sz w:val="24"/>
                <w:szCs w:val="24"/>
              </w:rPr>
            </w:pPr>
            <w:r>
              <w:rPr>
                <w:rFonts w:ascii="Times New Roman" w:hAnsi="Times New Roman"/>
                <w:sz w:val="24"/>
                <w:szCs w:val="24"/>
              </w:rPr>
              <w:t>120,0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Основное мероприятие 1.2 «Подготовка документов, </w:t>
            </w:r>
            <w:r w:rsidRPr="005B4E04">
              <w:rPr>
                <w:rFonts w:ascii="Times New Roman" w:hAnsi="Times New Roman"/>
                <w:sz w:val="24"/>
                <w:szCs w:val="24"/>
              </w:rPr>
              <w:lastRenderedPageBreak/>
              <w:t>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5"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lastRenderedPageBreak/>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lastRenderedPageBreak/>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lastRenderedPageBreak/>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F6A1B" w:rsidP="002F6A1B">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lastRenderedPageBreak/>
              <w:t xml:space="preserve">Основное мероприятие 1.3 «Оценка рыночной стоимости объектов недвижимого и движимого имущества муниципальной </w:t>
            </w:r>
            <w:r w:rsidRPr="00CC418B">
              <w:rPr>
                <w:rFonts w:ascii="Times New Roman" w:hAnsi="Times New Roman"/>
                <w:sz w:val="24"/>
                <w:szCs w:val="24"/>
              </w:rPr>
              <w:lastRenderedPageBreak/>
              <w:t>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5"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lastRenderedPageBreak/>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F6A1B"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11</w:t>
            </w:r>
            <w:r w:rsidR="00BB0D91">
              <w:rPr>
                <w:rFonts w:ascii="Times New Roman" w:hAnsi="Times New Roman"/>
                <w:spacing w:val="-10"/>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BB0D91" w:rsidP="000246FD">
            <w:pPr>
              <w:jc w:val="center"/>
              <w:rPr>
                <w:rFonts w:ascii="Times New Roman" w:hAnsi="Times New Roman"/>
                <w:sz w:val="24"/>
                <w:szCs w:val="24"/>
              </w:rPr>
            </w:pPr>
            <w:r>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1663E" w:rsidRPr="001E6B49" w:rsidTr="00D1663E">
        <w:trPr>
          <w:trHeight w:val="279"/>
        </w:trPr>
        <w:tc>
          <w:tcPr>
            <w:tcW w:w="2184" w:type="dxa"/>
            <w:tcBorders>
              <w:left w:val="single" w:sz="4" w:space="0" w:color="auto"/>
              <w:right w:val="single" w:sz="4" w:space="0" w:color="auto"/>
            </w:tcBorders>
          </w:tcPr>
          <w:p w:rsidR="00D1663E" w:rsidRPr="00CC418B" w:rsidRDefault="00D1663E" w:rsidP="00D1663E">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lastRenderedPageBreak/>
              <w:t>Основное мероприятие 1.</w:t>
            </w:r>
            <w:r>
              <w:rPr>
                <w:rFonts w:ascii="Times New Roman" w:hAnsi="Times New Roman"/>
                <w:sz w:val="24"/>
                <w:szCs w:val="24"/>
              </w:rPr>
              <w:t>4</w:t>
            </w:r>
            <w:r w:rsidRPr="00CC418B">
              <w:rPr>
                <w:rFonts w:ascii="Times New Roman" w:hAnsi="Times New Roman"/>
                <w:sz w:val="24"/>
                <w:szCs w:val="24"/>
              </w:rPr>
              <w:t xml:space="preserve"> «</w:t>
            </w:r>
            <w:r>
              <w:rPr>
                <w:rFonts w:ascii="Times New Roman" w:hAnsi="Times New Roman"/>
                <w:sz w:val="24"/>
                <w:szCs w:val="24"/>
              </w:rPr>
              <w:t>Межевание земельных участков, поставка на  кадастровый учет</w:t>
            </w:r>
            <w:r w:rsidRPr="00CC418B">
              <w:rPr>
                <w:rFonts w:ascii="Times New Roman" w:hAnsi="Times New Roman"/>
                <w:sz w:val="24"/>
                <w:szCs w:val="24"/>
              </w:rPr>
              <w:t xml:space="preserve"> </w:t>
            </w:r>
            <w:r>
              <w:rPr>
                <w:rFonts w:ascii="Times New Roman" w:hAnsi="Times New Roman"/>
                <w:sz w:val="24"/>
                <w:szCs w:val="24"/>
              </w:rPr>
              <w:t>земельных участков под объектами муниципального имущества</w:t>
            </w:r>
          </w:p>
        </w:tc>
        <w:tc>
          <w:tcPr>
            <w:tcW w:w="1275" w:type="dxa"/>
            <w:tcBorders>
              <w:left w:val="single" w:sz="4" w:space="0" w:color="auto"/>
              <w:right w:val="single" w:sz="4" w:space="0" w:color="auto"/>
            </w:tcBorders>
          </w:tcPr>
          <w:p w:rsidR="00D1663E" w:rsidRPr="001E6B49" w:rsidRDefault="00D1663E" w:rsidP="000274AC">
            <w:pPr>
              <w:widowControl w:val="0"/>
              <w:spacing w:line="230" w:lineRule="auto"/>
              <w:rPr>
                <w:rFonts w:ascii="Times New Roman" w:hAnsi="Times New Roman"/>
                <w:spacing w:val="-4"/>
                <w:sz w:val="24"/>
                <w:szCs w:val="24"/>
              </w:rPr>
            </w:pPr>
            <w:r>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1663E" w:rsidRDefault="002F6A1B"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w:t>
            </w:r>
            <w:r w:rsidR="006969F7">
              <w:rPr>
                <w:rFonts w:ascii="Times New Roman" w:hAnsi="Times New Roman"/>
                <w:spacing w:val="-10"/>
                <w:sz w:val="24"/>
                <w:szCs w:val="24"/>
              </w:rPr>
              <w:t>15</w:t>
            </w:r>
            <w:r w:rsidR="00D1663E">
              <w:rPr>
                <w:rFonts w:ascii="Times New Roman" w:hAnsi="Times New Roman"/>
                <w:spacing w:val="-10"/>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1663E" w:rsidRDefault="00D1663E"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1663E" w:rsidRDefault="006969F7" w:rsidP="000246FD">
            <w:pPr>
              <w:jc w:val="center"/>
              <w:rPr>
                <w:rFonts w:ascii="Times New Roman" w:hAnsi="Times New Roman"/>
                <w:sz w:val="24"/>
                <w:szCs w:val="24"/>
              </w:rPr>
            </w:pPr>
            <w:r>
              <w:rPr>
                <w:rFonts w:ascii="Times New Roman" w:hAnsi="Times New Roman"/>
                <w:sz w:val="24"/>
                <w:szCs w:val="24"/>
              </w:rPr>
              <w:t>60,0</w:t>
            </w:r>
          </w:p>
        </w:tc>
        <w:tc>
          <w:tcPr>
            <w:tcW w:w="851"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35,0</w:t>
            </w:r>
          </w:p>
        </w:tc>
        <w:tc>
          <w:tcPr>
            <w:tcW w:w="850"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1</w:t>
            </w:r>
            <w:r w:rsidR="00D1663E">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1</w:t>
            </w:r>
            <w:r w:rsidR="00D1663E">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bookmarkStart w:id="1" w:name="Par879"/>
      <w:bookmarkEnd w:id="1"/>
      <w:r w:rsidRPr="00F66FED">
        <w:rPr>
          <w:rFonts w:ascii="Times New Roman" w:hAnsi="Times New Roman"/>
        </w:rPr>
        <w:lastRenderedPageBreak/>
        <w:t>Приложение № 4</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E6B49" w:rsidTr="006969F7">
        <w:trPr>
          <w:tblHeader/>
          <w:jc w:val="center"/>
        </w:trPr>
        <w:tc>
          <w:tcPr>
            <w:tcW w:w="2379"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30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61"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103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93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93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93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93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93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93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103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83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93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93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93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6969F7" w:rsidRPr="001E6B49" w:rsidTr="006969F7">
        <w:trPr>
          <w:trHeight w:val="381"/>
          <w:jc w:val="center"/>
        </w:trPr>
        <w:tc>
          <w:tcPr>
            <w:tcW w:w="2379" w:type="dxa"/>
            <w:vMerge w:val="restart"/>
            <w:tcBorders>
              <w:top w:val="single" w:sz="4" w:space="0" w:color="auto"/>
              <w:left w:val="single" w:sz="4" w:space="0" w:color="auto"/>
              <w:right w:val="single" w:sz="4" w:space="0" w:color="auto"/>
            </w:tcBorders>
          </w:tcPr>
          <w:p w:rsidR="006969F7" w:rsidRPr="001E6B49" w:rsidRDefault="006969F7"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306" w:type="dxa"/>
            <w:tcBorders>
              <w:top w:val="single" w:sz="4" w:space="0" w:color="auto"/>
              <w:left w:val="single" w:sz="4" w:space="0" w:color="auto"/>
              <w:bottom w:val="single" w:sz="4" w:space="0" w:color="auto"/>
              <w:right w:val="single" w:sz="4" w:space="0" w:color="auto"/>
            </w:tcBorders>
          </w:tcPr>
          <w:p w:rsidR="006969F7" w:rsidRPr="001E6B49" w:rsidRDefault="006969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1E6B49" w:rsidRDefault="00951633" w:rsidP="00245CB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w:t>
            </w:r>
            <w:r w:rsidR="006969F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r>
      <w:tr w:rsidR="006969F7" w:rsidRPr="001E6B49" w:rsidTr="006969F7">
        <w:trPr>
          <w:trHeight w:val="415"/>
          <w:jc w:val="center"/>
        </w:trPr>
        <w:tc>
          <w:tcPr>
            <w:tcW w:w="2379" w:type="dxa"/>
            <w:vMerge/>
            <w:tcBorders>
              <w:left w:val="single" w:sz="4" w:space="0" w:color="auto"/>
              <w:right w:val="single" w:sz="4" w:space="0" w:color="auto"/>
            </w:tcBorders>
            <w:vAlign w:val="center"/>
          </w:tcPr>
          <w:p w:rsidR="006969F7" w:rsidRPr="001E6B49"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1E6B49" w:rsidRDefault="006969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1E6B49" w:rsidRDefault="00951633" w:rsidP="00245CB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w:t>
            </w:r>
            <w:r w:rsidR="006969F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trHeight w:val="421"/>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trHeight w:val="421"/>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trHeight w:val="421"/>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trHeight w:val="421"/>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trHeight w:val="421"/>
          <w:jc w:val="center"/>
        </w:trPr>
        <w:tc>
          <w:tcPr>
            <w:tcW w:w="2379"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6969F7" w:rsidRPr="001E6B49" w:rsidTr="006969F7">
        <w:trPr>
          <w:trHeight w:val="295"/>
          <w:jc w:val="center"/>
        </w:trPr>
        <w:tc>
          <w:tcPr>
            <w:tcW w:w="2379" w:type="dxa"/>
            <w:vMerge w:val="restart"/>
            <w:tcBorders>
              <w:top w:val="single" w:sz="4" w:space="0" w:color="auto"/>
              <w:left w:val="single" w:sz="4" w:space="0" w:color="auto"/>
              <w:right w:val="single" w:sz="4" w:space="0" w:color="auto"/>
            </w:tcBorders>
          </w:tcPr>
          <w:p w:rsidR="006969F7" w:rsidRPr="001E6B49" w:rsidRDefault="006969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6969F7" w:rsidRPr="001E6B49" w:rsidRDefault="006969F7"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306" w:type="dxa"/>
            <w:tcBorders>
              <w:top w:val="single" w:sz="4" w:space="0" w:color="auto"/>
              <w:left w:val="single" w:sz="4" w:space="0" w:color="auto"/>
              <w:bottom w:val="single" w:sz="4" w:space="0" w:color="auto"/>
              <w:right w:val="single" w:sz="4" w:space="0" w:color="auto"/>
            </w:tcBorders>
          </w:tcPr>
          <w:p w:rsidR="006969F7" w:rsidRPr="001E6B49" w:rsidRDefault="006969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1E6B49" w:rsidRDefault="00951633" w:rsidP="00245CB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w:t>
            </w:r>
            <w:r w:rsidR="006969F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r>
      <w:tr w:rsidR="006969F7" w:rsidRPr="001E6B49" w:rsidTr="006969F7">
        <w:trPr>
          <w:jc w:val="center"/>
        </w:trPr>
        <w:tc>
          <w:tcPr>
            <w:tcW w:w="2379" w:type="dxa"/>
            <w:vMerge/>
            <w:tcBorders>
              <w:left w:val="single" w:sz="4" w:space="0" w:color="auto"/>
              <w:right w:val="single" w:sz="4" w:space="0" w:color="auto"/>
            </w:tcBorders>
            <w:vAlign w:val="center"/>
          </w:tcPr>
          <w:p w:rsidR="006969F7" w:rsidRPr="001E6B49"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1E6B49" w:rsidRDefault="006969F7"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1E6B49" w:rsidRDefault="00951633" w:rsidP="00245CB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951633" w:rsidP="0069105B">
            <w:pPr>
              <w:jc w:val="center"/>
              <w:rPr>
                <w:rFonts w:ascii="Times New Roman" w:hAnsi="Times New Roman"/>
                <w:sz w:val="24"/>
                <w:szCs w:val="24"/>
              </w:rPr>
            </w:pPr>
            <w:r>
              <w:rPr>
                <w:rFonts w:ascii="Times New Roman" w:hAnsi="Times New Roman"/>
                <w:sz w:val="24"/>
                <w:szCs w:val="24"/>
              </w:rPr>
              <w:t>1</w:t>
            </w:r>
            <w:r w:rsidR="0069105B">
              <w:rPr>
                <w:rFonts w:ascii="Times New Roman" w:hAnsi="Times New Roman"/>
                <w:sz w:val="24"/>
                <w:szCs w:val="24"/>
              </w:rPr>
              <w:t>5</w:t>
            </w:r>
            <w:r>
              <w:rPr>
                <w:rFonts w:ascii="Times New Roman" w:hAnsi="Times New Roman"/>
                <w:sz w:val="24"/>
                <w:szCs w:val="24"/>
              </w:rPr>
              <w:t>8</w:t>
            </w:r>
            <w:r w:rsidR="006969F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245CBA">
            <w:pPr>
              <w:jc w:val="center"/>
              <w:rPr>
                <w:rFonts w:ascii="Times New Roman" w:hAnsi="Times New Roman"/>
                <w:sz w:val="24"/>
                <w:szCs w:val="24"/>
              </w:rPr>
            </w:pPr>
            <w:r>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E6B49" w:rsidRDefault="006969F7"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6969F7">
        <w:trPr>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6969F7">
        <w:trPr>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6969F7">
        <w:trPr>
          <w:jc w:val="center"/>
        </w:trPr>
        <w:tc>
          <w:tcPr>
            <w:tcW w:w="2379"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rsidTr="006969F7">
        <w:trPr>
          <w:jc w:val="center"/>
        </w:trPr>
        <w:tc>
          <w:tcPr>
            <w:tcW w:w="2379"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93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764691">
          <w:footerReference w:type="even" r:id="rId12"/>
          <w:footerReference w:type="default" r:id="rId13"/>
          <w:pgSz w:w="16838" w:h="11906" w:orient="landscape"/>
          <w:pgMar w:top="1418"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AED" w:rsidRDefault="006A4AED" w:rsidP="0026341B">
      <w:pPr>
        <w:spacing w:after="0" w:line="240" w:lineRule="auto"/>
      </w:pPr>
      <w:r>
        <w:separator/>
      </w:r>
    </w:p>
  </w:endnote>
  <w:endnote w:type="continuationSeparator" w:id="0">
    <w:p w:rsidR="006A4AED" w:rsidRDefault="006A4AED"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1B" w:rsidRDefault="006F7817" w:rsidP="00822949">
    <w:pPr>
      <w:pStyle w:val="a9"/>
      <w:framePr w:wrap="around" w:vAnchor="text" w:hAnchor="margin" w:xAlign="right" w:y="1"/>
      <w:rPr>
        <w:rStyle w:val="ad"/>
      </w:rPr>
    </w:pPr>
    <w:r>
      <w:rPr>
        <w:rStyle w:val="ad"/>
      </w:rPr>
      <w:fldChar w:fldCharType="begin"/>
    </w:r>
    <w:r w:rsidR="002F6A1B">
      <w:rPr>
        <w:rStyle w:val="ad"/>
      </w:rPr>
      <w:instrText xml:space="preserve">PAGE  </w:instrText>
    </w:r>
    <w:r>
      <w:rPr>
        <w:rStyle w:val="ad"/>
      </w:rPr>
      <w:fldChar w:fldCharType="end"/>
    </w:r>
  </w:p>
  <w:p w:rsidR="002F6A1B" w:rsidRDefault="002F6A1B" w:rsidP="007A738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1B" w:rsidRDefault="006F7817" w:rsidP="00822949">
    <w:pPr>
      <w:pStyle w:val="a9"/>
      <w:framePr w:wrap="around" w:vAnchor="text" w:hAnchor="margin" w:xAlign="right" w:y="1"/>
      <w:rPr>
        <w:rStyle w:val="ad"/>
      </w:rPr>
    </w:pPr>
    <w:r>
      <w:rPr>
        <w:rStyle w:val="ad"/>
      </w:rPr>
      <w:fldChar w:fldCharType="begin"/>
    </w:r>
    <w:r w:rsidR="002F6A1B">
      <w:rPr>
        <w:rStyle w:val="ad"/>
      </w:rPr>
      <w:instrText xml:space="preserve">PAGE  </w:instrText>
    </w:r>
    <w:r>
      <w:rPr>
        <w:rStyle w:val="ad"/>
      </w:rPr>
      <w:fldChar w:fldCharType="separate"/>
    </w:r>
    <w:r w:rsidR="00171D0C">
      <w:rPr>
        <w:rStyle w:val="ad"/>
        <w:noProof/>
      </w:rPr>
      <w:t>1</w:t>
    </w:r>
    <w:r>
      <w:rPr>
        <w:rStyle w:val="ad"/>
      </w:rPr>
      <w:fldChar w:fldCharType="end"/>
    </w:r>
  </w:p>
  <w:p w:rsidR="002F6A1B" w:rsidRDefault="002F6A1B" w:rsidP="007A738F">
    <w:pPr>
      <w:pStyle w:val="a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1B" w:rsidRPr="000D0CF5" w:rsidRDefault="006F7817" w:rsidP="000D0CF5">
    <w:r w:rsidRPr="000D0CF5">
      <w:fldChar w:fldCharType="begin"/>
    </w:r>
    <w:r w:rsidR="002F6A1B" w:rsidRPr="000D0CF5">
      <w:instrText xml:space="preserve">PAGE  </w:instrText>
    </w:r>
    <w:r w:rsidRPr="000D0CF5">
      <w:fldChar w:fldCharType="end"/>
    </w:r>
  </w:p>
  <w:p w:rsidR="002F6A1B" w:rsidRPr="000D0CF5" w:rsidRDefault="002F6A1B" w:rsidP="000D0CF5"/>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A1B" w:rsidRPr="000D0CF5" w:rsidRDefault="002F6A1B" w:rsidP="00F72C1F">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AED" w:rsidRDefault="006A4AED" w:rsidP="0026341B">
      <w:pPr>
        <w:spacing w:after="0" w:line="240" w:lineRule="auto"/>
      </w:pPr>
      <w:r>
        <w:separator/>
      </w:r>
    </w:p>
  </w:footnote>
  <w:footnote w:type="continuationSeparator" w:id="0">
    <w:p w:rsidR="006A4AED" w:rsidRDefault="006A4AED"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2"/>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C04"/>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1D0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5"/>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22"/>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6A1B"/>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678B"/>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02B"/>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5CC7"/>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9A"/>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05B"/>
    <w:rsid w:val="00691D96"/>
    <w:rsid w:val="006920F6"/>
    <w:rsid w:val="00692167"/>
    <w:rsid w:val="006923D9"/>
    <w:rsid w:val="0069261F"/>
    <w:rsid w:val="00692649"/>
    <w:rsid w:val="006937B5"/>
    <w:rsid w:val="00693C6C"/>
    <w:rsid w:val="006940EE"/>
    <w:rsid w:val="00694A38"/>
    <w:rsid w:val="00694FB5"/>
    <w:rsid w:val="006951F1"/>
    <w:rsid w:val="006969F7"/>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AED"/>
    <w:rsid w:val="006A4E56"/>
    <w:rsid w:val="006A55B2"/>
    <w:rsid w:val="006A5D26"/>
    <w:rsid w:val="006A5D90"/>
    <w:rsid w:val="006A5EBE"/>
    <w:rsid w:val="006A66B8"/>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81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2418"/>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0CCE"/>
    <w:rsid w:val="008B1340"/>
    <w:rsid w:val="008B1403"/>
    <w:rsid w:val="008B1ECB"/>
    <w:rsid w:val="008B3231"/>
    <w:rsid w:val="008B335C"/>
    <w:rsid w:val="008B33A9"/>
    <w:rsid w:val="008B3EE2"/>
    <w:rsid w:val="008B3F2A"/>
    <w:rsid w:val="008B534F"/>
    <w:rsid w:val="008B5C88"/>
    <w:rsid w:val="008B76E5"/>
    <w:rsid w:val="008B7783"/>
    <w:rsid w:val="008C0749"/>
    <w:rsid w:val="008C0BE2"/>
    <w:rsid w:val="008C2141"/>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633"/>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A4F"/>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2C8F"/>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9EA"/>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7B"/>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2C1C"/>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D91"/>
    <w:rsid w:val="00BB0EBD"/>
    <w:rsid w:val="00BB19B4"/>
    <w:rsid w:val="00BB1FF2"/>
    <w:rsid w:val="00BB318A"/>
    <w:rsid w:val="00BB3294"/>
    <w:rsid w:val="00BB3AA5"/>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B04"/>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0709"/>
    <w:rsid w:val="00D113E2"/>
    <w:rsid w:val="00D11481"/>
    <w:rsid w:val="00D11FE0"/>
    <w:rsid w:val="00D1277A"/>
    <w:rsid w:val="00D12BB4"/>
    <w:rsid w:val="00D130C8"/>
    <w:rsid w:val="00D137F3"/>
    <w:rsid w:val="00D147A0"/>
    <w:rsid w:val="00D14C80"/>
    <w:rsid w:val="00D15894"/>
    <w:rsid w:val="00D15BCB"/>
    <w:rsid w:val="00D16528"/>
    <w:rsid w:val="00D1663E"/>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6AB"/>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5"/>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6E0"/>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260"/>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0F3"/>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095"/>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20"/>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04CB99D7"/>
  <w15:docId w15:val="{6057FDFD-BDE9-41FB-839D-11074B96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rPr>
  </w:style>
  <w:style w:type="paragraph" w:styleId="7">
    <w:name w:val="heading 7"/>
    <w:basedOn w:val="a1"/>
    <w:next w:val="a1"/>
    <w:link w:val="70"/>
    <w:uiPriority w:val="9"/>
    <w:qFormat/>
    <w:rsid w:val="00457B9E"/>
    <w:pPr>
      <w:spacing w:before="240" w:after="60"/>
      <w:outlineLvl w:val="6"/>
    </w:pPr>
    <w:rPr>
      <w:sz w:val="24"/>
      <w:szCs w:val="24"/>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Title"/>
    <w:basedOn w:val="a1"/>
    <w:link w:val="af"/>
    <w:qFormat/>
    <w:rsid w:val="00332977"/>
    <w:pPr>
      <w:spacing w:after="0" w:line="240" w:lineRule="auto"/>
      <w:jc w:val="center"/>
    </w:pPr>
    <w:rPr>
      <w:rFonts w:ascii="Times New Roman" w:hAnsi="Times New Roman"/>
      <w:b/>
      <w:bCs/>
      <w:sz w:val="28"/>
      <w:szCs w:val="28"/>
    </w:rPr>
  </w:style>
  <w:style w:type="character" w:customStyle="1" w:styleId="af">
    <w:name w:val="Заголовок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Normal (Web)"/>
    <w:basedOn w:val="a1"/>
    <w:link w:val="afe"/>
    <w:rsid w:val="00332977"/>
    <w:pPr>
      <w:spacing w:before="100" w:beforeAutospacing="1" w:after="100" w:afterAutospacing="1" w:line="240" w:lineRule="auto"/>
    </w:pPr>
    <w:rPr>
      <w:rFonts w:ascii="Times New Roman" w:hAnsi="Times New Roman"/>
      <w:color w:val="555555"/>
      <w:sz w:val="24"/>
      <w:szCs w:val="24"/>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customStyle="1" w:styleId="1f">
    <w:name w:val="Заголовок1"/>
    <w:basedOn w:val="a1"/>
    <w:next w:val="a5"/>
    <w:rsid w:val="00332977"/>
    <w:pPr>
      <w:keepNext/>
      <w:spacing w:before="240" w:after="120" w:line="240" w:lineRule="auto"/>
    </w:pPr>
    <w:rPr>
      <w:rFonts w:ascii="Arial" w:eastAsia="MS Mincho" w:hAnsi="Arial" w:cs="Tahoma"/>
      <w:sz w:val="28"/>
      <w:szCs w:val="28"/>
      <w:lang w:eastAsia="ar-SA"/>
    </w:rPr>
  </w:style>
  <w:style w:type="paragraph" w:styleId="aff9">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2">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1f"/>
    <w:next w:val="a5"/>
    <w:link w:val="affb"/>
    <w:qFormat/>
    <w:rsid w:val="00332977"/>
    <w:pPr>
      <w:jc w:val="center"/>
    </w:pPr>
    <w:rPr>
      <w:rFonts w:cs="Times New Roman"/>
      <w:i/>
      <w:iCs/>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c">
    <w:name w:val="Абзац"/>
    <w:basedOn w:val="a1"/>
    <w:link w:val="affd"/>
    <w:rsid w:val="00332977"/>
    <w:pPr>
      <w:spacing w:after="0" w:line="360" w:lineRule="auto"/>
      <w:ind w:firstLine="567"/>
      <w:jc w:val="both"/>
    </w:pPr>
    <w:rPr>
      <w:rFonts w:ascii="TimesDL" w:hAnsi="TimesDL"/>
      <w:kern w:val="1"/>
      <w:sz w:val="26"/>
      <w:szCs w:val="24"/>
      <w:lang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3">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6">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1"/>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9">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a">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b">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e">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1">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4">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5">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6">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7">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8">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9">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a">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2"/>
    <w:uiPriority w:val="99"/>
    <w:semiHidden/>
    <w:unhideWhenUsed/>
    <w:rsid w:val="0026341B"/>
  </w:style>
  <w:style w:type="paragraph" w:styleId="affff8">
    <w:name w:val="Balloon Text"/>
    <w:basedOn w:val="a1"/>
    <w:link w:val="affff9"/>
    <w:semiHidden/>
    <w:rsid w:val="00297C15"/>
    <w:pPr>
      <w:spacing w:after="0" w:line="240" w:lineRule="auto"/>
    </w:pPr>
    <w:rPr>
      <w:rFonts w:ascii="Tahoma" w:hAnsi="Tahoma"/>
      <w:sz w:val="16"/>
      <w:szCs w:val="16"/>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1"/>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b">
    <w:name w:val="Абзац списка1"/>
    <w:basedOn w:val="a1"/>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c">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5">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1"/>
    <w:link w:val="afffff3"/>
    <w:semiHidden/>
    <w:rsid w:val="00727429"/>
    <w:pPr>
      <w:spacing w:after="0" w:line="240" w:lineRule="auto"/>
    </w:pPr>
    <w:rPr>
      <w:rFonts w:ascii="Courier New" w:hAnsi="Courier New"/>
      <w:sz w:val="20"/>
      <w:szCs w:val="20"/>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6">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7">
    <w:name w:val="Заголовок 1 (центровка)"/>
    <w:basedOn w:val="1fff8"/>
    <w:rsid w:val="00140A31"/>
    <w:pPr>
      <w:jc w:val="center"/>
    </w:pPr>
  </w:style>
  <w:style w:type="paragraph" w:customStyle="1" w:styleId="1fff8">
    <w:name w:val="Заголовок 1 чистый"/>
    <w:basedOn w:val="a1"/>
    <w:next w:val="a1"/>
    <w:link w:val="1fff9"/>
    <w:rsid w:val="00140A31"/>
    <w:pPr>
      <w:spacing w:before="480" w:after="480"/>
    </w:pPr>
    <w:rPr>
      <w:rFonts w:eastAsia="Calibri"/>
      <w:sz w:val="32"/>
      <w:lang w:eastAsia="en-US"/>
    </w:rPr>
  </w:style>
  <w:style w:type="character" w:customStyle="1" w:styleId="1fff9">
    <w:name w:val="Заголовок 1 чистый Знак Знак"/>
    <w:link w:val="1fff8"/>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rPr>
      <w:rFonts w:ascii="Tahoma" w:eastAsia="Calibri" w:hAnsi="Tahoma"/>
      <w:szCs w:val="22"/>
      <w:lang w:val="ru-RU" w:eastAsia="en-US" w:bidi="ar-SA"/>
    </w:rPr>
  </w:style>
  <w:style w:type="paragraph" w:customStyle="1" w:styleId="afffff5">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a">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6">
    <w:name w:val="Подпись под рис/табл"/>
    <w:basedOn w:val="a1"/>
    <w:next w:val="a1"/>
    <w:link w:val="afffff7"/>
    <w:rsid w:val="00140A31"/>
    <w:pPr>
      <w:spacing w:before="60"/>
    </w:pPr>
    <w:rPr>
      <w:rFonts w:eastAsia="Calibri"/>
      <w:b/>
      <w:lang w:eastAsia="en-US"/>
    </w:rPr>
  </w:style>
  <w:style w:type="character" w:customStyle="1" w:styleId="afffff7">
    <w:name w:val="Подпись под рис/табл Знак"/>
    <w:link w:val="afffff6"/>
    <w:rsid w:val="00140A31"/>
    <w:rPr>
      <w:rFonts w:ascii="Calibri" w:eastAsia="Calibri" w:hAnsi="Calibri"/>
      <w:b/>
      <w:sz w:val="22"/>
      <w:szCs w:val="22"/>
      <w:lang w:val="ru-RU" w:eastAsia="en-US" w:bidi="ar-SA"/>
    </w:rPr>
  </w:style>
  <w:style w:type="paragraph" w:customStyle="1" w:styleId="afffff8">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9">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a">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b">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b">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c">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c">
    <w:name w:val="Salutation"/>
    <w:basedOn w:val="a1"/>
    <w:next w:val="a1"/>
    <w:rsid w:val="00140A31"/>
    <w:pPr>
      <w:spacing w:after="0" w:line="240" w:lineRule="auto"/>
    </w:pPr>
    <w:rPr>
      <w:rFonts w:ascii="Times New Roman" w:hAnsi="Times New Roman"/>
      <w:sz w:val="20"/>
      <w:szCs w:val="20"/>
    </w:rPr>
  </w:style>
  <w:style w:type="paragraph" w:styleId="afffffd">
    <w:name w:val="Closing"/>
    <w:basedOn w:val="a1"/>
    <w:rsid w:val="00140A31"/>
    <w:pPr>
      <w:spacing w:after="0" w:line="240" w:lineRule="auto"/>
      <w:ind w:left="4252"/>
    </w:pPr>
    <w:rPr>
      <w:rFonts w:ascii="Times New Roman" w:hAnsi="Times New Roman"/>
      <w:sz w:val="20"/>
      <w:szCs w:val="20"/>
    </w:rPr>
  </w:style>
  <w:style w:type="paragraph" w:styleId="afffffe">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
    <w:name w:val="Внутренний адрес"/>
    <w:basedOn w:val="a1"/>
    <w:rsid w:val="00140A31"/>
    <w:pPr>
      <w:spacing w:after="0" w:line="240" w:lineRule="auto"/>
    </w:pPr>
    <w:rPr>
      <w:rFonts w:ascii="Times New Roman" w:hAnsi="Times New Roman"/>
      <w:sz w:val="20"/>
      <w:szCs w:val="20"/>
    </w:rPr>
  </w:style>
  <w:style w:type="paragraph" w:customStyle="1" w:styleId="affffff0">
    <w:name w:val="Строка ссылки"/>
    <w:basedOn w:val="a5"/>
    <w:rsid w:val="00140A31"/>
  </w:style>
  <w:style w:type="paragraph" w:styleId="affffff1">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d">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e">
    <w:name w:val="Без интервала1"/>
    <w:rsid w:val="00140A31"/>
    <w:rPr>
      <w:sz w:val="22"/>
      <w:szCs w:val="22"/>
      <w:lang w:eastAsia="en-US"/>
    </w:rPr>
  </w:style>
  <w:style w:type="paragraph" w:customStyle="1" w:styleId="1ffff">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f"/>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0">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2D854-0FA0-44D1-9341-C04ACBF6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8040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Admin</cp:lastModifiedBy>
  <cp:revision>4</cp:revision>
  <cp:lastPrinted>2022-03-15T06:35:00Z</cp:lastPrinted>
  <dcterms:created xsi:type="dcterms:W3CDTF">2023-05-12T12:15:00Z</dcterms:created>
  <dcterms:modified xsi:type="dcterms:W3CDTF">2026-01-27T11:10:00Z</dcterms:modified>
</cp:coreProperties>
</file>