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7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D2C4F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891F4E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891F4E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891F4E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891F4E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CB216E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490D82">
                            <w:rPr>
                              <w:b/>
                              <w:bCs/>
                              <w:sz w:val="3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D66A5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D66A55">
              <w:rPr>
                <w:rFonts w:ascii="Palatino Linotype" w:hAnsi="Palatino Linotype"/>
                <w:b/>
                <w:bCs/>
                <w:sz w:val="20"/>
                <w:szCs w:val="22"/>
              </w:rPr>
              <w:t>16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FC613F">
              <w:rPr>
                <w:rFonts w:ascii="Palatino Linotype" w:hAnsi="Palatino Linotype"/>
                <w:b/>
                <w:bCs/>
                <w:sz w:val="20"/>
                <w:szCs w:val="22"/>
              </w:rPr>
              <w:t>февраля</w:t>
            </w:r>
            <w:r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D2C4F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564FB1" w:rsidRDefault="00564FB1" w:rsidP="00511A94">
      <w:pPr>
        <w:pStyle w:val="aff0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РОССИЙСКАЯ ФЕДЕРАЦИЯ</w:t>
      </w:r>
    </w:p>
    <w:p w:rsidR="00490D82" w:rsidRPr="00490D82" w:rsidRDefault="00490D82" w:rsidP="00490D82">
      <w:pPr>
        <w:shd w:val="clear" w:color="auto" w:fill="FFFFFF"/>
        <w:spacing w:line="322" w:lineRule="exact"/>
        <w:ind w:left="5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РОСТОВСКАЯ ОБЛАСТЬ</w:t>
      </w: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МУНИЦИПАЛЬНОЕ ОБРАЗОВАНИЕ</w:t>
      </w: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«ВЕСЕЛОВСКОЕ СЕЛЬСКОЕ ПОСЕЛЕНИЕ»</w:t>
      </w:r>
    </w:p>
    <w:p w:rsidR="00490D82" w:rsidRPr="00490D82" w:rsidRDefault="00490D82" w:rsidP="00490D82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2"/>
          <w:szCs w:val="22"/>
        </w:rPr>
      </w:pP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АДМИНИСТРАЦИЯ ВЕСЕЛОВСКОГО СЕЛЬСКОГО ПОСЕЛЕНИЯ</w:t>
      </w:r>
    </w:p>
    <w:p w:rsidR="00490D82" w:rsidRPr="00490D82" w:rsidRDefault="00490D82" w:rsidP="00490D82">
      <w:pPr>
        <w:shd w:val="clear" w:color="auto" w:fill="FFFFFF"/>
        <w:spacing w:line="322" w:lineRule="exact"/>
        <w:ind w:right="19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ДУБОВСКОГО РАЙОНА</w:t>
      </w: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2"/>
          <w:szCs w:val="22"/>
        </w:rPr>
      </w:pP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2"/>
          <w:szCs w:val="22"/>
        </w:rPr>
      </w:pPr>
      <w:r w:rsidRPr="00490D82">
        <w:rPr>
          <w:b/>
          <w:bCs/>
          <w:color w:val="000000"/>
          <w:spacing w:val="4"/>
          <w:sz w:val="22"/>
          <w:szCs w:val="22"/>
        </w:rPr>
        <w:t xml:space="preserve">ПОСТАНОВЛЕНИЕ    </w:t>
      </w:r>
    </w:p>
    <w:p w:rsidR="00490D82" w:rsidRPr="00490D82" w:rsidRDefault="00490D82" w:rsidP="00490D82">
      <w:pPr>
        <w:contextualSpacing/>
        <w:jc w:val="center"/>
        <w:rPr>
          <w:sz w:val="22"/>
          <w:szCs w:val="22"/>
        </w:rPr>
      </w:pPr>
    </w:p>
    <w:p w:rsidR="00490D82" w:rsidRPr="00490D82" w:rsidRDefault="00490D82" w:rsidP="00490D82">
      <w:pPr>
        <w:contextualSpacing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от 04 февраля 2026 года  № 10</w:t>
      </w: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х. Веселый</w:t>
      </w:r>
    </w:p>
    <w:p w:rsidR="00490D82" w:rsidRPr="00490D82" w:rsidRDefault="00490D82" w:rsidP="00490D82">
      <w:pPr>
        <w:jc w:val="center"/>
        <w:rPr>
          <w:sz w:val="22"/>
          <w:szCs w:val="22"/>
        </w:rPr>
      </w:pPr>
    </w:p>
    <w:p w:rsidR="00490D82" w:rsidRPr="00490D82" w:rsidRDefault="00490D82" w:rsidP="00490D82">
      <w:pPr>
        <w:pStyle w:val="1"/>
        <w:jc w:val="center"/>
        <w:rPr>
          <w:b/>
          <w:sz w:val="22"/>
          <w:szCs w:val="22"/>
        </w:rPr>
      </w:pPr>
      <w:r w:rsidRPr="00490D82">
        <w:rPr>
          <w:b/>
          <w:sz w:val="22"/>
          <w:szCs w:val="22"/>
        </w:rPr>
        <w:t>О внесении изменений в постановление № 49   от 14.04.2023  «Об утверждении Административного регламента предоставления муниципальной услуги "Принятие решения о проведение аукциона по продаже земельного участка или аукциона на право заключения договора аренды земельного участка"</w:t>
      </w:r>
    </w:p>
    <w:p w:rsidR="00490D82" w:rsidRPr="00490D82" w:rsidRDefault="00490D82" w:rsidP="00490D82">
      <w:pPr>
        <w:keepNext/>
        <w:keepLines/>
        <w:tabs>
          <w:tab w:val="left" w:pos="-360"/>
        </w:tabs>
        <w:contextualSpacing/>
        <w:jc w:val="center"/>
        <w:rPr>
          <w:b/>
          <w:sz w:val="22"/>
          <w:szCs w:val="22"/>
        </w:rPr>
      </w:pPr>
    </w:p>
    <w:p w:rsidR="00490D82" w:rsidRPr="00490D82" w:rsidRDefault="00490D82" w:rsidP="00490D82">
      <w:pPr>
        <w:pStyle w:val="aff0"/>
        <w:spacing w:line="288" w:lineRule="atLeast"/>
        <w:ind w:firstLine="709"/>
        <w:contextualSpacing/>
        <w:jc w:val="both"/>
        <w:rPr>
          <w:sz w:val="22"/>
          <w:szCs w:val="22"/>
        </w:rPr>
      </w:pPr>
      <w:r w:rsidRPr="00490D82">
        <w:rPr>
          <w:sz w:val="22"/>
          <w:szCs w:val="22"/>
        </w:rPr>
        <w:t xml:space="preserve">В соответствии с Федеральным законом от 31.07.2025 № 296 - ФЗ «О внесении изменения в статью 39.11 Земельного кодекса Российской Федерации», в целях приведения в соответствие административного регламента действующему законодательству Администрация Веселовского сельского поселения </w:t>
      </w:r>
      <w:r w:rsidRPr="00490D82">
        <w:rPr>
          <w:b/>
          <w:spacing w:val="20"/>
          <w:sz w:val="22"/>
          <w:szCs w:val="22"/>
        </w:rPr>
        <w:t>постановляет</w:t>
      </w:r>
      <w:r w:rsidRPr="00490D82">
        <w:rPr>
          <w:sz w:val="22"/>
          <w:szCs w:val="22"/>
        </w:rPr>
        <w:t>:</w:t>
      </w:r>
    </w:p>
    <w:p w:rsidR="00490D82" w:rsidRPr="00490D82" w:rsidRDefault="00490D82" w:rsidP="00490D82">
      <w:pPr>
        <w:pStyle w:val="aff0"/>
        <w:spacing w:before="0" w:after="0" w:line="288" w:lineRule="atLeast"/>
        <w:ind w:firstLine="709"/>
        <w:jc w:val="both"/>
        <w:rPr>
          <w:sz w:val="22"/>
          <w:szCs w:val="22"/>
        </w:rPr>
      </w:pPr>
      <w:bookmarkStart w:id="0" w:name="_GoBack"/>
      <w:bookmarkEnd w:id="0"/>
      <w:r w:rsidRPr="00490D82">
        <w:rPr>
          <w:sz w:val="22"/>
          <w:szCs w:val="22"/>
        </w:rPr>
        <w:t>1. Внести в постановление Администрации Веселовского сельского поселения от «14» апреля 2023г. № 49 «Об утверждении административного регламента муниципальной услуги «Принятие решения о проведение аукциона по продаже земельного участка или аукциона на право заключения договора аренды земельного участка» следующие изменения:</w:t>
      </w:r>
    </w:p>
    <w:p w:rsidR="00490D82" w:rsidRPr="00490D82" w:rsidRDefault="00490D82" w:rsidP="00490D82">
      <w:pPr>
        <w:pStyle w:val="aff0"/>
        <w:spacing w:before="0" w:after="0"/>
        <w:ind w:firstLine="540"/>
        <w:jc w:val="both"/>
        <w:rPr>
          <w:sz w:val="22"/>
          <w:szCs w:val="22"/>
        </w:rPr>
      </w:pPr>
      <w:r w:rsidRPr="00490D82">
        <w:rPr>
          <w:sz w:val="22"/>
          <w:szCs w:val="22"/>
        </w:rPr>
        <w:t xml:space="preserve">Дополнить перечень документов, необходимых для предоставления муниципальной услуги в пункте 2.6 раздела2подпунктом 4 следующего содержания: «В соответствии со ст. 39.11 Земельного кодекса Российской Федерации установлено, что проведение аукциона,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лица. В этом случае образование земельного участка и подготовка аукциона осуществляется после получения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</w:t>
      </w:r>
      <w:r w:rsidRPr="00490D82">
        <w:rPr>
          <w:sz w:val="22"/>
          <w:szCs w:val="22"/>
        </w:rPr>
        <w:lastRenderedPageBreak/>
        <w:t>строительства зданий, сооружений), за исключением случаев, если земельный участок не может быть предметом аукциона в соответствии с подпунктами 1,5-19 пункта 8 настоящей статьи 39.11. ЗК РФ»</w:t>
      </w:r>
    </w:p>
    <w:p w:rsidR="00490D82" w:rsidRPr="00490D82" w:rsidRDefault="00490D82" w:rsidP="00490D82">
      <w:pPr>
        <w:pStyle w:val="af"/>
        <w:autoSpaceDE w:val="0"/>
        <w:ind w:firstLine="720"/>
        <w:jc w:val="both"/>
        <w:rPr>
          <w:sz w:val="22"/>
          <w:szCs w:val="22"/>
        </w:rPr>
      </w:pPr>
      <w:r w:rsidRPr="00490D82">
        <w:rPr>
          <w:sz w:val="22"/>
          <w:szCs w:val="22"/>
        </w:rPr>
        <w:t>2. Настоящее постановление вступает в силу с момента обнародования.</w:t>
      </w:r>
    </w:p>
    <w:p w:rsidR="00490D82" w:rsidRPr="00490D82" w:rsidRDefault="00490D82" w:rsidP="00490D82">
      <w:pPr>
        <w:pStyle w:val="af"/>
        <w:autoSpaceDE w:val="0"/>
        <w:ind w:firstLine="720"/>
        <w:rPr>
          <w:sz w:val="22"/>
          <w:szCs w:val="22"/>
        </w:rPr>
      </w:pPr>
      <w:r w:rsidRPr="00490D82">
        <w:rPr>
          <w:sz w:val="22"/>
          <w:szCs w:val="22"/>
        </w:rPr>
        <w:t>3. Контроль за выполнением постановления оставляю за собой.</w:t>
      </w: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i/>
          <w:sz w:val="22"/>
          <w:szCs w:val="22"/>
          <w:u w:val="single"/>
        </w:rPr>
      </w:pP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sz w:val="22"/>
          <w:szCs w:val="22"/>
        </w:rPr>
      </w:pPr>
      <w:r w:rsidRPr="00490D82">
        <w:rPr>
          <w:rFonts w:eastAsia="Calibri"/>
          <w:sz w:val="22"/>
          <w:szCs w:val="22"/>
        </w:rPr>
        <w:t>Глава Администрации</w:t>
      </w: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sz w:val="22"/>
          <w:szCs w:val="22"/>
        </w:rPr>
      </w:pPr>
      <w:r w:rsidRPr="00490D82">
        <w:rPr>
          <w:rFonts w:eastAsia="Calibri"/>
          <w:sz w:val="22"/>
          <w:szCs w:val="22"/>
        </w:rPr>
        <w:t>Веселовского сельского поселения                                          С.И.Титоренко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 xml:space="preserve">Постановление вносит 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>Специалист первой категории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 xml:space="preserve"> по вопросам имущественных и земельных отношений</w:t>
      </w:r>
    </w:p>
    <w:p w:rsidR="00D66A55" w:rsidRPr="00490D82" w:rsidRDefault="00D66A55" w:rsidP="00511A94">
      <w:pPr>
        <w:pStyle w:val="aff0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shd w:val="clear" w:color="auto" w:fill="FFFFFF"/>
        </w:rPr>
      </w:pP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РОССИЙСКАЯ ФЕДЕРАЦИЯ</w:t>
      </w:r>
    </w:p>
    <w:p w:rsidR="00490D82" w:rsidRPr="00490D82" w:rsidRDefault="00490D82" w:rsidP="00490D82">
      <w:pPr>
        <w:shd w:val="clear" w:color="auto" w:fill="FFFFFF"/>
        <w:spacing w:line="322" w:lineRule="exact"/>
        <w:ind w:left="5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РОСТОВСКАЯ ОБЛАСТЬ</w:t>
      </w: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МУНИЦИПАЛЬНОЕ ОБРАЗОВАНИЕ</w:t>
      </w: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«ВЕСЕЛОВСКОЕ СЕЛЬСКОЕ ПОСЕЛЕНИЕ»</w:t>
      </w:r>
    </w:p>
    <w:p w:rsidR="00490D82" w:rsidRPr="00490D82" w:rsidRDefault="00490D82" w:rsidP="00490D82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2"/>
          <w:szCs w:val="22"/>
        </w:rPr>
      </w:pPr>
    </w:p>
    <w:p w:rsidR="00490D82" w:rsidRPr="00490D82" w:rsidRDefault="00490D82" w:rsidP="00490D82">
      <w:pPr>
        <w:shd w:val="clear" w:color="auto" w:fill="FFFFFF"/>
        <w:spacing w:line="322" w:lineRule="exact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7"/>
          <w:sz w:val="22"/>
          <w:szCs w:val="22"/>
        </w:rPr>
        <w:t>АДМИНИСТРАЦИЯ ВЕСЕЛОВСКОГО СЕЛЬСКОГО ПОСЕЛЕНИЯ</w:t>
      </w:r>
    </w:p>
    <w:p w:rsidR="00490D82" w:rsidRPr="00490D82" w:rsidRDefault="00490D82" w:rsidP="00490D82">
      <w:pPr>
        <w:shd w:val="clear" w:color="auto" w:fill="FFFFFF"/>
        <w:spacing w:line="322" w:lineRule="exact"/>
        <w:ind w:right="19"/>
        <w:contextualSpacing/>
        <w:jc w:val="center"/>
        <w:rPr>
          <w:sz w:val="22"/>
          <w:szCs w:val="22"/>
        </w:rPr>
      </w:pPr>
      <w:r w:rsidRPr="00490D82">
        <w:rPr>
          <w:b/>
          <w:bCs/>
          <w:color w:val="000000"/>
          <w:spacing w:val="6"/>
          <w:sz w:val="22"/>
          <w:szCs w:val="22"/>
        </w:rPr>
        <w:t>ДУБОВСКОГО РАЙОНА</w:t>
      </w: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2"/>
          <w:szCs w:val="22"/>
        </w:rPr>
      </w:pP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2"/>
          <w:szCs w:val="22"/>
        </w:rPr>
      </w:pPr>
      <w:r w:rsidRPr="00490D82">
        <w:rPr>
          <w:b/>
          <w:bCs/>
          <w:color w:val="000000"/>
          <w:spacing w:val="4"/>
          <w:sz w:val="22"/>
          <w:szCs w:val="22"/>
        </w:rPr>
        <w:t>ПОСТАНОВЛЕНИЕ</w:t>
      </w:r>
    </w:p>
    <w:p w:rsidR="00490D82" w:rsidRPr="00490D82" w:rsidRDefault="00490D82" w:rsidP="00490D82">
      <w:pPr>
        <w:contextualSpacing/>
        <w:jc w:val="center"/>
        <w:rPr>
          <w:sz w:val="22"/>
          <w:szCs w:val="22"/>
        </w:rPr>
      </w:pPr>
    </w:p>
    <w:p w:rsidR="00490D82" w:rsidRPr="00490D82" w:rsidRDefault="00490D82" w:rsidP="00490D82">
      <w:pPr>
        <w:contextualSpacing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от 10 февраля 2026 года  № 11</w:t>
      </w:r>
    </w:p>
    <w:p w:rsidR="00490D82" w:rsidRPr="00490D82" w:rsidRDefault="00490D82" w:rsidP="00490D82">
      <w:pPr>
        <w:shd w:val="clear" w:color="auto" w:fill="FFFFFF"/>
        <w:spacing w:before="331"/>
        <w:contextualSpacing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х. Веселый</w:t>
      </w:r>
    </w:p>
    <w:p w:rsidR="00490D82" w:rsidRPr="00490D82" w:rsidRDefault="00490D82" w:rsidP="00490D82">
      <w:pPr>
        <w:jc w:val="center"/>
        <w:rPr>
          <w:sz w:val="22"/>
          <w:szCs w:val="22"/>
        </w:rPr>
      </w:pPr>
    </w:p>
    <w:p w:rsidR="00490D82" w:rsidRPr="00490D82" w:rsidRDefault="00490D82" w:rsidP="00490D82">
      <w:pPr>
        <w:pStyle w:val="1"/>
        <w:jc w:val="center"/>
        <w:rPr>
          <w:b/>
          <w:sz w:val="22"/>
          <w:szCs w:val="22"/>
        </w:rPr>
      </w:pPr>
      <w:r w:rsidRPr="00490D82">
        <w:rPr>
          <w:b/>
          <w:sz w:val="22"/>
          <w:szCs w:val="22"/>
        </w:rPr>
        <w:t>О внесении изменений в постановление № 203   от 5.12.2018 «Об установлении Порядка определения цены земельных участков, находящихся в муниципальной собственности Веселовского сельского поселения при продаже таких земельных участков без проведения торгов»</w:t>
      </w:r>
    </w:p>
    <w:p w:rsidR="00490D82" w:rsidRDefault="00490D82" w:rsidP="00490D82">
      <w:pPr>
        <w:pStyle w:val="aff0"/>
        <w:spacing w:before="0" w:after="0" w:line="288" w:lineRule="atLeast"/>
        <w:ind w:firstLine="709"/>
        <w:jc w:val="both"/>
        <w:rPr>
          <w:sz w:val="22"/>
          <w:szCs w:val="22"/>
        </w:rPr>
      </w:pPr>
    </w:p>
    <w:p w:rsidR="00490D82" w:rsidRPr="00490D82" w:rsidRDefault="00490D82" w:rsidP="00490D82">
      <w:pPr>
        <w:pStyle w:val="aff0"/>
        <w:spacing w:before="0" w:after="0" w:line="288" w:lineRule="atLeast"/>
        <w:ind w:firstLine="709"/>
        <w:jc w:val="both"/>
        <w:rPr>
          <w:spacing w:val="20"/>
          <w:sz w:val="22"/>
          <w:szCs w:val="22"/>
        </w:rPr>
      </w:pPr>
      <w:r w:rsidRPr="00490D82">
        <w:rPr>
          <w:sz w:val="22"/>
          <w:szCs w:val="22"/>
        </w:rPr>
        <w:t xml:space="preserve">В целях повышения эффективности предоставления земельных участков, находящихся в униципальной собственности Веселовского сельского поселения Дубовского района Ростовской области, приведения в соответствие нормативного правового акта действующему законодательству Администрация Веселовского сельского поселения </w:t>
      </w:r>
      <w:r w:rsidRPr="00490D82">
        <w:rPr>
          <w:b/>
          <w:spacing w:val="20"/>
          <w:sz w:val="22"/>
          <w:szCs w:val="22"/>
        </w:rPr>
        <w:t>постановляет</w:t>
      </w:r>
      <w:r w:rsidRPr="00490D82">
        <w:rPr>
          <w:spacing w:val="20"/>
          <w:sz w:val="22"/>
          <w:szCs w:val="22"/>
        </w:rPr>
        <w:t>:</w:t>
      </w:r>
    </w:p>
    <w:p w:rsidR="00490D82" w:rsidRPr="00490D82" w:rsidRDefault="00490D82" w:rsidP="00490D82">
      <w:pPr>
        <w:pStyle w:val="aff0"/>
        <w:spacing w:before="0" w:after="0" w:line="288" w:lineRule="atLeast"/>
        <w:ind w:firstLine="709"/>
        <w:jc w:val="both"/>
        <w:rPr>
          <w:sz w:val="22"/>
          <w:szCs w:val="22"/>
        </w:rPr>
      </w:pPr>
      <w:r w:rsidRPr="00490D82">
        <w:rPr>
          <w:sz w:val="22"/>
          <w:szCs w:val="22"/>
        </w:rPr>
        <w:t>1. Внести в постановление Администрации Веселовского сельского поселения от 5 декабря 2018 г. № 203 «Об установлении Порядка определения цены земельных участков, находящихся в муниципальной собственности Веселовского сельского поселения при продаже таких земельных участков без проведения торгов» следующие изменения:</w:t>
      </w:r>
    </w:p>
    <w:p w:rsidR="00490D82" w:rsidRPr="00490D82" w:rsidRDefault="00490D82" w:rsidP="00490D82">
      <w:pPr>
        <w:pStyle w:val="aff0"/>
        <w:spacing w:before="0" w:after="0"/>
        <w:ind w:firstLine="540"/>
        <w:jc w:val="both"/>
        <w:rPr>
          <w:sz w:val="22"/>
          <w:szCs w:val="22"/>
        </w:rPr>
      </w:pPr>
      <w:r w:rsidRPr="00490D82">
        <w:rPr>
          <w:sz w:val="22"/>
          <w:szCs w:val="22"/>
        </w:rPr>
        <w:t>Приложение к постановлению от 5.12.2018 г.  № 203 изложить в новой редакции, согласно приложению к настоящему постановлению.</w:t>
      </w:r>
    </w:p>
    <w:p w:rsidR="00490D82" w:rsidRPr="00490D82" w:rsidRDefault="00490D82" w:rsidP="00490D82">
      <w:pPr>
        <w:pStyle w:val="af"/>
        <w:autoSpaceDE w:val="0"/>
        <w:ind w:firstLine="720"/>
        <w:jc w:val="both"/>
        <w:rPr>
          <w:sz w:val="22"/>
          <w:szCs w:val="22"/>
        </w:rPr>
      </w:pPr>
      <w:r w:rsidRPr="00490D82">
        <w:rPr>
          <w:sz w:val="22"/>
          <w:szCs w:val="22"/>
        </w:rPr>
        <w:t>2. Настоящее постановление вступает в силу с момента обнародования.</w:t>
      </w:r>
    </w:p>
    <w:p w:rsidR="00490D82" w:rsidRPr="00490D82" w:rsidRDefault="00490D82" w:rsidP="00490D82">
      <w:pPr>
        <w:pStyle w:val="af"/>
        <w:autoSpaceDE w:val="0"/>
        <w:ind w:firstLine="720"/>
        <w:rPr>
          <w:sz w:val="22"/>
          <w:szCs w:val="22"/>
        </w:rPr>
      </w:pPr>
      <w:r w:rsidRPr="00490D82">
        <w:rPr>
          <w:sz w:val="22"/>
          <w:szCs w:val="22"/>
        </w:rPr>
        <w:t>3. Контроль за выполнением постановления оставляю за собой.</w:t>
      </w: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i/>
          <w:sz w:val="22"/>
          <w:szCs w:val="22"/>
          <w:u w:val="single"/>
        </w:rPr>
      </w:pP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sz w:val="22"/>
          <w:szCs w:val="22"/>
        </w:rPr>
      </w:pPr>
      <w:r w:rsidRPr="00490D82">
        <w:rPr>
          <w:rFonts w:eastAsia="Calibri"/>
          <w:sz w:val="22"/>
          <w:szCs w:val="22"/>
        </w:rPr>
        <w:lastRenderedPageBreak/>
        <w:t>Глава Администрации</w:t>
      </w:r>
    </w:p>
    <w:p w:rsidR="00490D82" w:rsidRPr="00490D82" w:rsidRDefault="00490D82" w:rsidP="00490D82">
      <w:pPr>
        <w:pStyle w:val="af"/>
        <w:autoSpaceDE w:val="0"/>
        <w:jc w:val="both"/>
        <w:rPr>
          <w:rFonts w:eastAsia="Calibri"/>
          <w:sz w:val="22"/>
          <w:szCs w:val="22"/>
        </w:rPr>
      </w:pPr>
      <w:r w:rsidRPr="00490D82">
        <w:rPr>
          <w:rFonts w:eastAsia="Calibri"/>
          <w:sz w:val="22"/>
          <w:szCs w:val="22"/>
        </w:rPr>
        <w:t>Веселовского сельского поселения                                          С.И.Титоренко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 xml:space="preserve">Постановление вносит 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>Специалист первой категории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  <w:r w:rsidRPr="00490D82">
        <w:rPr>
          <w:sz w:val="22"/>
          <w:szCs w:val="22"/>
        </w:rPr>
        <w:t xml:space="preserve"> по вопросам имущественных и земельных отношений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</w:p>
    <w:p w:rsidR="00490D82" w:rsidRPr="00490D82" w:rsidRDefault="00490D82" w:rsidP="00490D82">
      <w:pPr>
        <w:pStyle w:val="a6"/>
        <w:rPr>
          <w:sz w:val="22"/>
          <w:szCs w:val="22"/>
        </w:rPr>
      </w:pP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  <w:r w:rsidRPr="00490D82">
        <w:rPr>
          <w:sz w:val="22"/>
          <w:szCs w:val="22"/>
        </w:rPr>
        <w:t>Приложение</w:t>
      </w: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  <w:r w:rsidRPr="00490D82">
        <w:rPr>
          <w:sz w:val="22"/>
          <w:szCs w:val="22"/>
        </w:rPr>
        <w:t>к постановлению Администрации</w:t>
      </w: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  <w:r w:rsidRPr="00490D82">
        <w:rPr>
          <w:sz w:val="22"/>
          <w:szCs w:val="22"/>
        </w:rPr>
        <w:t>Веселовского сельского поселения</w:t>
      </w: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  <w:r w:rsidRPr="00490D82">
        <w:rPr>
          <w:sz w:val="22"/>
          <w:szCs w:val="22"/>
        </w:rPr>
        <w:t>от   10.02. 2026 г. № 11</w:t>
      </w: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</w:p>
    <w:p w:rsidR="00490D82" w:rsidRPr="00490D82" w:rsidRDefault="00490D82" w:rsidP="00490D82">
      <w:pPr>
        <w:pStyle w:val="a6"/>
        <w:jc w:val="right"/>
        <w:rPr>
          <w:sz w:val="22"/>
          <w:szCs w:val="22"/>
        </w:rPr>
      </w:pPr>
    </w:p>
    <w:p w:rsidR="00490D82" w:rsidRPr="00490D82" w:rsidRDefault="00490D82" w:rsidP="00490D82">
      <w:pPr>
        <w:pStyle w:val="a6"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ПОРЯДОК</w:t>
      </w:r>
    </w:p>
    <w:p w:rsidR="00490D82" w:rsidRPr="00490D82" w:rsidRDefault="00490D82" w:rsidP="00490D82">
      <w:pPr>
        <w:pStyle w:val="a6"/>
        <w:jc w:val="center"/>
        <w:rPr>
          <w:sz w:val="22"/>
          <w:szCs w:val="22"/>
        </w:rPr>
      </w:pPr>
      <w:r w:rsidRPr="00490D82">
        <w:rPr>
          <w:sz w:val="22"/>
          <w:szCs w:val="22"/>
        </w:rPr>
        <w:t>ОПРЕДЕЛЕНИЯ ЦЕНЫ ЗЕМЕЛЬНЫХ УЧАСТКОВ, НАХОДЯЩИХСЯ В МУНИЦИПАЛЬНОЙ СОБСТВЕННОСТИ ВЕСЕЛОВСКОГО СЕЛЬСКОГО ПОСЕЛЕНИЯ, ПРИ ПРОДАЖЕ ТАКИХ ЗЕМЕЛЬНЫХ УЧАСТКОВ БЕЗ ПРОВЕДЕНИЯ ТОРГОВ</w:t>
      </w:r>
    </w:p>
    <w:p w:rsidR="00490D82" w:rsidRPr="00490D82" w:rsidRDefault="00490D82" w:rsidP="00490D82">
      <w:pPr>
        <w:pStyle w:val="a6"/>
        <w:jc w:val="center"/>
        <w:rPr>
          <w:sz w:val="22"/>
          <w:szCs w:val="22"/>
        </w:rPr>
      </w:pPr>
    </w:p>
    <w:p w:rsidR="00490D82" w:rsidRPr="00490D82" w:rsidRDefault="00490D82" w:rsidP="00490D82">
      <w:pPr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1. Настоящим Порядком определяется цена земельных участков, находящихся в муниципальной собственности Веселовского сельского поселения Дубовского района Ростовской области, при продаже таких земельных участков без проведения торгов.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2. Цена земельных участков определяется в размере, равном рыночной стоимости земельных участков, за исключением случаев, предусмотренных пунктами 3, 4, 5 настоящего Порядка.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490D82" w:rsidRPr="00490D82" w:rsidRDefault="00490D82" w:rsidP="00490D82">
      <w:pPr>
        <w:rPr>
          <w:sz w:val="22"/>
          <w:szCs w:val="22"/>
        </w:rPr>
      </w:pPr>
    </w:p>
    <w:p w:rsidR="00490D82" w:rsidRPr="00490D82" w:rsidRDefault="00490D82" w:rsidP="00490D82">
      <w:pPr>
        <w:rPr>
          <w:sz w:val="22"/>
          <w:szCs w:val="22"/>
        </w:rPr>
      </w:pPr>
      <w:r w:rsidRPr="00490D82">
        <w:rPr>
          <w:sz w:val="22"/>
          <w:szCs w:val="22"/>
        </w:rPr>
        <w:t>Ц = Кст х С х Ккр,</w:t>
      </w:r>
    </w:p>
    <w:p w:rsidR="00490D82" w:rsidRPr="00490D82" w:rsidRDefault="00490D82" w:rsidP="00490D82">
      <w:pPr>
        <w:rPr>
          <w:sz w:val="22"/>
          <w:szCs w:val="22"/>
        </w:rPr>
      </w:pPr>
    </w:p>
    <w:p w:rsidR="00490D82" w:rsidRPr="00490D82" w:rsidRDefault="00490D82" w:rsidP="00490D82">
      <w:pPr>
        <w:rPr>
          <w:sz w:val="22"/>
          <w:szCs w:val="22"/>
        </w:rPr>
      </w:pPr>
      <w:r w:rsidRPr="00490D82">
        <w:rPr>
          <w:sz w:val="22"/>
          <w:szCs w:val="22"/>
        </w:rPr>
        <w:t>где Ц – цена земельного участка;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Кст –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С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Ккр – коэффициент кратности ставки земельного налога, равный 17.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В случае поступления в орган, уполномоченный на распоряжение данным земельным участком (далее –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 xml:space="preserve"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</w:t>
      </w:r>
      <w:r w:rsidRPr="00490D82">
        <w:rPr>
          <w:sz w:val="22"/>
          <w:szCs w:val="22"/>
        </w:rPr>
        <w:lastRenderedPageBreak/>
        <w:t>или этому юридическому лицу поистечении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5.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6. Цена земельного участка определяется по состоянию на дату поступления в Администрацию Веселовского сельского поселения заявления о предоставлении земельного участка в собственность без проведения торгов.</w:t>
      </w:r>
    </w:p>
    <w:p w:rsidR="00490D82" w:rsidRPr="00490D82" w:rsidRDefault="00490D82" w:rsidP="00490D82">
      <w:pPr>
        <w:jc w:val="both"/>
        <w:rPr>
          <w:sz w:val="22"/>
          <w:szCs w:val="22"/>
        </w:rPr>
      </w:pPr>
    </w:p>
    <w:p w:rsidR="00490D82" w:rsidRPr="00490D82" w:rsidRDefault="00490D82" w:rsidP="00490D82">
      <w:pPr>
        <w:jc w:val="both"/>
        <w:rPr>
          <w:sz w:val="22"/>
          <w:szCs w:val="22"/>
        </w:rPr>
      </w:pPr>
      <w:r w:rsidRPr="00490D82">
        <w:rPr>
          <w:sz w:val="22"/>
          <w:szCs w:val="22"/>
        </w:rPr>
        <w:t>7. Оплата цены земельных участков производится в течение пяти календарных дней со дня заключения договоров купли-продажи этих земельных участков</w:t>
      </w:r>
    </w:p>
    <w:p w:rsidR="00490D82" w:rsidRPr="00490D82" w:rsidRDefault="00490D82" w:rsidP="00490D82">
      <w:pPr>
        <w:pStyle w:val="a6"/>
        <w:rPr>
          <w:sz w:val="22"/>
          <w:szCs w:val="22"/>
        </w:rPr>
      </w:pPr>
    </w:p>
    <w:p w:rsidR="00FC613F" w:rsidRPr="00490D82" w:rsidRDefault="00FC613F" w:rsidP="00D66A55">
      <w:pPr>
        <w:jc w:val="center"/>
        <w:rPr>
          <w:sz w:val="22"/>
          <w:szCs w:val="22"/>
        </w:rPr>
      </w:pPr>
    </w:p>
    <w:p w:rsidR="00D66A55" w:rsidRPr="002D2C4F" w:rsidRDefault="00D66A55" w:rsidP="00D66A55">
      <w:pPr>
        <w:jc w:val="center"/>
        <w:rPr>
          <w:sz w:val="22"/>
          <w:szCs w:val="22"/>
        </w:rPr>
      </w:pP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РОССИЙСКАЯ ФЕДЕРАЦИЯ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РОСТОВСКАЯ ОБЛАСТЬ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ДУБОВСКИЙ РАЙОН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МУНИЦИПАЛЬНОЕ ОБРАЗОВАНИЕ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«ВЕСЕЛОВСКОЕ СЕЛЬСКОЕ ПОСЕЛЕНИЕ»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АДМИНИСТРАЦИЯ ВЕСЕЛОВСКОГО СЕЛЬСКОГО ПОСЕЛЕНИЯ</w:t>
      </w: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</w:p>
    <w:p w:rsidR="002D2C4F" w:rsidRPr="002D2C4F" w:rsidRDefault="002D2C4F" w:rsidP="002D2C4F">
      <w:pPr>
        <w:pStyle w:val="a6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ПОСТАНОВЛЕНИЕ</w:t>
      </w:r>
    </w:p>
    <w:p w:rsidR="002D2C4F" w:rsidRPr="002D2C4F" w:rsidRDefault="002D2C4F" w:rsidP="002D2C4F">
      <w:pPr>
        <w:pStyle w:val="a6"/>
        <w:jc w:val="center"/>
        <w:rPr>
          <w:sz w:val="22"/>
          <w:szCs w:val="22"/>
        </w:rPr>
      </w:pPr>
    </w:p>
    <w:p w:rsidR="002D2C4F" w:rsidRPr="002D2C4F" w:rsidRDefault="002D2C4F" w:rsidP="002D2C4F">
      <w:pPr>
        <w:pStyle w:val="a6"/>
        <w:jc w:val="center"/>
        <w:rPr>
          <w:sz w:val="22"/>
          <w:szCs w:val="22"/>
        </w:rPr>
      </w:pPr>
      <w:r w:rsidRPr="002D2C4F">
        <w:rPr>
          <w:sz w:val="22"/>
          <w:szCs w:val="22"/>
        </w:rPr>
        <w:t>от 16 февраля 2026 года  № 17</w:t>
      </w:r>
    </w:p>
    <w:p w:rsidR="002D2C4F" w:rsidRPr="002D2C4F" w:rsidRDefault="002D2C4F" w:rsidP="002D2C4F">
      <w:pPr>
        <w:pStyle w:val="a6"/>
        <w:jc w:val="center"/>
        <w:rPr>
          <w:sz w:val="22"/>
          <w:szCs w:val="22"/>
        </w:rPr>
      </w:pPr>
      <w:r w:rsidRPr="002D2C4F">
        <w:rPr>
          <w:sz w:val="22"/>
          <w:szCs w:val="22"/>
        </w:rPr>
        <w:t>х.Веселый</w:t>
      </w:r>
    </w:p>
    <w:p w:rsidR="002D2C4F" w:rsidRPr="002D2C4F" w:rsidRDefault="002D2C4F" w:rsidP="002D2C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 xml:space="preserve">О внесении изменений в постановление Администрации </w:t>
      </w:r>
    </w:p>
    <w:p w:rsidR="002D2C4F" w:rsidRPr="002D2C4F" w:rsidRDefault="002D2C4F" w:rsidP="002D2C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Веселовского сельского поселения от 24.10.2022 г №95</w:t>
      </w:r>
    </w:p>
    <w:p w:rsidR="002D2C4F" w:rsidRPr="002D2C4F" w:rsidRDefault="002D2C4F" w:rsidP="002D2C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 xml:space="preserve">«Об утверждении бюджетного прогноза </w:t>
      </w:r>
    </w:p>
    <w:p w:rsidR="002D2C4F" w:rsidRPr="002D2C4F" w:rsidRDefault="002D2C4F" w:rsidP="002D2C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2C4F">
        <w:rPr>
          <w:b/>
          <w:sz w:val="22"/>
          <w:szCs w:val="22"/>
        </w:rPr>
        <w:t>Веселовского сельского поселения на период 2023 – 2036 годов»</w:t>
      </w:r>
    </w:p>
    <w:p w:rsidR="002D2C4F" w:rsidRPr="002D2C4F" w:rsidRDefault="002D2C4F" w:rsidP="002D2C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D2C4F" w:rsidRPr="002D2C4F" w:rsidRDefault="002D2C4F" w:rsidP="002D2C4F">
      <w:pPr>
        <w:ind w:right="-29"/>
        <w:jc w:val="both"/>
        <w:rPr>
          <w:b/>
          <w:bCs/>
          <w:spacing w:val="20"/>
          <w:kern w:val="2"/>
          <w:sz w:val="22"/>
          <w:szCs w:val="22"/>
        </w:rPr>
      </w:pPr>
      <w:r w:rsidRPr="002D2C4F">
        <w:rPr>
          <w:kern w:val="2"/>
          <w:sz w:val="22"/>
          <w:szCs w:val="22"/>
        </w:rPr>
        <w:t xml:space="preserve">В соответствии с постановлением Администрации Веселовскогосельского поселения 29.12.2015г. № 217 «Об утверждении Порядка разработки и утверждения бюджетного прогноза Веселовского сельского поселения на долгосрочный период»Администрация Веселовского сельского поселения </w:t>
      </w:r>
      <w:r w:rsidRPr="002D2C4F">
        <w:rPr>
          <w:b/>
          <w:bCs/>
          <w:spacing w:val="20"/>
          <w:kern w:val="2"/>
          <w:sz w:val="22"/>
          <w:szCs w:val="22"/>
        </w:rPr>
        <w:t>постановляет:</w:t>
      </w:r>
    </w:p>
    <w:p w:rsidR="002D2C4F" w:rsidRPr="002D2C4F" w:rsidRDefault="002D2C4F" w:rsidP="002D2C4F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2"/>
          <w:szCs w:val="22"/>
        </w:rPr>
      </w:pPr>
      <w:r w:rsidRPr="002D2C4F">
        <w:rPr>
          <w:sz w:val="22"/>
          <w:szCs w:val="22"/>
        </w:rPr>
        <w:t xml:space="preserve">1. </w:t>
      </w:r>
      <w:r w:rsidRPr="002D2C4F">
        <w:rPr>
          <w:kern w:val="2"/>
          <w:sz w:val="22"/>
          <w:szCs w:val="22"/>
        </w:rPr>
        <w:t xml:space="preserve">Внести в постановление </w:t>
      </w:r>
      <w:r w:rsidRPr="002D2C4F">
        <w:rPr>
          <w:bCs/>
          <w:color w:val="000000"/>
          <w:sz w:val="22"/>
          <w:szCs w:val="22"/>
        </w:rPr>
        <w:t>Администрации Веселовского сельского поселения от 24.10.2022 г № 95 «Об утверждении б</w:t>
      </w:r>
      <w:r w:rsidRPr="002D2C4F">
        <w:rPr>
          <w:sz w:val="22"/>
          <w:szCs w:val="22"/>
        </w:rPr>
        <w:t xml:space="preserve">юджетного прогноза Веселовского сельского поселения на период 2023-2036 годов» </w:t>
      </w:r>
      <w:r w:rsidRPr="002D2C4F">
        <w:rPr>
          <w:bCs/>
          <w:sz w:val="22"/>
          <w:szCs w:val="22"/>
        </w:rPr>
        <w:t>изменение, изложив приложение к нему в редакции согласно приложения к настоящему постановлению</w:t>
      </w:r>
      <w:r w:rsidRPr="002D2C4F">
        <w:rPr>
          <w:bCs/>
          <w:kern w:val="2"/>
          <w:sz w:val="22"/>
          <w:szCs w:val="22"/>
        </w:rPr>
        <w:t>.</w:t>
      </w:r>
    </w:p>
    <w:p w:rsidR="002D2C4F" w:rsidRPr="002D2C4F" w:rsidRDefault="002D2C4F" w:rsidP="002D2C4F">
      <w:pPr>
        <w:ind w:firstLine="709"/>
        <w:jc w:val="both"/>
        <w:rPr>
          <w:sz w:val="22"/>
          <w:szCs w:val="22"/>
        </w:rPr>
      </w:pPr>
      <w:r w:rsidRPr="002D2C4F">
        <w:rPr>
          <w:sz w:val="22"/>
          <w:szCs w:val="22"/>
        </w:rPr>
        <w:t>2. Настоящее постановление вступает в силу со дня его официального обнародования.</w:t>
      </w:r>
    </w:p>
    <w:p w:rsidR="002D2C4F" w:rsidRPr="002D2C4F" w:rsidRDefault="002D2C4F" w:rsidP="002D2C4F">
      <w:pPr>
        <w:ind w:firstLine="709"/>
        <w:jc w:val="both"/>
        <w:rPr>
          <w:sz w:val="22"/>
          <w:szCs w:val="22"/>
        </w:rPr>
      </w:pPr>
      <w:r w:rsidRPr="002D2C4F">
        <w:rPr>
          <w:sz w:val="22"/>
          <w:szCs w:val="22"/>
        </w:rPr>
        <w:t>3. </w:t>
      </w:r>
      <w:r w:rsidRPr="002D2C4F">
        <w:rPr>
          <w:color w:val="000000"/>
          <w:sz w:val="22"/>
          <w:szCs w:val="22"/>
        </w:rPr>
        <w:t> Контроль за выполнением настоящего постановления оставляю за собой</w:t>
      </w:r>
      <w:r w:rsidRPr="002D2C4F">
        <w:rPr>
          <w:sz w:val="22"/>
          <w:szCs w:val="22"/>
        </w:rPr>
        <w:t>.</w:t>
      </w:r>
    </w:p>
    <w:p w:rsidR="002D2C4F" w:rsidRPr="002D2C4F" w:rsidRDefault="002D2C4F" w:rsidP="002D2C4F">
      <w:pPr>
        <w:tabs>
          <w:tab w:val="left" w:pos="7655"/>
        </w:tabs>
        <w:ind w:right="7342"/>
        <w:jc w:val="center"/>
        <w:rPr>
          <w:sz w:val="22"/>
          <w:szCs w:val="22"/>
        </w:rPr>
      </w:pPr>
    </w:p>
    <w:p w:rsidR="002D2C4F" w:rsidRPr="002D2C4F" w:rsidRDefault="002D2C4F" w:rsidP="002D2C4F">
      <w:pPr>
        <w:pStyle w:val="a6"/>
        <w:rPr>
          <w:sz w:val="22"/>
          <w:szCs w:val="22"/>
        </w:rPr>
      </w:pPr>
      <w:r w:rsidRPr="002D2C4F">
        <w:rPr>
          <w:sz w:val="22"/>
          <w:szCs w:val="22"/>
        </w:rPr>
        <w:t xml:space="preserve">Глава Администрации </w:t>
      </w:r>
    </w:p>
    <w:p w:rsidR="002D2C4F" w:rsidRPr="002D2C4F" w:rsidRDefault="002D2C4F" w:rsidP="002D2C4F">
      <w:pPr>
        <w:pStyle w:val="a6"/>
        <w:rPr>
          <w:color w:val="020B22"/>
          <w:sz w:val="22"/>
          <w:szCs w:val="22"/>
        </w:rPr>
      </w:pPr>
      <w:r w:rsidRPr="002D2C4F">
        <w:rPr>
          <w:sz w:val="22"/>
          <w:szCs w:val="22"/>
        </w:rPr>
        <w:t>Веселовскогосельского поселения                                   С.И.Титоренко</w:t>
      </w:r>
      <w:r w:rsidRPr="002D2C4F">
        <w:rPr>
          <w:color w:val="020B22"/>
          <w:sz w:val="22"/>
          <w:szCs w:val="22"/>
        </w:rPr>
        <w:t> </w:t>
      </w:r>
    </w:p>
    <w:p w:rsidR="002D2C4F" w:rsidRPr="002D2C4F" w:rsidRDefault="002D2C4F" w:rsidP="002D2C4F">
      <w:pPr>
        <w:rPr>
          <w:sz w:val="22"/>
          <w:szCs w:val="22"/>
        </w:rPr>
      </w:pPr>
    </w:p>
    <w:p w:rsidR="002D2C4F" w:rsidRPr="002D2C4F" w:rsidRDefault="002D2C4F" w:rsidP="002D2C4F">
      <w:pPr>
        <w:rPr>
          <w:sz w:val="20"/>
          <w:szCs w:val="20"/>
        </w:rPr>
      </w:pPr>
      <w:r w:rsidRPr="002D2C4F">
        <w:rPr>
          <w:sz w:val="20"/>
          <w:szCs w:val="20"/>
        </w:rPr>
        <w:t>Постановление  вносит</w:t>
      </w:r>
    </w:p>
    <w:p w:rsidR="002D2C4F" w:rsidRPr="002D2C4F" w:rsidRDefault="002D2C4F" w:rsidP="002D2C4F">
      <w:pPr>
        <w:rPr>
          <w:sz w:val="20"/>
          <w:szCs w:val="20"/>
        </w:rPr>
      </w:pPr>
      <w:r w:rsidRPr="002D2C4F">
        <w:rPr>
          <w:sz w:val="20"/>
          <w:szCs w:val="20"/>
        </w:rPr>
        <w:t>сектор экономики и финансов</w:t>
      </w:r>
      <w:r>
        <w:rPr>
          <w:sz w:val="20"/>
          <w:szCs w:val="20"/>
        </w:rPr>
        <w:t xml:space="preserve"> </w:t>
      </w:r>
      <w:r w:rsidRPr="002D2C4F">
        <w:rPr>
          <w:sz w:val="20"/>
          <w:szCs w:val="20"/>
        </w:rPr>
        <w:t>5-43-85</w:t>
      </w:r>
    </w:p>
    <w:p w:rsidR="002D2C4F" w:rsidRPr="002D2C4F" w:rsidRDefault="002D2C4F" w:rsidP="002D2C4F">
      <w:pPr>
        <w:pageBreakBefore/>
        <w:spacing w:line="230" w:lineRule="auto"/>
        <w:jc w:val="right"/>
        <w:rPr>
          <w:sz w:val="20"/>
          <w:szCs w:val="20"/>
        </w:rPr>
      </w:pPr>
      <w:r w:rsidRPr="002D2C4F">
        <w:rPr>
          <w:sz w:val="20"/>
          <w:szCs w:val="20"/>
        </w:rPr>
        <w:lastRenderedPageBreak/>
        <w:t>Приложение к постановлению Администрации</w:t>
      </w:r>
    </w:p>
    <w:p w:rsidR="002D2C4F" w:rsidRPr="002D2C4F" w:rsidRDefault="002D2C4F" w:rsidP="002D2C4F">
      <w:pPr>
        <w:spacing w:line="230" w:lineRule="auto"/>
        <w:jc w:val="right"/>
        <w:rPr>
          <w:sz w:val="20"/>
          <w:szCs w:val="20"/>
        </w:rPr>
      </w:pPr>
      <w:r w:rsidRPr="002D2C4F">
        <w:rPr>
          <w:sz w:val="20"/>
          <w:szCs w:val="20"/>
        </w:rPr>
        <w:t>Веселовского</w:t>
      </w:r>
      <w:r>
        <w:rPr>
          <w:sz w:val="20"/>
          <w:szCs w:val="20"/>
        </w:rPr>
        <w:t xml:space="preserve"> </w:t>
      </w:r>
      <w:r w:rsidRPr="002D2C4F">
        <w:rPr>
          <w:sz w:val="20"/>
          <w:szCs w:val="20"/>
        </w:rPr>
        <w:t>сельского поселения</w:t>
      </w:r>
      <w:r>
        <w:rPr>
          <w:sz w:val="20"/>
          <w:szCs w:val="20"/>
        </w:rPr>
        <w:t xml:space="preserve"> </w:t>
      </w:r>
      <w:r w:rsidRPr="002D2C4F">
        <w:rPr>
          <w:sz w:val="20"/>
          <w:szCs w:val="20"/>
        </w:rPr>
        <w:t>от 16.02.2026 г. № 17</w:t>
      </w:r>
    </w:p>
    <w:p w:rsidR="002D2C4F" w:rsidRPr="002D2C4F" w:rsidRDefault="002D2C4F" w:rsidP="002D2C4F">
      <w:pPr>
        <w:spacing w:line="230" w:lineRule="auto"/>
        <w:jc w:val="right"/>
        <w:rPr>
          <w:sz w:val="20"/>
          <w:szCs w:val="20"/>
        </w:rPr>
      </w:pPr>
    </w:p>
    <w:p w:rsidR="002D2C4F" w:rsidRPr="002D2C4F" w:rsidRDefault="002D2C4F" w:rsidP="002D2C4F">
      <w:pPr>
        <w:suppressAutoHyphens/>
        <w:spacing w:line="230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БЮДЖЕТНЫЙ ПРОГНОЗ</w:t>
      </w:r>
    </w:p>
    <w:p w:rsidR="002D2C4F" w:rsidRPr="002D2C4F" w:rsidRDefault="002D2C4F" w:rsidP="002D2C4F">
      <w:pPr>
        <w:suppressAutoHyphens/>
        <w:spacing w:line="230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Веселовского сельского поселения на период 2023 – 2036 годов</w:t>
      </w:r>
    </w:p>
    <w:p w:rsidR="002D2C4F" w:rsidRPr="002D2C4F" w:rsidRDefault="002D2C4F" w:rsidP="002D2C4F">
      <w:pPr>
        <w:suppressAutoHyphens/>
        <w:spacing w:line="230" w:lineRule="auto"/>
        <w:jc w:val="center"/>
        <w:rPr>
          <w:sz w:val="20"/>
          <w:szCs w:val="20"/>
        </w:rPr>
      </w:pPr>
    </w:p>
    <w:p w:rsidR="002D2C4F" w:rsidRPr="002D2C4F" w:rsidRDefault="002D2C4F" w:rsidP="002D2C4F">
      <w:pPr>
        <w:suppressAutoHyphens/>
        <w:spacing w:line="230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1.Общие положения</w:t>
      </w:r>
    </w:p>
    <w:p w:rsidR="002D2C4F" w:rsidRPr="002D2C4F" w:rsidRDefault="002D2C4F" w:rsidP="002D2C4F">
      <w:pPr>
        <w:suppressAutoHyphens/>
        <w:spacing w:line="230" w:lineRule="auto"/>
        <w:jc w:val="center"/>
        <w:rPr>
          <w:sz w:val="20"/>
          <w:szCs w:val="20"/>
        </w:rPr>
      </w:pPr>
    </w:p>
    <w:p w:rsidR="002D2C4F" w:rsidRPr="002D2C4F" w:rsidRDefault="002D2C4F" w:rsidP="002D2C4F">
      <w:pPr>
        <w:spacing w:line="230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D2C4F" w:rsidRPr="002D2C4F" w:rsidRDefault="002D2C4F" w:rsidP="002D2C4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2D2C4F">
        <w:rPr>
          <w:sz w:val="20"/>
          <w:szCs w:val="20"/>
          <w:vertAlign w:val="superscript"/>
        </w:rPr>
        <w:t xml:space="preserve">1 </w:t>
      </w:r>
      <w:r w:rsidRPr="002D2C4F">
        <w:rPr>
          <w:sz w:val="20"/>
          <w:szCs w:val="20"/>
        </w:rPr>
        <w:t xml:space="preserve">«Долгосрочное бюджетное планирование». </w:t>
      </w:r>
    </w:p>
    <w:p w:rsidR="002D2C4F" w:rsidRPr="002D2C4F" w:rsidRDefault="002D2C4F" w:rsidP="002D2C4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В Решении Собрания депутатов Веселовского сельского поселения от 25.03.2015 №103 «О бюджетном процессе в Веселовском сельском поселении» в соответствии с Бюджетным кодексом Российской Федерации предусмотрена статья 16 «Долгосрочное бюджетное планирование».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Правила разработки и утверждения бюджетного прогноза Веселовского сельского поселения на долгосрочный период утверждены постановлением Администрации Веселовского сельского поселения от 29.12.2015 № 217«Об утверждении Правила разработки и утверждения бюджетного прогноза Веселовского сельского поселения на долгосрочный период».</w:t>
      </w:r>
    </w:p>
    <w:p w:rsidR="002D2C4F" w:rsidRPr="002D2C4F" w:rsidRDefault="002D2C4F" w:rsidP="002D2C4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Бюджетный прогноз содержит информацию об основных параметрах</w:t>
      </w:r>
      <w:r w:rsidRPr="002D2C4F">
        <w:rPr>
          <w:spacing w:val="-6"/>
          <w:sz w:val="20"/>
          <w:szCs w:val="20"/>
        </w:rPr>
        <w:t xml:space="preserve">долгосрочного прогноза социально-экономического развития </w:t>
      </w:r>
      <w:r w:rsidRPr="002D2C4F">
        <w:rPr>
          <w:sz w:val="20"/>
          <w:szCs w:val="20"/>
        </w:rPr>
        <w:t>Веселовского сельского поселения, прогноз основных характеристик бюджета Веселовского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Веселовского сельского поселения на период их действия соответствуют параметрам муниципальных программВеселовского сельского поселения, утвержденным решением о бюджете на очередной финансовый год и плановый период.</w:t>
      </w:r>
    </w:p>
    <w:p w:rsidR="002D2C4F" w:rsidRPr="002D2C4F" w:rsidRDefault="002D2C4F" w:rsidP="002D2C4F">
      <w:pPr>
        <w:widowControl w:val="0"/>
        <w:spacing w:line="225" w:lineRule="auto"/>
        <w:ind w:firstLine="709"/>
        <w:jc w:val="both"/>
        <w:rPr>
          <w:spacing w:val="-6"/>
          <w:sz w:val="20"/>
          <w:szCs w:val="20"/>
        </w:rPr>
      </w:pPr>
      <w:r w:rsidRPr="002D2C4F">
        <w:rPr>
          <w:spacing w:val="-6"/>
          <w:sz w:val="20"/>
          <w:szCs w:val="20"/>
        </w:rPr>
        <w:t>Также, начиная с 2025 года, в соответствии  с изменениями, внесенными в Бюджетный кодекс Российской Федерации в состав Бюджетного прогноза Веселовского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 государственно-частном партнерстве, а также по уплате лизинговых платежей рассчитываются с учетом обязательств, возникших с 1 января 2025 г.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Бюджетным прогнозом Веселовского сельского поселения на период 2023 – 2036 годов предусматриваются параметры бездефицитного бюджета с учетом формирования расходов под уровень доходных источников. Бюджетным прогнозом муниципальный долг Веселовского сельского поселения не предусмотрен.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2D2C4F">
        <w:rPr>
          <w:sz w:val="20"/>
          <w:szCs w:val="20"/>
        </w:rPr>
        <w:t>На период 2023 – 2036 годов дефицит местного бюджета не планируется</w:t>
      </w:r>
      <w:r w:rsidRPr="002D2C4F">
        <w:rPr>
          <w:color w:val="FF0000"/>
          <w:sz w:val="20"/>
          <w:szCs w:val="20"/>
        </w:rPr>
        <w:t>.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На период 2023 года параметры бюджетного прогноза сформированы с учетом </w:t>
      </w:r>
      <w:r w:rsidRPr="002D2C4F">
        <w:rPr>
          <w:spacing w:val="-4"/>
          <w:sz w:val="20"/>
          <w:szCs w:val="20"/>
        </w:rPr>
        <w:t xml:space="preserve">первоначально утвержденного Решением </w:t>
      </w:r>
      <w:r w:rsidRPr="002D2C4F">
        <w:rPr>
          <w:sz w:val="20"/>
          <w:szCs w:val="20"/>
        </w:rPr>
        <w:t>Собрания депутатов Веселовского сельского поселения от 30.12.2022 № 47 «О бюджете Веселовского сельского поселенияДубовского района на 2023 год и на плановый период 2024 и 2025 годов».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На период 2024 года параметры бюджетного прогноза сформированы с учетом </w:t>
      </w:r>
      <w:r w:rsidRPr="002D2C4F">
        <w:rPr>
          <w:spacing w:val="-4"/>
          <w:sz w:val="20"/>
          <w:szCs w:val="20"/>
        </w:rPr>
        <w:t xml:space="preserve">первоначально утвержденного Решением </w:t>
      </w:r>
      <w:r w:rsidRPr="002D2C4F">
        <w:rPr>
          <w:sz w:val="20"/>
          <w:szCs w:val="20"/>
        </w:rPr>
        <w:t>Собрания депутатов Веселовского сельского поселения от 28.12.2023 № 70 «О бюджете Веселовского сельского поселенияДубовского района на 2024 год и на плановый период 2025 и 2026 годов».</w:t>
      </w:r>
    </w:p>
    <w:p w:rsidR="002D2C4F" w:rsidRPr="002D2C4F" w:rsidRDefault="002D2C4F" w:rsidP="002D2C4F">
      <w:pPr>
        <w:ind w:firstLine="709"/>
        <w:jc w:val="both"/>
        <w:rPr>
          <w:kern w:val="2"/>
          <w:sz w:val="20"/>
          <w:szCs w:val="20"/>
        </w:rPr>
      </w:pPr>
      <w:r w:rsidRPr="002D2C4F">
        <w:rPr>
          <w:sz w:val="20"/>
          <w:szCs w:val="20"/>
        </w:rPr>
        <w:t xml:space="preserve">На период 2025 года параметры бюджетного прогноза сформированы с учетом </w:t>
      </w:r>
      <w:r w:rsidRPr="002D2C4F">
        <w:rPr>
          <w:spacing w:val="-4"/>
          <w:sz w:val="20"/>
          <w:szCs w:val="20"/>
        </w:rPr>
        <w:t xml:space="preserve">первоначально утвержденного Решением </w:t>
      </w:r>
      <w:r w:rsidRPr="002D2C4F">
        <w:rPr>
          <w:sz w:val="20"/>
          <w:szCs w:val="20"/>
        </w:rPr>
        <w:t>Собрания депутатов Веселовского сельского поселения от 26.12.2024 № 94 «О бюджете Веселовского сельского поселенияДубовского района на 2025 год и на плановый период 2026 и 2027 годов».</w:t>
      </w:r>
    </w:p>
    <w:p w:rsidR="002D2C4F" w:rsidRPr="002D2C4F" w:rsidRDefault="002D2C4F" w:rsidP="002D2C4F">
      <w:pPr>
        <w:jc w:val="both"/>
        <w:rPr>
          <w:kern w:val="2"/>
          <w:sz w:val="20"/>
          <w:szCs w:val="20"/>
        </w:rPr>
      </w:pPr>
      <w:r w:rsidRPr="002D2C4F">
        <w:rPr>
          <w:kern w:val="2"/>
          <w:sz w:val="20"/>
          <w:szCs w:val="20"/>
        </w:rPr>
        <w:t xml:space="preserve">Параметры местного бюджета на период 2026–2028 годов  приведены в соответствие </w:t>
      </w:r>
      <w:r w:rsidRPr="002D2C4F">
        <w:rPr>
          <w:sz w:val="20"/>
          <w:szCs w:val="20"/>
        </w:rPr>
        <w:t>с первоначально утвержденным Решением от 26.12.2025 № 111 «О бюджетеВеселовского сельского поселенияДубовского района на 2026 год и на плановый период 2027 и 2028 годов».</w:t>
      </w:r>
    </w:p>
    <w:p w:rsidR="002D2C4F" w:rsidRPr="002D2C4F" w:rsidRDefault="002D2C4F" w:rsidP="002D2C4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</w:p>
    <w:p w:rsidR="002D2C4F" w:rsidRPr="002D2C4F" w:rsidRDefault="002D2C4F" w:rsidP="002D2C4F">
      <w:pPr>
        <w:rPr>
          <w:sz w:val="20"/>
          <w:szCs w:val="20"/>
        </w:rPr>
        <w:sectPr w:rsidR="002D2C4F" w:rsidRPr="002D2C4F">
          <w:pgSz w:w="11907" w:h="16839"/>
          <w:pgMar w:top="1134" w:right="1134" w:bottom="1134" w:left="1701" w:header="720" w:footer="720" w:gutter="0"/>
          <w:cols w:space="720"/>
        </w:sectPr>
      </w:pPr>
    </w:p>
    <w:p w:rsidR="002D2C4F" w:rsidRPr="002D2C4F" w:rsidRDefault="002D2C4F" w:rsidP="002D2C4F">
      <w:pPr>
        <w:suppressAutoHyphens/>
        <w:spacing w:line="242" w:lineRule="auto"/>
        <w:jc w:val="center"/>
        <w:rPr>
          <w:kern w:val="2"/>
          <w:sz w:val="20"/>
          <w:szCs w:val="20"/>
        </w:rPr>
      </w:pPr>
      <w:bookmarkStart w:id="1" w:name="Par52"/>
      <w:bookmarkEnd w:id="1"/>
      <w:r w:rsidRPr="002D2C4F">
        <w:rPr>
          <w:kern w:val="2"/>
          <w:sz w:val="20"/>
          <w:szCs w:val="20"/>
        </w:rPr>
        <w:lastRenderedPageBreak/>
        <w:t>2. Основные параметры варианта долгосрочного прогноза,</w:t>
      </w:r>
    </w:p>
    <w:p w:rsidR="002D2C4F" w:rsidRPr="002D2C4F" w:rsidRDefault="002D2C4F" w:rsidP="002D2C4F">
      <w:pPr>
        <w:suppressAutoHyphens/>
        <w:spacing w:line="242" w:lineRule="auto"/>
        <w:jc w:val="center"/>
        <w:rPr>
          <w:kern w:val="2"/>
          <w:sz w:val="20"/>
          <w:szCs w:val="20"/>
        </w:rPr>
      </w:pPr>
      <w:r w:rsidRPr="002D2C4F">
        <w:rPr>
          <w:kern w:val="2"/>
          <w:sz w:val="20"/>
          <w:szCs w:val="20"/>
        </w:rPr>
        <w:t>определенные в качестве базовых для целей долгосрочного бюджетного планирования</w:t>
      </w:r>
    </w:p>
    <w:p w:rsidR="002D2C4F" w:rsidRPr="002D2C4F" w:rsidRDefault="002D2C4F" w:rsidP="002D2C4F">
      <w:pPr>
        <w:suppressAutoHyphens/>
        <w:spacing w:line="242" w:lineRule="auto"/>
        <w:jc w:val="center"/>
        <w:rPr>
          <w:kern w:val="2"/>
          <w:sz w:val="20"/>
          <w:szCs w:val="20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1219"/>
        <w:gridCol w:w="964"/>
        <w:gridCol w:w="828"/>
        <w:gridCol w:w="773"/>
        <w:gridCol w:w="703"/>
        <w:gridCol w:w="704"/>
        <w:gridCol w:w="705"/>
        <w:gridCol w:w="703"/>
        <w:gridCol w:w="846"/>
        <w:gridCol w:w="704"/>
        <w:gridCol w:w="829"/>
        <w:gridCol w:w="828"/>
        <w:gridCol w:w="829"/>
        <w:gridCol w:w="965"/>
        <w:gridCol w:w="965"/>
        <w:gridCol w:w="965"/>
      </w:tblGrid>
      <w:tr w:rsidR="002D2C4F" w:rsidRPr="002D2C4F" w:rsidTr="002D2C4F">
        <w:trPr>
          <w:tblHeader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№</w:t>
            </w:r>
          </w:p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Основные показатели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Единица изме</w:t>
            </w:r>
            <w:r w:rsidRPr="002D2C4F">
              <w:rPr>
                <w:bCs/>
                <w:kern w:val="2"/>
                <w:sz w:val="20"/>
                <w:szCs w:val="20"/>
              </w:rPr>
              <w:softHyphen/>
              <w:t>рения</w:t>
            </w:r>
          </w:p>
        </w:tc>
        <w:tc>
          <w:tcPr>
            <w:tcW w:w="114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 xml:space="preserve">Год периода </w:t>
            </w:r>
            <w:r w:rsidRPr="002D2C4F">
              <w:rPr>
                <w:bCs/>
                <w:kern w:val="2"/>
                <w:sz w:val="20"/>
                <w:szCs w:val="20"/>
              </w:rPr>
              <w:t>прогнозирования</w:t>
            </w:r>
          </w:p>
        </w:tc>
      </w:tr>
      <w:tr w:rsidR="002D2C4F" w:rsidRPr="002D2C4F" w:rsidTr="002D2C4F">
        <w:trPr>
          <w:tblHeader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2036</w:t>
            </w:r>
          </w:p>
        </w:tc>
      </w:tr>
      <w:tr w:rsidR="002D2C4F" w:rsidRPr="002D2C4F" w:rsidTr="002D2C4F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17</w:t>
            </w:r>
          </w:p>
        </w:tc>
      </w:tr>
      <w:tr w:rsidR="002D2C4F" w:rsidRPr="002D2C4F" w:rsidTr="002D2C4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Индекс потреби</w:t>
            </w:r>
            <w:r w:rsidRPr="002D2C4F">
              <w:rPr>
                <w:bCs/>
                <w:kern w:val="2"/>
                <w:sz w:val="20"/>
                <w:szCs w:val="20"/>
              </w:rPr>
              <w:softHyphen/>
              <w:t>тельских цен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процен</w:t>
            </w:r>
            <w:r w:rsidRPr="002D2C4F">
              <w:rPr>
                <w:kern w:val="2"/>
                <w:sz w:val="20"/>
                <w:szCs w:val="20"/>
              </w:rPr>
              <w:softHyphen/>
              <w:t>тов к преды</w:t>
            </w:r>
            <w:r w:rsidRPr="002D2C4F">
              <w:rPr>
                <w:kern w:val="2"/>
                <w:sz w:val="20"/>
                <w:szCs w:val="20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</w:tr>
      <w:tr w:rsidR="002D2C4F" w:rsidRPr="002D2C4F" w:rsidTr="002D2C4F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sz w:val="20"/>
                <w:szCs w:val="20"/>
              </w:rPr>
              <w:t>Оборот розничной торговли во всех каналах реализации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в основных ценах соответст</w:t>
            </w:r>
            <w:r w:rsidRPr="002D2C4F">
              <w:rPr>
                <w:bCs/>
                <w:kern w:val="2"/>
                <w:sz w:val="20"/>
                <w:szCs w:val="20"/>
              </w:rPr>
              <w:softHyphen/>
              <w:t>вующих</w:t>
            </w:r>
          </w:p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лет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63790,1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66022,8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69390,0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72298,9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76721,2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80940,8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85311,6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85311,6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89150,6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92716,6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96425,3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100282,3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104293,6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32" w:lineRule="auto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108465,3</w:t>
            </w: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в сопоста</w:t>
            </w:r>
            <w:r w:rsidRPr="002D2C4F">
              <w:rPr>
                <w:bCs/>
                <w:kern w:val="2"/>
                <w:sz w:val="20"/>
                <w:szCs w:val="20"/>
              </w:rPr>
              <w:softHyphen/>
              <w:t>вимых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процен</w:t>
            </w:r>
            <w:r w:rsidRPr="002D2C4F">
              <w:rPr>
                <w:kern w:val="2"/>
                <w:sz w:val="20"/>
                <w:szCs w:val="20"/>
              </w:rPr>
              <w:softHyphen/>
              <w:t>тов к преды</w:t>
            </w:r>
            <w:r w:rsidRPr="002D2C4F">
              <w:rPr>
                <w:kern w:val="2"/>
                <w:sz w:val="20"/>
                <w:szCs w:val="20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ind w:hanging="58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104,6</w:t>
            </w:r>
          </w:p>
        </w:tc>
      </w:tr>
      <w:tr w:rsidR="002D2C4F" w:rsidRPr="002D2C4F" w:rsidTr="002D2C4F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Фонд среднемесяч</w:t>
            </w:r>
            <w:r w:rsidRPr="002D2C4F">
              <w:rPr>
                <w:bCs/>
                <w:kern w:val="2"/>
                <w:sz w:val="20"/>
                <w:szCs w:val="20"/>
              </w:rPr>
              <w:softHyphen/>
              <w:t>ной номинальной начисленной заработной платы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в действую</w:t>
            </w:r>
            <w:r w:rsidRPr="002D2C4F">
              <w:rPr>
                <w:kern w:val="2"/>
                <w:sz w:val="20"/>
                <w:szCs w:val="20"/>
              </w:rPr>
              <w:softHyphen/>
              <w:t>щих ценах, 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 xml:space="preserve">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19048,6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19410,5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20186,9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20994,4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21734,2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22707,5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23615,8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24560,5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25813,1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30151,3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32164,6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33451,2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34789,2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36180,8</w:t>
            </w: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процен</w:t>
            </w:r>
            <w:r w:rsidRPr="002D2C4F">
              <w:rPr>
                <w:kern w:val="2"/>
                <w:sz w:val="20"/>
                <w:szCs w:val="20"/>
              </w:rPr>
              <w:softHyphen/>
              <w:t>тов к преды</w:t>
            </w:r>
            <w:r w:rsidRPr="002D2C4F">
              <w:rPr>
                <w:kern w:val="2"/>
                <w:sz w:val="20"/>
                <w:szCs w:val="20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107,7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116,8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104,0</w:t>
            </w:r>
          </w:p>
        </w:tc>
      </w:tr>
      <w:tr w:rsidR="002D2C4F" w:rsidRPr="002D2C4F" w:rsidTr="002D2C4F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Прибыль прибыльных предприятий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в действую</w:t>
            </w:r>
            <w:r w:rsidRPr="002D2C4F">
              <w:rPr>
                <w:kern w:val="2"/>
                <w:sz w:val="20"/>
                <w:szCs w:val="20"/>
              </w:rPr>
              <w:softHyphen/>
              <w:t>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  <w:tr w:rsidR="002D2C4F" w:rsidRPr="002D2C4F" w:rsidTr="002D2C4F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темп роста в действующих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процен</w:t>
            </w:r>
            <w:r w:rsidRPr="002D2C4F">
              <w:rPr>
                <w:kern w:val="2"/>
                <w:sz w:val="20"/>
                <w:szCs w:val="20"/>
              </w:rPr>
              <w:softHyphen/>
              <w:t>тов к преды</w:t>
            </w:r>
            <w:r w:rsidRPr="002D2C4F">
              <w:rPr>
                <w:kern w:val="2"/>
                <w:sz w:val="20"/>
                <w:szCs w:val="20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</w:tbl>
    <w:p w:rsidR="002D2C4F" w:rsidRPr="002D2C4F" w:rsidRDefault="002D2C4F" w:rsidP="002D2C4F">
      <w:pPr>
        <w:spacing w:line="242" w:lineRule="auto"/>
        <w:ind w:firstLine="709"/>
        <w:jc w:val="both"/>
        <w:rPr>
          <w:kern w:val="2"/>
          <w:sz w:val="20"/>
          <w:szCs w:val="20"/>
        </w:rPr>
      </w:pPr>
    </w:p>
    <w:p w:rsid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3. Прогноз основных характеристик бюджета Веселовского сельского поселения Дубовского района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(тыс. рублей)</w:t>
      </w:r>
    </w:p>
    <w:tbl>
      <w:tblPr>
        <w:tblW w:w="144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25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851"/>
        <w:gridCol w:w="991"/>
        <w:gridCol w:w="12"/>
        <w:gridCol w:w="846"/>
        <w:gridCol w:w="12"/>
        <w:gridCol w:w="838"/>
        <w:gridCol w:w="12"/>
        <w:gridCol w:w="980"/>
        <w:gridCol w:w="12"/>
      </w:tblGrid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2C4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2C4F">
              <w:rPr>
                <w:b/>
                <w:sz w:val="20"/>
                <w:szCs w:val="20"/>
              </w:rPr>
              <w:t>Год периода прогнозирования</w:t>
            </w:r>
          </w:p>
        </w:tc>
      </w:tr>
      <w:tr w:rsidR="002D2C4F" w:rsidRPr="002D2C4F" w:rsidTr="002D2C4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960"/>
              </w:tabs>
              <w:spacing w:line="242" w:lineRule="auto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2034</w:t>
            </w:r>
            <w:r w:rsidRPr="002D2C4F">
              <w:rPr>
                <w:bCs/>
                <w:kern w:val="2"/>
                <w:sz w:val="20"/>
                <w:szCs w:val="20"/>
              </w:rPr>
              <w:tab/>
              <w:t>2035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2036</w:t>
            </w:r>
          </w:p>
        </w:tc>
      </w:tr>
      <w:tr w:rsidR="002D2C4F" w:rsidRPr="002D2C4F" w:rsidTr="002D2C4F">
        <w:trPr>
          <w:gridAfter w:val="1"/>
          <w:wAfter w:w="12" w:type="dxa"/>
          <w:trHeight w:val="216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15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14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2C4F">
              <w:rPr>
                <w:b/>
                <w:sz w:val="20"/>
                <w:szCs w:val="20"/>
              </w:rPr>
              <w:t xml:space="preserve">Показатели бюджета </w:t>
            </w:r>
            <w:r w:rsidRPr="002D2C4F">
              <w:rPr>
                <w:b/>
                <w:kern w:val="2"/>
                <w:sz w:val="20"/>
                <w:szCs w:val="20"/>
              </w:rPr>
              <w:t xml:space="preserve">Веселовского сельского поселения </w:t>
            </w:r>
            <w:r w:rsidRPr="002D2C4F">
              <w:rPr>
                <w:b/>
                <w:sz w:val="20"/>
                <w:szCs w:val="20"/>
              </w:rPr>
              <w:t>Дубовского района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Доходы,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11367,8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13023,9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10316,2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10728,8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11604,3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12068,5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12551,2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13053,3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13575,4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14118,4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1628,2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1663,1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2289,9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2265,2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2236,6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2326,1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2419,2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2519,9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2616,5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2721,2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2830,1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7908,8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9075,3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9273,7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10734,0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8278,8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8248,3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8578,2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8921,4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9278,2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9649,3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10031,3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10436,8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10854,2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11288,3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12683,5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13023,9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10316,2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10728,8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11604,3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12068,5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12551,2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13053,3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13575,4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14118,4</w:t>
            </w:r>
          </w:p>
        </w:tc>
      </w:tr>
      <w:tr w:rsidR="002D2C4F" w:rsidRPr="002D2C4F" w:rsidTr="002D2C4F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Дефицит/</w:t>
            </w:r>
          </w:p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lastRenderedPageBreak/>
              <w:t>профицит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  <w:tr w:rsidR="002D2C4F" w:rsidRPr="002D2C4F" w:rsidTr="002D2C4F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lastRenderedPageBreak/>
              <w:t>Источники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  <w:tr w:rsidR="002D2C4F" w:rsidRPr="002D2C4F" w:rsidTr="002D2C4F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Муниципальный долг к налоговым и неналоговым доходам ( процентов)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  <w:tr w:rsidR="002D2C4F" w:rsidRPr="002D2C4F" w:rsidTr="002D2C4F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Муниципальный долг Веселовского сельского поселения с учетом объема обязательств по концессионным соглашениям,соглашениям о государственно-частном партнерстве, уплате лизинговых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</w:tr>
    </w:tbl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30.12.2022 № 47 «О бюджете Веселовского сельского поселенияДубовского района на 2023 год и на плановый период 2024 и 2025 годов».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28.12.2023 № 70 «О бюджете Веселовского сельского поселенияДубовского района на 2024 год и на плановый период 2025 и 2026 годов».</w:t>
      </w:r>
    </w:p>
    <w:p w:rsidR="002D2C4F" w:rsidRPr="002D2C4F" w:rsidRDefault="002D2C4F" w:rsidP="002D2C4F">
      <w:pPr>
        <w:ind w:firstLine="709"/>
        <w:jc w:val="both"/>
        <w:rPr>
          <w:kern w:val="2"/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>от 26.12.2024 № 94 «О бюджете Веселовского сельского поселенияДубовского района на 2025 год и на плановый период 2026 и 2027 годов».</w:t>
      </w:r>
    </w:p>
    <w:p w:rsidR="002D2C4F" w:rsidRPr="002D2C4F" w:rsidRDefault="002D2C4F" w:rsidP="002D2C4F">
      <w:pPr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26.12.2025 № 111 «О бюджете Веселовского сельского поселенияДубовского района на 2026 год и на плановый период 2027 и 2028 годов».</w:t>
      </w:r>
    </w:p>
    <w:p w:rsidR="002D2C4F" w:rsidRPr="002D2C4F" w:rsidRDefault="002D2C4F" w:rsidP="002D2C4F">
      <w:pPr>
        <w:jc w:val="both"/>
        <w:rPr>
          <w:kern w:val="2"/>
          <w:sz w:val="20"/>
          <w:szCs w:val="20"/>
        </w:rPr>
      </w:pPr>
    </w:p>
    <w:p w:rsidR="002D2C4F" w:rsidRPr="002D2C4F" w:rsidRDefault="002D2C4F" w:rsidP="002D2C4F">
      <w:pPr>
        <w:tabs>
          <w:tab w:val="left" w:pos="0"/>
        </w:tabs>
        <w:suppressAutoHyphens/>
        <w:jc w:val="center"/>
        <w:rPr>
          <w:kern w:val="2"/>
          <w:sz w:val="20"/>
          <w:szCs w:val="20"/>
        </w:rPr>
      </w:pPr>
      <w:r w:rsidRPr="002D2C4F">
        <w:rPr>
          <w:kern w:val="2"/>
          <w:sz w:val="20"/>
          <w:szCs w:val="20"/>
        </w:rPr>
        <w:t>3.1.Показатели финансового обеспечения муниципальных программ Веселовского сельского поселения</w:t>
      </w:r>
    </w:p>
    <w:p w:rsidR="002D2C4F" w:rsidRPr="002D2C4F" w:rsidRDefault="002D2C4F" w:rsidP="002D2C4F">
      <w:pPr>
        <w:tabs>
          <w:tab w:val="left" w:pos="0"/>
        </w:tabs>
        <w:suppressAutoHyphens/>
        <w:jc w:val="center"/>
        <w:rPr>
          <w:sz w:val="20"/>
          <w:szCs w:val="20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253"/>
        <w:gridCol w:w="833"/>
        <w:gridCol w:w="972"/>
        <w:gridCol w:w="973"/>
        <w:gridCol w:w="1040"/>
        <w:gridCol w:w="849"/>
        <w:gridCol w:w="847"/>
        <w:gridCol w:w="848"/>
        <w:gridCol w:w="848"/>
        <w:gridCol w:w="631"/>
        <w:gridCol w:w="833"/>
        <w:gridCol w:w="647"/>
        <w:gridCol w:w="707"/>
        <w:gridCol w:w="707"/>
        <w:gridCol w:w="708"/>
      </w:tblGrid>
      <w:tr w:rsidR="002D2C4F" w:rsidRPr="002D2C4F" w:rsidTr="002D2C4F">
        <w:trPr>
          <w:tblHeader/>
        </w:trPr>
        <w:tc>
          <w:tcPr>
            <w:tcW w:w="14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lastRenderedPageBreak/>
              <w:t xml:space="preserve">Расходы на финансовое обеспечение реализации муниципальных программ Веселовского сельского поселения </w:t>
            </w:r>
            <w:r w:rsidRPr="002D2C4F">
              <w:rPr>
                <w:kern w:val="2"/>
                <w:sz w:val="20"/>
                <w:szCs w:val="20"/>
                <w:vertAlign w:val="superscript"/>
              </w:rPr>
              <w:t>1</w:t>
            </w:r>
          </w:p>
        </w:tc>
      </w:tr>
      <w:tr w:rsidR="002D2C4F" w:rsidRPr="002D2C4F" w:rsidTr="002D2C4F">
        <w:trPr>
          <w:tblHeader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Наим.муниц.программы</w:t>
            </w:r>
          </w:p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Веселовского сельского поселения</w:t>
            </w:r>
          </w:p>
        </w:tc>
        <w:tc>
          <w:tcPr>
            <w:tcW w:w="11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D2C4F">
              <w:rPr>
                <w:kern w:val="2"/>
                <w:sz w:val="20"/>
                <w:szCs w:val="20"/>
              </w:rPr>
              <w:t>Год периода прогнозирования</w:t>
            </w:r>
          </w:p>
        </w:tc>
      </w:tr>
      <w:tr w:rsidR="002D2C4F" w:rsidRPr="002D2C4F" w:rsidTr="002D2C4F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spacing w:line="242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2D2C4F">
              <w:rPr>
                <w:bCs/>
                <w:kern w:val="2"/>
                <w:sz w:val="20"/>
                <w:szCs w:val="20"/>
              </w:rPr>
              <w:t>2036</w:t>
            </w:r>
          </w:p>
        </w:tc>
      </w:tr>
      <w:tr w:rsidR="002D2C4F" w:rsidRPr="002D2C4F" w:rsidTr="002D2C4F">
        <w:trPr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15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«Доступная среда»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924,5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965,3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432,8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238,0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«Содейст. Занят. Насел»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29,5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34,8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 xml:space="preserve"> «Развитие культуры и туризма»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1126,0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1245,0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1625,2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1636,5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877,0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877,7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26,2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220,8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21,5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«Развитие физической культуры и спорта»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122,3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63,1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«Энергоэффективность и развитие энергетики»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7560,3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8188,4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9488,0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10169,6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8579,0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8226,1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8226,1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8226,1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«Управление муниципальным имуществом»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33,0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33,5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color w:val="000000"/>
                <w:sz w:val="20"/>
                <w:szCs w:val="20"/>
              </w:rPr>
            </w:pPr>
            <w:r w:rsidRPr="002D2C4F">
              <w:rPr>
                <w:color w:val="000000"/>
                <w:sz w:val="20"/>
                <w:szCs w:val="20"/>
              </w:rPr>
              <w:t>«Развитие и поддержка субъектов  малого и среднего предпринимательства в Веселовском сельском  поселении»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  <w:tr w:rsidR="002D2C4F" w:rsidRPr="002D2C4F" w:rsidTr="002D2C4F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9951,9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10534,7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12441,1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12691,4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9993,4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9446,4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9446,4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9446,4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-</w:t>
            </w:r>
          </w:p>
        </w:tc>
      </w:tr>
    </w:tbl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kern w:val="2"/>
          <w:sz w:val="20"/>
          <w:szCs w:val="20"/>
          <w:vertAlign w:val="superscript"/>
        </w:rPr>
      </w:pP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lastRenderedPageBreak/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30.12.2022 № 47 «О бюджете Веселовского сельского поселенияДубовского района на 2023 год и на плановый период 2024 и 2025 годов».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28.12.2023 № 70 «О бюджете Веселовского сельского поселенияДубовского района на 2024 год и на плановый период 2025 и 2026 годов».</w:t>
      </w:r>
    </w:p>
    <w:p w:rsidR="002D2C4F" w:rsidRPr="002D2C4F" w:rsidRDefault="002D2C4F" w:rsidP="002D2C4F">
      <w:pPr>
        <w:ind w:firstLine="709"/>
        <w:jc w:val="both"/>
        <w:rPr>
          <w:kern w:val="2"/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 </w:t>
      </w:r>
      <w:r w:rsidRPr="002D2C4F">
        <w:rPr>
          <w:sz w:val="20"/>
          <w:szCs w:val="20"/>
        </w:rPr>
        <w:t>от 26.12.2024 № 94 «О бюджете Веселовского сельского поселенияДубовского района на 2025 год и на плановый период 2026 и 2027 годов».</w:t>
      </w:r>
    </w:p>
    <w:p w:rsidR="002D2C4F" w:rsidRPr="002D2C4F" w:rsidRDefault="002D2C4F" w:rsidP="002D2C4F">
      <w:pPr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Объем бюджетных ассигнований соответствует</w:t>
      </w:r>
      <w:r w:rsidRPr="002D2C4F">
        <w:rPr>
          <w:spacing w:val="-4"/>
          <w:sz w:val="20"/>
          <w:szCs w:val="20"/>
        </w:rPr>
        <w:t xml:space="preserve"> Решению</w:t>
      </w:r>
      <w:r w:rsidRPr="002D2C4F">
        <w:rPr>
          <w:sz w:val="20"/>
          <w:szCs w:val="20"/>
        </w:rPr>
        <w:t xml:space="preserve"> от 26.12.2025 № 111 «О бюджете Веселовского сельского поселенияДубовского района на 2026 год и на плановый период 2027 и 2028 годов».</w:t>
      </w:r>
    </w:p>
    <w:p w:rsidR="002D2C4F" w:rsidRPr="002D2C4F" w:rsidRDefault="002D2C4F" w:rsidP="002D2C4F">
      <w:pPr>
        <w:widowControl w:val="0"/>
        <w:spacing w:line="228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 xml:space="preserve">3.2. Показатели финансового обеспечения </w:t>
      </w:r>
    </w:p>
    <w:p w:rsidR="002D2C4F" w:rsidRPr="002D2C4F" w:rsidRDefault="002D2C4F" w:rsidP="002D2C4F">
      <w:pPr>
        <w:widowControl w:val="0"/>
        <w:spacing w:line="228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муниципальных проектов, реализуемых на территории Веселовского сельского поселения</w:t>
      </w:r>
    </w:p>
    <w:p w:rsidR="002D2C4F" w:rsidRPr="002D2C4F" w:rsidRDefault="002D2C4F" w:rsidP="002D2C4F">
      <w:pPr>
        <w:tabs>
          <w:tab w:val="left" w:pos="3475"/>
        </w:tabs>
        <w:rPr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918"/>
        <w:gridCol w:w="3333"/>
        <w:gridCol w:w="972"/>
        <w:gridCol w:w="839"/>
        <w:gridCol w:w="838"/>
        <w:gridCol w:w="972"/>
        <w:gridCol w:w="839"/>
        <w:gridCol w:w="972"/>
        <w:gridCol w:w="972"/>
        <w:gridCol w:w="839"/>
        <w:gridCol w:w="838"/>
        <w:gridCol w:w="839"/>
        <w:gridCol w:w="707"/>
        <w:gridCol w:w="910"/>
      </w:tblGrid>
      <w:tr w:rsidR="002D2C4F" w:rsidRPr="002D2C4F" w:rsidTr="002D2C4F">
        <w:tc>
          <w:tcPr>
            <w:tcW w:w="15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Расходы на финансовое обеспечение муниципальных проектов, реализуемых на территории Веселовского сельского поселения</w:t>
            </w:r>
          </w:p>
        </w:tc>
      </w:tr>
      <w:tr w:rsidR="002D2C4F" w:rsidRPr="002D2C4F" w:rsidTr="002D2C4F"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№п/п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10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4F" w:rsidRPr="002D2C4F" w:rsidRDefault="002D2C4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2036</w:t>
            </w: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14</w:t>
            </w: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jc w:val="center"/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10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  <w:tr w:rsidR="002D2C4F" w:rsidRPr="002D2C4F" w:rsidTr="002D2C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  <w:r w:rsidRPr="002D2C4F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F" w:rsidRPr="002D2C4F" w:rsidRDefault="002D2C4F">
            <w:pPr>
              <w:tabs>
                <w:tab w:val="left" w:pos="3475"/>
              </w:tabs>
              <w:rPr>
                <w:sz w:val="20"/>
                <w:szCs w:val="20"/>
              </w:rPr>
            </w:pPr>
          </w:p>
        </w:tc>
      </w:tr>
    </w:tbl>
    <w:p w:rsidR="002D2C4F" w:rsidRPr="002D2C4F" w:rsidRDefault="002D2C4F" w:rsidP="002D2C4F">
      <w:pPr>
        <w:tabs>
          <w:tab w:val="left" w:pos="3475"/>
        </w:tabs>
        <w:rPr>
          <w:sz w:val="20"/>
          <w:szCs w:val="20"/>
        </w:rPr>
      </w:pPr>
    </w:p>
    <w:p w:rsidR="002D2C4F" w:rsidRPr="002D2C4F" w:rsidRDefault="002D2C4F" w:rsidP="002D2C4F">
      <w:pPr>
        <w:rPr>
          <w:sz w:val="20"/>
          <w:szCs w:val="20"/>
        </w:rPr>
      </w:pPr>
    </w:p>
    <w:p w:rsidR="002D2C4F" w:rsidRPr="002D2C4F" w:rsidRDefault="002D2C4F" w:rsidP="002D2C4F">
      <w:pPr>
        <w:pStyle w:val="ConsPlusNormal1"/>
        <w:ind w:firstLine="540"/>
        <w:jc w:val="both"/>
        <w:rPr>
          <w:rFonts w:ascii="Times New Roman" w:hAnsi="Times New Roman" w:cs="Times New Roman"/>
          <w:sz w:val="20"/>
        </w:rPr>
      </w:pPr>
      <w:r w:rsidRPr="002D2C4F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2D2C4F">
        <w:rPr>
          <w:rFonts w:ascii="Times New Roman" w:hAnsi="Times New Roman" w:cs="Times New Roman"/>
          <w:sz w:val="20"/>
        </w:rPr>
        <w:t>Плановые бюджетные ассигнования, предусмотренные за счет средств местного бюджета и безвозмездных поступлений в местный бюджет.</w:t>
      </w:r>
    </w:p>
    <w:p w:rsidR="002D2C4F" w:rsidRPr="002D2C4F" w:rsidRDefault="002D2C4F" w:rsidP="002D2C4F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2D2C4F">
        <w:rPr>
          <w:sz w:val="20"/>
          <w:szCs w:val="20"/>
          <w:vertAlign w:val="superscript"/>
        </w:rPr>
        <w:t xml:space="preserve">2 </w:t>
      </w:r>
      <w:r w:rsidRPr="002D2C4F">
        <w:rPr>
          <w:sz w:val="20"/>
          <w:szCs w:val="20"/>
        </w:rPr>
        <w:t xml:space="preserve">Объем бюджетных ассигнований соответствует </w:t>
      </w:r>
      <w:r w:rsidRPr="002D2C4F">
        <w:rPr>
          <w:kern w:val="2"/>
          <w:sz w:val="20"/>
          <w:szCs w:val="20"/>
        </w:rPr>
        <w:t>Решению от 26.12.2024 № 94 «О бюджете Веселовского сельского поселения Дубовского района на 2025 год и на плановый период 2026 и 2027 годов» (в редакции Решения от 18.12.2025 №109).</w:t>
      </w:r>
    </w:p>
    <w:p w:rsidR="002D2C4F" w:rsidRPr="002D2C4F" w:rsidRDefault="002D2C4F" w:rsidP="002D2C4F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2D2C4F">
        <w:rPr>
          <w:sz w:val="20"/>
          <w:szCs w:val="20"/>
          <w:vertAlign w:val="superscript"/>
        </w:rPr>
        <w:t xml:space="preserve">           3</w:t>
      </w:r>
      <w:r w:rsidRPr="002D2C4F">
        <w:rPr>
          <w:sz w:val="20"/>
          <w:szCs w:val="20"/>
        </w:rPr>
        <w:t xml:space="preserve">Объем бюджетных ассигнований соответствует </w:t>
      </w:r>
      <w:r w:rsidRPr="002D2C4F">
        <w:rPr>
          <w:kern w:val="2"/>
          <w:sz w:val="20"/>
          <w:szCs w:val="20"/>
        </w:rPr>
        <w:t>Решению от 26.12.2025 № 111 «О бюджете Веселовского сельского поселения Дубовского района на 2026 год и на плановый период 2027 и 2028 годов» по состоянию на 1 января 2026 г.</w:t>
      </w:r>
    </w:p>
    <w:p w:rsidR="002D2C4F" w:rsidRPr="002D2C4F" w:rsidRDefault="002D2C4F" w:rsidP="002D2C4F">
      <w:pPr>
        <w:pStyle w:val="ConsPlusNormal1"/>
        <w:ind w:firstLine="540"/>
        <w:jc w:val="both"/>
        <w:rPr>
          <w:rFonts w:ascii="Times New Roman" w:hAnsi="Times New Roman" w:cs="Times New Roman"/>
          <w:sz w:val="20"/>
        </w:rPr>
      </w:pPr>
      <w:r w:rsidRPr="002D2C4F">
        <w:rPr>
          <w:rFonts w:ascii="Times New Roman" w:hAnsi="Times New Roman" w:cs="Times New Roman"/>
          <w:sz w:val="20"/>
          <w:vertAlign w:val="superscript"/>
        </w:rPr>
        <w:t>4</w:t>
      </w:r>
      <w:r w:rsidRPr="002D2C4F">
        <w:rPr>
          <w:rFonts w:ascii="Times New Roman" w:hAnsi="Times New Roman" w:cs="Times New Roman"/>
          <w:sz w:val="20"/>
        </w:rPr>
        <w:t>Объем бюджетных ассигнований на период с 2029 по 2030 годы расчетно спрогнозирован на основе параметров 2028 года с ежегодной индексацией на утвержденный уровень инфляции 4,0 процента.</w:t>
      </w:r>
    </w:p>
    <w:p w:rsidR="002D2C4F" w:rsidRPr="002D2C4F" w:rsidRDefault="002D2C4F" w:rsidP="002D2C4F">
      <w:pPr>
        <w:rPr>
          <w:sz w:val="20"/>
          <w:szCs w:val="20"/>
        </w:rPr>
        <w:sectPr w:rsidR="002D2C4F" w:rsidRPr="002D2C4F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2D2C4F" w:rsidRPr="002D2C4F" w:rsidRDefault="002D2C4F" w:rsidP="002D2C4F">
      <w:pPr>
        <w:suppressAutoHyphens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lastRenderedPageBreak/>
        <w:t>3.3. Основные подходы к формированию</w:t>
      </w:r>
    </w:p>
    <w:p w:rsidR="002D2C4F" w:rsidRPr="002D2C4F" w:rsidRDefault="002D2C4F" w:rsidP="002D2C4F">
      <w:pPr>
        <w:suppressAutoHyphens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бюджетной политики Веселовского сельского поселения</w:t>
      </w:r>
    </w:p>
    <w:p w:rsidR="002D2C4F" w:rsidRPr="002D2C4F" w:rsidRDefault="002D2C4F" w:rsidP="002D2C4F">
      <w:pPr>
        <w:suppressAutoHyphens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на период 2023 – 2036 годов</w:t>
      </w:r>
    </w:p>
    <w:p w:rsidR="002D2C4F" w:rsidRPr="002D2C4F" w:rsidRDefault="002D2C4F" w:rsidP="002D2C4F">
      <w:pPr>
        <w:suppressAutoHyphens/>
        <w:spacing w:line="232" w:lineRule="auto"/>
        <w:jc w:val="both"/>
        <w:rPr>
          <w:sz w:val="20"/>
          <w:szCs w:val="20"/>
        </w:rPr>
      </w:pPr>
    </w:p>
    <w:p w:rsidR="002D2C4F" w:rsidRPr="002D2C4F" w:rsidRDefault="002D2C4F" w:rsidP="002D2C4F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 и Веселовского сельского поселения и бюджетном законодательстве Российской Федерации, ожидаемые в прогнозном периоде.</w:t>
      </w:r>
    </w:p>
    <w:p w:rsidR="002D2C4F" w:rsidRPr="002D2C4F" w:rsidRDefault="002D2C4F" w:rsidP="002D2C4F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Расчет прогнозных показателей дефицита (профицита), источников его финансирования и муниципального долга Веселовского</w:t>
      </w:r>
      <w:r w:rsidRPr="002D2C4F">
        <w:rPr>
          <w:kern w:val="2"/>
          <w:sz w:val="20"/>
          <w:szCs w:val="20"/>
        </w:rPr>
        <w:t xml:space="preserve">сельского поселения </w:t>
      </w:r>
      <w:r w:rsidRPr="002D2C4F">
        <w:rPr>
          <w:sz w:val="20"/>
          <w:szCs w:val="20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D2C4F" w:rsidRPr="002D2C4F" w:rsidRDefault="002D2C4F" w:rsidP="002D2C4F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Бюджетная политика Веселовского</w:t>
      </w:r>
      <w:r w:rsidRPr="002D2C4F">
        <w:rPr>
          <w:kern w:val="2"/>
          <w:sz w:val="20"/>
          <w:szCs w:val="20"/>
        </w:rPr>
        <w:t xml:space="preserve"> сельского поселения </w:t>
      </w:r>
      <w:r w:rsidRPr="002D2C4F">
        <w:rPr>
          <w:sz w:val="20"/>
          <w:szCs w:val="20"/>
        </w:rPr>
        <w:t>на долгосрочный период будет направлена на обеспечение решения приоритетных задач социально-экономического развития Веселовского</w:t>
      </w:r>
      <w:r w:rsidRPr="002D2C4F">
        <w:rPr>
          <w:kern w:val="2"/>
          <w:sz w:val="20"/>
          <w:szCs w:val="20"/>
        </w:rPr>
        <w:t xml:space="preserve"> сельского поселения </w:t>
      </w:r>
      <w:r w:rsidRPr="002D2C4F">
        <w:rPr>
          <w:sz w:val="20"/>
          <w:szCs w:val="20"/>
        </w:rPr>
        <w:t>при одновременном обеспечении устойчивости и сбалансированности бюджетной системы.</w:t>
      </w:r>
    </w:p>
    <w:p w:rsidR="002D2C4F" w:rsidRPr="002D2C4F" w:rsidRDefault="002D2C4F" w:rsidP="002D2C4F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0"/>
          <w:szCs w:val="20"/>
        </w:rPr>
      </w:pPr>
    </w:p>
    <w:p w:rsidR="002D2C4F" w:rsidRPr="002D2C4F" w:rsidRDefault="002D2C4F" w:rsidP="002D2C4F">
      <w:pPr>
        <w:suppressAutoHyphens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3.3.1. Основные подходы в части</w:t>
      </w:r>
    </w:p>
    <w:p w:rsidR="002D2C4F" w:rsidRPr="002D2C4F" w:rsidRDefault="002D2C4F" w:rsidP="002D2C4F">
      <w:pPr>
        <w:suppressAutoHyphens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собственных (налоговых и неналоговых) доходов</w:t>
      </w:r>
    </w:p>
    <w:p w:rsidR="002D2C4F" w:rsidRPr="002D2C4F" w:rsidRDefault="002D2C4F" w:rsidP="002D2C4F">
      <w:pPr>
        <w:suppressAutoHyphens/>
        <w:spacing w:line="232" w:lineRule="auto"/>
        <w:jc w:val="both"/>
        <w:rPr>
          <w:sz w:val="20"/>
          <w:szCs w:val="20"/>
        </w:rPr>
      </w:pP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 xml:space="preserve">Собственные налоговые и неналоговые доходы бюджета Веселовского сельского поселения к 2036 году увеличатся в 1,4 раза к уровню 2023 года. 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 xml:space="preserve">За период 2010 - 2023 годов динамика налоговых и неналоговых доходов наглядно демонстрирует ежегодное увеличение доходной части бюджета 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>Веселовского сельского поселения с ростом на 51,4 процента к фактическим поступлениям 2010 года.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 области налоговой политики решены следующие задачи: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>принято решение «О земельном налоге»;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2D2C4F" w:rsidRPr="002D2C4F" w:rsidRDefault="002D2C4F" w:rsidP="002D2C4F">
      <w:pPr>
        <w:widowControl w:val="0"/>
        <w:autoSpaceDE w:val="0"/>
        <w:autoSpaceDN w:val="0"/>
        <w:spacing w:line="232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установлены льготы по земельному налогу отдельным категориям граждан.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 xml:space="preserve">Налоговые и неналоговые доходы спрогнозированы в соответствии с положениями Бюджетного </w:t>
      </w:r>
      <w:hyperlink r:id="rId8" w:history="1">
        <w:r w:rsidRPr="002D2C4F">
          <w:rPr>
            <w:rStyle w:val="a4"/>
            <w:rFonts w:ascii="Times New Roman" w:hAnsi="Times New Roman"/>
          </w:rPr>
          <w:t>кодекса</w:t>
        </w:r>
      </w:hyperlink>
      <w:r w:rsidRPr="002D2C4F">
        <w:rPr>
          <w:rFonts w:ascii="Times New Roman" w:hAnsi="Times New Roman"/>
        </w:rPr>
        <w:t xml:space="preserve"> Российской Федерации и Налогового кодекса Российской Федерации.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 xml:space="preserve">При прогнозированиисобственных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 целом. </w:t>
      </w:r>
    </w:p>
    <w:p w:rsidR="002D2C4F" w:rsidRPr="002D2C4F" w:rsidRDefault="002D2C4F" w:rsidP="002D2C4F">
      <w:pPr>
        <w:pStyle w:val="ConsPlusNormal"/>
        <w:ind w:firstLine="709"/>
        <w:jc w:val="both"/>
        <w:rPr>
          <w:rFonts w:ascii="Times New Roman" w:hAnsi="Times New Roman"/>
        </w:rPr>
      </w:pPr>
      <w:r w:rsidRPr="002D2C4F">
        <w:rPr>
          <w:rFonts w:ascii="Times New Roman" w:hAnsi="Times New Roman"/>
        </w:rPr>
        <w:t>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2D2C4F" w:rsidRPr="002D2C4F" w:rsidRDefault="002D2C4F" w:rsidP="002D2C4F">
      <w:pPr>
        <w:widowControl w:val="0"/>
        <w:spacing w:line="232" w:lineRule="auto"/>
        <w:jc w:val="center"/>
        <w:rPr>
          <w:sz w:val="20"/>
          <w:szCs w:val="20"/>
        </w:rPr>
      </w:pPr>
    </w:p>
    <w:p w:rsidR="002D2C4F" w:rsidRPr="002D2C4F" w:rsidRDefault="002D2C4F" w:rsidP="002D2C4F">
      <w:pPr>
        <w:widowControl w:val="0"/>
        <w:spacing w:line="232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3.3.2.Основные подходы в части региональной финансовой помощи</w:t>
      </w:r>
    </w:p>
    <w:p w:rsidR="002D2C4F" w:rsidRPr="002D2C4F" w:rsidRDefault="002D2C4F" w:rsidP="002D2C4F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 xml:space="preserve">Проводимая на региональном уровне политика в области межбюджетных отношений направлена на повышение финансовой самостоятельности и ответственности органов местного самоуправления.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Прогноз безвозмездных поступлений на 2026 – 2028 годы соответствует значениям, утвержденным Решением Собрания депутатов Веселовского сельского поселения от 26.12.2025 № 111 «О бюджете Веселовского сельского поселения Дубовского района на 2026 год и на плановый период 2027 и 2028 годов».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Начиная с 2029 года, расчет безвозмездных поступлений  использовались данные по объему дотации на выравнивание бюджетной обеспеченности на второй год планового периода, предусмотренного Решением от 26.12.2024 №94, с применением индексации ежегодно на утвержденный уровень инфляции 4,0 процента,а  также учтена дотация на частичную компенсацию дополнительных расходов на повышение оплаты труда  работников бюджетной сферы на уровне 2025 года.</w:t>
      </w:r>
    </w:p>
    <w:p w:rsidR="002D2C4F" w:rsidRPr="002D2C4F" w:rsidRDefault="002D2C4F" w:rsidP="002D2C4F">
      <w:pPr>
        <w:suppressAutoHyphens/>
        <w:spacing w:line="228" w:lineRule="auto"/>
        <w:jc w:val="center"/>
        <w:rPr>
          <w:sz w:val="20"/>
          <w:szCs w:val="20"/>
        </w:rPr>
      </w:pPr>
    </w:p>
    <w:p w:rsidR="002D2C4F" w:rsidRPr="002D2C4F" w:rsidRDefault="002D2C4F" w:rsidP="002D2C4F">
      <w:pPr>
        <w:suppressAutoHyphens/>
        <w:spacing w:line="228" w:lineRule="auto"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3.3.3.Основные подходы в части расходов</w:t>
      </w:r>
    </w:p>
    <w:p w:rsidR="002D2C4F" w:rsidRPr="002D2C4F" w:rsidRDefault="002D2C4F" w:rsidP="002D2C4F">
      <w:pPr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На 2026 - 2028 годы расходы бюджета Веселовского сельского поселения Дубовского района учтены в соответствии с принятыми Решением Собрания депутатов Веселовского сельского поселения от 26.12.2025 № 111 «О бюджете Веселовского сельского поселения Дубовского района на 2026 год и на плановый период 2027 и 2028 годов» На период 2029 - 2036 годов расходная часть бюджета будет обеспечена за счет прогноза доходной части бюджета.</w:t>
      </w:r>
    </w:p>
    <w:p w:rsidR="002D2C4F" w:rsidRPr="002D2C4F" w:rsidRDefault="002D2C4F" w:rsidP="002D2C4F">
      <w:pPr>
        <w:ind w:firstLine="708"/>
        <w:rPr>
          <w:sz w:val="20"/>
          <w:szCs w:val="20"/>
        </w:rPr>
      </w:pPr>
      <w:r w:rsidRPr="002D2C4F">
        <w:rPr>
          <w:sz w:val="20"/>
          <w:szCs w:val="20"/>
        </w:rPr>
        <w:t>На 2027 и 2028 годы учтены условно утвержденные расходы в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бюджета, с 2029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2D2C4F" w:rsidRPr="002D2C4F" w:rsidRDefault="002D2C4F" w:rsidP="002D2C4F">
      <w:pPr>
        <w:ind w:firstLine="708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В соответствии с Решением Собрания депутатов Веселовского сельского поселения от 25.03.2015 № 103 «О бюджетном процессе в Веселовском сельском поселении» местный бюджет составляется на основе муниципальных программ Веселовского сельского поселения.</w:t>
      </w:r>
    </w:p>
    <w:p w:rsidR="002D2C4F" w:rsidRPr="002D2C4F" w:rsidRDefault="002D2C4F" w:rsidP="002D2C4F">
      <w:pPr>
        <w:spacing w:line="228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lastRenderedPageBreak/>
        <w:t>Начиная с 2025 года в структуре местного бюджета учтены муниципальные программыВеселовского сельского поселения, сформированные в новом Администрации Веселовского сельского поселения от 21.08.2024 № 70 «Об утверждении Порядка разработки, реализации и оценки эффективности муниципальных программ Веселовского сельского поселения».</w:t>
      </w:r>
    </w:p>
    <w:p w:rsidR="002D2C4F" w:rsidRPr="002D2C4F" w:rsidRDefault="002D2C4F" w:rsidP="002D2C4F">
      <w:pPr>
        <w:ind w:firstLine="708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Параметры финансового обеспечения муниципальных программ Веселовского сельского поселения на 2025 год соответствуют значениям, утвержденным Решением Собрания депутатов Веселовского сельского поселения от 26.12.2024 № 94 ( в редакции от 18.12.2025 №109) «О бюджете Веселовского сельского поселения Дубовского района на 2025 год и на плановый период 2026 и 2027 годов».</w:t>
      </w:r>
    </w:p>
    <w:p w:rsidR="002D2C4F" w:rsidRPr="002D2C4F" w:rsidRDefault="002D2C4F" w:rsidP="002D2C4F">
      <w:pPr>
        <w:ind w:firstLine="708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Параметры финансового обеспечения муниципальных программ Веселовского сельского поселения на 2026 - 2028 годы соответствуют значениям, утвержденным Решением Собрания депутатов Веселовского сельского поселения от 26.12.2025 № 111.</w:t>
      </w:r>
    </w:p>
    <w:p w:rsidR="002D2C4F" w:rsidRPr="002D2C4F" w:rsidRDefault="002D2C4F" w:rsidP="002D2C4F">
      <w:pPr>
        <w:spacing w:line="228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Для целей прогнозирования в составе расходов местного бюджета параметров финансового обеспечения муниципальных программ Веселовского сельского поселения с 2029 года объемы бюджетных ассигнований на реализацию муниципальных программ Веселовского сельского поселения учтены на уровне 2028 года с учетом ежегодной индексации на утвержденный уровень инфляции 4,0 процента.</w:t>
      </w:r>
    </w:p>
    <w:p w:rsidR="002D2C4F" w:rsidRPr="002D2C4F" w:rsidRDefault="002D2C4F" w:rsidP="002D2C4F">
      <w:pPr>
        <w:spacing w:line="228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Особенностью реализациимуниципальных программ Веселовского сельского поселения является включение в их состав мероприятий (результатов)муниципальных проектов, направленных на достижение целей национального развития, а также мероприятий (результатов) иныхмуниципальных проектов, направленных на достижение целей социально-экономического развития Веселовского сельского поселения.</w:t>
      </w:r>
    </w:p>
    <w:p w:rsidR="002D2C4F" w:rsidRPr="002D2C4F" w:rsidRDefault="002D2C4F" w:rsidP="002D2C4F">
      <w:pPr>
        <w:ind w:firstLine="708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В Веселовском сельском поселении на 2026-2028 гг.реализация муниципальных проектов не предусмотрена</w:t>
      </w:r>
    </w:p>
    <w:p w:rsidR="002D2C4F" w:rsidRPr="002D2C4F" w:rsidRDefault="002D2C4F" w:rsidP="002D2C4F">
      <w:pPr>
        <w:ind w:firstLine="708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Доля расходов местного бюджета, формируемых в рамках муниципальных программ Веселовского сельского поселения, ежегодно планируется более 90 процентов в общем объеме расходов местного бюджета.</w:t>
      </w:r>
    </w:p>
    <w:p w:rsidR="002D2C4F" w:rsidRPr="002D2C4F" w:rsidRDefault="002D2C4F" w:rsidP="002D2C4F">
      <w:pPr>
        <w:tabs>
          <w:tab w:val="left" w:pos="709"/>
        </w:tabs>
        <w:jc w:val="both"/>
        <w:rPr>
          <w:sz w:val="20"/>
          <w:szCs w:val="20"/>
        </w:rPr>
      </w:pPr>
      <w:r w:rsidRPr="002D2C4F">
        <w:rPr>
          <w:sz w:val="20"/>
          <w:szCs w:val="20"/>
        </w:rPr>
        <w:tab/>
        <w:t xml:space="preserve">Основной объем средств сконцентрирован нареализации муниципальных программ Веселовского сельского поселения, предусматривающихинвестиции в человеческий капитал, включая расходы на развитие культуры и спорта, социальную поддержку населения. </w:t>
      </w:r>
    </w:p>
    <w:p w:rsidR="002D2C4F" w:rsidRPr="002D2C4F" w:rsidRDefault="002D2C4F" w:rsidP="002D2C4F">
      <w:pPr>
        <w:suppressAutoHyphens/>
        <w:jc w:val="center"/>
        <w:rPr>
          <w:sz w:val="20"/>
          <w:szCs w:val="20"/>
        </w:rPr>
      </w:pPr>
    </w:p>
    <w:p w:rsidR="002D2C4F" w:rsidRPr="002D2C4F" w:rsidRDefault="002D2C4F" w:rsidP="002D2C4F">
      <w:pPr>
        <w:suppressAutoHyphens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 xml:space="preserve">3.3.4.Основные подходы в частимежбюджетных отношений 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Веселовского сельского поселения, направленные на повышение финансовой самостоятельности местного бюджета, его сбалансированности, качественное управление муниципальными финансами.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Получение дотации на выравнивание бюджетной обеспеченности из районного бюджета отведена ведущая роль в системе межбюджетного регулирования. Для их предоставления бюджету сельского поселения из районного бюджета предполагается отсутствие в муниципальном образовании просроченной кредиторской задолженности, сокращение недоимки, ограничения по муниципальному долгу и дефициту местного бюджета и других, направленных на эффективное формирование и исполнение бюджетов, а также повышение ответственности органов местного самоуправления при расходовании бюджетных средств.</w:t>
      </w:r>
    </w:p>
    <w:p w:rsidR="002D2C4F" w:rsidRPr="002D2C4F" w:rsidRDefault="002D2C4F" w:rsidP="002D2C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Особое внимание будет уделяться повышению эффективности расходования межбюджетных трансфертов, получаемых местным бюджетом, а также повышению ответственности органов местного самоуправления при расходовании бюджетных средств.</w:t>
      </w:r>
    </w:p>
    <w:p w:rsidR="002D2C4F" w:rsidRPr="002D2C4F" w:rsidRDefault="002D2C4F" w:rsidP="002D2C4F">
      <w:pPr>
        <w:suppressAutoHyphens/>
        <w:jc w:val="center"/>
        <w:rPr>
          <w:sz w:val="20"/>
          <w:szCs w:val="20"/>
        </w:rPr>
      </w:pPr>
      <w:r w:rsidRPr="002D2C4F">
        <w:rPr>
          <w:sz w:val="20"/>
          <w:szCs w:val="20"/>
        </w:rPr>
        <w:t>3.3.5.Основные подходы к долговой политике</w:t>
      </w:r>
    </w:p>
    <w:p w:rsidR="002D2C4F" w:rsidRPr="002D2C4F" w:rsidRDefault="002D2C4F" w:rsidP="002D2C4F">
      <w:pPr>
        <w:suppressAutoHyphens/>
        <w:jc w:val="center"/>
        <w:rPr>
          <w:sz w:val="20"/>
          <w:szCs w:val="20"/>
        </w:rPr>
      </w:pPr>
    </w:p>
    <w:p w:rsidR="002D2C4F" w:rsidRPr="002D2C4F" w:rsidRDefault="002D2C4F" w:rsidP="002D2C4F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0"/>
          <w:szCs w:val="20"/>
        </w:rPr>
      </w:pPr>
      <w:r w:rsidRPr="002D2C4F">
        <w:rPr>
          <w:b w:val="0"/>
          <w:bCs w:val="0"/>
          <w:sz w:val="20"/>
          <w:szCs w:val="20"/>
        </w:rPr>
        <w:t>Важнейшей задачей является обеспечение уровня муниципального долга, позволяющего Веселовскому сельскому поселению обслуживать долговые обязательства и исполнять расходные обязательства.</w:t>
      </w:r>
    </w:p>
    <w:p w:rsidR="002D2C4F" w:rsidRPr="002D2C4F" w:rsidRDefault="002D2C4F" w:rsidP="002D2C4F">
      <w:pPr>
        <w:spacing w:line="276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Муниципальный долг Веселовского сельского поселения на 01.01.2026 года отсутствует.</w:t>
      </w:r>
    </w:p>
    <w:p w:rsidR="002D2C4F" w:rsidRPr="002D2C4F" w:rsidRDefault="002D2C4F" w:rsidP="002D2C4F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0"/>
          <w:szCs w:val="20"/>
        </w:rPr>
      </w:pPr>
      <w:r w:rsidRPr="002D2C4F">
        <w:rPr>
          <w:b w:val="0"/>
          <w:bCs w:val="0"/>
          <w:sz w:val="20"/>
          <w:szCs w:val="20"/>
        </w:rPr>
        <w:t>Основной целью долговой политики Веселовского сельского поселения на период до 2036 года будет являться ограничение муниципального долга и минимизация расходов на его обслуживание.</w:t>
      </w:r>
    </w:p>
    <w:p w:rsidR="002D2C4F" w:rsidRDefault="002D2C4F" w:rsidP="002D2C4F">
      <w:pPr>
        <w:spacing w:line="276" w:lineRule="auto"/>
        <w:ind w:firstLine="709"/>
        <w:jc w:val="both"/>
        <w:rPr>
          <w:sz w:val="20"/>
          <w:szCs w:val="20"/>
        </w:rPr>
      </w:pPr>
      <w:r w:rsidRPr="002D2C4F">
        <w:rPr>
          <w:sz w:val="20"/>
          <w:szCs w:val="20"/>
        </w:rPr>
        <w:t>Муниципальная долговая политика будет направлена на обеспечение платежеспособности Веселовского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2D2C4F" w:rsidRPr="002D2C4F" w:rsidRDefault="002D2C4F" w:rsidP="002D2C4F">
      <w:pPr>
        <w:spacing w:line="276" w:lineRule="auto"/>
        <w:ind w:firstLine="709"/>
        <w:jc w:val="both"/>
        <w:rPr>
          <w:sz w:val="20"/>
          <w:szCs w:val="20"/>
        </w:rPr>
      </w:pPr>
    </w:p>
    <w:p w:rsidR="00B20CA2" w:rsidRDefault="00B20CA2" w:rsidP="00B20CA2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Октябрьская</w:t>
      </w:r>
      <w:r w:rsidR="00B20CA2">
        <w:rPr>
          <w:sz w:val="20"/>
          <w:szCs w:val="20"/>
        </w:rPr>
        <w:t>,</w:t>
      </w:r>
      <w:r w:rsidRPr="0086692D">
        <w:rPr>
          <w:sz w:val="20"/>
          <w:szCs w:val="20"/>
        </w:rPr>
        <w:t xml:space="preserve"> д.40, х.</w:t>
      </w:r>
      <w:r w:rsidR="00B20CA2"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Отпечатано в </w:t>
      </w:r>
      <w:r w:rsidR="00C459EF">
        <w:rPr>
          <w:sz w:val="20"/>
          <w:szCs w:val="20"/>
        </w:rPr>
        <w:t>А</w:t>
      </w:r>
      <w:r w:rsidRPr="0086692D">
        <w:rPr>
          <w:sz w:val="20"/>
          <w:szCs w:val="20"/>
        </w:rPr>
        <w:t>дминистрации Веселовского сельского поселения      «</w:t>
      </w:r>
      <w:r w:rsidR="00D66A55">
        <w:rPr>
          <w:sz w:val="20"/>
          <w:szCs w:val="20"/>
        </w:rPr>
        <w:t>1</w:t>
      </w:r>
      <w:r w:rsidR="00FC613F">
        <w:rPr>
          <w:sz w:val="20"/>
          <w:szCs w:val="20"/>
        </w:rPr>
        <w:t>6</w:t>
      </w:r>
      <w:r>
        <w:rPr>
          <w:sz w:val="20"/>
          <w:szCs w:val="20"/>
        </w:rPr>
        <w:t>»</w:t>
      </w:r>
      <w:r w:rsidR="00FC613F">
        <w:rPr>
          <w:sz w:val="20"/>
          <w:szCs w:val="20"/>
        </w:rPr>
        <w:t xml:space="preserve"> февраля</w:t>
      </w:r>
      <w:r w:rsidR="00564F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CB216E">
        <w:rPr>
          <w:sz w:val="20"/>
          <w:szCs w:val="20"/>
        </w:rPr>
        <w:t>6</w:t>
      </w:r>
      <w:r w:rsidRPr="0086692D">
        <w:rPr>
          <w:sz w:val="20"/>
          <w:szCs w:val="20"/>
        </w:rPr>
        <w:t xml:space="preserve">г.                 </w:t>
      </w:r>
    </w:p>
    <w:p w:rsidR="00FC4C0E" w:rsidRDefault="0025354D" w:rsidP="00C459EF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490D82">
        <w:rPr>
          <w:sz w:val="20"/>
          <w:szCs w:val="20"/>
        </w:rPr>
        <w:t>1</w:t>
      </w:r>
      <w:r w:rsidR="00CB216E">
        <w:rPr>
          <w:sz w:val="20"/>
          <w:szCs w:val="20"/>
        </w:rPr>
        <w:t xml:space="preserve">0 </w:t>
      </w:r>
      <w:r w:rsidRPr="0086692D">
        <w:rPr>
          <w:sz w:val="20"/>
          <w:szCs w:val="20"/>
        </w:rPr>
        <w:t xml:space="preserve"> экз.</w:t>
      </w:r>
    </w:p>
    <w:sectPr w:rsidR="00FC4C0E" w:rsidSect="00C45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289" w:right="851" w:bottom="289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03" w:rsidRDefault="002C6C03">
      <w:r>
        <w:separator/>
      </w:r>
    </w:p>
  </w:endnote>
  <w:endnote w:type="continuationSeparator" w:id="1">
    <w:p w:rsidR="002C6C03" w:rsidRDefault="002C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891F4E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73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03" w:rsidRDefault="002C6C03">
      <w:r>
        <w:separator/>
      </w:r>
    </w:p>
  </w:footnote>
  <w:footnote w:type="continuationSeparator" w:id="1">
    <w:p w:rsidR="002C6C03" w:rsidRDefault="002C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10B49"/>
    <w:rsid w:val="00020CA6"/>
    <w:rsid w:val="00047DC2"/>
    <w:rsid w:val="00056D68"/>
    <w:rsid w:val="00064498"/>
    <w:rsid w:val="000902B1"/>
    <w:rsid w:val="000E3F26"/>
    <w:rsid w:val="000E68D0"/>
    <w:rsid w:val="000F0EEE"/>
    <w:rsid w:val="00126948"/>
    <w:rsid w:val="00160EFD"/>
    <w:rsid w:val="00170045"/>
    <w:rsid w:val="00171C2B"/>
    <w:rsid w:val="00177646"/>
    <w:rsid w:val="00194704"/>
    <w:rsid w:val="001A41E2"/>
    <w:rsid w:val="001C7CA1"/>
    <w:rsid w:val="001E2D67"/>
    <w:rsid w:val="00202A29"/>
    <w:rsid w:val="00204564"/>
    <w:rsid w:val="0025354D"/>
    <w:rsid w:val="00275B4C"/>
    <w:rsid w:val="002B108F"/>
    <w:rsid w:val="002B11E2"/>
    <w:rsid w:val="002C6C03"/>
    <w:rsid w:val="002C754A"/>
    <w:rsid w:val="002C7FE8"/>
    <w:rsid w:val="002D2C4F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40B4D"/>
    <w:rsid w:val="00460D35"/>
    <w:rsid w:val="00467DAD"/>
    <w:rsid w:val="00477BAD"/>
    <w:rsid w:val="00484BF1"/>
    <w:rsid w:val="00490D82"/>
    <w:rsid w:val="00491E32"/>
    <w:rsid w:val="004A786D"/>
    <w:rsid w:val="004D6FAF"/>
    <w:rsid w:val="004E0CE5"/>
    <w:rsid w:val="004E48C6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69E1"/>
    <w:rsid w:val="00652188"/>
    <w:rsid w:val="00675F46"/>
    <w:rsid w:val="00680686"/>
    <w:rsid w:val="006973E8"/>
    <w:rsid w:val="00701386"/>
    <w:rsid w:val="007059D4"/>
    <w:rsid w:val="007066A3"/>
    <w:rsid w:val="00721771"/>
    <w:rsid w:val="00724061"/>
    <w:rsid w:val="00724D22"/>
    <w:rsid w:val="00732E31"/>
    <w:rsid w:val="00733756"/>
    <w:rsid w:val="0073730D"/>
    <w:rsid w:val="0074421C"/>
    <w:rsid w:val="00764BF0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91F4E"/>
    <w:rsid w:val="008B1ADD"/>
    <w:rsid w:val="008D12B6"/>
    <w:rsid w:val="008F56AB"/>
    <w:rsid w:val="00917ED3"/>
    <w:rsid w:val="00933DA3"/>
    <w:rsid w:val="00987B45"/>
    <w:rsid w:val="00A22169"/>
    <w:rsid w:val="00A50155"/>
    <w:rsid w:val="00A71299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B216E"/>
    <w:rsid w:val="00CB3100"/>
    <w:rsid w:val="00CD2094"/>
    <w:rsid w:val="00D410FB"/>
    <w:rsid w:val="00D66A55"/>
    <w:rsid w:val="00D70BE4"/>
    <w:rsid w:val="00DB66E4"/>
    <w:rsid w:val="00DC7568"/>
    <w:rsid w:val="00DE1EB6"/>
    <w:rsid w:val="00E26B65"/>
    <w:rsid w:val="00E37787"/>
    <w:rsid w:val="00E45FD8"/>
    <w:rsid w:val="00E55C0B"/>
    <w:rsid w:val="00E92AED"/>
    <w:rsid w:val="00E96E70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  <w:rsid w:val="00FC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text" w:uiPriority="99"/>
    <w:lsdException w:name="Title" w:uiPriority="99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F0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64BF0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9"/>
    <w:qFormat/>
    <w:rsid w:val="00764BF0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330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D2C4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D2C4F"/>
    <w:p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764BF0"/>
    <w:rPr>
      <w:color w:val="0000FF"/>
      <w:u w:val="single"/>
    </w:rPr>
  </w:style>
  <w:style w:type="paragraph" w:customStyle="1" w:styleId="a5">
    <w:name w:val="Содержимое таблицы"/>
    <w:basedOn w:val="a"/>
    <w:rsid w:val="00764BF0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1"/>
    <w:qFormat/>
    <w:rsid w:val="00764BF0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uiPriority w:val="59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uiPriority w:val="99"/>
    <w:rsid w:val="002C7FE8"/>
    <w:rPr>
      <w:sz w:val="28"/>
      <w:szCs w:val="20"/>
    </w:rPr>
  </w:style>
  <w:style w:type="paragraph" w:styleId="ad">
    <w:name w:val="Title"/>
    <w:basedOn w:val="a"/>
    <w:link w:val="ae"/>
    <w:uiPriority w:val="99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3">
    <w:name w:val="Body Text Indent 2"/>
    <w:basedOn w:val="a"/>
    <w:link w:val="24"/>
    <w:uiPriority w:val="99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link w:val="34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link w:val="afb"/>
    <w:uiPriority w:val="99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c">
    <w:name w:val="Balloon Text"/>
    <w:basedOn w:val="a"/>
    <w:link w:val="afd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e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7D2E3E"/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D2E3E"/>
    <w:rPr>
      <w:sz w:val="16"/>
      <w:szCs w:val="16"/>
    </w:rPr>
  </w:style>
  <w:style w:type="paragraph" w:customStyle="1" w:styleId="aff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link w:val="ConsPlusNonformat0"/>
    <w:uiPriority w:val="99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0">
    <w:name w:val="Normal (Web)"/>
    <w:basedOn w:val="a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1">
    <w:name w:val="Document Map"/>
    <w:basedOn w:val="a"/>
    <w:link w:val="aff2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2">
    <w:name w:val="Схема документа Знак"/>
    <w:basedOn w:val="a0"/>
    <w:link w:val="aff1"/>
    <w:uiPriority w:val="99"/>
    <w:rsid w:val="00EC0E03"/>
    <w:rPr>
      <w:sz w:val="2"/>
      <w:shd w:val="clear" w:color="auto" w:fill="000080"/>
    </w:rPr>
  </w:style>
  <w:style w:type="paragraph" w:styleId="aff3">
    <w:name w:val="List Paragraph"/>
    <w:aliases w:val="Абзац списка нумерованный"/>
    <w:basedOn w:val="a"/>
    <w:link w:val="aff4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99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5">
    <w:name w:val="annotation reference"/>
    <w:uiPriority w:val="99"/>
    <w:unhideWhenUsed/>
    <w:rsid w:val="00EC0E03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EC0E03"/>
    <w:rPr>
      <w:lang w:val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EC0E03"/>
    <w:rPr>
      <w:rFonts w:ascii="Calibri" w:hAnsi="Calibri"/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uiPriority w:val="1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a">
    <w:name w:val="Цветовое выделение для Нормальный"/>
    <w:uiPriority w:val="99"/>
    <w:rsid w:val="00600A1B"/>
  </w:style>
  <w:style w:type="character" w:customStyle="1" w:styleId="aff4">
    <w:name w:val="Абзац списка Знак"/>
    <w:aliases w:val="Абзац списка нумерованный Знак"/>
    <w:link w:val="aff3"/>
    <w:uiPriority w:val="34"/>
    <w:locked/>
    <w:rsid w:val="00600A1B"/>
    <w:rPr>
      <w:sz w:val="22"/>
      <w:szCs w:val="22"/>
      <w:lang w:val="ru-RU"/>
    </w:rPr>
  </w:style>
  <w:style w:type="character" w:customStyle="1" w:styleId="affb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e">
    <w:name w:val="Emphasis"/>
    <w:basedOn w:val="a0"/>
    <w:uiPriority w:val="99"/>
    <w:qFormat/>
    <w:rsid w:val="0025354D"/>
    <w:rPr>
      <w:i/>
      <w:iCs/>
    </w:rPr>
  </w:style>
  <w:style w:type="character" w:customStyle="1" w:styleId="docdata">
    <w:name w:val="docdata"/>
    <w:aliases w:val="docy,v5,2370,bqiaagaaeyqcaaagiaiaaaopcaaabbciaaaaaaaaaaaaaaaaaaaaaaaaaaaaaaaaaaaaaaaaaaaaaaaaaaaaaaaaaaaaaaaaaaaaaaaaaaaaaaaaaaaaaaaaaaaaaaaaaaaaaaaaaaaaaaaaaaaaaaaaaaaaaaaaaaaaaaaaaaaaaaaaaaaaaaaaaaaaaaaaaaaaaaaaaaaaaaaaaaaaaaaaaaaaaaaaaaaaaaaa"/>
    <w:basedOn w:val="a0"/>
    <w:rsid w:val="00FC613F"/>
  </w:style>
  <w:style w:type="character" w:customStyle="1" w:styleId="80">
    <w:name w:val="Заголовок 8 Знак"/>
    <w:basedOn w:val="a0"/>
    <w:link w:val="8"/>
    <w:uiPriority w:val="99"/>
    <w:semiHidden/>
    <w:rsid w:val="002D2C4F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2D2C4F"/>
    <w:rPr>
      <w:b/>
      <w:bCs/>
      <w:i/>
      <w:iCs/>
      <w:color w:val="7F7F7F"/>
      <w:sz w:val="18"/>
      <w:szCs w:val="1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2D2C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D2C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D2C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2D2C4F"/>
    <w:rPr>
      <w:b/>
      <w:bCs/>
      <w:sz w:val="22"/>
      <w:szCs w:val="22"/>
    </w:rPr>
  </w:style>
  <w:style w:type="character" w:customStyle="1" w:styleId="310">
    <w:name w:val="Заголовок 3 Знак1"/>
    <w:aliases w:val="Знак2 Знак Знак1"/>
    <w:basedOn w:val="a0"/>
    <w:uiPriority w:val="99"/>
    <w:semiHidden/>
    <w:rsid w:val="002D2C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0"/>
    <w:uiPriority w:val="99"/>
    <w:locked/>
    <w:rsid w:val="002D2C4F"/>
    <w:rPr>
      <w:rFonts w:ascii="Arial" w:hAnsi="Arial" w:cs="Arial"/>
    </w:rPr>
  </w:style>
  <w:style w:type="paragraph" w:styleId="aff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"/>
    <w:uiPriority w:val="99"/>
    <w:unhideWhenUsed/>
    <w:rsid w:val="002D2C4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ff0"/>
    <w:uiPriority w:val="99"/>
    <w:rsid w:val="002D2C4F"/>
  </w:style>
  <w:style w:type="paragraph" w:styleId="afff1">
    <w:name w:val="endnote text"/>
    <w:basedOn w:val="a"/>
    <w:link w:val="17"/>
    <w:uiPriority w:val="99"/>
    <w:unhideWhenUsed/>
    <w:rsid w:val="002D2C4F"/>
    <w:pPr>
      <w:ind w:firstLine="709"/>
      <w:jc w:val="both"/>
    </w:pPr>
    <w:rPr>
      <w:sz w:val="28"/>
      <w:szCs w:val="22"/>
    </w:rPr>
  </w:style>
  <w:style w:type="character" w:customStyle="1" w:styleId="afff2">
    <w:name w:val="Текст концевой сноски Знак"/>
    <w:basedOn w:val="a0"/>
    <w:link w:val="afff1"/>
    <w:uiPriority w:val="99"/>
    <w:rsid w:val="002D2C4F"/>
  </w:style>
  <w:style w:type="paragraph" w:styleId="afff3">
    <w:name w:val="Subtitle"/>
    <w:basedOn w:val="a"/>
    <w:next w:val="a"/>
    <w:link w:val="afff4"/>
    <w:uiPriority w:val="11"/>
    <w:qFormat/>
    <w:rsid w:val="002D2C4F"/>
    <w:pPr>
      <w:ind w:left="10206"/>
      <w:jc w:val="center"/>
    </w:pPr>
    <w:rPr>
      <w:iCs/>
      <w:sz w:val="28"/>
      <w:szCs w:val="28"/>
    </w:rPr>
  </w:style>
  <w:style w:type="character" w:customStyle="1" w:styleId="afff4">
    <w:name w:val="Подзаголовок Знак"/>
    <w:basedOn w:val="a0"/>
    <w:link w:val="afff3"/>
    <w:uiPriority w:val="11"/>
    <w:rsid w:val="002D2C4F"/>
    <w:rPr>
      <w:iCs/>
      <w:sz w:val="28"/>
      <w:szCs w:val="28"/>
    </w:rPr>
  </w:style>
  <w:style w:type="paragraph" w:styleId="afff5">
    <w:name w:val="Body Text First Indent"/>
    <w:basedOn w:val="a"/>
    <w:link w:val="18"/>
    <w:uiPriority w:val="99"/>
    <w:unhideWhenUsed/>
    <w:rsid w:val="002D2C4F"/>
    <w:pPr>
      <w:ind w:firstLine="210"/>
    </w:pPr>
    <w:rPr>
      <w:rFonts w:ascii="Arial" w:hAnsi="Arial" w:cs="Arial"/>
      <w:sz w:val="28"/>
      <w:szCs w:val="20"/>
    </w:rPr>
  </w:style>
  <w:style w:type="character" w:customStyle="1" w:styleId="afff6">
    <w:name w:val="Красная строка Знак"/>
    <w:basedOn w:val="af0"/>
    <w:link w:val="afff5"/>
    <w:uiPriority w:val="99"/>
    <w:rsid w:val="002D2C4F"/>
  </w:style>
  <w:style w:type="character" w:customStyle="1" w:styleId="22">
    <w:name w:val="Основной текст 2 Знак"/>
    <w:basedOn w:val="a0"/>
    <w:link w:val="21"/>
    <w:uiPriority w:val="99"/>
    <w:rsid w:val="002D2C4F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D2C4F"/>
    <w:rPr>
      <w:sz w:val="24"/>
      <w:szCs w:val="24"/>
    </w:rPr>
  </w:style>
  <w:style w:type="character" w:customStyle="1" w:styleId="afb">
    <w:name w:val="Текст Знак"/>
    <w:basedOn w:val="a0"/>
    <w:link w:val="afa"/>
    <w:uiPriority w:val="99"/>
    <w:rsid w:val="002D2C4F"/>
    <w:rPr>
      <w:rFonts w:ascii="Courier New" w:hAnsi="Courier New" w:cs="Courier New"/>
    </w:rPr>
  </w:style>
  <w:style w:type="paragraph" w:styleId="27">
    <w:name w:val="Quote"/>
    <w:basedOn w:val="a"/>
    <w:next w:val="a"/>
    <w:link w:val="28"/>
    <w:uiPriority w:val="29"/>
    <w:qFormat/>
    <w:rsid w:val="002D2C4F"/>
    <w:pPr>
      <w:ind w:firstLine="709"/>
      <w:jc w:val="both"/>
    </w:pPr>
    <w:rPr>
      <w:i/>
      <w:iCs/>
      <w:sz w:val="28"/>
      <w:szCs w:val="22"/>
    </w:rPr>
  </w:style>
  <w:style w:type="character" w:customStyle="1" w:styleId="28">
    <w:name w:val="Цитата 2 Знак"/>
    <w:basedOn w:val="a0"/>
    <w:link w:val="27"/>
    <w:uiPriority w:val="29"/>
    <w:rsid w:val="002D2C4F"/>
    <w:rPr>
      <w:i/>
      <w:iCs/>
      <w:sz w:val="28"/>
      <w:szCs w:val="22"/>
    </w:rPr>
  </w:style>
  <w:style w:type="paragraph" w:styleId="afff7">
    <w:name w:val="Intense Quote"/>
    <w:basedOn w:val="a"/>
    <w:next w:val="a"/>
    <w:link w:val="afff8"/>
    <w:uiPriority w:val="30"/>
    <w:qFormat/>
    <w:rsid w:val="002D2C4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8">
    <w:name w:val="Выделенная цитата Знак"/>
    <w:basedOn w:val="a0"/>
    <w:link w:val="afff7"/>
    <w:uiPriority w:val="30"/>
    <w:rsid w:val="002D2C4F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2D2C4F"/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2D2C4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2D2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9">
    <w:name w:val="Основной текст_"/>
    <w:link w:val="19"/>
    <w:locked/>
    <w:rsid w:val="002D2C4F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f9"/>
    <w:rsid w:val="002D2C4F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fa">
    <w:name w:val="Таб_текст Знак"/>
    <w:link w:val="afffb"/>
    <w:locked/>
    <w:rsid w:val="002D2C4F"/>
    <w:rPr>
      <w:sz w:val="24"/>
      <w:szCs w:val="22"/>
    </w:rPr>
  </w:style>
  <w:style w:type="paragraph" w:customStyle="1" w:styleId="afffb">
    <w:name w:val="Таб_текст"/>
    <w:basedOn w:val="a6"/>
    <w:link w:val="afffa"/>
    <w:qFormat/>
    <w:rsid w:val="002D2C4F"/>
    <w:rPr>
      <w:rFonts w:eastAsia="Times New Roman"/>
      <w:szCs w:val="22"/>
      <w:lang w:eastAsia="ru-RU"/>
    </w:rPr>
  </w:style>
  <w:style w:type="character" w:customStyle="1" w:styleId="afffc">
    <w:name w:val="Таб_заг Знак"/>
    <w:link w:val="afffd"/>
    <w:locked/>
    <w:rsid w:val="002D2C4F"/>
    <w:rPr>
      <w:sz w:val="24"/>
      <w:szCs w:val="22"/>
    </w:rPr>
  </w:style>
  <w:style w:type="paragraph" w:customStyle="1" w:styleId="afffd">
    <w:name w:val="Таб_заг"/>
    <w:basedOn w:val="a6"/>
    <w:link w:val="afffc"/>
    <w:qFormat/>
    <w:rsid w:val="002D2C4F"/>
    <w:pPr>
      <w:jc w:val="center"/>
    </w:pPr>
    <w:rPr>
      <w:rFonts w:eastAsia="Times New Roman"/>
      <w:szCs w:val="22"/>
      <w:lang w:eastAsia="ru-RU"/>
    </w:rPr>
  </w:style>
  <w:style w:type="character" w:customStyle="1" w:styleId="QuoteChar">
    <w:name w:val="Quote Char"/>
    <w:link w:val="210"/>
    <w:uiPriority w:val="99"/>
    <w:locked/>
    <w:rsid w:val="002D2C4F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2D2C4F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a"/>
    <w:uiPriority w:val="99"/>
    <w:locked/>
    <w:rsid w:val="002D2C4F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2D2C4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paragraph" w:customStyle="1" w:styleId="81">
    <w:name w:val="Заголовок 81"/>
    <w:basedOn w:val="a"/>
    <w:next w:val="a"/>
    <w:uiPriority w:val="9"/>
    <w:qFormat/>
    <w:rsid w:val="002D2C4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customStyle="1" w:styleId="35">
    <w:name w:val="Основной текст (3)_"/>
    <w:link w:val="36"/>
    <w:uiPriority w:val="99"/>
    <w:locked/>
    <w:rsid w:val="002D2C4F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D2C4F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29">
    <w:name w:val="Заголовок №2_"/>
    <w:link w:val="2a"/>
    <w:locked/>
    <w:rsid w:val="002D2C4F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2D2C4F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  <w:style w:type="paragraph" w:customStyle="1" w:styleId="ConsPlusNormal1">
    <w:name w:val="ConsPlusNormal1"/>
    <w:qFormat/>
    <w:rsid w:val="002D2C4F"/>
    <w:pPr>
      <w:widowControl w:val="0"/>
      <w:suppressAutoHyphens/>
    </w:pPr>
    <w:rPr>
      <w:rFonts w:ascii="Arial" w:eastAsia="Tahoma" w:hAnsi="Arial" w:cs="Droid Sans Devanagari"/>
      <w:color w:val="000000"/>
      <w:sz w:val="16"/>
      <w:lang w:eastAsia="zh-CN" w:bidi="hi-IN"/>
    </w:rPr>
  </w:style>
  <w:style w:type="character" w:styleId="afffe">
    <w:name w:val="Subtle Emphasis"/>
    <w:uiPriority w:val="19"/>
    <w:qFormat/>
    <w:rsid w:val="002D2C4F"/>
    <w:rPr>
      <w:i/>
      <w:iCs/>
    </w:rPr>
  </w:style>
  <w:style w:type="character" w:styleId="affff">
    <w:name w:val="Intense Emphasis"/>
    <w:uiPriority w:val="21"/>
    <w:qFormat/>
    <w:rsid w:val="002D2C4F"/>
    <w:rPr>
      <w:b/>
      <w:bCs/>
      <w:i/>
      <w:iCs/>
    </w:rPr>
  </w:style>
  <w:style w:type="character" w:styleId="affff0">
    <w:name w:val="Subtle Reference"/>
    <w:uiPriority w:val="31"/>
    <w:qFormat/>
    <w:rsid w:val="002D2C4F"/>
    <w:rPr>
      <w:smallCaps/>
    </w:rPr>
  </w:style>
  <w:style w:type="character" w:styleId="affff1">
    <w:name w:val="Intense Reference"/>
    <w:uiPriority w:val="32"/>
    <w:qFormat/>
    <w:rsid w:val="002D2C4F"/>
    <w:rPr>
      <w:b/>
      <w:bCs/>
      <w:smallCaps/>
    </w:rPr>
  </w:style>
  <w:style w:type="character" w:styleId="affff2">
    <w:name w:val="Book Title"/>
    <w:uiPriority w:val="33"/>
    <w:qFormat/>
    <w:rsid w:val="002D2C4F"/>
    <w:rPr>
      <w:i/>
      <w:iCs/>
      <w:smallCaps/>
      <w:spacing w:val="5"/>
    </w:rPr>
  </w:style>
  <w:style w:type="character" w:customStyle="1" w:styleId="HTML1">
    <w:name w:val="Стандартный HTML Знак1"/>
    <w:basedOn w:val="a0"/>
    <w:uiPriority w:val="99"/>
    <w:semiHidden/>
    <w:locked/>
    <w:rsid w:val="002D2C4F"/>
    <w:rPr>
      <w:rFonts w:ascii="Courier New" w:hAnsi="Courier New"/>
      <w:sz w:val="28"/>
      <w:szCs w:val="22"/>
    </w:rPr>
  </w:style>
  <w:style w:type="character" w:customStyle="1" w:styleId="1b">
    <w:name w:val="Текст примечания Знак1"/>
    <w:basedOn w:val="a0"/>
    <w:uiPriority w:val="99"/>
    <w:semiHidden/>
    <w:locked/>
    <w:rsid w:val="002D2C4F"/>
    <w:rPr>
      <w:sz w:val="28"/>
      <w:szCs w:val="22"/>
      <w:lang w:eastAsia="en-US"/>
    </w:rPr>
  </w:style>
  <w:style w:type="character" w:customStyle="1" w:styleId="17">
    <w:name w:val="Текст концевой сноски Знак1"/>
    <w:basedOn w:val="a0"/>
    <w:link w:val="afff1"/>
    <w:uiPriority w:val="99"/>
    <w:locked/>
    <w:rsid w:val="002D2C4F"/>
    <w:rPr>
      <w:sz w:val="28"/>
      <w:szCs w:val="22"/>
    </w:rPr>
  </w:style>
  <w:style w:type="character" w:customStyle="1" w:styleId="18">
    <w:name w:val="Красная строка Знак1"/>
    <w:basedOn w:val="af0"/>
    <w:link w:val="afff5"/>
    <w:uiPriority w:val="99"/>
    <w:locked/>
    <w:rsid w:val="002D2C4F"/>
    <w:rPr>
      <w:rFonts w:ascii="Arial" w:hAnsi="Arial" w:cs="Arial"/>
      <w:sz w:val="28"/>
    </w:rPr>
  </w:style>
  <w:style w:type="character" w:customStyle="1" w:styleId="211">
    <w:name w:val="Основной текст 2 Знак1"/>
    <w:basedOn w:val="a0"/>
    <w:uiPriority w:val="99"/>
    <w:semiHidden/>
    <w:locked/>
    <w:rsid w:val="002D2C4F"/>
    <w:rPr>
      <w:rFonts w:ascii="Arial" w:hAnsi="Arial" w:cs="Arial"/>
    </w:rPr>
  </w:style>
  <w:style w:type="character" w:customStyle="1" w:styleId="311">
    <w:name w:val="Основной текст 3 Знак1"/>
    <w:basedOn w:val="a0"/>
    <w:uiPriority w:val="99"/>
    <w:semiHidden/>
    <w:locked/>
    <w:rsid w:val="002D2C4F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locked/>
    <w:rsid w:val="002D2C4F"/>
    <w:rPr>
      <w:rFonts w:ascii="Arial" w:hAnsi="Arial" w:cs="Arial"/>
      <w:sz w:val="28"/>
      <w:szCs w:val="28"/>
    </w:rPr>
  </w:style>
  <w:style w:type="character" w:customStyle="1" w:styleId="312">
    <w:name w:val="Основной текст с отступом 3 Знак1"/>
    <w:basedOn w:val="a0"/>
    <w:uiPriority w:val="99"/>
    <w:semiHidden/>
    <w:locked/>
    <w:rsid w:val="002D2C4F"/>
    <w:rPr>
      <w:rFonts w:ascii="Arial" w:hAnsi="Arial" w:cs="Arial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locked/>
    <w:rsid w:val="002D2C4F"/>
    <w:rPr>
      <w:rFonts w:ascii="Tahoma" w:hAnsi="Tahoma"/>
      <w:sz w:val="28"/>
      <w:szCs w:val="22"/>
      <w:shd w:val="clear" w:color="auto" w:fill="000080"/>
    </w:rPr>
  </w:style>
  <w:style w:type="character" w:customStyle="1" w:styleId="1d">
    <w:name w:val="Текст Знак1"/>
    <w:basedOn w:val="a0"/>
    <w:uiPriority w:val="99"/>
    <w:semiHidden/>
    <w:locked/>
    <w:rsid w:val="002D2C4F"/>
    <w:rPr>
      <w:rFonts w:ascii="Arial" w:hAnsi="Arial" w:cs="Arial"/>
      <w:color w:val="000000"/>
    </w:rPr>
  </w:style>
  <w:style w:type="character" w:customStyle="1" w:styleId="1e">
    <w:name w:val="Тема примечания Знак1"/>
    <w:basedOn w:val="1b"/>
    <w:uiPriority w:val="99"/>
    <w:semiHidden/>
    <w:locked/>
    <w:rsid w:val="002D2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B5A8A1155EB0F9B9CEA97921B29B23C359EE4400F4153CA4582CF5FB7435EF44788FB818952B8776E5D414d1b7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31072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2023-01-31T07:47:00Z</cp:lastPrinted>
  <dcterms:created xsi:type="dcterms:W3CDTF">2026-01-23T13:34:00Z</dcterms:created>
  <dcterms:modified xsi:type="dcterms:W3CDTF">2026-03-03T06:31:00Z</dcterms:modified>
</cp:coreProperties>
</file>