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2942D5" w:rsidP="002B11E2">
            <w:pPr>
              <w:pStyle w:val="a5"/>
              <w:ind w:left="5" w:firstLine="87"/>
              <w:jc w:val="center"/>
              <w:rPr>
                <w:rFonts w:ascii="Palatino Linotype" w:hAnsi="Palatino Linotype"/>
                <w:b/>
                <w:bCs/>
                <w:sz w:val="22"/>
                <w:szCs w:val="22"/>
              </w:rPr>
            </w:pPr>
            <w:r w:rsidRPr="002942D5">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112243" w:rsidRDefault="00112243" w:rsidP="00600A1B">
                          <w:pPr>
                            <w:jc w:val="center"/>
                            <w:rPr>
                              <w:rFonts w:ascii="Palatino Linotype" w:hAnsi="Palatino Linotype" w:cs="Palatino Linotype"/>
                              <w:b/>
                              <w:bCs/>
                              <w:sz w:val="22"/>
                              <w:szCs w:val="22"/>
                            </w:rPr>
                          </w:pP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2942D5" w:rsidP="002B11E2">
            <w:pPr>
              <w:pStyle w:val="a5"/>
              <w:jc w:val="center"/>
              <w:rPr>
                <w:rFonts w:ascii="Palatino Linotype" w:hAnsi="Palatino Linotype"/>
                <w:b/>
                <w:bCs/>
                <w:sz w:val="22"/>
                <w:szCs w:val="22"/>
              </w:rPr>
            </w:pPr>
            <w:r w:rsidRPr="002942D5">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112243" w:rsidRDefault="00112243" w:rsidP="00600A1B">
                          <w:pPr>
                            <w:jc w:val="center"/>
                            <w:rPr>
                              <w:rFonts w:ascii="Calibri" w:hAnsi="Calibri"/>
                            </w:rPr>
                          </w:pPr>
                        </w:p>
                        <w:p w:rsidR="00112243" w:rsidRPr="00AE79F2" w:rsidRDefault="00112243" w:rsidP="00600A1B">
                          <w:pPr>
                            <w:jc w:val="center"/>
                            <w:rPr>
                              <w:b/>
                              <w:bCs/>
                              <w:sz w:val="36"/>
                            </w:rPr>
                          </w:pPr>
                          <w:r>
                            <w:rPr>
                              <w:b/>
                              <w:bCs/>
                              <w:sz w:val="36"/>
                            </w:rPr>
                            <w:t>№ 2</w:t>
                          </w:r>
                          <w:r w:rsidR="0092448C">
                            <w:rPr>
                              <w:b/>
                              <w:bCs/>
                              <w:sz w:val="36"/>
                            </w:rPr>
                            <w:t>4</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112243">
            <w:pPr>
              <w:pStyle w:val="a5"/>
              <w:jc w:val="center"/>
              <w:rPr>
                <w:rFonts w:ascii="Palatino Linotype" w:hAnsi="Palatino Linotype"/>
                <w:b/>
                <w:bCs/>
                <w:sz w:val="32"/>
                <w:szCs w:val="22"/>
              </w:rPr>
            </w:pPr>
            <w:r w:rsidRPr="005C3F9C">
              <w:rPr>
                <w:rFonts w:ascii="Palatino Linotype" w:hAnsi="Palatino Linotype"/>
                <w:b/>
                <w:bCs/>
                <w:sz w:val="20"/>
                <w:szCs w:val="22"/>
              </w:rPr>
              <w:t>«</w:t>
            </w:r>
            <w:r w:rsidR="00112243">
              <w:rPr>
                <w:rFonts w:ascii="Palatino Linotype" w:hAnsi="Palatino Linotype"/>
                <w:b/>
                <w:bCs/>
                <w:sz w:val="20"/>
                <w:szCs w:val="22"/>
              </w:rPr>
              <w:t>18</w:t>
            </w:r>
            <w:r w:rsidRPr="005C3F9C">
              <w:rPr>
                <w:rFonts w:ascii="Palatino Linotype" w:hAnsi="Palatino Linotype"/>
                <w:b/>
                <w:bCs/>
                <w:sz w:val="20"/>
                <w:szCs w:val="22"/>
              </w:rPr>
              <w:t>»</w:t>
            </w:r>
            <w:r w:rsidR="00AE357F">
              <w:rPr>
                <w:rFonts w:ascii="Palatino Linotype" w:hAnsi="Palatino Linotype"/>
                <w:b/>
                <w:bCs/>
                <w:sz w:val="20"/>
                <w:szCs w:val="22"/>
              </w:rPr>
              <w:t xml:space="preserve"> </w:t>
            </w:r>
            <w:r w:rsidR="00112243">
              <w:rPr>
                <w:rFonts w:ascii="Palatino Linotype" w:hAnsi="Palatino Linotype"/>
                <w:b/>
                <w:bCs/>
                <w:sz w:val="20"/>
                <w:szCs w:val="22"/>
              </w:rPr>
              <w:t>мая</w:t>
            </w:r>
            <w:r w:rsidR="00AE357F">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CE5EC7" w:rsidRDefault="00CE5EC7" w:rsidP="00CE5EC7">
      <w:pPr>
        <w:jc w:val="center"/>
        <w:rPr>
          <w:b/>
          <w:sz w:val="28"/>
          <w:szCs w:val="28"/>
        </w:rPr>
      </w:pPr>
    </w:p>
    <w:p w:rsidR="00112243" w:rsidRPr="00112243" w:rsidRDefault="00112243" w:rsidP="00112243">
      <w:pPr>
        <w:jc w:val="right"/>
        <w:rPr>
          <w:b/>
          <w:sz w:val="20"/>
          <w:szCs w:val="20"/>
        </w:rPr>
      </w:pPr>
    </w:p>
    <w:p w:rsidR="00112243" w:rsidRPr="00112243" w:rsidRDefault="00112243" w:rsidP="00112243">
      <w:pPr>
        <w:pStyle w:val="a6"/>
        <w:jc w:val="center"/>
        <w:rPr>
          <w:b/>
          <w:sz w:val="20"/>
          <w:szCs w:val="20"/>
        </w:rPr>
      </w:pPr>
      <w:r w:rsidRPr="00112243">
        <w:rPr>
          <w:b/>
          <w:sz w:val="20"/>
          <w:szCs w:val="20"/>
        </w:rPr>
        <w:t>РОССИЙСКАЯ ФЕДЕРАЦИЯ</w:t>
      </w:r>
    </w:p>
    <w:p w:rsidR="00112243" w:rsidRPr="00112243" w:rsidRDefault="00112243" w:rsidP="00112243">
      <w:pPr>
        <w:pStyle w:val="a6"/>
        <w:jc w:val="center"/>
        <w:rPr>
          <w:b/>
          <w:spacing w:val="1"/>
          <w:sz w:val="20"/>
          <w:szCs w:val="20"/>
        </w:rPr>
      </w:pPr>
      <w:r w:rsidRPr="00112243">
        <w:rPr>
          <w:b/>
          <w:sz w:val="20"/>
          <w:szCs w:val="20"/>
        </w:rPr>
        <w:t>РОСТОВСКАЯ ОБЛАСТЬ</w:t>
      </w:r>
    </w:p>
    <w:p w:rsidR="00112243" w:rsidRPr="00112243" w:rsidRDefault="00112243" w:rsidP="00112243">
      <w:pPr>
        <w:pStyle w:val="a6"/>
        <w:jc w:val="center"/>
        <w:rPr>
          <w:b/>
          <w:spacing w:val="1"/>
          <w:sz w:val="20"/>
          <w:szCs w:val="20"/>
        </w:rPr>
      </w:pPr>
      <w:r w:rsidRPr="00112243">
        <w:rPr>
          <w:b/>
          <w:spacing w:val="1"/>
          <w:sz w:val="20"/>
          <w:szCs w:val="20"/>
        </w:rPr>
        <w:t>ДУБОВСКИЙ РАЙОН</w:t>
      </w:r>
    </w:p>
    <w:p w:rsidR="00112243" w:rsidRPr="00112243" w:rsidRDefault="00112243" w:rsidP="00112243">
      <w:pPr>
        <w:pStyle w:val="a6"/>
        <w:jc w:val="center"/>
        <w:rPr>
          <w:b/>
          <w:spacing w:val="1"/>
          <w:sz w:val="20"/>
          <w:szCs w:val="20"/>
        </w:rPr>
      </w:pPr>
      <w:r w:rsidRPr="00112243">
        <w:rPr>
          <w:b/>
          <w:spacing w:val="1"/>
          <w:sz w:val="20"/>
          <w:szCs w:val="20"/>
        </w:rPr>
        <w:t>МУНИЦИПАЛЬНОЕ ОБРАЗОВАНИЕ</w:t>
      </w:r>
    </w:p>
    <w:p w:rsidR="00112243" w:rsidRPr="00112243" w:rsidRDefault="00112243" w:rsidP="00112243">
      <w:pPr>
        <w:pStyle w:val="a6"/>
        <w:jc w:val="center"/>
        <w:rPr>
          <w:b/>
          <w:sz w:val="20"/>
          <w:szCs w:val="20"/>
        </w:rPr>
      </w:pPr>
      <w:r w:rsidRPr="00112243">
        <w:rPr>
          <w:b/>
          <w:spacing w:val="1"/>
          <w:sz w:val="20"/>
          <w:szCs w:val="20"/>
        </w:rPr>
        <w:t>«ВЕСЕЛОЛОВСКОЕ СЕЛЬСКОЕ ПОСЕЛЕНИЕ»</w:t>
      </w:r>
    </w:p>
    <w:p w:rsidR="00112243" w:rsidRPr="00112243" w:rsidRDefault="00112243" w:rsidP="00112243">
      <w:pPr>
        <w:pStyle w:val="a6"/>
        <w:jc w:val="center"/>
        <w:rPr>
          <w:b/>
          <w:sz w:val="20"/>
          <w:szCs w:val="20"/>
        </w:rPr>
      </w:pPr>
      <w:r w:rsidRPr="00112243">
        <w:rPr>
          <w:b/>
          <w:sz w:val="20"/>
          <w:szCs w:val="20"/>
        </w:rPr>
        <w:t>СОБРАНИЕ ДЕПУТАТОВ ВЕСЕЛОВСКОГО СЕЛЬСКОГО ПОСЕЛЕНИЯ</w:t>
      </w:r>
    </w:p>
    <w:p w:rsidR="00112243" w:rsidRPr="00112243" w:rsidRDefault="00112243" w:rsidP="00112243">
      <w:pPr>
        <w:rPr>
          <w:b/>
          <w:bCs/>
          <w:sz w:val="20"/>
          <w:szCs w:val="20"/>
        </w:rPr>
      </w:pPr>
    </w:p>
    <w:p w:rsidR="00112243" w:rsidRPr="00112243" w:rsidRDefault="00112243" w:rsidP="00112243">
      <w:pPr>
        <w:pStyle w:val="1"/>
        <w:jc w:val="center"/>
        <w:rPr>
          <w:b/>
          <w:bCs/>
          <w:sz w:val="20"/>
          <w:szCs w:val="20"/>
        </w:rPr>
      </w:pPr>
      <w:r w:rsidRPr="00112243">
        <w:rPr>
          <w:b/>
          <w:sz w:val="20"/>
          <w:szCs w:val="20"/>
        </w:rPr>
        <w:t>РЕШЕНИЕ</w:t>
      </w:r>
    </w:p>
    <w:p w:rsidR="00112243" w:rsidRPr="00112243" w:rsidRDefault="00112243" w:rsidP="00112243">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6"/>
        <w:gridCol w:w="3790"/>
        <w:gridCol w:w="2082"/>
      </w:tblGrid>
      <w:tr w:rsidR="00112243" w:rsidRPr="00112243" w:rsidTr="00112243">
        <w:trPr>
          <w:jc w:val="center"/>
        </w:trPr>
        <w:tc>
          <w:tcPr>
            <w:tcW w:w="3528" w:type="dxa"/>
            <w:tcBorders>
              <w:top w:val="nil"/>
              <w:left w:val="nil"/>
              <w:bottom w:val="nil"/>
              <w:right w:val="nil"/>
            </w:tcBorders>
          </w:tcPr>
          <w:p w:rsidR="00112243" w:rsidRPr="00112243" w:rsidRDefault="00112243" w:rsidP="00112243">
            <w:pPr>
              <w:pStyle w:val="Iauiue"/>
            </w:pPr>
            <w:r w:rsidRPr="00112243">
              <w:t>«15» мая 2026 г.</w:t>
            </w:r>
          </w:p>
        </w:tc>
        <w:tc>
          <w:tcPr>
            <w:tcW w:w="3921" w:type="dxa"/>
            <w:tcBorders>
              <w:top w:val="nil"/>
              <w:left w:val="nil"/>
              <w:bottom w:val="nil"/>
              <w:right w:val="nil"/>
            </w:tcBorders>
          </w:tcPr>
          <w:p w:rsidR="00112243" w:rsidRPr="00112243" w:rsidRDefault="00112243" w:rsidP="00112243">
            <w:pPr>
              <w:jc w:val="center"/>
              <w:rPr>
                <w:sz w:val="20"/>
                <w:szCs w:val="20"/>
              </w:rPr>
            </w:pPr>
            <w:r w:rsidRPr="00112243">
              <w:rPr>
                <w:b/>
                <w:sz w:val="20"/>
                <w:szCs w:val="20"/>
              </w:rPr>
              <w:t>№ 120</w:t>
            </w:r>
          </w:p>
        </w:tc>
        <w:tc>
          <w:tcPr>
            <w:tcW w:w="2121" w:type="dxa"/>
            <w:tcBorders>
              <w:top w:val="nil"/>
              <w:left w:val="nil"/>
              <w:bottom w:val="nil"/>
              <w:right w:val="nil"/>
            </w:tcBorders>
          </w:tcPr>
          <w:p w:rsidR="00112243" w:rsidRPr="00112243" w:rsidRDefault="00112243" w:rsidP="00112243">
            <w:pPr>
              <w:jc w:val="right"/>
              <w:rPr>
                <w:sz w:val="20"/>
                <w:szCs w:val="20"/>
              </w:rPr>
            </w:pPr>
            <w:r w:rsidRPr="00112243">
              <w:rPr>
                <w:sz w:val="20"/>
                <w:szCs w:val="20"/>
              </w:rPr>
              <w:t>х.Веселый</w:t>
            </w:r>
          </w:p>
        </w:tc>
      </w:tr>
    </w:tbl>
    <w:p w:rsidR="00112243" w:rsidRPr="00112243" w:rsidRDefault="00112243" w:rsidP="00112243">
      <w:pPr>
        <w:rPr>
          <w:sz w:val="20"/>
          <w:szCs w:val="20"/>
        </w:rPr>
      </w:pPr>
    </w:p>
    <w:p w:rsidR="00112243" w:rsidRPr="00112243" w:rsidRDefault="00112243" w:rsidP="00112243">
      <w:pPr>
        <w:pStyle w:val="2"/>
        <w:rPr>
          <w:rFonts w:ascii="Times New Roman" w:hAnsi="Times New Roman" w:cs="Times New Roman"/>
          <w:b w:val="0"/>
          <w:sz w:val="20"/>
          <w:szCs w:val="20"/>
        </w:rPr>
      </w:pPr>
      <w:r w:rsidRPr="00112243">
        <w:rPr>
          <w:rFonts w:ascii="Times New Roman" w:hAnsi="Times New Roman" w:cs="Times New Roman"/>
          <w:sz w:val="20"/>
          <w:szCs w:val="20"/>
        </w:rPr>
        <w:t xml:space="preserve">«Об отчете об исполнениибюджета </w:t>
      </w:r>
    </w:p>
    <w:p w:rsidR="00112243" w:rsidRPr="00112243" w:rsidRDefault="00112243" w:rsidP="00112243">
      <w:pPr>
        <w:pStyle w:val="2"/>
        <w:rPr>
          <w:rFonts w:ascii="Times New Roman" w:hAnsi="Times New Roman" w:cs="Times New Roman"/>
          <w:b w:val="0"/>
          <w:sz w:val="20"/>
          <w:szCs w:val="20"/>
        </w:rPr>
      </w:pPr>
      <w:r w:rsidRPr="00112243">
        <w:rPr>
          <w:rFonts w:ascii="Times New Roman" w:hAnsi="Times New Roman" w:cs="Times New Roman"/>
          <w:sz w:val="20"/>
          <w:szCs w:val="20"/>
        </w:rPr>
        <w:t xml:space="preserve">Веселовскогосельского поселения Дубовскогорайона </w:t>
      </w:r>
    </w:p>
    <w:p w:rsidR="00112243" w:rsidRPr="00112243" w:rsidRDefault="00112243" w:rsidP="00112243">
      <w:pPr>
        <w:pStyle w:val="2"/>
        <w:rPr>
          <w:rFonts w:ascii="Times New Roman" w:hAnsi="Times New Roman" w:cs="Times New Roman"/>
          <w:b w:val="0"/>
          <w:sz w:val="20"/>
          <w:szCs w:val="20"/>
        </w:rPr>
      </w:pPr>
      <w:r w:rsidRPr="00112243">
        <w:rPr>
          <w:rFonts w:ascii="Times New Roman" w:hAnsi="Times New Roman" w:cs="Times New Roman"/>
          <w:sz w:val="20"/>
          <w:szCs w:val="20"/>
        </w:rPr>
        <w:t>за 2025 год»</w:t>
      </w:r>
    </w:p>
    <w:p w:rsidR="00112243" w:rsidRPr="00112243" w:rsidRDefault="00112243" w:rsidP="00112243">
      <w:pPr>
        <w:rPr>
          <w:sz w:val="20"/>
          <w:szCs w:val="20"/>
        </w:rPr>
      </w:pPr>
    </w:p>
    <w:p w:rsidR="00112243" w:rsidRPr="00112243" w:rsidRDefault="00112243" w:rsidP="00112243">
      <w:pPr>
        <w:jc w:val="both"/>
        <w:rPr>
          <w:sz w:val="20"/>
          <w:szCs w:val="20"/>
        </w:rPr>
      </w:pPr>
      <w:r w:rsidRPr="00112243">
        <w:rPr>
          <w:sz w:val="20"/>
          <w:szCs w:val="20"/>
        </w:rPr>
        <w:t xml:space="preserve">           Заслушав отчет Администрации Веселовского сельского поселения об исполнении бюджета Веселовского сельского поселения за 2025 год и руководствуясь статьей 24 Устава муниципального образования «Веселовское сельское поселение», Собрание депутатов Веселовского сельского поселения </w:t>
      </w:r>
    </w:p>
    <w:p w:rsidR="00112243" w:rsidRPr="00112243" w:rsidRDefault="00112243" w:rsidP="00112243">
      <w:pPr>
        <w:rPr>
          <w:sz w:val="20"/>
          <w:szCs w:val="20"/>
        </w:rPr>
      </w:pPr>
    </w:p>
    <w:p w:rsidR="00112243" w:rsidRPr="00112243" w:rsidRDefault="00112243" w:rsidP="00112243">
      <w:pPr>
        <w:jc w:val="center"/>
        <w:rPr>
          <w:sz w:val="20"/>
          <w:szCs w:val="20"/>
        </w:rPr>
      </w:pPr>
      <w:r w:rsidRPr="00112243">
        <w:rPr>
          <w:sz w:val="20"/>
          <w:szCs w:val="20"/>
        </w:rPr>
        <w:t>РЕШИЛО:</w:t>
      </w:r>
    </w:p>
    <w:p w:rsidR="00112243" w:rsidRPr="00112243" w:rsidRDefault="00112243" w:rsidP="00112243">
      <w:pPr>
        <w:pStyle w:val="af"/>
        <w:tabs>
          <w:tab w:val="left" w:pos="0"/>
        </w:tabs>
        <w:rPr>
          <w:b/>
          <w:bCs/>
          <w:sz w:val="20"/>
          <w:szCs w:val="20"/>
        </w:rPr>
      </w:pPr>
    </w:p>
    <w:p w:rsidR="00112243" w:rsidRPr="00112243" w:rsidRDefault="00112243" w:rsidP="00112243">
      <w:pPr>
        <w:pStyle w:val="2"/>
        <w:jc w:val="both"/>
        <w:rPr>
          <w:rFonts w:ascii="Times New Roman" w:hAnsi="Times New Roman" w:cs="Times New Roman"/>
          <w:b w:val="0"/>
          <w:sz w:val="20"/>
          <w:szCs w:val="20"/>
        </w:rPr>
      </w:pPr>
      <w:r w:rsidRPr="00112243">
        <w:rPr>
          <w:rFonts w:ascii="Times New Roman" w:hAnsi="Times New Roman" w:cs="Times New Roman"/>
          <w:b w:val="0"/>
          <w:sz w:val="20"/>
          <w:szCs w:val="20"/>
        </w:rPr>
        <w:t xml:space="preserve">          1. Утвердить отчет об исполнении бюджета Веселовского сельского поселения Дубовского района за 2025 год по доходам в сумме  11795,4 тыс. рублей, по расходам в сумме   12042,9тыс. рублей с превышением  расходов над доходами (дефицитместного бюджета) в сумме  247,5тыс. рублей.</w:t>
      </w:r>
    </w:p>
    <w:p w:rsidR="00112243" w:rsidRPr="00112243" w:rsidRDefault="00112243" w:rsidP="00112243">
      <w:pPr>
        <w:pStyle w:val="2"/>
        <w:jc w:val="both"/>
        <w:rPr>
          <w:rFonts w:ascii="Times New Roman" w:hAnsi="Times New Roman" w:cs="Times New Roman"/>
          <w:b w:val="0"/>
          <w:sz w:val="20"/>
          <w:szCs w:val="20"/>
        </w:rPr>
      </w:pPr>
      <w:r w:rsidRPr="00112243">
        <w:rPr>
          <w:rFonts w:ascii="Times New Roman" w:hAnsi="Times New Roman" w:cs="Times New Roman"/>
          <w:b w:val="0"/>
          <w:sz w:val="20"/>
          <w:szCs w:val="20"/>
        </w:rPr>
        <w:t xml:space="preserve">           2. Утвердить исполнение по следующим показателям:</w:t>
      </w:r>
    </w:p>
    <w:p w:rsidR="00112243" w:rsidRPr="00112243" w:rsidRDefault="00112243" w:rsidP="00112243">
      <w:pPr>
        <w:pStyle w:val="af"/>
        <w:ind w:firstLine="720"/>
        <w:rPr>
          <w:sz w:val="20"/>
          <w:szCs w:val="20"/>
        </w:rPr>
      </w:pPr>
      <w:r w:rsidRPr="00112243">
        <w:rPr>
          <w:sz w:val="20"/>
          <w:szCs w:val="20"/>
        </w:rPr>
        <w:t>1) доходыместного бюджета по кодам классификации доходов бюджетаза 2025годсогласно приложению 1 к настоящему решению;</w:t>
      </w:r>
    </w:p>
    <w:p w:rsidR="00112243" w:rsidRPr="00112243" w:rsidRDefault="00112243" w:rsidP="00112243">
      <w:pPr>
        <w:pStyle w:val="af"/>
        <w:ind w:firstLine="720"/>
        <w:rPr>
          <w:sz w:val="20"/>
          <w:szCs w:val="20"/>
        </w:rPr>
      </w:pPr>
      <w:r w:rsidRPr="00112243">
        <w:rPr>
          <w:sz w:val="20"/>
          <w:szCs w:val="20"/>
        </w:rPr>
        <w:t>2)расходыместного бюджета по ведомственной структуре расходов местного бюджета за 2025 годсогласно приложению 2 к настоящему решению;</w:t>
      </w:r>
    </w:p>
    <w:p w:rsidR="00112243" w:rsidRPr="00112243" w:rsidRDefault="00112243" w:rsidP="00112243">
      <w:pPr>
        <w:pStyle w:val="af"/>
        <w:ind w:firstLine="720"/>
        <w:rPr>
          <w:sz w:val="20"/>
          <w:szCs w:val="20"/>
        </w:rPr>
      </w:pPr>
      <w:r w:rsidRPr="00112243">
        <w:rPr>
          <w:sz w:val="20"/>
          <w:szCs w:val="20"/>
        </w:rPr>
        <w:t>3)расходыместного бюджета по разделам и подразделам функциональной классификации расходов бюджетаза 2025 годсогласно приложению 3 к настоящему решению;</w:t>
      </w:r>
    </w:p>
    <w:p w:rsidR="00112243" w:rsidRPr="00112243" w:rsidRDefault="00112243" w:rsidP="00112243">
      <w:pPr>
        <w:pStyle w:val="af"/>
        <w:ind w:firstLine="720"/>
        <w:rPr>
          <w:sz w:val="20"/>
          <w:szCs w:val="20"/>
        </w:rPr>
      </w:pPr>
      <w:r w:rsidRPr="00112243">
        <w:rPr>
          <w:sz w:val="20"/>
          <w:szCs w:val="20"/>
        </w:rPr>
        <w:t>4)источники финансирования дефицита местного бюджетапо кодам классификации источников финансирования дефицитов бюджетовза 2025 годсогласно приложению 4 к настоящему решению;</w:t>
      </w:r>
    </w:p>
    <w:p w:rsidR="00112243" w:rsidRPr="00112243" w:rsidRDefault="00112243" w:rsidP="00112243">
      <w:pPr>
        <w:pStyle w:val="af"/>
        <w:rPr>
          <w:sz w:val="20"/>
          <w:szCs w:val="20"/>
        </w:rPr>
      </w:pPr>
      <w:r w:rsidRPr="00112243">
        <w:rPr>
          <w:bCs/>
          <w:sz w:val="20"/>
          <w:szCs w:val="20"/>
        </w:rPr>
        <w:t>3.</w:t>
      </w:r>
      <w:r w:rsidRPr="00112243">
        <w:rPr>
          <w:sz w:val="20"/>
          <w:szCs w:val="20"/>
        </w:rPr>
        <w:t>Настоящее решение вступает в силу со дня его официального опубликования.</w:t>
      </w:r>
    </w:p>
    <w:p w:rsidR="00112243" w:rsidRPr="00112243" w:rsidRDefault="00112243" w:rsidP="00112243">
      <w:pPr>
        <w:pStyle w:val="af"/>
        <w:ind w:left="300"/>
        <w:rPr>
          <w:sz w:val="20"/>
          <w:szCs w:val="20"/>
        </w:rPr>
      </w:pPr>
    </w:p>
    <w:p w:rsidR="00112243" w:rsidRPr="00112243" w:rsidRDefault="00112243" w:rsidP="00112243">
      <w:pPr>
        <w:jc w:val="both"/>
        <w:rPr>
          <w:sz w:val="20"/>
          <w:szCs w:val="20"/>
        </w:rPr>
      </w:pPr>
      <w:r w:rsidRPr="00112243">
        <w:rPr>
          <w:sz w:val="20"/>
          <w:szCs w:val="20"/>
        </w:rPr>
        <w:t>Председатель Собрания депутатов</w:t>
      </w:r>
    </w:p>
    <w:p w:rsidR="00112243" w:rsidRPr="00112243" w:rsidRDefault="00112243" w:rsidP="00112243">
      <w:pPr>
        <w:jc w:val="both"/>
        <w:rPr>
          <w:sz w:val="20"/>
          <w:szCs w:val="20"/>
        </w:rPr>
      </w:pPr>
      <w:r w:rsidRPr="00112243">
        <w:rPr>
          <w:sz w:val="20"/>
          <w:szCs w:val="20"/>
        </w:rPr>
        <w:t>Глава Веселовского сельского поселения                        В.Н.Егорова</w:t>
      </w:r>
    </w:p>
    <w:p w:rsidR="00112243" w:rsidRPr="00112243" w:rsidRDefault="00112243" w:rsidP="00112243">
      <w:pPr>
        <w:jc w:val="both"/>
        <w:rPr>
          <w:sz w:val="20"/>
          <w:szCs w:val="20"/>
        </w:rPr>
      </w:pPr>
    </w:p>
    <w:p w:rsidR="00112243" w:rsidRPr="00112243" w:rsidRDefault="00112243" w:rsidP="00112243">
      <w:pPr>
        <w:jc w:val="both"/>
        <w:rPr>
          <w:sz w:val="20"/>
          <w:szCs w:val="20"/>
        </w:rPr>
      </w:pPr>
    </w:p>
    <w:tbl>
      <w:tblPr>
        <w:tblW w:w="9581" w:type="dxa"/>
        <w:tblInd w:w="30" w:type="dxa"/>
        <w:tblLayout w:type="fixed"/>
        <w:tblCellMar>
          <w:left w:w="30" w:type="dxa"/>
          <w:right w:w="30" w:type="dxa"/>
        </w:tblCellMar>
        <w:tblLook w:val="0000"/>
      </w:tblPr>
      <w:tblGrid>
        <w:gridCol w:w="2552"/>
        <w:gridCol w:w="5812"/>
        <w:gridCol w:w="1217"/>
      </w:tblGrid>
      <w:tr w:rsidR="00112243" w:rsidRPr="00112243" w:rsidTr="00112243">
        <w:trPr>
          <w:trHeight w:val="1063"/>
        </w:trPr>
        <w:tc>
          <w:tcPr>
            <w:tcW w:w="2552" w:type="dxa"/>
          </w:tcPr>
          <w:p w:rsidR="00112243" w:rsidRPr="00112243" w:rsidRDefault="00112243" w:rsidP="00112243">
            <w:pPr>
              <w:autoSpaceDE w:val="0"/>
              <w:autoSpaceDN w:val="0"/>
              <w:adjustRightInd w:val="0"/>
              <w:jc w:val="right"/>
              <w:rPr>
                <w:color w:val="000000"/>
                <w:sz w:val="20"/>
                <w:szCs w:val="20"/>
              </w:rPr>
            </w:pPr>
          </w:p>
        </w:tc>
        <w:tc>
          <w:tcPr>
            <w:tcW w:w="7029" w:type="dxa"/>
            <w:gridSpan w:val="2"/>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                                                                                                    Приложение 1</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                      к решению Собрания депутатов</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Веселовского сельского поселения №120 от «15»  июня 2026 г</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"Об отчете об исполнении бюджетаВеселовского сельского поселения                                                                           Дубовского района за 2025 год "                                                                                   </w:t>
            </w:r>
          </w:p>
        </w:tc>
      </w:tr>
      <w:tr w:rsidR="00112243" w:rsidRPr="00112243" w:rsidTr="00112243">
        <w:trPr>
          <w:trHeight w:val="358"/>
        </w:trPr>
        <w:tc>
          <w:tcPr>
            <w:tcW w:w="9581" w:type="dxa"/>
            <w:gridSpan w:val="3"/>
          </w:tcPr>
          <w:p w:rsidR="00112243" w:rsidRPr="00112243" w:rsidRDefault="00112243" w:rsidP="00112243">
            <w:pPr>
              <w:autoSpaceDE w:val="0"/>
              <w:autoSpaceDN w:val="0"/>
              <w:adjustRightInd w:val="0"/>
              <w:jc w:val="center"/>
              <w:rPr>
                <w:b/>
                <w:bCs/>
                <w:color w:val="000000"/>
                <w:sz w:val="20"/>
                <w:szCs w:val="20"/>
              </w:rPr>
            </w:pPr>
          </w:p>
          <w:p w:rsidR="00112243" w:rsidRPr="00112243" w:rsidRDefault="00112243" w:rsidP="00112243">
            <w:pPr>
              <w:autoSpaceDE w:val="0"/>
              <w:autoSpaceDN w:val="0"/>
              <w:adjustRightInd w:val="0"/>
              <w:jc w:val="center"/>
              <w:rPr>
                <w:b/>
                <w:bCs/>
                <w:color w:val="000000"/>
                <w:sz w:val="20"/>
                <w:szCs w:val="20"/>
              </w:rPr>
            </w:pP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Доходы местного бюджета по кодам классификации доходов бюджета</w:t>
            </w:r>
            <w:bookmarkStart w:id="0" w:name="_GoBack"/>
            <w:bookmarkEnd w:id="0"/>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 xml:space="preserve"> за  2025 год</w:t>
            </w:r>
          </w:p>
        </w:tc>
      </w:tr>
      <w:tr w:rsidR="00112243" w:rsidRPr="00112243" w:rsidTr="00112243">
        <w:trPr>
          <w:trHeight w:val="319"/>
        </w:trPr>
        <w:tc>
          <w:tcPr>
            <w:tcW w:w="9581" w:type="dxa"/>
            <w:gridSpan w:val="3"/>
            <w:tcBorders>
              <w:top w:val="nil"/>
              <w:left w:val="nil"/>
              <w:bottom w:val="single" w:sz="4" w:space="0" w:color="auto"/>
              <w:right w:val="nil"/>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(тыс. рублей)</w:t>
            </w:r>
          </w:p>
        </w:tc>
      </w:tr>
      <w:tr w:rsidR="00112243" w:rsidRPr="00112243" w:rsidTr="00112243">
        <w:trPr>
          <w:trHeight w:val="331"/>
        </w:trPr>
        <w:tc>
          <w:tcPr>
            <w:tcW w:w="255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 xml:space="preserve">Код </w:t>
            </w:r>
          </w:p>
        </w:tc>
        <w:tc>
          <w:tcPr>
            <w:tcW w:w="581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 xml:space="preserve">Наименование </w:t>
            </w:r>
          </w:p>
        </w:tc>
        <w:tc>
          <w:tcPr>
            <w:tcW w:w="1217"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Кассовое исполнение</w:t>
            </w:r>
          </w:p>
        </w:tc>
      </w:tr>
      <w:tr w:rsidR="00112243" w:rsidRPr="00112243" w:rsidTr="00112243">
        <w:trPr>
          <w:trHeight w:val="331"/>
        </w:trPr>
        <w:tc>
          <w:tcPr>
            <w:tcW w:w="255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p>
        </w:tc>
        <w:tc>
          <w:tcPr>
            <w:tcW w:w="581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bCs/>
                <w:color w:val="000000"/>
                <w:sz w:val="20"/>
                <w:szCs w:val="20"/>
              </w:rPr>
            </w:pPr>
            <w:r w:rsidRPr="00112243">
              <w:rPr>
                <w:b/>
                <w:bCs/>
                <w:color w:val="000000"/>
                <w:sz w:val="20"/>
                <w:szCs w:val="20"/>
              </w:rPr>
              <w:t>ДОХОДЫ БЮДЖЕТА - ВСЕГО</w:t>
            </w:r>
          </w:p>
        </w:tc>
        <w:tc>
          <w:tcPr>
            <w:tcW w:w="1217"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bCs/>
                <w:color w:val="000000"/>
                <w:sz w:val="20"/>
                <w:szCs w:val="20"/>
              </w:rPr>
            </w:pPr>
            <w:r w:rsidRPr="00112243">
              <w:rPr>
                <w:b/>
                <w:bCs/>
                <w:color w:val="000000"/>
                <w:sz w:val="20"/>
                <w:szCs w:val="20"/>
              </w:rPr>
              <w:t>11795,4</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182 1 00 00000 00 0000 000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НАЛОГОВЫЕ И НЕНАЛОГОВЫЕ ДОХОДЫ</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sz w:val="20"/>
                <w:szCs w:val="20"/>
              </w:rPr>
            </w:pPr>
            <w:r w:rsidRPr="00112243">
              <w:rPr>
                <w:b/>
                <w:sz w:val="20"/>
                <w:szCs w:val="20"/>
              </w:rPr>
              <w:t>2196,5</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182 1 01 00000 00 0000 000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НАЛОГИ НА ПРИБЫЛЬ, ДОХОДЫ</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180,3</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182 1 01 02000 01 0000 110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Налог на доходы физических лиц</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180,3</w:t>
            </w:r>
          </w:p>
        </w:tc>
      </w:tr>
      <w:tr w:rsidR="00112243" w:rsidRPr="00112243" w:rsidTr="00112243">
        <w:trPr>
          <w:trHeight w:val="81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182 1 01 02010 01 0000 110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sz w:val="20"/>
                <w:szCs w:val="20"/>
              </w:rPr>
            </w:pPr>
            <w:r w:rsidRPr="00112243">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112243">
                <w:rPr>
                  <w:rStyle w:val="a4"/>
                  <w:sz w:val="20"/>
                  <w:szCs w:val="20"/>
                </w:rPr>
                <w:t>статьями 227</w:t>
              </w:r>
            </w:hyperlink>
            <w:r w:rsidRPr="00112243">
              <w:rPr>
                <w:sz w:val="20"/>
                <w:szCs w:val="20"/>
              </w:rPr>
              <w:t xml:space="preserve">, </w:t>
            </w:r>
            <w:hyperlink r:id="rId9" w:history="1">
              <w:r w:rsidRPr="00112243">
                <w:rPr>
                  <w:rStyle w:val="a4"/>
                  <w:sz w:val="20"/>
                  <w:szCs w:val="20"/>
                </w:rPr>
                <w:t>227.1</w:t>
              </w:r>
            </w:hyperlink>
            <w:r w:rsidRPr="00112243">
              <w:rPr>
                <w:sz w:val="20"/>
                <w:szCs w:val="20"/>
              </w:rPr>
              <w:t xml:space="preserve"> и </w:t>
            </w:r>
            <w:hyperlink r:id="rId10" w:history="1">
              <w:r w:rsidRPr="00112243">
                <w:rPr>
                  <w:rStyle w:val="a4"/>
                  <w:sz w:val="20"/>
                  <w:szCs w:val="20"/>
                </w:rPr>
                <w:t>228</w:t>
              </w:r>
            </w:hyperlink>
            <w:r w:rsidRPr="00112243">
              <w:rPr>
                <w:sz w:val="20"/>
                <w:szCs w:val="20"/>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color w:val="000000"/>
                <w:sz w:val="20"/>
                <w:szCs w:val="20"/>
              </w:rPr>
              <w:t>162,4</w:t>
            </w:r>
          </w:p>
        </w:tc>
      </w:tr>
      <w:tr w:rsidR="00112243" w:rsidRPr="00112243" w:rsidTr="00112243">
        <w:trPr>
          <w:trHeight w:val="81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182 1 01 02030 01 0000 110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sz w:val="20"/>
                <w:szCs w:val="20"/>
              </w:rPr>
            </w:pPr>
            <w:r w:rsidRPr="00112243">
              <w:rPr>
                <w:sz w:val="20"/>
                <w:szCs w:val="20"/>
              </w:rPr>
              <w:t xml:space="preserve">Налог на доходы физических лиц с доходов, полученных физическими лицами в соответствии со </w:t>
            </w:r>
            <w:hyperlink r:id="rId11" w:history="1">
              <w:r w:rsidRPr="00112243">
                <w:rPr>
                  <w:rStyle w:val="a4"/>
                  <w:sz w:val="20"/>
                  <w:szCs w:val="20"/>
                </w:rPr>
                <w:t>статьей 228</w:t>
              </w:r>
            </w:hyperlink>
            <w:r w:rsidRPr="00112243">
              <w:rPr>
                <w:sz w:val="20"/>
                <w:szCs w:val="20"/>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9,7</w:t>
            </w:r>
          </w:p>
        </w:tc>
      </w:tr>
      <w:tr w:rsidR="00112243" w:rsidRPr="00112243" w:rsidTr="00112243">
        <w:trPr>
          <w:trHeight w:val="81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182 1 01 02210 01 0000 110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sz w:val="20"/>
                <w:szCs w:val="20"/>
              </w:rPr>
            </w:pPr>
            <w:r w:rsidRPr="00112243">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8,2</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182 1 05 00000 00 0000 000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НАЛОГИ НА СОВОКУПНЫЙ ДОХОД</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17,3</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182 1 05 03000 01 0000 110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Единый сельскохозяйственный налог</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17,3</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182 1 05 03010 01 0000 110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Единый сельскохозяйственный налог</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17,3</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182 1 06 00000 00 0000 000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НАЛОГИ НА ИМУЩЕСТВО</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1998,9</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182 1 06 01000 00 0000 110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Налог на имущество физических лиц</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364,0</w:t>
            </w:r>
          </w:p>
        </w:tc>
      </w:tr>
      <w:tr w:rsidR="00112243" w:rsidRPr="00112243" w:rsidTr="00112243">
        <w:trPr>
          <w:trHeight w:val="855"/>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182 1 06 01030 10 0000 110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364,0</w:t>
            </w:r>
          </w:p>
        </w:tc>
      </w:tr>
      <w:tr w:rsidR="00112243" w:rsidRPr="00112243" w:rsidTr="00112243">
        <w:trPr>
          <w:trHeight w:val="286"/>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182 1 06 06000 00 0000 110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Земельный налог</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1634,9</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rPr>
                <w:sz w:val="20"/>
                <w:szCs w:val="20"/>
              </w:rPr>
            </w:pPr>
            <w:r w:rsidRPr="00112243">
              <w:rPr>
                <w:sz w:val="20"/>
                <w:szCs w:val="20"/>
              </w:rPr>
              <w:t>182 1 06 06030 00 0000 110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jc w:val="both"/>
              <w:rPr>
                <w:sz w:val="20"/>
                <w:szCs w:val="20"/>
              </w:rPr>
            </w:pPr>
            <w:r w:rsidRPr="00112243">
              <w:rPr>
                <w:sz w:val="20"/>
                <w:szCs w:val="20"/>
              </w:rPr>
              <w:t xml:space="preserve">Земельный налог с организаций </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98,7</w:t>
            </w:r>
          </w:p>
        </w:tc>
      </w:tr>
      <w:tr w:rsidR="00112243" w:rsidRPr="00112243" w:rsidTr="00112243">
        <w:trPr>
          <w:trHeight w:val="532"/>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182 1 06 0603310 0000 110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Земельный налог с организаций, обладающих земельным участком, расположенным в границах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98,7</w:t>
            </w:r>
          </w:p>
        </w:tc>
      </w:tr>
      <w:tr w:rsidR="00112243" w:rsidRPr="00112243" w:rsidTr="00112243">
        <w:trPr>
          <w:trHeight w:val="385"/>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rPr>
                <w:sz w:val="20"/>
                <w:szCs w:val="20"/>
              </w:rPr>
            </w:pPr>
            <w:r w:rsidRPr="00112243">
              <w:rPr>
                <w:sz w:val="20"/>
                <w:szCs w:val="20"/>
              </w:rPr>
              <w:lastRenderedPageBreak/>
              <w:t>182 1 06 06040 00 0000 110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jc w:val="both"/>
              <w:rPr>
                <w:sz w:val="20"/>
                <w:szCs w:val="20"/>
              </w:rPr>
            </w:pPr>
            <w:r w:rsidRPr="00112243">
              <w:rPr>
                <w:sz w:val="20"/>
                <w:szCs w:val="20"/>
              </w:rPr>
              <w:t>Земельный налог с физических лиц</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1536,2</w:t>
            </w:r>
          </w:p>
        </w:tc>
      </w:tr>
      <w:tr w:rsidR="00112243" w:rsidRPr="00112243" w:rsidTr="00112243">
        <w:trPr>
          <w:trHeight w:val="443"/>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rPr>
                <w:sz w:val="20"/>
                <w:szCs w:val="20"/>
              </w:rPr>
            </w:pPr>
            <w:r w:rsidRPr="00112243">
              <w:rPr>
                <w:sz w:val="20"/>
                <w:szCs w:val="20"/>
              </w:rPr>
              <w:t>182 1 06 06043 10 0000 110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widowControl w:val="0"/>
              <w:autoSpaceDE w:val="0"/>
              <w:autoSpaceDN w:val="0"/>
              <w:adjustRightInd w:val="0"/>
              <w:jc w:val="both"/>
              <w:rPr>
                <w:sz w:val="20"/>
                <w:szCs w:val="20"/>
              </w:rPr>
            </w:pPr>
            <w:r w:rsidRPr="00112243">
              <w:rPr>
                <w:sz w:val="20"/>
                <w:szCs w:val="20"/>
              </w:rPr>
              <w:t>Земельный налог с физических лиц, обладающих земельным участком, расположенным в границах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1536,2</w:t>
            </w:r>
          </w:p>
        </w:tc>
      </w:tr>
      <w:tr w:rsidR="00112243" w:rsidRPr="00112243" w:rsidTr="00112243">
        <w:trPr>
          <w:trHeight w:val="260"/>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802 1 00 00000 00 0000 000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НАЛОГОВЫЕ И НЕНАЛОГОВЫЕ ДОХОДЫ</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3,3</w:t>
            </w:r>
          </w:p>
        </w:tc>
      </w:tr>
      <w:tr w:rsidR="00112243" w:rsidRPr="00112243" w:rsidTr="00112243">
        <w:trPr>
          <w:trHeight w:val="340"/>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sz w:val="20"/>
                <w:szCs w:val="20"/>
              </w:rPr>
            </w:pPr>
            <w:r w:rsidRPr="00112243">
              <w:rPr>
                <w:b/>
                <w:sz w:val="20"/>
                <w:szCs w:val="20"/>
              </w:rPr>
              <w:t>802 1 16 00000 00 0000 000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sz w:val="20"/>
                <w:szCs w:val="20"/>
              </w:rPr>
            </w:pPr>
            <w:r w:rsidRPr="00112243">
              <w:rPr>
                <w:b/>
                <w:sz w:val="20"/>
                <w:szCs w:val="20"/>
              </w:rPr>
              <w:t>ШТРАФЫ, САНКЦИИ, ВОЗМЕЩЕНИЕ УЩЕРБА</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3,3</w:t>
            </w:r>
          </w:p>
        </w:tc>
      </w:tr>
      <w:tr w:rsidR="00112243" w:rsidRPr="00112243" w:rsidTr="00112243">
        <w:trPr>
          <w:trHeight w:val="458"/>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 xml:space="preserve">802 1 16 02000 02 0000 140 </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3,3</w:t>
            </w:r>
          </w:p>
        </w:tc>
      </w:tr>
      <w:tr w:rsidR="00112243" w:rsidRPr="00112243" w:rsidTr="00112243">
        <w:trPr>
          <w:trHeight w:val="33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802 1 16 02020 02 0000 140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3,3</w:t>
            </w:r>
          </w:p>
        </w:tc>
      </w:tr>
      <w:tr w:rsidR="00112243" w:rsidRPr="00112243" w:rsidTr="00112243">
        <w:trPr>
          <w:trHeight w:val="33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857 1 00 00000 00 0000 000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НАЛОГОВЫЕ И НЕНАЛОГОВЫЕ ДОХОДЫ</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8,0</w:t>
            </w:r>
          </w:p>
        </w:tc>
      </w:tr>
      <w:tr w:rsidR="00112243" w:rsidRPr="00112243" w:rsidTr="00112243">
        <w:trPr>
          <w:trHeight w:val="33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sz w:val="20"/>
                <w:szCs w:val="20"/>
              </w:rPr>
            </w:pPr>
            <w:r w:rsidRPr="00112243">
              <w:rPr>
                <w:b/>
                <w:sz w:val="20"/>
                <w:szCs w:val="20"/>
              </w:rPr>
              <w:t>857 1 16 00000 00 0000 000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sz w:val="20"/>
                <w:szCs w:val="20"/>
              </w:rPr>
            </w:pPr>
            <w:r w:rsidRPr="00112243">
              <w:rPr>
                <w:b/>
                <w:sz w:val="20"/>
                <w:szCs w:val="20"/>
              </w:rPr>
              <w:t>ШТРАФЫ, САНКЦИИ, ВОЗМЕЩЕНИЕ УЩЕРБА</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8,0</w:t>
            </w:r>
          </w:p>
        </w:tc>
      </w:tr>
      <w:tr w:rsidR="00112243" w:rsidRPr="00112243" w:rsidTr="00112243">
        <w:trPr>
          <w:trHeight w:val="33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 xml:space="preserve">857 1 16 02000 02 0000 140 </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8,0</w:t>
            </w:r>
          </w:p>
        </w:tc>
      </w:tr>
      <w:tr w:rsidR="00112243" w:rsidRPr="00112243" w:rsidTr="00112243">
        <w:trPr>
          <w:trHeight w:val="33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857 1 16 02020 02 0000 140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8,0</w:t>
            </w:r>
          </w:p>
        </w:tc>
      </w:tr>
      <w:tr w:rsidR="00112243" w:rsidRPr="00112243" w:rsidTr="00112243">
        <w:trPr>
          <w:trHeight w:val="360"/>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951 1 00 00000 00 0000 000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НАЛОГОВЫЕ И НЕНАЛОГОВЫЕ ДОХОДЫ</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313,9</w:t>
            </w:r>
          </w:p>
        </w:tc>
      </w:tr>
      <w:tr w:rsidR="00112243" w:rsidRPr="00112243" w:rsidTr="00112243">
        <w:trPr>
          <w:trHeight w:val="360"/>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b/>
                <w:bCs/>
                <w:color w:val="000000"/>
                <w:sz w:val="20"/>
                <w:szCs w:val="20"/>
              </w:rPr>
            </w:pPr>
            <w:r w:rsidRPr="00112243">
              <w:rPr>
                <w:b/>
                <w:bCs/>
                <w:color w:val="000000"/>
                <w:sz w:val="20"/>
                <w:szCs w:val="20"/>
              </w:rPr>
              <w:t>951 1 08 00000 00 0000 000</w:t>
            </w:r>
          </w:p>
        </w:tc>
        <w:tc>
          <w:tcPr>
            <w:tcW w:w="581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b/>
                <w:bCs/>
                <w:color w:val="000000"/>
                <w:sz w:val="20"/>
                <w:szCs w:val="20"/>
              </w:rPr>
            </w:pPr>
            <w:r w:rsidRPr="00112243">
              <w:rPr>
                <w:b/>
                <w:bCs/>
                <w:color w:val="000000"/>
                <w:sz w:val="20"/>
                <w:szCs w:val="20"/>
              </w:rPr>
              <w:t> ГОСУДАРСТВЕННАЯ ПОШЛИНА</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2,4</w:t>
            </w:r>
          </w:p>
        </w:tc>
      </w:tr>
      <w:tr w:rsidR="00112243" w:rsidRPr="00112243" w:rsidTr="00112243">
        <w:trPr>
          <w:trHeight w:val="360"/>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bCs/>
                <w:color w:val="000000"/>
                <w:sz w:val="20"/>
                <w:szCs w:val="20"/>
              </w:rPr>
            </w:pPr>
            <w:r w:rsidRPr="00112243">
              <w:rPr>
                <w:bCs/>
                <w:color w:val="000000"/>
                <w:sz w:val="20"/>
                <w:szCs w:val="20"/>
              </w:rPr>
              <w:t>951 1 08 04000 01 0000 110</w:t>
            </w:r>
          </w:p>
        </w:tc>
        <w:tc>
          <w:tcPr>
            <w:tcW w:w="581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bCs/>
                <w:color w:val="000000"/>
                <w:sz w:val="20"/>
                <w:szCs w:val="20"/>
              </w:rPr>
            </w:pPr>
            <w:r w:rsidRPr="00112243">
              <w:rPr>
                <w:bCs/>
                <w:color w:val="000000"/>
                <w:sz w:val="20"/>
                <w:szCs w:val="20"/>
              </w:rPr>
              <w:t>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2,4</w:t>
            </w:r>
          </w:p>
        </w:tc>
      </w:tr>
      <w:tr w:rsidR="00112243" w:rsidRPr="00112243" w:rsidTr="00112243">
        <w:trPr>
          <w:trHeight w:val="360"/>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color w:val="000000"/>
                <w:sz w:val="20"/>
                <w:szCs w:val="20"/>
              </w:rPr>
              <w:t>951 1 08 04020 01 0000 110</w:t>
            </w:r>
          </w:p>
        </w:tc>
        <w:tc>
          <w:tcPr>
            <w:tcW w:w="581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color w:val="000000"/>
                <w:sz w:val="20"/>
                <w:szCs w:val="20"/>
              </w:rPr>
              <w:t>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2,4</w:t>
            </w:r>
          </w:p>
        </w:tc>
      </w:tr>
      <w:tr w:rsidR="00112243" w:rsidRPr="00112243" w:rsidTr="00112243">
        <w:trPr>
          <w:trHeight w:val="866"/>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951 1 11 00000 00 0000 000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ДОХОДЫ ОТ ИСПОЛЬЗОВАНИЯ ИМУЩЕСТВА, НАХОДЯЩЕГОСЯ В ГОСУДАРСТВЕННОЙ И МУНИЦИПАЛЬНОЙ СОБСТВЕННОСТИ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b/>
                <w:color w:val="000000"/>
                <w:sz w:val="20"/>
                <w:szCs w:val="20"/>
              </w:rPr>
            </w:pPr>
            <w:r w:rsidRPr="00112243">
              <w:rPr>
                <w:b/>
                <w:color w:val="000000"/>
                <w:sz w:val="20"/>
                <w:szCs w:val="20"/>
              </w:rPr>
              <w:t>311,5</w:t>
            </w:r>
          </w:p>
        </w:tc>
      </w:tr>
      <w:tr w:rsidR="00112243" w:rsidRPr="00112243" w:rsidTr="00112243">
        <w:trPr>
          <w:trHeight w:val="268"/>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951 1 11 05000 00 0000 120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311,5</w:t>
            </w:r>
          </w:p>
        </w:tc>
      </w:tr>
      <w:tr w:rsidR="00112243" w:rsidRPr="00112243" w:rsidTr="00112243">
        <w:trPr>
          <w:trHeight w:val="1427"/>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color w:val="000000"/>
                <w:sz w:val="20"/>
                <w:szCs w:val="20"/>
              </w:rPr>
              <w:t>951 1 11 05020 00 0000 120</w:t>
            </w: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tc>
        <w:tc>
          <w:tcPr>
            <w:tcW w:w="581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260,5</w:t>
            </w:r>
          </w:p>
        </w:tc>
      </w:tr>
      <w:tr w:rsidR="00112243" w:rsidRPr="00112243" w:rsidTr="00112243">
        <w:trPr>
          <w:trHeight w:val="1422"/>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color w:val="000000"/>
                <w:sz w:val="20"/>
                <w:szCs w:val="20"/>
              </w:rPr>
              <w:t>951 1 11 05025 10 0000 120</w:t>
            </w: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p w:rsidR="00112243" w:rsidRPr="00112243" w:rsidRDefault="00112243" w:rsidP="00112243">
            <w:pPr>
              <w:rPr>
                <w:color w:val="000000"/>
                <w:sz w:val="20"/>
                <w:szCs w:val="20"/>
              </w:rPr>
            </w:pPr>
          </w:p>
        </w:tc>
        <w:tc>
          <w:tcPr>
            <w:tcW w:w="581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color w:val="000000"/>
                <w:sz w:val="20"/>
                <w:szCs w:val="20"/>
              </w:rPr>
            </w:pPr>
            <w:r w:rsidRPr="00112243">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260,5</w:t>
            </w:r>
          </w:p>
        </w:tc>
      </w:tr>
      <w:tr w:rsidR="00112243" w:rsidRPr="00112243" w:rsidTr="00112243">
        <w:trPr>
          <w:trHeight w:val="805"/>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rStyle w:val="blk"/>
                <w:sz w:val="20"/>
                <w:szCs w:val="20"/>
              </w:rPr>
            </w:pPr>
            <w:r w:rsidRPr="00112243">
              <w:rPr>
                <w:rStyle w:val="blk"/>
                <w:sz w:val="20"/>
                <w:szCs w:val="20"/>
              </w:rPr>
              <w:t>951 1 11 05070 00 0000 120</w:t>
            </w:r>
          </w:p>
          <w:p w:rsidR="00112243" w:rsidRPr="00112243" w:rsidRDefault="00112243" w:rsidP="00112243">
            <w:pPr>
              <w:rPr>
                <w:rStyle w:val="blk"/>
                <w:sz w:val="20"/>
                <w:szCs w:val="20"/>
              </w:rPr>
            </w:pPr>
          </w:p>
          <w:p w:rsidR="00112243" w:rsidRPr="00112243" w:rsidRDefault="00112243" w:rsidP="00112243">
            <w:pPr>
              <w:rPr>
                <w:color w:val="000000"/>
                <w:sz w:val="20"/>
                <w:szCs w:val="20"/>
              </w:rPr>
            </w:pP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rStyle w:val="blk"/>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51,0</w:t>
            </w:r>
          </w:p>
        </w:tc>
      </w:tr>
      <w:tr w:rsidR="00112243" w:rsidRPr="00112243" w:rsidTr="00112243">
        <w:trPr>
          <w:trHeight w:val="534"/>
        </w:trPr>
        <w:tc>
          <w:tcPr>
            <w:tcW w:w="2552" w:type="dxa"/>
            <w:tcBorders>
              <w:top w:val="single" w:sz="6" w:space="0" w:color="auto"/>
              <w:left w:val="single" w:sz="6" w:space="0" w:color="auto"/>
              <w:bottom w:val="single" w:sz="6" w:space="0" w:color="auto"/>
              <w:right w:val="single" w:sz="6" w:space="0" w:color="auto"/>
            </w:tcBorders>
            <w:vAlign w:val="bottom"/>
          </w:tcPr>
          <w:p w:rsidR="00112243" w:rsidRPr="00112243" w:rsidRDefault="00112243" w:rsidP="00112243">
            <w:pPr>
              <w:rPr>
                <w:rStyle w:val="blk"/>
                <w:sz w:val="20"/>
                <w:szCs w:val="20"/>
              </w:rPr>
            </w:pPr>
            <w:r w:rsidRPr="00112243">
              <w:rPr>
                <w:rStyle w:val="blk"/>
                <w:sz w:val="20"/>
                <w:szCs w:val="20"/>
              </w:rPr>
              <w:t>951 1 11 05075 10 0000 120</w:t>
            </w:r>
          </w:p>
          <w:p w:rsidR="00112243" w:rsidRPr="00112243" w:rsidRDefault="00112243" w:rsidP="00112243">
            <w:pPr>
              <w:rPr>
                <w:rStyle w:val="blk"/>
                <w:sz w:val="20"/>
                <w:szCs w:val="20"/>
              </w:rPr>
            </w:pPr>
          </w:p>
          <w:p w:rsidR="00112243" w:rsidRPr="00112243" w:rsidRDefault="00112243" w:rsidP="00112243">
            <w:pPr>
              <w:rPr>
                <w:color w:val="000000"/>
                <w:sz w:val="20"/>
                <w:szCs w:val="20"/>
              </w:rPr>
            </w:pP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rStyle w:val="blk"/>
                <w:color w:val="000000"/>
                <w:sz w:val="20"/>
                <w:szCs w:val="20"/>
              </w:rPr>
              <w:t>Доходы от сдачи в аренду имущества, составляющего казну сельских поселений (за исключением земельных участков)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51,0</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951 2 00 00000 00 0000 000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БЕЗВОЗМЕЗДНЫЕ ПОСТУПЛЕНИЯ</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lang w:val="en-US"/>
              </w:rPr>
            </w:pPr>
            <w:r w:rsidRPr="00112243">
              <w:rPr>
                <w:b/>
                <w:color w:val="000000"/>
                <w:sz w:val="20"/>
                <w:szCs w:val="20"/>
              </w:rPr>
              <w:t>9273,7</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lastRenderedPageBreak/>
              <w:t>951 2 02 00000 00 0000 000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Безвозмездные поступления от других бюджетов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lang w:val="en-US"/>
              </w:rPr>
            </w:pPr>
            <w:r w:rsidRPr="00112243">
              <w:rPr>
                <w:b/>
                <w:color w:val="000000"/>
                <w:sz w:val="20"/>
                <w:szCs w:val="20"/>
              </w:rPr>
              <w:t>9273,7</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 xml:space="preserve">951 2 02 10000 00 0000 150 </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Дотации бюджетам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9029,6</w:t>
            </w:r>
          </w:p>
        </w:tc>
      </w:tr>
      <w:tr w:rsidR="00112243" w:rsidRPr="00112243" w:rsidTr="00112243">
        <w:trPr>
          <w:trHeight w:val="319"/>
        </w:trPr>
        <w:tc>
          <w:tcPr>
            <w:tcW w:w="255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 xml:space="preserve">951 2 02 15002 00 0000 150 </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Дотации бюджетам на поддержку мер по обеспечению сбалансированности бюджетов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color w:val="000000"/>
                <w:sz w:val="20"/>
                <w:szCs w:val="20"/>
              </w:rPr>
              <w:t>508,9</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 xml:space="preserve">951 2 02 15002 10 0000 150 </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Дотации бюджетам сельских поселений на поддержку мер по обеспечению сбалансированности бюджетов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color w:val="000000"/>
                <w:sz w:val="20"/>
                <w:szCs w:val="20"/>
              </w:rPr>
              <w:t>508,9</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 xml:space="preserve">951 2 02 16001 00 0000 150 </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8520,7</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 xml:space="preserve">951 2 02 16001 10 0000 150 </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8520,7</w:t>
            </w:r>
          </w:p>
        </w:tc>
      </w:tr>
      <w:tr w:rsidR="00112243" w:rsidRPr="00112243" w:rsidTr="00112243">
        <w:trPr>
          <w:trHeight w:val="292"/>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951 2 02 03000 00 0000 150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Субвенции бюджетам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181,0</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951 2 02 30024 00 0000 150</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sz w:val="20"/>
                <w:szCs w:val="20"/>
              </w:rPr>
            </w:pPr>
            <w:r w:rsidRPr="00112243">
              <w:rPr>
                <w:sz w:val="20"/>
                <w:szCs w:val="20"/>
              </w:rPr>
              <w:t>Субвенции местным бюджетам на выполнение передаваемых полномочий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0,2</w:t>
            </w:r>
          </w:p>
        </w:tc>
      </w:tr>
      <w:tr w:rsidR="00112243" w:rsidRPr="00112243" w:rsidTr="00112243">
        <w:trPr>
          <w:trHeight w:val="641"/>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951 2 02 30024 10 0000 150</w:t>
            </w:r>
          </w:p>
        </w:tc>
        <w:tc>
          <w:tcPr>
            <w:tcW w:w="581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sz w:val="20"/>
                <w:szCs w:val="20"/>
              </w:rPr>
            </w:pPr>
            <w:r w:rsidRPr="00112243">
              <w:rPr>
                <w:sz w:val="20"/>
                <w:szCs w:val="20"/>
              </w:rPr>
              <w:t>Субвенции бюджетам сельских поселений на выполнение передаваемых полномочий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0,2</w:t>
            </w:r>
          </w:p>
        </w:tc>
      </w:tr>
      <w:tr w:rsidR="00112243" w:rsidRPr="00112243" w:rsidTr="00112243">
        <w:trPr>
          <w:trHeight w:val="783"/>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951 2 02 35118 00 0000 150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color w:val="000000"/>
                <w:sz w:val="20"/>
                <w:szCs w:val="20"/>
              </w:rPr>
              <w:t>180,8</w:t>
            </w:r>
          </w:p>
        </w:tc>
      </w:tr>
      <w:tr w:rsidR="00112243" w:rsidRPr="00112243" w:rsidTr="00112243">
        <w:trPr>
          <w:trHeight w:val="883"/>
        </w:trPr>
        <w:tc>
          <w:tcPr>
            <w:tcW w:w="255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rPr>
                <w:sz w:val="20"/>
                <w:szCs w:val="20"/>
              </w:rPr>
            </w:pPr>
            <w:r w:rsidRPr="00112243">
              <w:rPr>
                <w:sz w:val="20"/>
                <w:szCs w:val="20"/>
              </w:rPr>
              <w:t>951 2 02 35118 10 0000 150</w:t>
            </w:r>
          </w:p>
        </w:tc>
        <w:tc>
          <w:tcPr>
            <w:tcW w:w="581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jc w:val="both"/>
              <w:rPr>
                <w:color w:val="000000"/>
                <w:sz w:val="20"/>
                <w:szCs w:val="20"/>
              </w:rPr>
            </w:pPr>
            <w:r w:rsidRPr="00112243">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17"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jc w:val="right"/>
              <w:rPr>
                <w:sz w:val="20"/>
                <w:szCs w:val="20"/>
              </w:rPr>
            </w:pPr>
            <w:r w:rsidRPr="00112243">
              <w:rPr>
                <w:color w:val="000000"/>
                <w:sz w:val="20"/>
                <w:szCs w:val="20"/>
              </w:rPr>
              <w:t>180,8</w:t>
            </w:r>
          </w:p>
        </w:tc>
      </w:tr>
      <w:tr w:rsidR="00112243" w:rsidRPr="00112243" w:rsidTr="00112243">
        <w:trPr>
          <w:trHeight w:val="356"/>
        </w:trPr>
        <w:tc>
          <w:tcPr>
            <w:tcW w:w="255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951 2 02 04000 00 0000 150</w:t>
            </w:r>
          </w:p>
        </w:tc>
        <w:tc>
          <w:tcPr>
            <w:tcW w:w="581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Иные межбюджетные трансферты</w:t>
            </w:r>
          </w:p>
        </w:tc>
        <w:tc>
          <w:tcPr>
            <w:tcW w:w="1217"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63,1</w:t>
            </w:r>
          </w:p>
        </w:tc>
      </w:tr>
      <w:tr w:rsidR="00112243" w:rsidRPr="00112243" w:rsidTr="00112243">
        <w:trPr>
          <w:trHeight w:val="356"/>
        </w:trPr>
        <w:tc>
          <w:tcPr>
            <w:tcW w:w="255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rPr>
                <w:sz w:val="20"/>
                <w:szCs w:val="20"/>
              </w:rPr>
            </w:pPr>
            <w:r w:rsidRPr="00112243">
              <w:rPr>
                <w:sz w:val="20"/>
                <w:szCs w:val="20"/>
              </w:rPr>
              <w:t>951 2 02 40014 00 0000 150</w:t>
            </w:r>
          </w:p>
        </w:tc>
        <w:tc>
          <w:tcPr>
            <w:tcW w:w="5812"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pStyle w:val="a6"/>
              <w:jc w:val="both"/>
              <w:rPr>
                <w:sz w:val="20"/>
                <w:szCs w:val="20"/>
              </w:rPr>
            </w:pPr>
            <w:r w:rsidRPr="00112243">
              <w:rP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17" w:type="dxa"/>
            <w:tcBorders>
              <w:top w:val="single" w:sz="6" w:space="0" w:color="auto"/>
              <w:left w:val="single" w:sz="6" w:space="0" w:color="auto"/>
              <w:bottom w:val="single" w:sz="4"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63,1</w:t>
            </w:r>
          </w:p>
        </w:tc>
      </w:tr>
      <w:tr w:rsidR="00112243" w:rsidRPr="00112243" w:rsidTr="00112243">
        <w:trPr>
          <w:trHeight w:val="356"/>
        </w:trPr>
        <w:tc>
          <w:tcPr>
            <w:tcW w:w="255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951 2 02 40014 00 0000 150</w:t>
            </w:r>
          </w:p>
        </w:tc>
        <w:tc>
          <w:tcPr>
            <w:tcW w:w="581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pStyle w:val="a6"/>
              <w:jc w:val="both"/>
              <w:rPr>
                <w:sz w:val="20"/>
                <w:szCs w:val="20"/>
              </w:rPr>
            </w:pPr>
            <w:r w:rsidRPr="00112243">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17"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63,1</w:t>
            </w:r>
          </w:p>
        </w:tc>
      </w:tr>
    </w:tbl>
    <w:p w:rsidR="00112243" w:rsidRPr="00112243" w:rsidRDefault="00112243" w:rsidP="00112243">
      <w:pPr>
        <w:rPr>
          <w:sz w:val="20"/>
          <w:szCs w:val="20"/>
        </w:rPr>
      </w:pPr>
    </w:p>
    <w:p w:rsidR="00112243" w:rsidRPr="00112243" w:rsidRDefault="00112243" w:rsidP="00112243">
      <w:pPr>
        <w:rPr>
          <w:sz w:val="20"/>
          <w:szCs w:val="20"/>
        </w:rPr>
      </w:pPr>
    </w:p>
    <w:tbl>
      <w:tblPr>
        <w:tblpPr w:leftFromText="180" w:rightFromText="180" w:vertAnchor="text" w:tblpY="1"/>
        <w:tblOverlap w:val="never"/>
        <w:tblW w:w="9786" w:type="dxa"/>
        <w:tblLayout w:type="fixed"/>
        <w:tblCellMar>
          <w:left w:w="30" w:type="dxa"/>
          <w:right w:w="30" w:type="dxa"/>
        </w:tblCellMar>
        <w:tblLook w:val="0000"/>
      </w:tblPr>
      <w:tblGrid>
        <w:gridCol w:w="4395"/>
        <w:gridCol w:w="720"/>
        <w:gridCol w:w="485"/>
        <w:gridCol w:w="463"/>
        <w:gridCol w:w="1592"/>
        <w:gridCol w:w="590"/>
        <w:gridCol w:w="1541"/>
      </w:tblGrid>
      <w:tr w:rsidR="00112243" w:rsidRPr="00112243" w:rsidTr="00112243">
        <w:trPr>
          <w:trHeight w:val="80"/>
        </w:trPr>
        <w:tc>
          <w:tcPr>
            <w:tcW w:w="4395" w:type="dxa"/>
          </w:tcPr>
          <w:p w:rsidR="00112243" w:rsidRPr="00112243" w:rsidRDefault="00112243" w:rsidP="00112243">
            <w:pPr>
              <w:autoSpaceDE w:val="0"/>
              <w:autoSpaceDN w:val="0"/>
              <w:adjustRightInd w:val="0"/>
              <w:rPr>
                <w:color w:val="000000"/>
                <w:sz w:val="20"/>
                <w:szCs w:val="20"/>
              </w:rPr>
            </w:pPr>
          </w:p>
        </w:tc>
        <w:tc>
          <w:tcPr>
            <w:tcW w:w="5391" w:type="dxa"/>
            <w:gridSpan w:val="6"/>
          </w:tcPr>
          <w:p w:rsidR="00112243" w:rsidRPr="00112243" w:rsidRDefault="00112243" w:rsidP="00112243">
            <w:pPr>
              <w:autoSpaceDE w:val="0"/>
              <w:autoSpaceDN w:val="0"/>
              <w:adjustRightInd w:val="0"/>
              <w:jc w:val="right"/>
              <w:rPr>
                <w:color w:val="000000"/>
                <w:sz w:val="20"/>
                <w:szCs w:val="20"/>
              </w:rPr>
            </w:pPr>
          </w:p>
        </w:tc>
      </w:tr>
      <w:tr w:rsidR="00112243" w:rsidRPr="00112243" w:rsidTr="00112243">
        <w:trPr>
          <w:trHeight w:val="1063"/>
        </w:trPr>
        <w:tc>
          <w:tcPr>
            <w:tcW w:w="9781" w:type="dxa"/>
            <w:gridSpan w:val="7"/>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  Приложение 2</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                                                                  к решению Собрания депутатов</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Веселовского сельского поселения №120 от «15»  июня 2026 г </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"Об отчете об исполнении бюджета  Веселовского сельского поселения                                                                           Дубовского района за 2025 год "                                                                                   </w:t>
            </w:r>
          </w:p>
        </w:tc>
      </w:tr>
      <w:tr w:rsidR="00112243" w:rsidRPr="00112243" w:rsidTr="00112243">
        <w:trPr>
          <w:trHeight w:val="283"/>
        </w:trPr>
        <w:tc>
          <w:tcPr>
            <w:tcW w:w="9786" w:type="dxa"/>
            <w:gridSpan w:val="7"/>
          </w:tcPr>
          <w:p w:rsidR="00112243" w:rsidRPr="00112243" w:rsidRDefault="00112243" w:rsidP="00112243">
            <w:pPr>
              <w:autoSpaceDE w:val="0"/>
              <w:autoSpaceDN w:val="0"/>
              <w:adjustRightInd w:val="0"/>
              <w:jc w:val="center"/>
              <w:rPr>
                <w:b/>
                <w:bCs/>
                <w:color w:val="000000"/>
                <w:sz w:val="20"/>
                <w:szCs w:val="20"/>
              </w:rPr>
            </w:pP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 xml:space="preserve">Расходы местного бюджета по ведомственной структуре </w:t>
            </w: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расходов местного бюджета   за 2025 год</w:t>
            </w:r>
          </w:p>
        </w:tc>
      </w:tr>
      <w:tr w:rsidR="00112243" w:rsidRPr="00112243" w:rsidTr="00112243">
        <w:trPr>
          <w:trHeight w:val="283"/>
        </w:trPr>
        <w:tc>
          <w:tcPr>
            <w:tcW w:w="4395" w:type="dxa"/>
            <w:tcBorders>
              <w:bottom w:val="single" w:sz="4" w:space="0" w:color="auto"/>
            </w:tcBorders>
          </w:tcPr>
          <w:p w:rsidR="00112243" w:rsidRPr="00112243" w:rsidRDefault="00112243" w:rsidP="00112243">
            <w:pPr>
              <w:autoSpaceDE w:val="0"/>
              <w:autoSpaceDN w:val="0"/>
              <w:adjustRightInd w:val="0"/>
              <w:rPr>
                <w:color w:val="000000"/>
                <w:sz w:val="20"/>
                <w:szCs w:val="20"/>
              </w:rPr>
            </w:pPr>
          </w:p>
        </w:tc>
        <w:tc>
          <w:tcPr>
            <w:tcW w:w="720" w:type="dxa"/>
            <w:tcBorders>
              <w:bottom w:val="single" w:sz="4" w:space="0" w:color="auto"/>
            </w:tcBorders>
          </w:tcPr>
          <w:p w:rsidR="00112243" w:rsidRPr="00112243" w:rsidRDefault="00112243" w:rsidP="00112243">
            <w:pPr>
              <w:autoSpaceDE w:val="0"/>
              <w:autoSpaceDN w:val="0"/>
              <w:adjustRightInd w:val="0"/>
              <w:jc w:val="right"/>
              <w:rPr>
                <w:color w:val="000000"/>
                <w:sz w:val="20"/>
                <w:szCs w:val="20"/>
              </w:rPr>
            </w:pPr>
          </w:p>
        </w:tc>
        <w:tc>
          <w:tcPr>
            <w:tcW w:w="485" w:type="dxa"/>
            <w:tcBorders>
              <w:bottom w:val="single" w:sz="4" w:space="0" w:color="auto"/>
            </w:tcBorders>
          </w:tcPr>
          <w:p w:rsidR="00112243" w:rsidRPr="00112243" w:rsidRDefault="00112243" w:rsidP="00112243">
            <w:pPr>
              <w:autoSpaceDE w:val="0"/>
              <w:autoSpaceDN w:val="0"/>
              <w:adjustRightInd w:val="0"/>
              <w:jc w:val="right"/>
              <w:rPr>
                <w:color w:val="000000"/>
                <w:sz w:val="20"/>
                <w:szCs w:val="20"/>
              </w:rPr>
            </w:pPr>
          </w:p>
        </w:tc>
        <w:tc>
          <w:tcPr>
            <w:tcW w:w="463" w:type="dxa"/>
            <w:tcBorders>
              <w:bottom w:val="single" w:sz="4" w:space="0" w:color="auto"/>
            </w:tcBorders>
          </w:tcPr>
          <w:p w:rsidR="00112243" w:rsidRPr="00112243" w:rsidRDefault="00112243" w:rsidP="00112243">
            <w:pPr>
              <w:autoSpaceDE w:val="0"/>
              <w:autoSpaceDN w:val="0"/>
              <w:adjustRightInd w:val="0"/>
              <w:jc w:val="right"/>
              <w:rPr>
                <w:color w:val="000000"/>
                <w:sz w:val="20"/>
                <w:szCs w:val="20"/>
              </w:rPr>
            </w:pPr>
          </w:p>
        </w:tc>
        <w:tc>
          <w:tcPr>
            <w:tcW w:w="3723" w:type="dxa"/>
            <w:gridSpan w:val="3"/>
            <w:tcBorders>
              <w:bottom w:val="single" w:sz="4"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(тыс. рублей)</w:t>
            </w:r>
          </w:p>
        </w:tc>
      </w:tr>
      <w:tr w:rsidR="00112243" w:rsidRPr="00112243" w:rsidTr="00112243">
        <w:trPr>
          <w:trHeight w:val="283"/>
        </w:trPr>
        <w:tc>
          <w:tcPr>
            <w:tcW w:w="4395"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Наименование</w:t>
            </w:r>
          </w:p>
        </w:tc>
        <w:tc>
          <w:tcPr>
            <w:tcW w:w="720"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Мин</w:t>
            </w:r>
          </w:p>
        </w:tc>
        <w:tc>
          <w:tcPr>
            <w:tcW w:w="485"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Рз</w:t>
            </w:r>
          </w:p>
        </w:tc>
        <w:tc>
          <w:tcPr>
            <w:tcW w:w="463"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ПР</w:t>
            </w:r>
          </w:p>
        </w:tc>
        <w:tc>
          <w:tcPr>
            <w:tcW w:w="159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ЦСР</w:t>
            </w:r>
          </w:p>
        </w:tc>
        <w:tc>
          <w:tcPr>
            <w:tcW w:w="590"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ВР</w:t>
            </w:r>
          </w:p>
        </w:tc>
        <w:tc>
          <w:tcPr>
            <w:tcW w:w="1541"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Кассовое исполнение</w:t>
            </w:r>
          </w:p>
        </w:tc>
      </w:tr>
      <w:tr w:rsidR="00112243" w:rsidRPr="00112243" w:rsidTr="00112243">
        <w:trPr>
          <w:trHeight w:val="25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color w:val="000000"/>
                <w:sz w:val="20"/>
                <w:szCs w:val="20"/>
              </w:rPr>
            </w:pPr>
            <w:r w:rsidRPr="00112243">
              <w:rPr>
                <w:b/>
                <w:color w:val="000000"/>
                <w:sz w:val="20"/>
                <w:szCs w:val="20"/>
              </w:rPr>
              <w:t>Всего</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color w:val="000000"/>
                <w:sz w:val="20"/>
                <w:szCs w:val="20"/>
              </w:rPr>
            </w:pP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color w:val="000000"/>
                <w:sz w:val="20"/>
                <w:szCs w:val="20"/>
              </w:rPr>
            </w:pP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b/>
                <w:sz w:val="20"/>
                <w:szCs w:val="20"/>
              </w:rPr>
            </w:pPr>
            <w:r w:rsidRPr="00112243">
              <w:rPr>
                <w:b/>
                <w:sz w:val="20"/>
                <w:szCs w:val="20"/>
              </w:rPr>
              <w:t>12042,9</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АДМИНИСТРАЦИЯ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12042,9</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ОБЩЕГОСУДАРСТВЕННЫЕ ВОПРОСЫ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8699,7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 xml:space="preserve">Функционирование Правительства Российской Федерации, высших исполнительных органов субъектов Российской Федерации, местных </w:t>
            </w:r>
            <w:r w:rsidRPr="00112243">
              <w:rPr>
                <w:color w:val="000000"/>
                <w:sz w:val="20"/>
                <w:szCs w:val="20"/>
              </w:rPr>
              <w:lastRenderedPageBreak/>
              <w:t>администраций</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lastRenderedPageBreak/>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8637,9</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Муниципальная программа Веселовского сельского поселения «Охрана окружающей среды и рациональное природопользование»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6,3</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6,3</w:t>
            </w:r>
          </w:p>
        </w:tc>
      </w:tr>
      <w:tr w:rsidR="00112243" w:rsidRPr="00112243" w:rsidTr="00112243">
        <w:trPr>
          <w:trHeight w:val="381"/>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07.4.02.28140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6,3</w:t>
            </w:r>
          </w:p>
        </w:tc>
      </w:tr>
      <w:tr w:rsidR="00112243" w:rsidRPr="00112243" w:rsidTr="00112243">
        <w:trPr>
          <w:trHeight w:val="381"/>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«Энергоэффективность и развитие энергетики»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2,0</w:t>
            </w:r>
          </w:p>
        </w:tc>
      </w:tr>
      <w:tr w:rsidR="00112243" w:rsidRPr="00112243" w:rsidTr="00112243">
        <w:trPr>
          <w:trHeight w:val="381"/>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«Энергосбережение и повышение энергетической эффективности»</w:t>
            </w:r>
          </w:p>
        </w:tc>
        <w:tc>
          <w:tcPr>
            <w:tcW w:w="720"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11.4.01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p>
          <w:p w:rsidR="00112243" w:rsidRPr="00112243" w:rsidRDefault="00112243" w:rsidP="00112243">
            <w:pPr>
              <w:jc w:val="right"/>
              <w:rPr>
                <w:sz w:val="20"/>
                <w:szCs w:val="20"/>
              </w:rPr>
            </w:pPr>
            <w:r w:rsidRPr="00112243">
              <w:rPr>
                <w:sz w:val="20"/>
                <w:szCs w:val="20"/>
              </w:rPr>
              <w:t>2,0</w:t>
            </w:r>
          </w:p>
        </w:tc>
      </w:tr>
      <w:tr w:rsidR="00112243" w:rsidRPr="00112243" w:rsidTr="00112243">
        <w:trPr>
          <w:trHeight w:val="268"/>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11.4.01.28180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замене ламп накаливания и других неэффективных элементов систем освещения, в том числе светильников, на энергосберегающие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11.4.01.28180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«Муниципальная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8629,4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муниципального управления и муниципальной службы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12.4.01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p>
          <w:p w:rsidR="00112243" w:rsidRPr="00112243" w:rsidRDefault="00112243" w:rsidP="00112243">
            <w:pPr>
              <w:jc w:val="right"/>
              <w:rPr>
                <w:sz w:val="20"/>
                <w:szCs w:val="20"/>
              </w:rPr>
            </w:pPr>
          </w:p>
          <w:p w:rsidR="00112243" w:rsidRPr="00112243" w:rsidRDefault="00112243" w:rsidP="00112243">
            <w:pPr>
              <w:jc w:val="right"/>
              <w:rPr>
                <w:sz w:val="20"/>
                <w:szCs w:val="20"/>
              </w:rPr>
            </w:pPr>
          </w:p>
          <w:p w:rsidR="00112243" w:rsidRPr="00112243" w:rsidRDefault="00112243" w:rsidP="00112243">
            <w:pPr>
              <w:jc w:val="right"/>
              <w:rPr>
                <w:sz w:val="20"/>
                <w:szCs w:val="20"/>
              </w:rPr>
            </w:pPr>
            <w:r w:rsidRPr="00112243">
              <w:rPr>
                <w:sz w:val="20"/>
                <w:szCs w:val="20"/>
              </w:rPr>
              <w:t>29,7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Совершенствование механизмов оздоровления муниципальных служащих ежегодной диспансеризацией</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12.4.01.28340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Совершенствование механизмов оздоровления муниципальных служащих ежегодной диспансеризацией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12.4.01.28340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«Обеспечение реализации муниципальной программы Веселовского сельского поселения « Муниципальная политика»</w:t>
            </w:r>
          </w:p>
        </w:tc>
        <w:tc>
          <w:tcPr>
            <w:tcW w:w="720"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center"/>
              <w:rPr>
                <w:color w:val="000000"/>
                <w:sz w:val="20"/>
                <w:szCs w:val="20"/>
              </w:rPr>
            </w:pPr>
            <w:r w:rsidRPr="00112243">
              <w:rPr>
                <w:color w:val="000000"/>
                <w:sz w:val="20"/>
                <w:szCs w:val="20"/>
              </w:rPr>
              <w:t>12.4.03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p>
          <w:p w:rsidR="00112243" w:rsidRPr="00112243" w:rsidRDefault="00112243" w:rsidP="00112243">
            <w:pPr>
              <w:jc w:val="right"/>
              <w:rPr>
                <w:sz w:val="20"/>
                <w:szCs w:val="20"/>
              </w:rPr>
            </w:pPr>
          </w:p>
          <w:p w:rsidR="00112243" w:rsidRPr="00112243" w:rsidRDefault="00112243" w:rsidP="00112243">
            <w:pPr>
              <w:jc w:val="right"/>
              <w:rPr>
                <w:sz w:val="20"/>
                <w:szCs w:val="20"/>
              </w:rPr>
            </w:pPr>
            <w:r w:rsidRPr="00112243">
              <w:rPr>
                <w:sz w:val="20"/>
                <w:szCs w:val="20"/>
              </w:rPr>
              <w:t>8599,7</w:t>
            </w:r>
          </w:p>
          <w:p w:rsidR="00112243" w:rsidRPr="00112243" w:rsidRDefault="00112243" w:rsidP="00112243">
            <w:pPr>
              <w:jc w:val="right"/>
              <w:rPr>
                <w:sz w:val="20"/>
                <w:szCs w:val="20"/>
              </w:rPr>
            </w:pP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 xml:space="preserve">Расходы на выплаты по оплате труда работников органов местного самоуправления Веселовского сельского поселения </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12.4.03.00110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8051,0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выплаты по оплате труда работников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12.4.03.00110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8051,0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обеспечение функций органов местного самоуправления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12.4.03.00190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548,7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Расходы на обеспечение функций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12.4.03.00190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545,9</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обеспечение функций органов местного самоуправления Веселовского сельского поселения (Уплата налогов, сборов и иных платежей)</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12.4.03.00190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8.5.0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2,8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Непрограммные расходы органов местного самоуправления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0,2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Непрограммные расходы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0,2</w:t>
            </w:r>
          </w:p>
        </w:tc>
      </w:tr>
      <w:tr w:rsidR="00112243" w:rsidRPr="00112243" w:rsidTr="00112243">
        <w:trPr>
          <w:trHeight w:val="2700"/>
        </w:trPr>
        <w:tc>
          <w:tcPr>
            <w:tcW w:w="4395" w:type="dxa"/>
            <w:tcBorders>
              <w:top w:val="single" w:sz="6" w:space="0" w:color="auto"/>
              <w:left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непрограммных расходов органов местного самоуправления Веселовского сельского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592"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99.9.00.72390</w:t>
            </w:r>
          </w:p>
        </w:tc>
        <w:tc>
          <w:tcPr>
            <w:tcW w:w="59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0,2</w:t>
            </w:r>
          </w:p>
          <w:p w:rsidR="00112243" w:rsidRPr="00112243" w:rsidRDefault="00112243" w:rsidP="00112243">
            <w:pPr>
              <w:jc w:val="right"/>
              <w:rPr>
                <w:iCs/>
                <w:color w:val="000000"/>
                <w:sz w:val="20"/>
                <w:szCs w:val="20"/>
              </w:rPr>
            </w:pPr>
          </w:p>
        </w:tc>
      </w:tr>
      <w:tr w:rsidR="00112243" w:rsidRPr="00112243" w:rsidTr="00112243">
        <w:trPr>
          <w:trHeight w:val="324"/>
        </w:trPr>
        <w:tc>
          <w:tcPr>
            <w:tcW w:w="4395" w:type="dxa"/>
            <w:tcBorders>
              <w:top w:val="single" w:sz="6" w:space="0" w:color="auto"/>
              <w:left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Резервные фонды</w:t>
            </w:r>
          </w:p>
        </w:tc>
        <w:tc>
          <w:tcPr>
            <w:tcW w:w="72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1592"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Непрограммные расходы органов местного самоуправления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Финансовое обеспечение непредвиденных расходов</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1231"/>
        </w:trPr>
        <w:tc>
          <w:tcPr>
            <w:tcW w:w="4395" w:type="dxa"/>
            <w:tcBorders>
              <w:top w:val="single" w:sz="6" w:space="0" w:color="auto"/>
              <w:left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(Резервные средства)</w:t>
            </w:r>
          </w:p>
        </w:tc>
        <w:tc>
          <w:tcPr>
            <w:tcW w:w="72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1592"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99.3.00.90100</w:t>
            </w:r>
          </w:p>
        </w:tc>
        <w:tc>
          <w:tcPr>
            <w:tcW w:w="590" w:type="dxa"/>
            <w:tcBorders>
              <w:top w:val="single" w:sz="6" w:space="0" w:color="auto"/>
              <w:left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8.7.0</w:t>
            </w:r>
          </w:p>
        </w:tc>
        <w:tc>
          <w:tcPr>
            <w:tcW w:w="1541" w:type="dxa"/>
            <w:tcBorders>
              <w:top w:val="single" w:sz="6" w:space="0" w:color="auto"/>
              <w:left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Другие общегосударственные вопросы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46,7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«Муниципальная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 xml:space="preserve">                 46,7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color w:val="000000"/>
                <w:sz w:val="20"/>
                <w:szCs w:val="20"/>
              </w:rPr>
            </w:pPr>
            <w:r w:rsidRPr="00112243">
              <w:rPr>
                <w:color w:val="000000"/>
                <w:sz w:val="20"/>
                <w:szCs w:val="20"/>
              </w:rPr>
              <w:t>20,0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Оплата членского взноса в Ассоциацию Совета муниципальных образований Ростовской области (Уплата налогов, сборов и иных платежей)</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12.4.01.28200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8.5.0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26,7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Официальная публикация нормативно-правовых актов Администрации Веселовского сельского поселения в средствах массовой информации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12.4.03.28210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26,7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 xml:space="preserve">Муниципальная программа Веселовского </w:t>
            </w:r>
            <w:r w:rsidRPr="00112243">
              <w:rPr>
                <w:color w:val="000000"/>
                <w:sz w:val="20"/>
                <w:szCs w:val="20"/>
              </w:rPr>
              <w:lastRenderedPageBreak/>
              <w:t>сельского поселения «Управление муниципальным имуществом»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lastRenderedPageBreak/>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15,1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Комплекс процессных мероприятий «Повышение эффективности управления муниципальным имуществом»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12,1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проведению технической инвентаризации объектов недвижимого имущества и безхозяйного имущества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13.4.01.28220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12,1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оценке рыночной стоимости муниципального имущества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13.4.01.28240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НАЦИОНАЛЬНАЯ ОБОРОНА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180,8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Мобилизационная и вневойсковая подготовка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180,8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Непрограммные расходы органов местного самоуправления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180,8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Непрограммные расходы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180,8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в рамках непрограммных расходов органов местного самоуправления Веселовского сельского поселения (Расходы на выплаты персоналу государственных (муниципальных) органов)</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99.9.00.51180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180,8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НАЦИОНАЛЬНАЯ БЕЗОПАСНОСТЬ И ПРАВООХРАНИТЕЛЬНАЯ ДЕЯТЕЛЬНОСТЬ</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33,9</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28,4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28,4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«Пожарная безопасность»</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28,4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обеспечению пожарной безопасности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05.4.01.28060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28,4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Другие вопросы в области национальной безопасности и правоохранительной деятельности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5,5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«Обеспечение общественного порядка и противодействие преступности»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5,5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«Профилактика экстремизма и терроризма в Веселовском сельском поселении»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04.4.02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5,5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информационно-пропагандистскому противодействию экстремизму и терроризму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14</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04.4.02.28050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5,5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НАЦИОНАЛЬНАЯ ЭКОНОМИКА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143,1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Водное хозяйство</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80,0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 xml:space="preserve">Муниципальная программа Веселовского </w:t>
            </w:r>
            <w:r w:rsidRPr="00112243">
              <w:rPr>
                <w:color w:val="000000"/>
                <w:sz w:val="20"/>
                <w:szCs w:val="20"/>
              </w:rPr>
              <w:lastRenderedPageBreak/>
              <w:t>сельского поселения «Охрана окружающей среды и рациональное природопользование»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lastRenderedPageBreak/>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80,0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Комплекс процессных мероприятий «Развитие водохозяйственного комплекса в Веселовском сельском поселении»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80,0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Мероприятие по повышению эксплутационной надежности гидротехнических сооружений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07.4.03.28300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80,0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Дорожное хозяйство (дорожные фонды)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«Развитие транспортной системы»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транспортной инфраструктуры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09.4.01.28160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63,1</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Другие вопросы в области национальной экономики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«Управление муниципальным имуществом»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«Повышение эффективности управления муниципальным имуществом»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межеванию, постановки на кадастровый учет земельных участков под объектами муниципального имущества, свободных земельных участков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13.4.01.28230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ЖИЛИЩНО-КОММУНАЛЬНОЕ ХОЗЯЙСТВО</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Благоустройство</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635,2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«Обеспечение качественными жилищно-коммунальными услугами населения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619,0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«Создание условий для обеспечения качественными коммунальными услугами населения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379,7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Проведение мероприятий по уличному освещению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02.4.01.28020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379,7</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«Благоустройство территории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02.4.02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239,3</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Проведение мероприятий по расширению зоны отдыха на территории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03.4.02.28250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214,8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 xml:space="preserve">Расходы на мероприятия по озеленению территории Веселовского сельского поселения (Иные закупки товаров, работ и услуг для обеспечения государственных (муниципальных) </w:t>
            </w:r>
            <w:r w:rsidRPr="00112243">
              <w:rPr>
                <w:color w:val="000000"/>
                <w:sz w:val="20"/>
                <w:szCs w:val="20"/>
              </w:rPr>
              <w:lastRenderedPageBreak/>
              <w:t>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lastRenderedPageBreak/>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03.4.02.28310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24,5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Муниципальная программа Веселовского сельского поселения «Охрана окружающей среды и рациональное природопользование»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«Охрана окружающей среды»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регулированию численности безнадзорных животных Веселовского сельского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07.4.01.28360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0,0</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Мероприятия по улучшению санитарно-экологического состояния территории Веселовского сельского поселения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03</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07.4.02.28140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ОБРАЗОВАНИЕ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Профессиональная подготовка, переподготовка и повышение квалификации</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«Муниципальная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муниципального управления и муниципальной службы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(Иные закупки товаров, работ и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12.4.01.28190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2.4.0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3,5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КУЛЬТУРА, КИНЕМАТОГРАФИЯ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Культура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Муниципальная программа Веселовского сельского поселения «Развитие культуры и туризма»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культуры»</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1625,2</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обеспечение деятельности муниципальных учреждений Веселовского сельского поселения (в части предоставления субсидий муниципальным бюджетным учреждениям на выполнение муниципального задания) (Субсидии бюджетным учреждениям)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06.4.01.00590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6.1.0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1528,8</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Расходы на предоставление субсидий муниципальным бюджетным учреждениям на иные цели, на текущий ремонт, на содержание, обеспечение деятельности, реализацию мероприятий (Субсидии бюджетным учреждениям)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08</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06.4.01.00700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6.1.0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96,4</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СОЦИАЛЬНАЯ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721,5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Пенсионное обеспечение</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721,5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lastRenderedPageBreak/>
              <w:t>Муниципальная программа Веселовского сельского поселения «Муниципальная политика»</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721,5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Комплекс процессных мероприятий «Развитие муниципального управления и муниципальной службы в Веселовского сельского поселения, дополнительное профессиональное образование лиц, занятых в Администрации Веселовского сельского поселения»</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721,5</w:t>
            </w:r>
          </w:p>
        </w:tc>
      </w:tr>
      <w:tr w:rsidR="00112243" w:rsidRPr="00112243" w:rsidTr="00112243">
        <w:trPr>
          <w:trHeight w:val="283"/>
        </w:trPr>
        <w:tc>
          <w:tcPr>
            <w:tcW w:w="439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rPr>
                <w:color w:val="000000"/>
                <w:sz w:val="20"/>
                <w:szCs w:val="20"/>
              </w:rPr>
            </w:pPr>
            <w:r w:rsidRPr="00112243">
              <w:rPr>
                <w:color w:val="000000"/>
                <w:sz w:val="20"/>
                <w:szCs w:val="20"/>
              </w:rPr>
              <w:t>Совершенствование механизмов оптимизации пенсионного обеспечения муниципальных служащих (Публичные нормативные социальные выплаты гражданам)</w:t>
            </w:r>
          </w:p>
        </w:tc>
        <w:tc>
          <w:tcPr>
            <w:tcW w:w="7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951</w:t>
            </w:r>
          </w:p>
        </w:tc>
        <w:tc>
          <w:tcPr>
            <w:tcW w:w="485"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10</w:t>
            </w:r>
          </w:p>
        </w:tc>
        <w:tc>
          <w:tcPr>
            <w:tcW w:w="463"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5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12.4.01.28270</w:t>
            </w:r>
          </w:p>
        </w:tc>
        <w:tc>
          <w:tcPr>
            <w:tcW w:w="59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3.1.0</w:t>
            </w:r>
          </w:p>
        </w:tc>
        <w:tc>
          <w:tcPr>
            <w:tcW w:w="1541"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iCs/>
                <w:color w:val="000000"/>
                <w:sz w:val="20"/>
                <w:szCs w:val="20"/>
              </w:rPr>
            </w:pPr>
            <w:r w:rsidRPr="00112243">
              <w:rPr>
                <w:iCs/>
                <w:color w:val="000000"/>
                <w:sz w:val="20"/>
                <w:szCs w:val="20"/>
              </w:rPr>
              <w:t>721,5</w:t>
            </w:r>
          </w:p>
        </w:tc>
      </w:tr>
    </w:tbl>
    <w:p w:rsidR="00112243" w:rsidRPr="00112243" w:rsidRDefault="00112243" w:rsidP="00112243">
      <w:pPr>
        <w:rPr>
          <w:sz w:val="20"/>
          <w:szCs w:val="20"/>
        </w:rPr>
      </w:pPr>
      <w:r w:rsidRPr="00112243">
        <w:rPr>
          <w:sz w:val="20"/>
          <w:szCs w:val="20"/>
        </w:rPr>
        <w:br w:type="textWrapping" w:clear="all"/>
      </w:r>
    </w:p>
    <w:p w:rsidR="00112243" w:rsidRPr="00112243" w:rsidRDefault="00112243" w:rsidP="00112243">
      <w:pPr>
        <w:jc w:val="both"/>
        <w:rPr>
          <w:sz w:val="20"/>
          <w:szCs w:val="20"/>
        </w:rPr>
      </w:pPr>
    </w:p>
    <w:tbl>
      <w:tblPr>
        <w:tblW w:w="9588" w:type="dxa"/>
        <w:tblInd w:w="30" w:type="dxa"/>
        <w:tblLayout w:type="fixed"/>
        <w:tblCellMar>
          <w:left w:w="30" w:type="dxa"/>
          <w:right w:w="30" w:type="dxa"/>
        </w:tblCellMar>
        <w:tblLook w:val="0000"/>
      </w:tblPr>
      <w:tblGrid>
        <w:gridCol w:w="3420"/>
        <w:gridCol w:w="2929"/>
        <w:gridCol w:w="992"/>
        <w:gridCol w:w="597"/>
        <w:gridCol w:w="498"/>
        <w:gridCol w:w="1122"/>
        <w:gridCol w:w="30"/>
      </w:tblGrid>
      <w:tr w:rsidR="00112243" w:rsidRPr="00112243" w:rsidTr="00112243">
        <w:trPr>
          <w:trHeight w:val="1624"/>
        </w:trPr>
        <w:tc>
          <w:tcPr>
            <w:tcW w:w="9588" w:type="dxa"/>
            <w:gridSpan w:val="7"/>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Приложение 3</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 xml:space="preserve"> к решению  Собрания депутатов</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Веселовского сельского поселения№120 от «15» июня 2026</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"Об отчете об исполнении бюджетаВеселовского сельского поселения                                                                                                                    Дубовского района за 2025 год "</w:t>
            </w:r>
          </w:p>
          <w:p w:rsidR="00112243" w:rsidRPr="00112243" w:rsidRDefault="00112243" w:rsidP="00112243">
            <w:pPr>
              <w:autoSpaceDE w:val="0"/>
              <w:autoSpaceDN w:val="0"/>
              <w:adjustRightInd w:val="0"/>
              <w:jc w:val="right"/>
              <w:rPr>
                <w:color w:val="000000"/>
                <w:sz w:val="20"/>
                <w:szCs w:val="20"/>
              </w:rPr>
            </w:pPr>
          </w:p>
        </w:tc>
      </w:tr>
      <w:tr w:rsidR="00112243" w:rsidRPr="00112243" w:rsidTr="00112243">
        <w:trPr>
          <w:trHeight w:val="362"/>
        </w:trPr>
        <w:tc>
          <w:tcPr>
            <w:tcW w:w="9588" w:type="dxa"/>
            <w:gridSpan w:val="7"/>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Расходы местного бюджета по разделам и подразделам</w:t>
            </w:r>
          </w:p>
        </w:tc>
      </w:tr>
      <w:tr w:rsidR="00112243" w:rsidRPr="00112243" w:rsidTr="00112243">
        <w:trPr>
          <w:trHeight w:val="362"/>
        </w:trPr>
        <w:tc>
          <w:tcPr>
            <w:tcW w:w="9588" w:type="dxa"/>
            <w:gridSpan w:val="7"/>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функциональной классификации расходов бюджета за 2025 год</w:t>
            </w:r>
          </w:p>
        </w:tc>
      </w:tr>
      <w:tr w:rsidR="00112243" w:rsidRPr="00112243" w:rsidTr="00112243">
        <w:trPr>
          <w:trHeight w:val="484"/>
        </w:trPr>
        <w:tc>
          <w:tcPr>
            <w:tcW w:w="9588" w:type="dxa"/>
            <w:gridSpan w:val="7"/>
            <w:tcBorders>
              <w:top w:val="nil"/>
              <w:left w:val="nil"/>
              <w:bottom w:val="single" w:sz="4" w:space="0" w:color="auto"/>
              <w:right w:val="nil"/>
            </w:tcBorders>
          </w:tcPr>
          <w:p w:rsidR="00112243" w:rsidRPr="00112243" w:rsidRDefault="00112243" w:rsidP="00112243">
            <w:pPr>
              <w:autoSpaceDE w:val="0"/>
              <w:autoSpaceDN w:val="0"/>
              <w:adjustRightInd w:val="0"/>
              <w:jc w:val="right"/>
              <w:rPr>
                <w:color w:val="000000"/>
                <w:sz w:val="20"/>
                <w:szCs w:val="20"/>
              </w:rPr>
            </w:pP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(тыс. рублей)</w:t>
            </w:r>
          </w:p>
        </w:tc>
      </w:tr>
      <w:tr w:rsidR="00112243" w:rsidRPr="00112243" w:rsidTr="00112243">
        <w:trPr>
          <w:trHeight w:val="362"/>
        </w:trPr>
        <w:tc>
          <w:tcPr>
            <w:tcW w:w="6349" w:type="dxa"/>
            <w:gridSpan w:val="2"/>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Наименование</w:t>
            </w:r>
          </w:p>
        </w:tc>
        <w:tc>
          <w:tcPr>
            <w:tcW w:w="992"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Рз</w:t>
            </w:r>
          </w:p>
        </w:tc>
        <w:tc>
          <w:tcPr>
            <w:tcW w:w="1095" w:type="dxa"/>
            <w:gridSpan w:val="2"/>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ПР</w:t>
            </w:r>
          </w:p>
        </w:tc>
        <w:tc>
          <w:tcPr>
            <w:tcW w:w="1152" w:type="dxa"/>
            <w:gridSpan w:val="2"/>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Сумма</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ОБЩЕГОСУДАРСТВЕННЫЕ ВОПРОСЫ</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01</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lang w:val="en-US"/>
              </w:rPr>
            </w:pPr>
            <w:r w:rsidRPr="00112243">
              <w:rPr>
                <w:b/>
                <w:color w:val="000000"/>
                <w:sz w:val="20"/>
                <w:szCs w:val="20"/>
              </w:rPr>
              <w:t>8699,7</w:t>
            </w:r>
          </w:p>
        </w:tc>
      </w:tr>
      <w:tr w:rsidR="00112243" w:rsidRPr="00112243" w:rsidTr="00112243">
        <w:trPr>
          <w:trHeight w:val="887"/>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01</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04</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8637,9</w:t>
            </w:r>
          </w:p>
        </w:tc>
      </w:tr>
      <w:tr w:rsidR="00112243" w:rsidRPr="00112243" w:rsidTr="00112243">
        <w:trPr>
          <w:trHeight w:val="439"/>
        </w:trPr>
        <w:tc>
          <w:tcPr>
            <w:tcW w:w="6349" w:type="dxa"/>
            <w:gridSpan w:val="2"/>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Резервные фонды</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01</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11</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0,0</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Другие общегосударственные вопросы</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01</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13</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61,8</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НАЦИОНАЛЬНАЯ ОБОРОНА</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02</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180,8</w:t>
            </w:r>
          </w:p>
        </w:tc>
      </w:tr>
      <w:tr w:rsidR="00112243" w:rsidRPr="00112243" w:rsidTr="00112243">
        <w:trPr>
          <w:trHeight w:val="344"/>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Мобилизационная и вневойсковая подготовка</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02</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03</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180,8</w:t>
            </w:r>
          </w:p>
        </w:tc>
      </w:tr>
      <w:tr w:rsidR="00112243" w:rsidRPr="00112243" w:rsidTr="00112243">
        <w:trPr>
          <w:trHeight w:val="269"/>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НАЦИОНАЛЬНАЯ БЕЗОПАСНОСТЬ И ПРАВООХРАНИТЕЛЬНАЯ ДЕЯТЕЛЬНОСТЬ</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03</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33,9</w:t>
            </w:r>
          </w:p>
        </w:tc>
      </w:tr>
      <w:tr w:rsidR="00112243" w:rsidRPr="00112243" w:rsidTr="00112243">
        <w:trPr>
          <w:trHeight w:val="343"/>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03</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10</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28,4</w:t>
            </w:r>
          </w:p>
          <w:p w:rsidR="00112243" w:rsidRPr="00112243" w:rsidRDefault="00112243" w:rsidP="00112243">
            <w:pPr>
              <w:autoSpaceDE w:val="0"/>
              <w:autoSpaceDN w:val="0"/>
              <w:adjustRightInd w:val="0"/>
              <w:jc w:val="right"/>
              <w:rPr>
                <w:color w:val="000000"/>
                <w:sz w:val="20"/>
                <w:szCs w:val="20"/>
              </w:rPr>
            </w:pPr>
          </w:p>
        </w:tc>
      </w:tr>
      <w:tr w:rsidR="00112243" w:rsidRPr="00112243" w:rsidTr="00112243">
        <w:trPr>
          <w:trHeight w:val="343"/>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Другие вопросы в области национальной безопасности и правоохранительной деятельности</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03</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14</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5,5</w:t>
            </w:r>
          </w:p>
        </w:tc>
      </w:tr>
      <w:tr w:rsidR="00112243" w:rsidRPr="00112243" w:rsidTr="00112243">
        <w:trPr>
          <w:trHeight w:val="393"/>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bCs/>
                <w:color w:val="000000"/>
                <w:sz w:val="20"/>
                <w:szCs w:val="20"/>
              </w:rPr>
            </w:pPr>
            <w:r w:rsidRPr="00112243">
              <w:rPr>
                <w:b/>
                <w:bCs/>
                <w:color w:val="000000"/>
                <w:sz w:val="20"/>
                <w:szCs w:val="20"/>
              </w:rPr>
              <w:t>НАЦИОНАЛЬНАЯ ЭКОНОМИКА</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04</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143,1</w:t>
            </w:r>
          </w:p>
        </w:tc>
      </w:tr>
      <w:tr w:rsidR="00112243" w:rsidRPr="00112243" w:rsidTr="00112243">
        <w:trPr>
          <w:trHeight w:val="348"/>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Водное хозяйство</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04</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sz w:val="20"/>
                <w:szCs w:val="20"/>
              </w:rPr>
            </w:pPr>
            <w:r w:rsidRPr="00112243">
              <w:rPr>
                <w:sz w:val="20"/>
                <w:szCs w:val="20"/>
              </w:rPr>
              <w:t>06</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80,0</w:t>
            </w:r>
          </w:p>
        </w:tc>
      </w:tr>
      <w:tr w:rsidR="00112243" w:rsidRPr="00112243" w:rsidTr="00112243">
        <w:trPr>
          <w:trHeight w:val="348"/>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Дорожное хозяйство (дорожные фонды)</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sz w:val="20"/>
                <w:szCs w:val="20"/>
              </w:rPr>
            </w:pPr>
            <w:r w:rsidRPr="00112243">
              <w:rPr>
                <w:color w:val="000000"/>
                <w:sz w:val="20"/>
                <w:szCs w:val="20"/>
              </w:rPr>
              <w:t>04</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sz w:val="20"/>
                <w:szCs w:val="20"/>
              </w:rPr>
            </w:pPr>
            <w:r w:rsidRPr="00112243">
              <w:rPr>
                <w:sz w:val="20"/>
                <w:szCs w:val="20"/>
              </w:rPr>
              <w:t>09</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63,1</w:t>
            </w:r>
          </w:p>
        </w:tc>
      </w:tr>
      <w:tr w:rsidR="00112243" w:rsidRPr="00112243" w:rsidTr="00112243">
        <w:trPr>
          <w:trHeight w:val="348"/>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color w:val="000000"/>
                <w:sz w:val="20"/>
                <w:szCs w:val="20"/>
              </w:rPr>
              <w:t>Другие вопросы в области национальной экономики</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sz w:val="20"/>
                <w:szCs w:val="20"/>
              </w:rPr>
            </w:pPr>
            <w:r w:rsidRPr="00112243">
              <w:rPr>
                <w:color w:val="000000"/>
                <w:sz w:val="20"/>
                <w:szCs w:val="20"/>
              </w:rPr>
              <w:t>04</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sz w:val="20"/>
                <w:szCs w:val="20"/>
              </w:rPr>
            </w:pPr>
            <w:r w:rsidRPr="00112243">
              <w:rPr>
                <w:sz w:val="20"/>
                <w:szCs w:val="20"/>
              </w:rPr>
              <w:t>12</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0,0</w:t>
            </w:r>
          </w:p>
        </w:tc>
      </w:tr>
      <w:tr w:rsidR="00112243" w:rsidRPr="00112243" w:rsidTr="00112243">
        <w:trPr>
          <w:trHeight w:val="343"/>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ЖИЛИЩНО-КОММУНАЛЬНОЕ ХОЗЯЙСТВО</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05</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635,2</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Благоустройство</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05</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03</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635,2</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b/>
                <w:bCs/>
                <w:color w:val="000000"/>
                <w:sz w:val="20"/>
                <w:szCs w:val="20"/>
              </w:rPr>
            </w:pPr>
            <w:r w:rsidRPr="00112243">
              <w:rPr>
                <w:b/>
                <w:bCs/>
                <w:color w:val="000000"/>
                <w:sz w:val="20"/>
                <w:szCs w:val="20"/>
              </w:rPr>
              <w:t>ОБРАЗОВАНИЕ</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bCs/>
                <w:color w:val="000000"/>
                <w:sz w:val="20"/>
                <w:szCs w:val="20"/>
              </w:rPr>
            </w:pPr>
            <w:r w:rsidRPr="00112243">
              <w:rPr>
                <w:b/>
                <w:bCs/>
                <w:color w:val="000000"/>
                <w:sz w:val="20"/>
                <w:szCs w:val="20"/>
              </w:rPr>
              <w:t>07</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b/>
                <w:bCs/>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3,5</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vAlign w:val="center"/>
          </w:tcPr>
          <w:p w:rsidR="00112243" w:rsidRPr="00112243" w:rsidRDefault="00112243" w:rsidP="00112243">
            <w:pPr>
              <w:jc w:val="both"/>
              <w:rPr>
                <w:color w:val="000000"/>
                <w:sz w:val="20"/>
                <w:szCs w:val="20"/>
              </w:rPr>
            </w:pPr>
            <w:r w:rsidRPr="00112243">
              <w:rPr>
                <w:color w:val="000000"/>
                <w:sz w:val="20"/>
                <w:szCs w:val="20"/>
              </w:rPr>
              <w:t>Профессиональная подготовка, переподготовка и повышение квалификации</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07</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center"/>
              <w:rPr>
                <w:color w:val="000000"/>
                <w:sz w:val="20"/>
                <w:szCs w:val="20"/>
              </w:rPr>
            </w:pPr>
            <w:r w:rsidRPr="00112243">
              <w:rPr>
                <w:color w:val="000000"/>
                <w:sz w:val="20"/>
                <w:szCs w:val="20"/>
              </w:rPr>
              <w:t>05</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3,5</w:t>
            </w:r>
          </w:p>
        </w:tc>
      </w:tr>
      <w:tr w:rsidR="00112243" w:rsidRPr="00112243" w:rsidTr="00112243">
        <w:trPr>
          <w:trHeight w:val="384"/>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lastRenderedPageBreak/>
              <w:t>Культура, кинематография</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08</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1625,2</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Культура</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08</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01</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1625,2</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rPr>
                <w:b/>
                <w:sz w:val="20"/>
                <w:szCs w:val="20"/>
              </w:rPr>
            </w:pPr>
            <w:r w:rsidRPr="00112243">
              <w:rPr>
                <w:b/>
                <w:sz w:val="20"/>
                <w:szCs w:val="20"/>
              </w:rPr>
              <w:t>СОЦИАЛЬНАЯ ПОЛИТИКА</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r w:rsidRPr="00112243">
              <w:rPr>
                <w:b/>
                <w:color w:val="000000"/>
                <w:sz w:val="20"/>
                <w:szCs w:val="20"/>
              </w:rPr>
              <w:t>10</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rPr>
            </w:pPr>
            <w:r w:rsidRPr="00112243">
              <w:rPr>
                <w:b/>
                <w:color w:val="000000"/>
                <w:sz w:val="20"/>
                <w:szCs w:val="20"/>
              </w:rPr>
              <w:t>721,5</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rPr>
                <w:sz w:val="20"/>
                <w:szCs w:val="20"/>
              </w:rPr>
            </w:pPr>
            <w:r w:rsidRPr="00112243">
              <w:rPr>
                <w:sz w:val="20"/>
                <w:szCs w:val="20"/>
              </w:rPr>
              <w:t>Пенсионное обеспечение</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10</w:t>
            </w: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color w:val="000000"/>
                <w:sz w:val="20"/>
                <w:szCs w:val="20"/>
              </w:rPr>
            </w:pPr>
            <w:r w:rsidRPr="00112243">
              <w:rPr>
                <w:color w:val="000000"/>
                <w:sz w:val="20"/>
                <w:szCs w:val="20"/>
              </w:rPr>
              <w:t>01</w:t>
            </w: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721,5</w:t>
            </w:r>
          </w:p>
        </w:tc>
      </w:tr>
      <w:tr w:rsidR="00112243" w:rsidRPr="00112243" w:rsidTr="00112243">
        <w:trPr>
          <w:trHeight w:val="362"/>
        </w:trPr>
        <w:tc>
          <w:tcPr>
            <w:tcW w:w="6349"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color w:val="000000"/>
                <w:sz w:val="20"/>
                <w:szCs w:val="20"/>
              </w:rPr>
            </w:pPr>
            <w:r w:rsidRPr="00112243">
              <w:rPr>
                <w:b/>
                <w:color w:val="000000"/>
                <w:sz w:val="20"/>
                <w:szCs w:val="20"/>
              </w:rPr>
              <w:t>ИТОГО:</w:t>
            </w:r>
          </w:p>
        </w:tc>
        <w:tc>
          <w:tcPr>
            <w:tcW w:w="992"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095"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color w:val="000000"/>
                <w:sz w:val="20"/>
                <w:szCs w:val="20"/>
              </w:rPr>
            </w:pPr>
          </w:p>
        </w:tc>
        <w:tc>
          <w:tcPr>
            <w:tcW w:w="1152"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b/>
                <w:color w:val="000000"/>
                <w:sz w:val="20"/>
                <w:szCs w:val="20"/>
                <w:lang w:val="en-US"/>
              </w:rPr>
            </w:pPr>
            <w:r w:rsidRPr="00112243">
              <w:rPr>
                <w:b/>
                <w:color w:val="000000"/>
                <w:sz w:val="20"/>
                <w:szCs w:val="20"/>
              </w:rPr>
              <w:t>12042,9</w:t>
            </w:r>
          </w:p>
        </w:tc>
      </w:tr>
      <w:tr w:rsidR="00112243" w:rsidRPr="00112243" w:rsidTr="00112243">
        <w:trPr>
          <w:gridAfter w:val="1"/>
          <w:wAfter w:w="30" w:type="dxa"/>
          <w:trHeight w:val="1366"/>
        </w:trPr>
        <w:tc>
          <w:tcPr>
            <w:tcW w:w="3420" w:type="dxa"/>
          </w:tcPr>
          <w:p w:rsidR="00112243" w:rsidRPr="00112243" w:rsidRDefault="00112243" w:rsidP="00112243">
            <w:pPr>
              <w:autoSpaceDE w:val="0"/>
              <w:autoSpaceDN w:val="0"/>
              <w:adjustRightInd w:val="0"/>
              <w:jc w:val="right"/>
              <w:rPr>
                <w:color w:val="000000"/>
                <w:sz w:val="20"/>
                <w:szCs w:val="20"/>
              </w:rPr>
            </w:pPr>
          </w:p>
        </w:tc>
        <w:tc>
          <w:tcPr>
            <w:tcW w:w="6138" w:type="dxa"/>
            <w:gridSpan w:val="5"/>
          </w:tcPr>
          <w:p w:rsidR="00112243" w:rsidRPr="00112243" w:rsidRDefault="00112243" w:rsidP="00112243">
            <w:pPr>
              <w:autoSpaceDE w:val="0"/>
              <w:autoSpaceDN w:val="0"/>
              <w:adjustRightInd w:val="0"/>
              <w:jc w:val="right"/>
              <w:rPr>
                <w:color w:val="000000"/>
                <w:sz w:val="20"/>
                <w:szCs w:val="20"/>
              </w:rPr>
            </w:pP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Приложение 4</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к решению  Собрания депутатов</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Веселовского сельского поселения №120 от « 15» июня 2026 г</w:t>
            </w: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"Об отчете об исполнении бюджетаВеселовского сельского поселения  Дубовского района за 2025 год</w:t>
            </w:r>
          </w:p>
        </w:tc>
      </w:tr>
      <w:tr w:rsidR="00112243" w:rsidRPr="00112243" w:rsidTr="00112243">
        <w:trPr>
          <w:gridAfter w:val="1"/>
          <w:wAfter w:w="30" w:type="dxa"/>
          <w:trHeight w:val="559"/>
        </w:trPr>
        <w:tc>
          <w:tcPr>
            <w:tcW w:w="9558" w:type="dxa"/>
            <w:gridSpan w:val="6"/>
          </w:tcPr>
          <w:p w:rsidR="00112243" w:rsidRPr="00112243" w:rsidRDefault="00112243" w:rsidP="00112243">
            <w:pPr>
              <w:autoSpaceDE w:val="0"/>
              <w:autoSpaceDN w:val="0"/>
              <w:adjustRightInd w:val="0"/>
              <w:jc w:val="center"/>
              <w:rPr>
                <w:b/>
                <w:bCs/>
                <w:color w:val="000000"/>
                <w:sz w:val="20"/>
                <w:szCs w:val="20"/>
              </w:rPr>
            </w:pP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Источники финансирования дефицита местного бюджета по кодам</w:t>
            </w: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 xml:space="preserve">классификации источников финансирования дефицитов бюджетов </w:t>
            </w:r>
          </w:p>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за 2025 год</w:t>
            </w:r>
          </w:p>
        </w:tc>
      </w:tr>
      <w:tr w:rsidR="00112243" w:rsidRPr="00112243" w:rsidTr="00112243">
        <w:trPr>
          <w:gridAfter w:val="1"/>
          <w:wAfter w:w="30" w:type="dxa"/>
          <w:trHeight w:val="278"/>
        </w:trPr>
        <w:tc>
          <w:tcPr>
            <w:tcW w:w="3420" w:type="dxa"/>
            <w:tcBorders>
              <w:top w:val="nil"/>
              <w:left w:val="nil"/>
              <w:bottom w:val="single" w:sz="4" w:space="0" w:color="auto"/>
              <w:right w:val="nil"/>
            </w:tcBorders>
          </w:tcPr>
          <w:p w:rsidR="00112243" w:rsidRPr="00112243" w:rsidRDefault="00112243" w:rsidP="00112243">
            <w:pPr>
              <w:autoSpaceDE w:val="0"/>
              <w:autoSpaceDN w:val="0"/>
              <w:adjustRightInd w:val="0"/>
              <w:jc w:val="right"/>
              <w:rPr>
                <w:color w:val="000000"/>
                <w:sz w:val="20"/>
                <w:szCs w:val="20"/>
              </w:rPr>
            </w:pPr>
          </w:p>
        </w:tc>
        <w:tc>
          <w:tcPr>
            <w:tcW w:w="4518" w:type="dxa"/>
            <w:gridSpan w:val="3"/>
            <w:tcBorders>
              <w:top w:val="nil"/>
              <w:left w:val="nil"/>
              <w:bottom w:val="single" w:sz="4" w:space="0" w:color="auto"/>
              <w:right w:val="nil"/>
            </w:tcBorders>
          </w:tcPr>
          <w:p w:rsidR="00112243" w:rsidRPr="00112243" w:rsidRDefault="00112243" w:rsidP="00112243">
            <w:pPr>
              <w:autoSpaceDE w:val="0"/>
              <w:autoSpaceDN w:val="0"/>
              <w:adjustRightInd w:val="0"/>
              <w:jc w:val="right"/>
              <w:rPr>
                <w:color w:val="000000"/>
                <w:sz w:val="20"/>
                <w:szCs w:val="20"/>
              </w:rPr>
            </w:pPr>
          </w:p>
        </w:tc>
        <w:tc>
          <w:tcPr>
            <w:tcW w:w="1620" w:type="dxa"/>
            <w:gridSpan w:val="2"/>
            <w:tcBorders>
              <w:top w:val="nil"/>
              <w:left w:val="nil"/>
              <w:bottom w:val="single" w:sz="4" w:space="0" w:color="auto"/>
              <w:right w:val="nil"/>
            </w:tcBorders>
          </w:tcPr>
          <w:p w:rsidR="00112243" w:rsidRPr="00112243" w:rsidRDefault="00112243" w:rsidP="00112243">
            <w:pPr>
              <w:autoSpaceDE w:val="0"/>
              <w:autoSpaceDN w:val="0"/>
              <w:adjustRightInd w:val="0"/>
              <w:jc w:val="right"/>
              <w:rPr>
                <w:color w:val="000000"/>
                <w:sz w:val="20"/>
                <w:szCs w:val="20"/>
              </w:rPr>
            </w:pPr>
          </w:p>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(тыс. руб.)</w:t>
            </w:r>
          </w:p>
        </w:tc>
      </w:tr>
      <w:tr w:rsidR="00112243" w:rsidRPr="00112243" w:rsidTr="00112243">
        <w:trPr>
          <w:gridAfter w:val="1"/>
          <w:wAfter w:w="30" w:type="dxa"/>
          <w:trHeight w:val="278"/>
        </w:trPr>
        <w:tc>
          <w:tcPr>
            <w:tcW w:w="3420" w:type="dxa"/>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Код</w:t>
            </w:r>
          </w:p>
        </w:tc>
        <w:tc>
          <w:tcPr>
            <w:tcW w:w="4518" w:type="dxa"/>
            <w:gridSpan w:val="3"/>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Наименование</w:t>
            </w:r>
          </w:p>
        </w:tc>
        <w:tc>
          <w:tcPr>
            <w:tcW w:w="1620" w:type="dxa"/>
            <w:gridSpan w:val="2"/>
            <w:tcBorders>
              <w:top w:val="single" w:sz="4"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center"/>
              <w:rPr>
                <w:b/>
                <w:bCs/>
                <w:color w:val="000000"/>
                <w:sz w:val="20"/>
                <w:szCs w:val="20"/>
              </w:rPr>
            </w:pPr>
            <w:r w:rsidRPr="00112243">
              <w:rPr>
                <w:b/>
                <w:bCs/>
                <w:color w:val="000000"/>
                <w:sz w:val="20"/>
                <w:szCs w:val="20"/>
              </w:rPr>
              <w:t>Кассовое исполнение</w:t>
            </w:r>
          </w:p>
        </w:tc>
      </w:tr>
      <w:tr w:rsidR="00112243" w:rsidRPr="00112243" w:rsidTr="00112243">
        <w:trPr>
          <w:gridAfter w:val="1"/>
          <w:wAfter w:w="30" w:type="dxa"/>
          <w:trHeight w:val="593"/>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951 01 00 00 00 00 0000 000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b/>
                <w:bCs/>
                <w:color w:val="000000"/>
                <w:sz w:val="20"/>
                <w:szCs w:val="20"/>
              </w:rPr>
            </w:pPr>
            <w:r w:rsidRPr="00112243">
              <w:rPr>
                <w:b/>
                <w:bCs/>
                <w:color w:val="000000"/>
                <w:sz w:val="20"/>
                <w:szCs w:val="20"/>
              </w:rPr>
              <w:t>ИСТОЧНИКИ ВНУТРЕННЕГО ФИНАНСИРОВАНИЯ</w:t>
            </w:r>
          </w:p>
          <w:p w:rsidR="00112243" w:rsidRPr="00112243" w:rsidRDefault="00112243" w:rsidP="00112243">
            <w:pPr>
              <w:autoSpaceDE w:val="0"/>
              <w:autoSpaceDN w:val="0"/>
              <w:adjustRightInd w:val="0"/>
              <w:rPr>
                <w:b/>
                <w:bCs/>
                <w:color w:val="000000"/>
                <w:sz w:val="20"/>
                <w:szCs w:val="20"/>
              </w:rPr>
            </w:pPr>
            <w:r w:rsidRPr="00112243">
              <w:rPr>
                <w:b/>
                <w:bCs/>
                <w:color w:val="000000"/>
                <w:sz w:val="20"/>
                <w:szCs w:val="20"/>
              </w:rPr>
              <w:t>ДЕФИЦИТОВ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247,5</w:t>
            </w:r>
          </w:p>
        </w:tc>
      </w:tr>
      <w:tr w:rsidR="00112243" w:rsidRPr="00112243" w:rsidTr="00112243">
        <w:trPr>
          <w:gridAfter w:val="1"/>
          <w:wAfter w:w="30" w:type="dxa"/>
          <w:trHeight w:val="446"/>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951 01 05 00 00 00 0000 000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Изменение остатков средств на счетах по учету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247,5</w:t>
            </w:r>
          </w:p>
        </w:tc>
      </w:tr>
      <w:tr w:rsidR="00112243" w:rsidRPr="00112243" w:rsidTr="00112243">
        <w:trPr>
          <w:gridAfter w:val="1"/>
          <w:wAfter w:w="30" w:type="dxa"/>
          <w:trHeight w:val="446"/>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951 01 05 00 00 00 0000 500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Увеличение остатков средств бюджета</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color w:val="000000"/>
                <w:sz w:val="20"/>
                <w:szCs w:val="20"/>
              </w:rPr>
            </w:pPr>
            <w:r w:rsidRPr="00112243">
              <w:rPr>
                <w:color w:val="000000"/>
                <w:sz w:val="20"/>
                <w:szCs w:val="20"/>
              </w:rPr>
              <w:t>11842,5</w:t>
            </w:r>
          </w:p>
        </w:tc>
      </w:tr>
      <w:tr w:rsidR="00112243" w:rsidRPr="00112243" w:rsidTr="00112243">
        <w:trPr>
          <w:gridAfter w:val="1"/>
          <w:wAfter w:w="30" w:type="dxa"/>
          <w:trHeight w:val="446"/>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951 01 05 02 00 00 0000 500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Увеличение прочих остатков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11842,5</w:t>
            </w:r>
          </w:p>
        </w:tc>
      </w:tr>
      <w:tr w:rsidR="00112243" w:rsidRPr="00112243" w:rsidTr="00112243">
        <w:trPr>
          <w:gridAfter w:val="1"/>
          <w:wAfter w:w="30" w:type="dxa"/>
          <w:trHeight w:val="446"/>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951 01 05 02 01 00 0000 510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Увеличение прочих остатков денежных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11842,5</w:t>
            </w:r>
          </w:p>
        </w:tc>
      </w:tr>
      <w:tr w:rsidR="00112243" w:rsidRPr="00112243" w:rsidTr="00112243">
        <w:trPr>
          <w:gridAfter w:val="1"/>
          <w:wAfter w:w="30" w:type="dxa"/>
          <w:trHeight w:val="559"/>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951 01 05 02 01 10 0000 510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Увеличение прочих остатков денежных средств бюджетов сельских поселений</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11842,5</w:t>
            </w:r>
          </w:p>
        </w:tc>
      </w:tr>
      <w:tr w:rsidR="00112243" w:rsidRPr="00112243" w:rsidTr="00112243">
        <w:trPr>
          <w:gridAfter w:val="1"/>
          <w:wAfter w:w="30" w:type="dxa"/>
          <w:trHeight w:val="470"/>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951 01 05 00 00 00 0000 600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Уменьшение остатков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jc w:val="right"/>
              <w:rPr>
                <w:sz w:val="20"/>
                <w:szCs w:val="20"/>
              </w:rPr>
            </w:pPr>
            <w:r w:rsidRPr="00112243">
              <w:rPr>
                <w:sz w:val="20"/>
                <w:szCs w:val="20"/>
              </w:rPr>
              <w:t>12090,0</w:t>
            </w:r>
          </w:p>
        </w:tc>
      </w:tr>
      <w:tr w:rsidR="00112243" w:rsidRPr="00112243" w:rsidTr="00112243">
        <w:trPr>
          <w:gridAfter w:val="1"/>
          <w:wAfter w:w="30" w:type="dxa"/>
          <w:trHeight w:val="470"/>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951 01 05 02 00 00 0000 600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Уменьшение прочих остатков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12090,0</w:t>
            </w:r>
          </w:p>
        </w:tc>
      </w:tr>
      <w:tr w:rsidR="00112243" w:rsidRPr="00112243" w:rsidTr="00112243">
        <w:trPr>
          <w:gridAfter w:val="1"/>
          <w:wAfter w:w="30" w:type="dxa"/>
          <w:trHeight w:val="470"/>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951 01 05 02 01 00 0000 610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Уменьшение прочих остатков денежных средств бюджетов</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12090,0</w:t>
            </w:r>
          </w:p>
        </w:tc>
      </w:tr>
      <w:tr w:rsidR="00112243" w:rsidRPr="00112243" w:rsidTr="00112243">
        <w:trPr>
          <w:gridAfter w:val="1"/>
          <w:wAfter w:w="30" w:type="dxa"/>
          <w:trHeight w:val="559"/>
        </w:trPr>
        <w:tc>
          <w:tcPr>
            <w:tcW w:w="3420" w:type="dxa"/>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951 01 05 02 01 10 0000 610</w:t>
            </w:r>
          </w:p>
        </w:tc>
        <w:tc>
          <w:tcPr>
            <w:tcW w:w="4518" w:type="dxa"/>
            <w:gridSpan w:val="3"/>
            <w:tcBorders>
              <w:top w:val="single" w:sz="6" w:space="0" w:color="auto"/>
              <w:left w:val="single" w:sz="6" w:space="0" w:color="auto"/>
              <w:bottom w:val="single" w:sz="6" w:space="0" w:color="auto"/>
              <w:right w:val="single" w:sz="6" w:space="0" w:color="auto"/>
            </w:tcBorders>
          </w:tcPr>
          <w:p w:rsidR="00112243" w:rsidRPr="00112243" w:rsidRDefault="00112243" w:rsidP="00112243">
            <w:pPr>
              <w:autoSpaceDE w:val="0"/>
              <w:autoSpaceDN w:val="0"/>
              <w:adjustRightInd w:val="0"/>
              <w:rPr>
                <w:color w:val="000000"/>
                <w:sz w:val="20"/>
                <w:szCs w:val="20"/>
              </w:rPr>
            </w:pPr>
            <w:r w:rsidRPr="00112243">
              <w:rPr>
                <w:color w:val="000000"/>
                <w:sz w:val="20"/>
                <w:szCs w:val="20"/>
              </w:rPr>
              <w:t>Уменьшение прочих остатков денежных средств бюджетов сельских поселений</w:t>
            </w:r>
          </w:p>
        </w:tc>
        <w:tc>
          <w:tcPr>
            <w:tcW w:w="1620" w:type="dxa"/>
            <w:gridSpan w:val="2"/>
            <w:tcBorders>
              <w:top w:val="single" w:sz="6" w:space="0" w:color="auto"/>
              <w:left w:val="single" w:sz="6" w:space="0" w:color="auto"/>
              <w:bottom w:val="single" w:sz="6" w:space="0" w:color="auto"/>
              <w:right w:val="single" w:sz="6" w:space="0" w:color="auto"/>
            </w:tcBorders>
          </w:tcPr>
          <w:p w:rsidR="00112243" w:rsidRPr="00112243" w:rsidRDefault="00112243" w:rsidP="00112243">
            <w:pPr>
              <w:jc w:val="right"/>
              <w:rPr>
                <w:sz w:val="20"/>
                <w:szCs w:val="20"/>
              </w:rPr>
            </w:pPr>
            <w:r w:rsidRPr="00112243">
              <w:rPr>
                <w:sz w:val="20"/>
                <w:szCs w:val="20"/>
              </w:rPr>
              <w:t>12090,0</w:t>
            </w:r>
          </w:p>
        </w:tc>
      </w:tr>
    </w:tbl>
    <w:p w:rsidR="00112243" w:rsidRPr="00112243" w:rsidRDefault="00112243" w:rsidP="00112243">
      <w:pPr>
        <w:rPr>
          <w:sz w:val="20"/>
          <w:szCs w:val="20"/>
        </w:rPr>
      </w:pPr>
    </w:p>
    <w:p w:rsidR="00112243" w:rsidRPr="00112243" w:rsidRDefault="00112243" w:rsidP="00112243">
      <w:pPr>
        <w:rPr>
          <w:sz w:val="20"/>
          <w:szCs w:val="20"/>
        </w:rPr>
      </w:pPr>
    </w:p>
    <w:p w:rsidR="00112243" w:rsidRPr="00112243" w:rsidRDefault="00112243" w:rsidP="00112243">
      <w:pPr>
        <w:jc w:val="both"/>
        <w:rPr>
          <w:sz w:val="20"/>
          <w:szCs w:val="20"/>
        </w:rPr>
      </w:pPr>
    </w:p>
    <w:p w:rsidR="00112243" w:rsidRP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P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РОССИЙСКАЯ ФЕДЕРАЦИЯ</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РОСТОВСКАЯ ОБЛАСТЬ</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ДУБОВСКИЙ РАЙОН</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z w:val="20"/>
          <w:szCs w:val="20"/>
        </w:rPr>
      </w:pPr>
      <w:r w:rsidRPr="00112243">
        <w:rPr>
          <w:rFonts w:ascii="Times New Roman" w:hAnsi="Times New Roman" w:cs="Times New Roman"/>
          <w:b/>
          <w:spacing w:val="1"/>
          <w:sz w:val="20"/>
          <w:szCs w:val="20"/>
        </w:rPr>
        <w:t>МУНИЦИПАЛЬНОЕ ОБРАЗОВАНИЕ</w:t>
      </w:r>
    </w:p>
    <w:p w:rsidR="00112243" w:rsidRPr="00112243" w:rsidRDefault="00112243" w:rsidP="00112243">
      <w:pPr>
        <w:pStyle w:val="Standard"/>
        <w:shd w:val="clear" w:color="auto" w:fill="FFFFFF"/>
        <w:spacing w:after="0" w:line="240" w:lineRule="auto"/>
        <w:ind w:right="62"/>
        <w:jc w:val="center"/>
        <w:rPr>
          <w:sz w:val="20"/>
          <w:szCs w:val="20"/>
        </w:rPr>
      </w:pPr>
      <w:r w:rsidRPr="00112243">
        <w:rPr>
          <w:rFonts w:ascii="Times New Roman" w:hAnsi="Times New Roman" w:cs="Times New Roman"/>
          <w:b/>
          <w:spacing w:val="1"/>
          <w:sz w:val="20"/>
          <w:szCs w:val="20"/>
        </w:rPr>
        <w:t>«ВЕСЕЛОВСКОЕ СЕЛЬСКОЕ ПОСЕЛЕНИЕ»</w:t>
      </w:r>
    </w:p>
    <w:p w:rsidR="00112243" w:rsidRPr="00112243" w:rsidRDefault="00112243" w:rsidP="00112243">
      <w:pPr>
        <w:pStyle w:val="Standard"/>
        <w:shd w:val="clear" w:color="auto" w:fill="FFFFFF"/>
        <w:spacing w:after="0" w:line="240" w:lineRule="auto"/>
        <w:ind w:left="-284" w:right="-284"/>
        <w:jc w:val="center"/>
        <w:rPr>
          <w:rFonts w:ascii="Times New Roman" w:hAnsi="Times New Roman" w:cs="Times New Roman"/>
          <w:b/>
          <w:sz w:val="20"/>
          <w:szCs w:val="20"/>
        </w:rPr>
      </w:pPr>
    </w:p>
    <w:p w:rsidR="00112243" w:rsidRPr="00112243" w:rsidRDefault="00112243" w:rsidP="00112243">
      <w:pPr>
        <w:pStyle w:val="Standard"/>
        <w:shd w:val="clear" w:color="auto" w:fill="FFFFFF"/>
        <w:spacing w:after="0" w:line="240" w:lineRule="auto"/>
        <w:ind w:left="-284" w:right="-284"/>
        <w:jc w:val="center"/>
        <w:rPr>
          <w:sz w:val="20"/>
          <w:szCs w:val="20"/>
        </w:rPr>
      </w:pPr>
      <w:r w:rsidRPr="00112243">
        <w:rPr>
          <w:rFonts w:ascii="Times New Roman" w:hAnsi="Times New Roman" w:cs="Times New Roman"/>
          <w:b/>
          <w:sz w:val="20"/>
          <w:szCs w:val="20"/>
        </w:rPr>
        <w:t>СОБРАНИЕ ДЕПУТАТОВ ВЕСЕЛОВСКОГО СЕЛЬСКОГО ПОСЕЛЕНИЯ</w:t>
      </w:r>
    </w:p>
    <w:p w:rsidR="00112243" w:rsidRPr="00112243" w:rsidRDefault="00112243" w:rsidP="00112243">
      <w:pPr>
        <w:pStyle w:val="Heading4"/>
        <w:rPr>
          <w:sz w:val="20"/>
          <w:szCs w:val="20"/>
        </w:rPr>
      </w:pPr>
      <w:r w:rsidRPr="00112243">
        <w:rPr>
          <w:sz w:val="20"/>
          <w:szCs w:val="20"/>
        </w:rPr>
        <w:t xml:space="preserve">                                                        </w:t>
      </w:r>
    </w:p>
    <w:p w:rsidR="00112243" w:rsidRPr="00112243" w:rsidRDefault="00112243" w:rsidP="00112243">
      <w:pPr>
        <w:pStyle w:val="Heading4"/>
        <w:jc w:val="center"/>
        <w:rPr>
          <w:sz w:val="20"/>
          <w:szCs w:val="20"/>
        </w:rPr>
      </w:pPr>
      <w:r w:rsidRPr="00112243">
        <w:rPr>
          <w:sz w:val="20"/>
          <w:szCs w:val="20"/>
        </w:rPr>
        <w:t>РЕШЕНИЕ</w:t>
      </w:r>
    </w:p>
    <w:p w:rsidR="00112243" w:rsidRPr="00112243" w:rsidRDefault="00112243" w:rsidP="00112243">
      <w:pPr>
        <w:pStyle w:val="Standard"/>
        <w:spacing w:after="0"/>
        <w:jc w:val="center"/>
        <w:rPr>
          <w:rFonts w:ascii="Times New Roman" w:hAnsi="Times New Roman" w:cs="Times New Roman"/>
          <w:sz w:val="20"/>
          <w:szCs w:val="20"/>
        </w:rPr>
      </w:pPr>
    </w:p>
    <w:p w:rsidR="00112243" w:rsidRPr="00112243" w:rsidRDefault="00112243" w:rsidP="00112243">
      <w:pPr>
        <w:pStyle w:val="Standard"/>
        <w:spacing w:after="0"/>
        <w:jc w:val="center"/>
        <w:rPr>
          <w:rFonts w:ascii="Times New Roman" w:hAnsi="Times New Roman" w:cs="Times New Roman"/>
          <w:sz w:val="20"/>
          <w:szCs w:val="20"/>
        </w:rPr>
      </w:pPr>
      <w:r w:rsidRPr="00112243">
        <w:rPr>
          <w:rFonts w:ascii="Times New Roman" w:hAnsi="Times New Roman" w:cs="Times New Roman"/>
          <w:sz w:val="20"/>
          <w:szCs w:val="20"/>
        </w:rPr>
        <w:t>15 мая 2026 года № 121</w:t>
      </w:r>
    </w:p>
    <w:p w:rsidR="00112243" w:rsidRPr="00112243" w:rsidRDefault="00112243" w:rsidP="00112243">
      <w:pPr>
        <w:pStyle w:val="Standard"/>
        <w:spacing w:after="0"/>
        <w:jc w:val="center"/>
        <w:rPr>
          <w:rFonts w:ascii="Times New Roman" w:hAnsi="Times New Roman" w:cs="Times New Roman"/>
          <w:sz w:val="20"/>
          <w:szCs w:val="20"/>
        </w:rPr>
      </w:pPr>
      <w:r w:rsidRPr="00112243">
        <w:rPr>
          <w:rFonts w:ascii="Times New Roman" w:hAnsi="Times New Roman" w:cs="Times New Roman"/>
          <w:sz w:val="20"/>
          <w:szCs w:val="20"/>
        </w:rPr>
        <w:t>х. Веселый</w:t>
      </w:r>
    </w:p>
    <w:p w:rsidR="00112243" w:rsidRPr="00112243" w:rsidRDefault="00112243" w:rsidP="00112243">
      <w:pPr>
        <w:pStyle w:val="Heading3"/>
        <w:ind w:left="284" w:hanging="14"/>
        <w:rPr>
          <w:sz w:val="20"/>
        </w:rPr>
      </w:pPr>
    </w:p>
    <w:p w:rsidR="00112243" w:rsidRPr="00112243" w:rsidRDefault="00112243" w:rsidP="00112243">
      <w:pPr>
        <w:widowControl w:val="0"/>
        <w:adjustRightInd w:val="0"/>
        <w:snapToGrid w:val="0"/>
        <w:spacing w:line="276" w:lineRule="auto"/>
        <w:jc w:val="center"/>
        <w:rPr>
          <w:rFonts w:eastAsia="Calibri"/>
          <w:b/>
          <w:sz w:val="20"/>
          <w:szCs w:val="20"/>
          <w:lang w:eastAsia="en-US"/>
        </w:rPr>
      </w:pPr>
      <w:r w:rsidRPr="00112243">
        <w:rPr>
          <w:rFonts w:eastAsia="Calibri"/>
          <w:b/>
          <w:sz w:val="20"/>
          <w:szCs w:val="20"/>
          <w:lang w:eastAsia="en-US"/>
        </w:rPr>
        <w:t>«О порядке определения размера арендной платы за пользование имуществом, находящимся в муниципальной собственности Веселовского сельского поселения (за исключением земельных участков)»</w:t>
      </w:r>
    </w:p>
    <w:p w:rsidR="00112243" w:rsidRPr="00112243" w:rsidRDefault="00112243" w:rsidP="00112243">
      <w:pPr>
        <w:autoSpaceDE w:val="0"/>
        <w:autoSpaceDN w:val="0"/>
        <w:adjustRightInd w:val="0"/>
        <w:ind w:firstLine="709"/>
        <w:jc w:val="both"/>
        <w:rPr>
          <w:rFonts w:ascii="Times New Roman CYR" w:hAnsi="Times New Roman CYR" w:cs="Times New Roman CYR"/>
          <w:sz w:val="20"/>
          <w:szCs w:val="20"/>
        </w:rPr>
      </w:pPr>
    </w:p>
    <w:p w:rsidR="00112243" w:rsidRPr="00112243" w:rsidRDefault="00112243" w:rsidP="00112243">
      <w:pPr>
        <w:widowControl w:val="0"/>
        <w:adjustRightInd w:val="0"/>
        <w:snapToGrid w:val="0"/>
        <w:spacing w:line="276" w:lineRule="auto"/>
        <w:ind w:firstLine="709"/>
        <w:jc w:val="both"/>
        <w:rPr>
          <w:rFonts w:ascii="Times New Roman CYR" w:hAnsi="Times New Roman CYR" w:cs="Times New Roman CYR"/>
          <w:b/>
          <w:sz w:val="20"/>
          <w:szCs w:val="20"/>
        </w:rPr>
      </w:pPr>
      <w:r w:rsidRPr="00112243">
        <w:rPr>
          <w:sz w:val="20"/>
          <w:szCs w:val="20"/>
        </w:rPr>
        <w:t xml:space="preserve">В соответствии с </w:t>
      </w:r>
      <w:r w:rsidRPr="00112243">
        <w:rPr>
          <w:iCs/>
          <w:sz w:val="20"/>
          <w:szCs w:val="20"/>
        </w:rPr>
        <w:t>Постановлением Правительства Ростовской области от 12.07.2012 № 615 «О порядке определения размера арендной платы за пользование имуществом, находящимся в государственной собственности Ростовской области»</w:t>
      </w:r>
      <w:r w:rsidRPr="00112243">
        <w:rPr>
          <w:sz w:val="20"/>
          <w:szCs w:val="20"/>
        </w:rPr>
        <w:t xml:space="preserve">, руководствуясь Уставом муниципального образования «Веселовское сельское поселение», </w:t>
      </w:r>
      <w:r w:rsidRPr="00112243">
        <w:rPr>
          <w:rFonts w:cs="Times New Roman (Основной текст"/>
          <w:sz w:val="20"/>
          <w:szCs w:val="20"/>
        </w:rPr>
        <w:t xml:space="preserve">Собрание депутатов Веселовского сельского поселения  </w:t>
      </w:r>
      <w:r w:rsidRPr="00112243">
        <w:rPr>
          <w:rFonts w:ascii="Times New Roman CYR" w:hAnsi="Times New Roman CYR" w:cs="Times New Roman CYR"/>
          <w:b/>
          <w:sz w:val="20"/>
          <w:szCs w:val="20"/>
        </w:rPr>
        <w:t>РЕШИЛО:</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 xml:space="preserve">   </w:t>
      </w:r>
    </w:p>
    <w:p w:rsidR="00112243" w:rsidRPr="00112243" w:rsidRDefault="00112243" w:rsidP="00112243">
      <w:pPr>
        <w:widowControl w:val="0"/>
        <w:adjustRightInd w:val="0"/>
        <w:snapToGrid w:val="0"/>
        <w:spacing w:line="276" w:lineRule="auto"/>
        <w:jc w:val="both"/>
        <w:rPr>
          <w:sz w:val="20"/>
          <w:szCs w:val="20"/>
        </w:rPr>
      </w:pPr>
      <w:r w:rsidRPr="00112243">
        <w:rPr>
          <w:rFonts w:ascii="Times New Roman CYR" w:hAnsi="Times New Roman CYR" w:cs="Times New Roman CYR"/>
          <w:sz w:val="20"/>
          <w:szCs w:val="20"/>
        </w:rPr>
        <w:t xml:space="preserve"> </w:t>
      </w:r>
      <w:r w:rsidRPr="00112243">
        <w:rPr>
          <w:sz w:val="20"/>
          <w:szCs w:val="20"/>
        </w:rPr>
        <w:t xml:space="preserve">1. Утвердить следующий порядок определения размера арендной платы за пользование имуществом, находящимся в </w:t>
      </w:r>
      <w:r w:rsidRPr="00112243">
        <w:rPr>
          <w:rFonts w:eastAsia="Calibri"/>
          <w:sz w:val="20"/>
          <w:szCs w:val="20"/>
          <w:lang w:eastAsia="en-US"/>
        </w:rPr>
        <w:t xml:space="preserve">муниципальной собственности Веселовского сельского поселения </w:t>
      </w:r>
      <w:r w:rsidRPr="00112243">
        <w:rPr>
          <w:sz w:val="20"/>
          <w:szCs w:val="20"/>
        </w:rPr>
        <w:t>(за исключением земельных участков) (далее – муниципальное имущество):</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1) при предоставлении в аренду муниципального имущества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 Начальная цена права на заключение договора аренды имущества устанавливается на основании рыночной стоимости права аренды имущества, определенной оценщиком в соответствии с Федеральным законом от 29.07.1998 № 135-ФЗ «Об оценочной деятельности в Российской Федерации»;</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2) при предоставлении в аренду </w:t>
      </w:r>
      <w:r w:rsidRPr="00112243">
        <w:rPr>
          <w:rFonts w:eastAsia="Calibri"/>
          <w:sz w:val="20"/>
          <w:szCs w:val="20"/>
          <w:lang w:eastAsia="en-US"/>
        </w:rPr>
        <w:t xml:space="preserve">муниципального </w:t>
      </w:r>
      <w:r w:rsidRPr="00112243">
        <w:rPr>
          <w:sz w:val="20"/>
          <w:szCs w:val="20"/>
        </w:rPr>
        <w:t>имущества без 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 определенной оценщиком в соответствии с Федеральным законом от 29.07.1998 № 135-ФЗ «Об оценочной деятельности в Российской Федерации», за исключением случаев, указанных в подпунктах 3 – 4 настоящего пункта;</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3) при предоставлении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 помещений, находящихся в </w:t>
      </w:r>
      <w:r w:rsidRPr="00112243">
        <w:rPr>
          <w:rFonts w:eastAsia="Calibri"/>
          <w:sz w:val="20"/>
          <w:szCs w:val="20"/>
          <w:lang w:eastAsia="en-US"/>
        </w:rPr>
        <w:t>муниципальной собственности Веселовского сельского поселения</w:t>
      </w:r>
      <w:r w:rsidRPr="00112243">
        <w:rPr>
          <w:sz w:val="20"/>
          <w:szCs w:val="20"/>
        </w:rPr>
        <w:t xml:space="preserve"> и включенных в перечень, предусмотренный частью 4 статьи 18 Федерального закона от 24.07.2007 № 209-ФЗ «О развитии малого и среднего предпринимательства в Российской Федерации», размер арендной платы устанавливается в размере </w:t>
      </w:r>
      <w:r w:rsidRPr="00112243">
        <w:rPr>
          <w:iCs/>
          <w:sz w:val="20"/>
          <w:szCs w:val="20"/>
        </w:rPr>
        <w:t>60 процентов</w:t>
      </w:r>
      <w:r w:rsidRPr="00112243">
        <w:rPr>
          <w:sz w:val="20"/>
          <w:szCs w:val="20"/>
        </w:rPr>
        <w:t xml:space="preserve"> </w:t>
      </w:r>
      <w:r w:rsidRPr="00112243">
        <w:rPr>
          <w:color w:val="000000"/>
          <w:sz w:val="20"/>
          <w:szCs w:val="20"/>
        </w:rPr>
        <w:t xml:space="preserve">от </w:t>
      </w:r>
      <w:r w:rsidRPr="00112243">
        <w:rPr>
          <w:sz w:val="20"/>
          <w:szCs w:val="20"/>
        </w:rPr>
        <w:t>рыночной стоимости права аренды помещений, определенной оценщиком в соответствии с Федеральным законом от 29.07.1998 № 135-ФЗ «Об оценочной деятельности в Российской Федерации»;</w:t>
      </w:r>
    </w:p>
    <w:p w:rsidR="00112243" w:rsidRPr="00112243" w:rsidRDefault="00112243" w:rsidP="00112243">
      <w:pPr>
        <w:widowControl w:val="0"/>
        <w:adjustRightInd w:val="0"/>
        <w:snapToGrid w:val="0"/>
        <w:spacing w:line="276" w:lineRule="auto"/>
        <w:ind w:firstLine="709"/>
        <w:jc w:val="both"/>
        <w:rPr>
          <w:color w:val="000000"/>
          <w:sz w:val="20"/>
          <w:szCs w:val="20"/>
        </w:rPr>
      </w:pPr>
      <w:r w:rsidRPr="00112243">
        <w:rPr>
          <w:color w:val="000000"/>
          <w:sz w:val="20"/>
          <w:szCs w:val="20"/>
        </w:rPr>
        <w:t xml:space="preserve">4) при предоставлении в аренду помещений, </w:t>
      </w:r>
      <w:r w:rsidRPr="00112243">
        <w:rPr>
          <w:sz w:val="20"/>
          <w:szCs w:val="20"/>
        </w:rPr>
        <w:t xml:space="preserve">находящихся в </w:t>
      </w:r>
      <w:r w:rsidRPr="00112243">
        <w:rPr>
          <w:rFonts w:eastAsia="Calibri"/>
          <w:sz w:val="20"/>
          <w:szCs w:val="20"/>
          <w:lang w:eastAsia="en-US"/>
        </w:rPr>
        <w:t>муниципальной собственности Веселовского сельского поселения</w:t>
      </w:r>
      <w:r w:rsidRPr="00112243">
        <w:rPr>
          <w:color w:val="000000"/>
          <w:sz w:val="20"/>
          <w:szCs w:val="20"/>
        </w:rPr>
        <w:t xml:space="preserve">, без проведения торгов на право заключения договоров аренды государственным и муниципальным учреждениям размер арендной платы определяется в размере </w:t>
      </w:r>
      <w:r w:rsidRPr="00112243">
        <w:rPr>
          <w:iCs/>
          <w:sz w:val="20"/>
          <w:szCs w:val="20"/>
        </w:rPr>
        <w:t>30 процентов</w:t>
      </w:r>
      <w:r w:rsidRPr="00112243">
        <w:rPr>
          <w:sz w:val="20"/>
          <w:szCs w:val="20"/>
        </w:rPr>
        <w:t xml:space="preserve"> </w:t>
      </w:r>
      <w:r w:rsidRPr="00112243">
        <w:rPr>
          <w:color w:val="000000"/>
          <w:sz w:val="20"/>
          <w:szCs w:val="20"/>
        </w:rPr>
        <w:t>от рыночной стоимости права аренды помещений, определенной оценщиком в соответствии с Федеральным законом от 29.07.1998 № 135-ФЗ «Об оценочной деятельности в Российской Федерации».</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2. Размер арендной платы за пользование </w:t>
      </w:r>
      <w:r w:rsidRPr="00112243">
        <w:rPr>
          <w:rFonts w:eastAsia="Calibri"/>
          <w:sz w:val="20"/>
          <w:szCs w:val="20"/>
          <w:lang w:eastAsia="en-US"/>
        </w:rPr>
        <w:t>муниципальным</w:t>
      </w:r>
      <w:r w:rsidRPr="00112243">
        <w:rPr>
          <w:sz w:val="20"/>
          <w:szCs w:val="20"/>
        </w:rPr>
        <w:t xml:space="preserve"> имуществом устанавливается в соответствии с рыночной стоимостью права аренды имущества при оформлении вновь заключаемых договоров аренды.</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3. Арендная плата, определенная в соответствии с настоящим решением, подлежит изменению в пределах срока договора аренды муниципального имущества, исходя из рыночной стоимости права </w:t>
      </w:r>
      <w:r w:rsidRPr="00112243">
        <w:rPr>
          <w:sz w:val="20"/>
          <w:szCs w:val="20"/>
        </w:rPr>
        <w:lastRenderedPageBreak/>
        <w:t xml:space="preserve">аренды такого имущества, </w:t>
      </w:r>
      <w:r w:rsidRPr="00112243">
        <w:rPr>
          <w:color w:val="000000"/>
          <w:sz w:val="20"/>
          <w:szCs w:val="20"/>
        </w:rPr>
        <w:t>определенной оценщиком в соответствии с Федеральным законом от 29.07.1998 № 135-ФЗ «Об оценочной деятельности в Российской Федерации»</w:t>
      </w:r>
      <w:r w:rsidRPr="00112243">
        <w:rPr>
          <w:sz w:val="20"/>
          <w:szCs w:val="20"/>
        </w:rPr>
        <w:t>, не чаще чем один раз в три года путем заключения дополнительного соглашения к договору аренды.</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4. Размер арендной платы за пользование </w:t>
      </w:r>
      <w:r w:rsidRPr="00112243">
        <w:rPr>
          <w:rFonts w:eastAsia="Calibri"/>
          <w:sz w:val="20"/>
          <w:szCs w:val="20"/>
          <w:lang w:eastAsia="en-US"/>
        </w:rPr>
        <w:t>муниципальным</w:t>
      </w:r>
      <w:r w:rsidRPr="00112243">
        <w:rPr>
          <w:sz w:val="20"/>
          <w:szCs w:val="20"/>
        </w:rPr>
        <w:t xml:space="preserve"> имуществом подлежит ежегодной индексации с учетом уровня инфляции, </w:t>
      </w:r>
      <w:r w:rsidRPr="00112243">
        <w:rPr>
          <w:bCs/>
          <w:iCs/>
          <w:color w:val="000000"/>
          <w:sz w:val="20"/>
          <w:szCs w:val="20"/>
        </w:rPr>
        <w:t>предусмотренного основными характеристиками федерального бюджета на очередной финансовый год и плановый период</w:t>
      </w:r>
      <w:r w:rsidRPr="00112243">
        <w:rPr>
          <w:sz w:val="20"/>
          <w:szCs w:val="20"/>
        </w:rPr>
        <w:t>.</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5. Конкретные условия и сроки внесения арендной платы за пользование </w:t>
      </w:r>
      <w:r w:rsidRPr="00112243">
        <w:rPr>
          <w:rFonts w:eastAsia="Calibri"/>
          <w:sz w:val="20"/>
          <w:szCs w:val="20"/>
          <w:lang w:eastAsia="en-US"/>
        </w:rPr>
        <w:t>муниципальным</w:t>
      </w:r>
      <w:r w:rsidRPr="00112243">
        <w:rPr>
          <w:sz w:val="20"/>
          <w:szCs w:val="20"/>
        </w:rPr>
        <w:t xml:space="preserve"> имуществом устанавливаются в договоре аренды.</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6. Арендная плата за пользование </w:t>
      </w:r>
      <w:r w:rsidRPr="00112243">
        <w:rPr>
          <w:rFonts w:eastAsia="Calibri"/>
          <w:sz w:val="20"/>
          <w:szCs w:val="20"/>
          <w:lang w:eastAsia="en-US"/>
        </w:rPr>
        <w:t xml:space="preserve">муниципальным </w:t>
      </w:r>
      <w:r w:rsidRPr="00112243">
        <w:rPr>
          <w:sz w:val="20"/>
          <w:szCs w:val="20"/>
        </w:rPr>
        <w:t>имуществом перечисляется арендаторами в полном объеме в доход бюджета Веселовского сельского поселения, за исключением доходов от сдачи в аренду муниципального имущества, закрепленного на праве хозяйственного ведения за муниципальными унитарными предприятиями и на праве оперативного управления за муниципальными бюджетными, казенными и автономными учреждениями.</w:t>
      </w:r>
    </w:p>
    <w:p w:rsidR="00112243" w:rsidRPr="00112243" w:rsidRDefault="00112243" w:rsidP="00112243">
      <w:pPr>
        <w:widowControl w:val="0"/>
        <w:adjustRightInd w:val="0"/>
        <w:snapToGrid w:val="0"/>
        <w:spacing w:line="276" w:lineRule="auto"/>
        <w:ind w:firstLine="709"/>
        <w:jc w:val="both"/>
        <w:rPr>
          <w:sz w:val="20"/>
          <w:szCs w:val="20"/>
        </w:rPr>
      </w:pPr>
      <w:r w:rsidRPr="00112243">
        <w:rPr>
          <w:sz w:val="20"/>
          <w:szCs w:val="20"/>
        </w:rPr>
        <w:t xml:space="preserve">Арендная плата за пользование </w:t>
      </w:r>
      <w:r w:rsidRPr="00112243">
        <w:rPr>
          <w:rFonts w:eastAsia="Calibri"/>
          <w:sz w:val="20"/>
          <w:szCs w:val="20"/>
          <w:lang w:eastAsia="en-US"/>
        </w:rPr>
        <w:t xml:space="preserve">муниципальным </w:t>
      </w:r>
      <w:r w:rsidRPr="00112243">
        <w:rPr>
          <w:sz w:val="20"/>
          <w:szCs w:val="20"/>
        </w:rPr>
        <w:t>имуществом, закрепленным на праве хозяйственного ведения за муниципальными унитарными предприятиями и на праве оперативного управления за муниципальными бюджетными, казенными и автономными учреждениями, перечисляется арендаторами в полном объеме на расчетные счета соответствующих муниципальных предприятий и учреждений.</w:t>
      </w:r>
    </w:p>
    <w:p w:rsidR="00112243" w:rsidRPr="00112243" w:rsidRDefault="00112243" w:rsidP="00112243">
      <w:pPr>
        <w:widowControl w:val="0"/>
        <w:adjustRightInd w:val="0"/>
        <w:snapToGrid w:val="0"/>
        <w:spacing w:line="276" w:lineRule="auto"/>
        <w:ind w:firstLine="709"/>
        <w:jc w:val="both"/>
        <w:rPr>
          <w:sz w:val="20"/>
          <w:szCs w:val="20"/>
        </w:rPr>
      </w:pPr>
      <w:r w:rsidRPr="00112243">
        <w:rPr>
          <w:color w:val="000000"/>
          <w:sz w:val="20"/>
          <w:szCs w:val="20"/>
        </w:rPr>
        <w:t xml:space="preserve">7. </w:t>
      </w:r>
      <w:r w:rsidRPr="00112243">
        <w:rPr>
          <w:sz w:val="20"/>
          <w:szCs w:val="20"/>
        </w:rPr>
        <w:t xml:space="preserve">Администрации Веселовского сельского поселения в пределах средств, предусмотренных решением о бюджете Веселовского сельского поселения на текущий финансовый год и плановый период, ежегодно осуществлять финансирование расходов, связанных с определением рыночной стоимости права аренды </w:t>
      </w:r>
      <w:r w:rsidRPr="00112243">
        <w:rPr>
          <w:rFonts w:eastAsia="Calibri"/>
          <w:sz w:val="20"/>
          <w:szCs w:val="20"/>
          <w:lang w:eastAsia="en-US"/>
        </w:rPr>
        <w:t xml:space="preserve">муниципального </w:t>
      </w:r>
      <w:r w:rsidRPr="00112243">
        <w:rPr>
          <w:sz w:val="20"/>
          <w:szCs w:val="20"/>
        </w:rPr>
        <w:t xml:space="preserve">имущества, начальной цены права на заключение договора аренды </w:t>
      </w:r>
      <w:r w:rsidRPr="00112243">
        <w:rPr>
          <w:rFonts w:eastAsia="Calibri"/>
          <w:sz w:val="20"/>
          <w:szCs w:val="20"/>
          <w:lang w:eastAsia="en-US"/>
        </w:rPr>
        <w:t>муниципального</w:t>
      </w:r>
      <w:r w:rsidRPr="00112243">
        <w:rPr>
          <w:sz w:val="20"/>
          <w:szCs w:val="20"/>
        </w:rPr>
        <w:t xml:space="preserve"> имущества.</w:t>
      </w:r>
    </w:p>
    <w:p w:rsidR="00112243" w:rsidRPr="00112243" w:rsidRDefault="00112243" w:rsidP="00112243">
      <w:pPr>
        <w:widowControl w:val="0"/>
        <w:adjustRightInd w:val="0"/>
        <w:snapToGrid w:val="0"/>
        <w:spacing w:line="276" w:lineRule="auto"/>
        <w:ind w:firstLine="709"/>
        <w:jc w:val="both"/>
        <w:rPr>
          <w:rFonts w:cs="Times New Roman (Основной текст"/>
          <w:bCs/>
          <w:sz w:val="20"/>
          <w:szCs w:val="20"/>
        </w:rPr>
      </w:pPr>
      <w:r w:rsidRPr="00112243">
        <w:rPr>
          <w:rFonts w:eastAsia="Calibri"/>
          <w:sz w:val="20"/>
          <w:szCs w:val="20"/>
          <w:lang w:eastAsia="en-US"/>
        </w:rPr>
        <w:t xml:space="preserve">8. Установить, что </w:t>
      </w:r>
      <w:r w:rsidRPr="00112243">
        <w:rPr>
          <w:rFonts w:cs="Times New Roman (Основной текст"/>
          <w:bCs/>
          <w:sz w:val="20"/>
          <w:szCs w:val="20"/>
        </w:rPr>
        <w:t xml:space="preserve">Собранием депутатов Веселовского сельского поселения могут устанавливаться особенности определения размера арендной платы за пользование муниципальным имуществом. </w:t>
      </w:r>
    </w:p>
    <w:p w:rsidR="00112243" w:rsidRPr="00112243" w:rsidRDefault="00112243" w:rsidP="00112243">
      <w:pPr>
        <w:widowControl w:val="0"/>
        <w:adjustRightInd w:val="0"/>
        <w:snapToGrid w:val="0"/>
        <w:spacing w:line="276" w:lineRule="auto"/>
        <w:ind w:firstLine="709"/>
        <w:jc w:val="both"/>
        <w:rPr>
          <w:rFonts w:eastAsia="Calibri"/>
          <w:sz w:val="20"/>
          <w:szCs w:val="20"/>
          <w:lang w:eastAsia="en-US"/>
        </w:rPr>
      </w:pPr>
      <w:r w:rsidRPr="00112243">
        <w:rPr>
          <w:rFonts w:cs="Times New Roman (Основной текст"/>
          <w:sz w:val="20"/>
          <w:szCs w:val="20"/>
        </w:rPr>
        <w:t>9. Настоящее решение вступает в силу со дня его официального опубликования.</w:t>
      </w:r>
    </w:p>
    <w:p w:rsidR="00112243" w:rsidRPr="00112243" w:rsidRDefault="00112243" w:rsidP="00112243">
      <w:pPr>
        <w:widowControl w:val="0"/>
        <w:adjustRightInd w:val="0"/>
        <w:snapToGrid w:val="0"/>
        <w:spacing w:line="276" w:lineRule="auto"/>
        <w:ind w:firstLine="709"/>
        <w:jc w:val="both"/>
        <w:rPr>
          <w:rFonts w:cs="Times New Roman (Основной текст"/>
          <w:sz w:val="20"/>
          <w:szCs w:val="20"/>
        </w:rPr>
      </w:pPr>
      <w:r w:rsidRPr="00112243">
        <w:rPr>
          <w:rFonts w:cs="Times New Roman (Основной текст"/>
          <w:sz w:val="20"/>
          <w:szCs w:val="20"/>
        </w:rPr>
        <w:t xml:space="preserve">10. </w:t>
      </w:r>
      <w:r w:rsidRPr="00112243">
        <w:rPr>
          <w:rFonts w:eastAsia="Calibri" w:cs="Times New Roman (Основной текст"/>
          <w:sz w:val="20"/>
          <w:szCs w:val="20"/>
          <w:lang w:eastAsia="en-US"/>
        </w:rPr>
        <w:t xml:space="preserve">Контроль за исполнением данного решения возложить на постоянную комиссию по аграрным вопросам, экономике и бюджету, вопросам строительства, транспорта и связи </w:t>
      </w:r>
      <w:r w:rsidRPr="00112243">
        <w:rPr>
          <w:rFonts w:cs="Times New Roman (Основной текст"/>
          <w:sz w:val="20"/>
          <w:szCs w:val="20"/>
        </w:rPr>
        <w:t>Собрания депутатов Веселовского сельского поселения.</w:t>
      </w:r>
    </w:p>
    <w:p w:rsidR="00112243" w:rsidRPr="00112243" w:rsidRDefault="00112243" w:rsidP="00112243">
      <w:pPr>
        <w:widowControl w:val="0"/>
        <w:adjustRightInd w:val="0"/>
        <w:snapToGrid w:val="0"/>
        <w:spacing w:line="276" w:lineRule="auto"/>
        <w:jc w:val="both"/>
        <w:rPr>
          <w:rFonts w:cs="Times New Roman (Основной текст"/>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 xml:space="preserve">  </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Председатель Собрания депутатов –</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глава Веселовского сельского поселения</w:t>
      </w:r>
      <w:r w:rsidRPr="00112243">
        <w:rPr>
          <w:rFonts w:ascii="Times New Roman CYR" w:hAnsi="Times New Roman CYR" w:cs="Times New Roman CYR"/>
          <w:sz w:val="20"/>
          <w:szCs w:val="20"/>
        </w:rPr>
        <w:tab/>
        <w:t xml:space="preserve">                                    В.Н. Егорова</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 xml:space="preserve">                                                                                       </w:t>
      </w:r>
    </w:p>
    <w:p w:rsidR="00112243" w:rsidRPr="00112243" w:rsidRDefault="00112243" w:rsidP="00112243">
      <w:pPr>
        <w:pStyle w:val="Standard"/>
        <w:shd w:val="clear" w:color="auto" w:fill="FFFFFF"/>
        <w:spacing w:after="0" w:line="240" w:lineRule="auto"/>
        <w:ind w:right="53"/>
        <w:jc w:val="right"/>
        <w:rPr>
          <w:rFonts w:ascii="Times New Roman" w:hAnsi="Times New Roman" w:cs="Times New Roman"/>
          <w:b/>
          <w:spacing w:val="1"/>
          <w:sz w:val="20"/>
          <w:szCs w:val="20"/>
        </w:rPr>
      </w:pPr>
    </w:p>
    <w:p w:rsidR="00112243" w:rsidRP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РОССИЙСКАЯ ФЕДЕРАЦИЯ</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РОСТОВСКАЯ ОБЛАСТЬ</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ДУБОВСКИЙ РАЙОН</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z w:val="20"/>
          <w:szCs w:val="20"/>
        </w:rPr>
      </w:pPr>
      <w:r w:rsidRPr="00112243">
        <w:rPr>
          <w:rFonts w:ascii="Times New Roman" w:hAnsi="Times New Roman" w:cs="Times New Roman"/>
          <w:b/>
          <w:spacing w:val="1"/>
          <w:sz w:val="20"/>
          <w:szCs w:val="20"/>
        </w:rPr>
        <w:t>МУНИЦИПАЛЬНОЕ ОБРАЗОВАНИЕ</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sz w:val="20"/>
          <w:szCs w:val="20"/>
        </w:rPr>
      </w:pPr>
      <w:r w:rsidRPr="00112243">
        <w:rPr>
          <w:rFonts w:ascii="Times New Roman" w:hAnsi="Times New Roman" w:cs="Times New Roman"/>
          <w:b/>
          <w:spacing w:val="1"/>
          <w:sz w:val="20"/>
          <w:szCs w:val="20"/>
        </w:rPr>
        <w:t>«ВЕСЕЛОВСКОЕ СЕЛЬСКОЕ ПОСЕЛЕНИЕ»</w:t>
      </w:r>
    </w:p>
    <w:p w:rsidR="00112243" w:rsidRPr="00112243" w:rsidRDefault="00112243" w:rsidP="00112243">
      <w:pPr>
        <w:pStyle w:val="Standard"/>
        <w:shd w:val="clear" w:color="auto" w:fill="FFFFFF"/>
        <w:spacing w:after="0" w:line="240" w:lineRule="auto"/>
        <w:ind w:left="-284" w:right="-284"/>
        <w:jc w:val="center"/>
        <w:rPr>
          <w:rFonts w:ascii="Times New Roman" w:hAnsi="Times New Roman" w:cs="Times New Roman"/>
          <w:b/>
          <w:sz w:val="20"/>
          <w:szCs w:val="20"/>
        </w:rPr>
      </w:pPr>
    </w:p>
    <w:p w:rsidR="00112243" w:rsidRPr="00112243" w:rsidRDefault="00112243" w:rsidP="00112243">
      <w:pPr>
        <w:pStyle w:val="Standard"/>
        <w:shd w:val="clear" w:color="auto" w:fill="FFFFFF"/>
        <w:spacing w:after="0" w:line="240" w:lineRule="auto"/>
        <w:ind w:left="-284" w:right="-284"/>
        <w:jc w:val="center"/>
        <w:rPr>
          <w:rFonts w:ascii="Times New Roman" w:hAnsi="Times New Roman" w:cs="Times New Roman"/>
          <w:sz w:val="20"/>
          <w:szCs w:val="20"/>
        </w:rPr>
      </w:pPr>
      <w:r w:rsidRPr="00112243">
        <w:rPr>
          <w:rFonts w:ascii="Times New Roman" w:hAnsi="Times New Roman" w:cs="Times New Roman"/>
          <w:b/>
          <w:sz w:val="20"/>
          <w:szCs w:val="20"/>
        </w:rPr>
        <w:t>СОБРАНИЕ ДЕПУТАТОВ ВЕСЕЛОВСКОГО СЕЛЬСКОГО ПОСЕЛЕНИЯ</w:t>
      </w:r>
    </w:p>
    <w:p w:rsidR="00112243" w:rsidRPr="00112243" w:rsidRDefault="00112243" w:rsidP="00112243">
      <w:pPr>
        <w:pStyle w:val="Heading4"/>
        <w:rPr>
          <w:sz w:val="20"/>
          <w:szCs w:val="20"/>
        </w:rPr>
      </w:pPr>
      <w:r w:rsidRPr="00112243">
        <w:rPr>
          <w:sz w:val="20"/>
          <w:szCs w:val="20"/>
        </w:rPr>
        <w:t xml:space="preserve">                                                        </w:t>
      </w:r>
    </w:p>
    <w:p w:rsidR="00112243" w:rsidRPr="00112243" w:rsidRDefault="00112243" w:rsidP="00112243">
      <w:pPr>
        <w:pStyle w:val="Heading4"/>
        <w:jc w:val="center"/>
        <w:rPr>
          <w:sz w:val="20"/>
          <w:szCs w:val="20"/>
        </w:rPr>
      </w:pPr>
      <w:r w:rsidRPr="00112243">
        <w:rPr>
          <w:sz w:val="20"/>
          <w:szCs w:val="20"/>
        </w:rPr>
        <w:t>РЕШЕНИЕ</w:t>
      </w:r>
    </w:p>
    <w:p w:rsidR="00112243" w:rsidRPr="00112243" w:rsidRDefault="00112243" w:rsidP="00112243">
      <w:pPr>
        <w:pStyle w:val="Standard"/>
        <w:rPr>
          <w:sz w:val="20"/>
          <w:szCs w:val="20"/>
        </w:rPr>
      </w:pPr>
    </w:p>
    <w:p w:rsidR="00112243" w:rsidRPr="00112243" w:rsidRDefault="00112243" w:rsidP="00112243">
      <w:pPr>
        <w:pStyle w:val="Standard"/>
        <w:jc w:val="center"/>
        <w:rPr>
          <w:rFonts w:ascii="Times New Roman" w:hAnsi="Times New Roman" w:cs="Times New Roman"/>
          <w:sz w:val="20"/>
          <w:szCs w:val="20"/>
        </w:rPr>
      </w:pPr>
      <w:r w:rsidRPr="00112243">
        <w:rPr>
          <w:rFonts w:ascii="Times New Roman" w:hAnsi="Times New Roman" w:cs="Times New Roman"/>
          <w:sz w:val="20"/>
          <w:szCs w:val="20"/>
        </w:rPr>
        <w:t>15.05. 2026 года  № 122</w:t>
      </w:r>
    </w:p>
    <w:p w:rsidR="00112243" w:rsidRPr="00112243" w:rsidRDefault="00112243" w:rsidP="00112243">
      <w:pPr>
        <w:pStyle w:val="Standard"/>
        <w:jc w:val="center"/>
        <w:rPr>
          <w:rFonts w:ascii="Times New Roman" w:hAnsi="Times New Roman" w:cs="Times New Roman"/>
          <w:sz w:val="20"/>
          <w:szCs w:val="20"/>
        </w:rPr>
      </w:pPr>
      <w:r w:rsidRPr="00112243">
        <w:rPr>
          <w:rFonts w:ascii="Times New Roman" w:hAnsi="Times New Roman" w:cs="Times New Roman"/>
          <w:sz w:val="20"/>
          <w:szCs w:val="20"/>
        </w:rPr>
        <w:t>х. Веселый</w:t>
      </w:r>
    </w:p>
    <w:p w:rsidR="00112243" w:rsidRPr="00112243" w:rsidRDefault="00112243" w:rsidP="00112243">
      <w:pPr>
        <w:jc w:val="center"/>
        <w:rPr>
          <w:b/>
          <w:bCs/>
          <w:color w:val="000000"/>
          <w:sz w:val="20"/>
          <w:szCs w:val="20"/>
        </w:rPr>
      </w:pPr>
      <w:r w:rsidRPr="00112243">
        <w:rPr>
          <w:b/>
          <w:bCs/>
          <w:color w:val="000000"/>
          <w:sz w:val="20"/>
          <w:szCs w:val="20"/>
        </w:rPr>
        <w:t xml:space="preserve">О внесении изменений  в решение Собрания депутатов Веселовского сельского поселения от 27.03.2025 №100  «Об утверждении Положения о муниципальном контроле в сфере благоустройства на территории Веселовского сельского поселения </w:t>
      </w:r>
    </w:p>
    <w:p w:rsidR="00112243" w:rsidRPr="00112243" w:rsidRDefault="00112243" w:rsidP="00112243">
      <w:pPr>
        <w:jc w:val="center"/>
        <w:rPr>
          <w:b/>
          <w:sz w:val="20"/>
          <w:szCs w:val="20"/>
        </w:rPr>
      </w:pPr>
      <w:r w:rsidRPr="00112243">
        <w:rPr>
          <w:b/>
          <w:bCs/>
          <w:color w:val="000000"/>
          <w:sz w:val="20"/>
          <w:szCs w:val="20"/>
        </w:rPr>
        <w:t>Дубовского района Ростовской области»</w:t>
      </w:r>
    </w:p>
    <w:p w:rsidR="00112243" w:rsidRPr="00112243" w:rsidRDefault="00112243" w:rsidP="00112243">
      <w:pPr>
        <w:ind w:firstLine="426"/>
        <w:rPr>
          <w:b/>
          <w:sz w:val="20"/>
          <w:szCs w:val="20"/>
        </w:rPr>
      </w:pPr>
    </w:p>
    <w:p w:rsidR="00112243" w:rsidRPr="00112243" w:rsidRDefault="00112243" w:rsidP="00112243">
      <w:pPr>
        <w:jc w:val="both"/>
        <w:rPr>
          <w:sz w:val="20"/>
          <w:szCs w:val="20"/>
        </w:rPr>
      </w:pPr>
      <w:r w:rsidRPr="00112243">
        <w:rPr>
          <w:b/>
          <w:sz w:val="20"/>
          <w:szCs w:val="20"/>
        </w:rPr>
        <w:lastRenderedPageBreak/>
        <w:tab/>
      </w:r>
      <w:r w:rsidRPr="00112243">
        <w:rPr>
          <w:sz w:val="20"/>
          <w:szCs w:val="20"/>
        </w:rPr>
        <w:t>Рассмотрев Протест Дубовской прокуратуры Ростовской области от 21.04.2026 № 07-23-2026/Прдп59-26-20600019</w:t>
      </w:r>
      <w:r w:rsidRPr="00112243">
        <w:rPr>
          <w:rFonts w:eastAsia="MS Mincho"/>
          <w:bCs/>
          <w:sz w:val="20"/>
          <w:szCs w:val="20"/>
        </w:rPr>
        <w:t>, в целях приведения в соответствие с действующим  федеральным законодательством, руководствуясь Уставом муниципального образования «Веселовское  сельское поселение»</w:t>
      </w:r>
      <w:r w:rsidRPr="00112243">
        <w:rPr>
          <w:sz w:val="20"/>
          <w:szCs w:val="20"/>
        </w:rPr>
        <w:t>,</w:t>
      </w:r>
      <w:r w:rsidRPr="00112243">
        <w:rPr>
          <w:b/>
          <w:bCs/>
          <w:color w:val="000000"/>
          <w:sz w:val="20"/>
          <w:szCs w:val="20"/>
        </w:rPr>
        <w:t xml:space="preserve"> </w:t>
      </w:r>
      <w:r w:rsidRPr="00112243">
        <w:rPr>
          <w:sz w:val="20"/>
          <w:szCs w:val="20"/>
        </w:rPr>
        <w:t>Собрание депутатов  Веселовского сельского поселения</w:t>
      </w:r>
    </w:p>
    <w:p w:rsidR="00112243" w:rsidRPr="00112243" w:rsidRDefault="00112243" w:rsidP="00112243">
      <w:pPr>
        <w:pStyle w:val="a6"/>
        <w:ind w:firstLine="709"/>
        <w:jc w:val="both"/>
        <w:rPr>
          <w:spacing w:val="1"/>
          <w:sz w:val="20"/>
          <w:szCs w:val="20"/>
        </w:rPr>
      </w:pPr>
    </w:p>
    <w:p w:rsidR="00112243" w:rsidRPr="00112243" w:rsidRDefault="00112243" w:rsidP="00112243">
      <w:pPr>
        <w:pStyle w:val="a6"/>
        <w:ind w:firstLine="709"/>
        <w:jc w:val="center"/>
        <w:rPr>
          <w:b/>
          <w:spacing w:val="1"/>
          <w:sz w:val="20"/>
          <w:szCs w:val="20"/>
        </w:rPr>
      </w:pPr>
      <w:r w:rsidRPr="00112243">
        <w:rPr>
          <w:b/>
          <w:spacing w:val="1"/>
          <w:sz w:val="20"/>
          <w:szCs w:val="20"/>
        </w:rPr>
        <w:t>РЕШИЛО:</w:t>
      </w:r>
    </w:p>
    <w:p w:rsidR="00112243" w:rsidRPr="00112243" w:rsidRDefault="00112243" w:rsidP="00112243">
      <w:pPr>
        <w:pStyle w:val="a6"/>
        <w:ind w:firstLine="709"/>
        <w:jc w:val="both"/>
        <w:rPr>
          <w:spacing w:val="1"/>
          <w:sz w:val="20"/>
          <w:szCs w:val="20"/>
        </w:rPr>
      </w:pPr>
    </w:p>
    <w:p w:rsidR="00112243" w:rsidRPr="00112243" w:rsidRDefault="00112243" w:rsidP="00112243">
      <w:pPr>
        <w:jc w:val="both"/>
        <w:rPr>
          <w:bCs/>
          <w:color w:val="000000"/>
          <w:kern w:val="2"/>
          <w:sz w:val="20"/>
          <w:szCs w:val="20"/>
          <w:lang w:eastAsia="en-US" w:bidi="en-US"/>
        </w:rPr>
      </w:pPr>
      <w:r w:rsidRPr="00112243">
        <w:rPr>
          <w:sz w:val="20"/>
          <w:szCs w:val="20"/>
        </w:rPr>
        <w:t xml:space="preserve">         1. </w:t>
      </w:r>
      <w:r w:rsidRPr="00112243">
        <w:rPr>
          <w:color w:val="000000"/>
          <w:sz w:val="20"/>
          <w:szCs w:val="20"/>
        </w:rPr>
        <w:t xml:space="preserve">Внести в </w:t>
      </w:r>
      <w:r w:rsidRPr="00112243">
        <w:rPr>
          <w:bCs/>
          <w:color w:val="000000"/>
          <w:kern w:val="2"/>
          <w:sz w:val="20"/>
          <w:szCs w:val="20"/>
          <w:lang w:eastAsia="en-US" w:bidi="en-US"/>
        </w:rPr>
        <w:t xml:space="preserve">решение Собрания депутатов </w:t>
      </w:r>
      <w:r w:rsidRPr="00112243">
        <w:rPr>
          <w:sz w:val="20"/>
          <w:szCs w:val="20"/>
        </w:rPr>
        <w:t>Веселовского</w:t>
      </w:r>
      <w:r w:rsidRPr="00112243">
        <w:rPr>
          <w:bCs/>
          <w:color w:val="000000"/>
          <w:kern w:val="2"/>
          <w:sz w:val="20"/>
          <w:szCs w:val="20"/>
          <w:lang w:eastAsia="en-US" w:bidi="en-US"/>
        </w:rPr>
        <w:t xml:space="preserve"> сельского поселения Дубовского района Ростовской области  от 27.03.2025 года № 100 «Об утверждении Положения о муниципальном контроле в сфере благоустройства на территории Веселовского сельского поселения Дубовского района Ростовской области» следующие изменения:</w:t>
      </w:r>
    </w:p>
    <w:p w:rsidR="00112243" w:rsidRPr="00112243" w:rsidRDefault="00112243" w:rsidP="00112243">
      <w:pPr>
        <w:jc w:val="both"/>
        <w:rPr>
          <w:bCs/>
          <w:color w:val="000000"/>
          <w:kern w:val="2"/>
          <w:sz w:val="20"/>
          <w:szCs w:val="20"/>
          <w:lang w:eastAsia="en-US" w:bidi="en-US"/>
        </w:rPr>
      </w:pPr>
      <w:r w:rsidRPr="00112243">
        <w:rPr>
          <w:bCs/>
          <w:color w:val="000000"/>
          <w:kern w:val="2"/>
          <w:sz w:val="20"/>
          <w:szCs w:val="20"/>
          <w:lang w:eastAsia="en-US" w:bidi="en-US"/>
        </w:rPr>
        <w:t xml:space="preserve">         п. 3.7. ст. 3 изложить в следующей редакции:</w:t>
      </w:r>
    </w:p>
    <w:p w:rsidR="00112243" w:rsidRPr="00112243" w:rsidRDefault="00112243" w:rsidP="00112243">
      <w:pPr>
        <w:jc w:val="both"/>
        <w:rPr>
          <w:sz w:val="20"/>
          <w:szCs w:val="20"/>
        </w:rPr>
      </w:pPr>
      <w:r w:rsidRPr="00112243">
        <w:rPr>
          <w:sz w:val="20"/>
          <w:szCs w:val="20"/>
        </w:rPr>
        <w:t xml:space="preserve">        «Предостережение о недопустимости нарушения обязательных требований и предложение</w:t>
      </w:r>
      <w:r w:rsidRPr="00112243">
        <w:rPr>
          <w:sz w:val="20"/>
          <w:szCs w:val="20"/>
          <w:highlight w:val="white"/>
        </w:rPr>
        <w:t xml:space="preserve"> принять меры по обеспечению соблюдения обязательных требований</w:t>
      </w:r>
      <w:r w:rsidRPr="00112243">
        <w:rPr>
          <w:sz w:val="20"/>
          <w:szCs w:val="2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12243">
        <w:rPr>
          <w:sz w:val="20"/>
          <w:szCs w:val="20"/>
          <w:highlight w:val="white"/>
        </w:rPr>
        <w:t>или признаках нарушений обязательных требований </w:t>
      </w:r>
      <w:r w:rsidRPr="00112243">
        <w:rPr>
          <w:sz w:val="20"/>
          <w:szCs w:val="2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w:t>
      </w:r>
      <w:r w:rsidRPr="00112243">
        <w:rPr>
          <w:bCs/>
          <w:color w:val="000000"/>
          <w:sz w:val="20"/>
          <w:szCs w:val="20"/>
        </w:rPr>
        <w:t>Веселовского</w:t>
      </w:r>
      <w:r w:rsidRPr="00112243">
        <w:rPr>
          <w:sz w:val="20"/>
          <w:szCs w:val="20"/>
        </w:rPr>
        <w:t xml:space="preserve"> сельского поселения не позднее 30 дней со дня получения указанных сведений. Предостережение составляется  в форме электронного документа и подписываются усиленной квалифицированной электронной подписью.</w:t>
      </w:r>
    </w:p>
    <w:p w:rsidR="00112243" w:rsidRPr="00112243" w:rsidRDefault="00112243" w:rsidP="00112243">
      <w:pPr>
        <w:ind w:firstLine="709"/>
        <w:jc w:val="both"/>
        <w:rPr>
          <w:sz w:val="20"/>
          <w:szCs w:val="20"/>
        </w:rPr>
      </w:pPr>
      <w:r w:rsidRPr="00112243">
        <w:rPr>
          <w:sz w:val="20"/>
          <w:szCs w:val="20"/>
        </w:rPr>
        <w:t xml:space="preserve">Предостережение о недопустимости нарушения обязательных требований оформляется в соответствии с формой, утвержденной </w:t>
      </w:r>
      <w:r w:rsidRPr="00112243">
        <w:rPr>
          <w:sz w:val="20"/>
          <w:szCs w:val="20"/>
          <w:highlight w:val="white"/>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112243">
        <w:rPr>
          <w:sz w:val="20"/>
          <w:szCs w:val="20"/>
        </w:rPr>
        <w:t xml:space="preserve">. </w:t>
      </w:r>
    </w:p>
    <w:p w:rsidR="00112243" w:rsidRPr="00112243" w:rsidRDefault="00112243" w:rsidP="00112243">
      <w:pPr>
        <w:ind w:firstLine="709"/>
        <w:jc w:val="both"/>
        <w:rPr>
          <w:sz w:val="20"/>
          <w:szCs w:val="20"/>
        </w:rPr>
      </w:pPr>
      <w:r w:rsidRPr="00112243">
        <w:rPr>
          <w:sz w:val="20"/>
          <w:szCs w:val="2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12243" w:rsidRPr="00112243" w:rsidRDefault="00112243" w:rsidP="00112243">
      <w:pPr>
        <w:ind w:firstLine="709"/>
        <w:jc w:val="both"/>
        <w:rPr>
          <w:sz w:val="20"/>
          <w:szCs w:val="20"/>
        </w:rPr>
      </w:pPr>
      <w:r w:rsidRPr="00112243">
        <w:rPr>
          <w:sz w:val="20"/>
          <w:szCs w:val="2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12243" w:rsidRPr="00112243" w:rsidRDefault="00112243" w:rsidP="00112243">
      <w:pPr>
        <w:jc w:val="both"/>
        <w:rPr>
          <w:spacing w:val="1"/>
          <w:sz w:val="20"/>
          <w:szCs w:val="20"/>
        </w:rPr>
      </w:pPr>
      <w:r w:rsidRPr="00112243">
        <w:rPr>
          <w:spacing w:val="1"/>
          <w:sz w:val="20"/>
          <w:szCs w:val="20"/>
        </w:rPr>
        <w:t xml:space="preserve">         3.</w:t>
      </w:r>
      <w:r w:rsidRPr="00112243">
        <w:rPr>
          <w:color w:val="000000"/>
          <w:sz w:val="20"/>
          <w:szCs w:val="20"/>
        </w:rPr>
        <w:t xml:space="preserve"> Настоящее решение вступает в силу со дня его официального опубликования.</w:t>
      </w:r>
    </w:p>
    <w:p w:rsidR="00112243" w:rsidRPr="00112243" w:rsidRDefault="00112243" w:rsidP="00112243">
      <w:pPr>
        <w:jc w:val="both"/>
        <w:rPr>
          <w:spacing w:val="1"/>
          <w:sz w:val="20"/>
          <w:szCs w:val="20"/>
        </w:rPr>
      </w:pPr>
    </w:p>
    <w:p w:rsidR="00112243" w:rsidRPr="00112243" w:rsidRDefault="00112243" w:rsidP="00112243">
      <w:pPr>
        <w:jc w:val="both"/>
        <w:rPr>
          <w:sz w:val="20"/>
          <w:szCs w:val="20"/>
        </w:rPr>
      </w:pPr>
      <w:r w:rsidRPr="00112243">
        <w:rPr>
          <w:sz w:val="20"/>
          <w:szCs w:val="20"/>
        </w:rPr>
        <w:t>Председатель Собрания депутатов-</w:t>
      </w:r>
    </w:p>
    <w:p w:rsidR="00112243" w:rsidRPr="00112243" w:rsidRDefault="00112243" w:rsidP="00112243">
      <w:pPr>
        <w:jc w:val="both"/>
        <w:rPr>
          <w:sz w:val="20"/>
          <w:szCs w:val="20"/>
        </w:rPr>
      </w:pPr>
      <w:r w:rsidRPr="00112243">
        <w:rPr>
          <w:sz w:val="20"/>
          <w:szCs w:val="20"/>
        </w:rPr>
        <w:t>глава Веселовского сельского поселения                             В.Н.Егорова</w:t>
      </w:r>
    </w:p>
    <w:p w:rsidR="00112243" w:rsidRPr="00112243" w:rsidRDefault="00112243" w:rsidP="00112243">
      <w:pPr>
        <w:jc w:val="both"/>
        <w:rPr>
          <w:sz w:val="20"/>
          <w:szCs w:val="20"/>
        </w:rPr>
      </w:pPr>
    </w:p>
    <w:p w:rsidR="00112243" w:rsidRPr="00112243" w:rsidRDefault="00112243" w:rsidP="00112243">
      <w:pPr>
        <w:tabs>
          <w:tab w:val="left" w:pos="6096"/>
          <w:tab w:val="left" w:pos="6237"/>
        </w:tabs>
        <w:autoSpaceDE w:val="0"/>
        <w:autoSpaceDN w:val="0"/>
        <w:adjustRightInd w:val="0"/>
        <w:spacing w:line="232" w:lineRule="auto"/>
        <w:rPr>
          <w:sz w:val="20"/>
          <w:szCs w:val="20"/>
        </w:rPr>
      </w:pPr>
    </w:p>
    <w:p w:rsidR="00112243" w:rsidRPr="00112243" w:rsidRDefault="00112243" w:rsidP="00112243">
      <w:pPr>
        <w:jc w:val="center"/>
        <w:rPr>
          <w:sz w:val="20"/>
          <w:szCs w:val="20"/>
        </w:rPr>
      </w:pPr>
      <w:r w:rsidRPr="00112243">
        <w:rPr>
          <w:sz w:val="20"/>
          <w:szCs w:val="20"/>
        </w:rPr>
        <w:t xml:space="preserve">                                                       </w:t>
      </w:r>
    </w:p>
    <w:p w:rsidR="00112243" w:rsidRP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p>
    <w:p w:rsidR="00112243" w:rsidRPr="00112243" w:rsidRDefault="00112243" w:rsidP="00112243">
      <w:pPr>
        <w:pStyle w:val="Standard"/>
        <w:shd w:val="clear" w:color="auto" w:fill="FFFFFF"/>
        <w:spacing w:after="0" w:line="240" w:lineRule="auto"/>
        <w:ind w:right="53"/>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РОССИЙСКАЯ ФЕДЕРАЦИЯ</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РОСТОВСКАЯ ОБЛАСТЬ</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pacing w:val="1"/>
          <w:sz w:val="20"/>
          <w:szCs w:val="20"/>
        </w:rPr>
      </w:pPr>
      <w:r w:rsidRPr="00112243">
        <w:rPr>
          <w:rFonts w:ascii="Times New Roman" w:hAnsi="Times New Roman" w:cs="Times New Roman"/>
          <w:b/>
          <w:spacing w:val="1"/>
          <w:sz w:val="20"/>
          <w:szCs w:val="20"/>
        </w:rPr>
        <w:t>ДУБОВСКИЙ РАЙОН</w:t>
      </w:r>
    </w:p>
    <w:p w:rsidR="00112243" w:rsidRPr="00112243" w:rsidRDefault="00112243" w:rsidP="00112243">
      <w:pPr>
        <w:pStyle w:val="Standard"/>
        <w:shd w:val="clear" w:color="auto" w:fill="FFFFFF"/>
        <w:spacing w:after="0" w:line="240" w:lineRule="auto"/>
        <w:ind w:right="62"/>
        <w:jc w:val="center"/>
        <w:rPr>
          <w:rFonts w:ascii="Times New Roman" w:hAnsi="Times New Roman" w:cs="Times New Roman"/>
          <w:b/>
          <w:sz w:val="20"/>
          <w:szCs w:val="20"/>
        </w:rPr>
      </w:pPr>
      <w:r w:rsidRPr="00112243">
        <w:rPr>
          <w:rFonts w:ascii="Times New Roman" w:hAnsi="Times New Roman" w:cs="Times New Roman"/>
          <w:b/>
          <w:spacing w:val="1"/>
          <w:sz w:val="20"/>
          <w:szCs w:val="20"/>
        </w:rPr>
        <w:t>МУНИЦИПАЛЬНОЕ ОБРАЗОВАНИЕ</w:t>
      </w:r>
    </w:p>
    <w:p w:rsidR="00112243" w:rsidRPr="00112243" w:rsidRDefault="00112243" w:rsidP="00112243">
      <w:pPr>
        <w:pStyle w:val="Standard"/>
        <w:shd w:val="clear" w:color="auto" w:fill="FFFFFF"/>
        <w:spacing w:after="0" w:line="240" w:lineRule="auto"/>
        <w:ind w:right="62"/>
        <w:jc w:val="center"/>
        <w:rPr>
          <w:sz w:val="20"/>
          <w:szCs w:val="20"/>
        </w:rPr>
      </w:pPr>
      <w:r w:rsidRPr="00112243">
        <w:rPr>
          <w:rFonts w:ascii="Times New Roman" w:hAnsi="Times New Roman" w:cs="Times New Roman"/>
          <w:b/>
          <w:spacing w:val="1"/>
          <w:sz w:val="20"/>
          <w:szCs w:val="20"/>
        </w:rPr>
        <w:t>«ВЕСЕЛОВСКОЕ СЕЛЬСКОЕ ПОСЕЛЕНИЕ»</w:t>
      </w:r>
    </w:p>
    <w:p w:rsidR="00112243" w:rsidRPr="00112243" w:rsidRDefault="00112243" w:rsidP="00112243">
      <w:pPr>
        <w:pStyle w:val="Standard"/>
        <w:shd w:val="clear" w:color="auto" w:fill="FFFFFF"/>
        <w:spacing w:after="0" w:line="240" w:lineRule="auto"/>
        <w:ind w:left="-284" w:right="-284"/>
        <w:jc w:val="center"/>
        <w:rPr>
          <w:rFonts w:ascii="Times New Roman" w:hAnsi="Times New Roman" w:cs="Times New Roman"/>
          <w:b/>
          <w:sz w:val="20"/>
          <w:szCs w:val="20"/>
        </w:rPr>
      </w:pPr>
    </w:p>
    <w:p w:rsidR="00112243" w:rsidRPr="00112243" w:rsidRDefault="00112243" w:rsidP="00112243">
      <w:pPr>
        <w:pStyle w:val="Standard"/>
        <w:shd w:val="clear" w:color="auto" w:fill="FFFFFF"/>
        <w:spacing w:after="0" w:line="240" w:lineRule="auto"/>
        <w:ind w:left="-284" w:right="-284"/>
        <w:jc w:val="center"/>
        <w:rPr>
          <w:sz w:val="20"/>
          <w:szCs w:val="20"/>
        </w:rPr>
      </w:pPr>
      <w:r w:rsidRPr="00112243">
        <w:rPr>
          <w:rFonts w:ascii="Times New Roman" w:hAnsi="Times New Roman" w:cs="Times New Roman"/>
          <w:b/>
          <w:sz w:val="20"/>
          <w:szCs w:val="20"/>
        </w:rPr>
        <w:t>СОБРАНИЕ ДЕПУТАТОВ ВЕСЕЛОВСКОГО СЕЛЬСКОГО ПОСЕЛЕНИЯ</w:t>
      </w:r>
    </w:p>
    <w:p w:rsidR="00112243" w:rsidRPr="00112243" w:rsidRDefault="00112243" w:rsidP="00112243">
      <w:pPr>
        <w:pStyle w:val="Heading4"/>
        <w:jc w:val="center"/>
        <w:rPr>
          <w:sz w:val="20"/>
          <w:szCs w:val="20"/>
        </w:rPr>
      </w:pPr>
    </w:p>
    <w:p w:rsidR="00112243" w:rsidRPr="00112243" w:rsidRDefault="00112243" w:rsidP="00112243">
      <w:pPr>
        <w:pStyle w:val="Heading4"/>
        <w:jc w:val="center"/>
        <w:rPr>
          <w:sz w:val="20"/>
          <w:szCs w:val="20"/>
        </w:rPr>
      </w:pPr>
      <w:r w:rsidRPr="00112243">
        <w:rPr>
          <w:sz w:val="20"/>
          <w:szCs w:val="20"/>
        </w:rPr>
        <w:t>РЕШЕНИЕ</w:t>
      </w:r>
    </w:p>
    <w:p w:rsidR="00112243" w:rsidRPr="00112243" w:rsidRDefault="00112243" w:rsidP="00112243">
      <w:pPr>
        <w:pStyle w:val="Standard"/>
        <w:spacing w:after="0"/>
        <w:jc w:val="center"/>
        <w:rPr>
          <w:rFonts w:ascii="Times New Roman" w:hAnsi="Times New Roman" w:cs="Times New Roman"/>
          <w:sz w:val="20"/>
          <w:szCs w:val="20"/>
        </w:rPr>
      </w:pPr>
    </w:p>
    <w:p w:rsidR="00112243" w:rsidRPr="00112243" w:rsidRDefault="00112243" w:rsidP="00112243">
      <w:pPr>
        <w:pStyle w:val="Standard"/>
        <w:spacing w:after="0"/>
        <w:jc w:val="center"/>
        <w:rPr>
          <w:rFonts w:ascii="Times New Roman" w:hAnsi="Times New Roman" w:cs="Times New Roman"/>
          <w:sz w:val="20"/>
          <w:szCs w:val="20"/>
        </w:rPr>
      </w:pPr>
      <w:r w:rsidRPr="00112243">
        <w:rPr>
          <w:rFonts w:ascii="Times New Roman" w:hAnsi="Times New Roman" w:cs="Times New Roman"/>
          <w:sz w:val="20"/>
          <w:szCs w:val="20"/>
        </w:rPr>
        <w:t>15 мая 2026 года № 123</w:t>
      </w:r>
    </w:p>
    <w:p w:rsidR="00112243" w:rsidRPr="00112243" w:rsidRDefault="00112243" w:rsidP="00112243">
      <w:pPr>
        <w:pStyle w:val="Standard"/>
        <w:spacing w:after="0"/>
        <w:jc w:val="center"/>
        <w:rPr>
          <w:rFonts w:ascii="Times New Roman" w:hAnsi="Times New Roman" w:cs="Times New Roman"/>
          <w:sz w:val="20"/>
          <w:szCs w:val="20"/>
        </w:rPr>
      </w:pPr>
      <w:r w:rsidRPr="00112243">
        <w:rPr>
          <w:rFonts w:ascii="Times New Roman" w:hAnsi="Times New Roman" w:cs="Times New Roman"/>
          <w:sz w:val="20"/>
          <w:szCs w:val="20"/>
        </w:rPr>
        <w:t>х. Веселый</w:t>
      </w:r>
    </w:p>
    <w:p w:rsidR="00112243" w:rsidRPr="00112243" w:rsidRDefault="00112243" w:rsidP="00112243">
      <w:pPr>
        <w:pStyle w:val="Heading3"/>
        <w:ind w:left="284" w:hanging="14"/>
        <w:rPr>
          <w:sz w:val="20"/>
        </w:rPr>
      </w:pPr>
    </w:p>
    <w:p w:rsidR="00112243" w:rsidRPr="00112243" w:rsidRDefault="00112243" w:rsidP="00112243">
      <w:pPr>
        <w:autoSpaceDE w:val="0"/>
        <w:autoSpaceDN w:val="0"/>
        <w:adjustRightInd w:val="0"/>
        <w:ind w:firstLine="709"/>
        <w:jc w:val="both"/>
        <w:rPr>
          <w:rFonts w:ascii="Times New Roman CYR" w:hAnsi="Times New Roman CYR" w:cs="Times New Roman CYR"/>
          <w:b/>
          <w:sz w:val="20"/>
          <w:szCs w:val="20"/>
        </w:rPr>
      </w:pPr>
      <w:r w:rsidRPr="00112243">
        <w:rPr>
          <w:b/>
          <w:color w:val="000000"/>
          <w:sz w:val="20"/>
          <w:szCs w:val="20"/>
        </w:rPr>
        <w:t>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w:t>
      </w:r>
    </w:p>
    <w:p w:rsidR="00112243" w:rsidRPr="00112243" w:rsidRDefault="00112243" w:rsidP="00112243">
      <w:pPr>
        <w:ind w:firstLine="567"/>
        <w:jc w:val="both"/>
        <w:rPr>
          <w:sz w:val="20"/>
          <w:szCs w:val="20"/>
        </w:rPr>
      </w:pPr>
      <w:r w:rsidRPr="00112243">
        <w:rPr>
          <w:sz w:val="20"/>
          <w:szCs w:val="20"/>
        </w:rPr>
        <w:t xml:space="preserve">В соответствии с Земельным кодексом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w:t>
      </w:r>
      <w:r w:rsidRPr="00112243">
        <w:rPr>
          <w:sz w:val="20"/>
          <w:szCs w:val="20"/>
        </w:rPr>
        <w:lastRenderedPageBreak/>
        <w:t xml:space="preserve">платы за земли, находящиеся в собственности Российской Федерации», Областным законом от 22.07.2003 № 19-ЗС «О регулировании земельных отношений в Ростовской области», руководствуясь постановлениями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от 08.05.2015 № 332 «Об утверждении Порядка определения размера арендной платы за земельные участки, предоставляемые для размещения объектов социально-культурного и коммунально-бытового назначения, реализации масштабных инвестиционных проектов», в целях обеспечения эффективного использования и развития рынка земли, внедрения экономически обоснованных размеров арендной платы за использование земельных участков, находящихся в муниципальной </w:t>
      </w:r>
    </w:p>
    <w:p w:rsidR="00112243" w:rsidRPr="00112243" w:rsidRDefault="00112243" w:rsidP="00112243">
      <w:pPr>
        <w:jc w:val="both"/>
        <w:rPr>
          <w:rFonts w:ascii="Times New Roman CYR" w:hAnsi="Times New Roman CYR" w:cs="Times New Roman CYR"/>
          <w:b/>
          <w:sz w:val="20"/>
          <w:szCs w:val="20"/>
        </w:rPr>
      </w:pPr>
      <w:r w:rsidRPr="00112243">
        <w:rPr>
          <w:sz w:val="20"/>
          <w:szCs w:val="20"/>
        </w:rPr>
        <w:t xml:space="preserve">собственности муниципального образования </w:t>
      </w:r>
      <w:r w:rsidRPr="00112243">
        <w:rPr>
          <w:color w:val="000000"/>
          <w:sz w:val="20"/>
          <w:szCs w:val="20"/>
        </w:rPr>
        <w:t>«Веселовское сельское поселение</w:t>
      </w:r>
      <w:r w:rsidRPr="00112243">
        <w:rPr>
          <w:sz w:val="20"/>
          <w:szCs w:val="20"/>
        </w:rPr>
        <w:t xml:space="preserve">», </w:t>
      </w:r>
      <w:r w:rsidRPr="00112243">
        <w:rPr>
          <w:color w:val="000000"/>
          <w:sz w:val="20"/>
          <w:szCs w:val="20"/>
        </w:rPr>
        <w:t xml:space="preserve"> Собрание депутатов Веселовского сельского поселения </w:t>
      </w:r>
      <w:r w:rsidRPr="00112243">
        <w:rPr>
          <w:rFonts w:ascii="Times New Roman CYR" w:hAnsi="Times New Roman CYR" w:cs="Times New Roman CYR"/>
          <w:b/>
          <w:sz w:val="20"/>
          <w:szCs w:val="20"/>
        </w:rPr>
        <w:t>РЕШИЛО:</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 xml:space="preserve">   </w:t>
      </w:r>
    </w:p>
    <w:p w:rsidR="00112243" w:rsidRPr="00112243" w:rsidRDefault="00112243" w:rsidP="00112243">
      <w:pPr>
        <w:tabs>
          <w:tab w:val="left" w:pos="709"/>
        </w:tabs>
        <w:ind w:firstLine="720"/>
        <w:jc w:val="both"/>
        <w:rPr>
          <w:color w:val="000000"/>
          <w:sz w:val="20"/>
          <w:szCs w:val="20"/>
        </w:rPr>
      </w:pPr>
      <w:r w:rsidRPr="00112243">
        <w:rPr>
          <w:rFonts w:ascii="Times New Roman CYR" w:hAnsi="Times New Roman CYR" w:cs="Times New Roman CYR"/>
          <w:sz w:val="20"/>
          <w:szCs w:val="20"/>
        </w:rPr>
        <w:t xml:space="preserve"> </w:t>
      </w:r>
      <w:r w:rsidRPr="00112243">
        <w:rPr>
          <w:color w:val="000000"/>
          <w:sz w:val="20"/>
          <w:szCs w:val="20"/>
        </w:rPr>
        <w:t>1. Утвердить:</w:t>
      </w:r>
    </w:p>
    <w:p w:rsidR="00112243" w:rsidRPr="00112243" w:rsidRDefault="00112243" w:rsidP="00112243">
      <w:pPr>
        <w:tabs>
          <w:tab w:val="left" w:pos="709"/>
        </w:tabs>
        <w:ind w:firstLine="720"/>
        <w:jc w:val="both"/>
        <w:rPr>
          <w:sz w:val="20"/>
          <w:szCs w:val="20"/>
        </w:rPr>
      </w:pPr>
      <w:r w:rsidRPr="00112243">
        <w:rPr>
          <w:color w:val="000000"/>
          <w:sz w:val="20"/>
          <w:szCs w:val="20"/>
        </w:rPr>
        <w:t xml:space="preserve">1.1. 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112243">
        <w:rPr>
          <w:sz w:val="20"/>
          <w:szCs w:val="20"/>
        </w:rPr>
        <w:t>«Веселовское сельское поселение», согласно приложению № 1.</w:t>
      </w:r>
    </w:p>
    <w:p w:rsidR="00112243" w:rsidRPr="00112243" w:rsidRDefault="00112243" w:rsidP="00112243">
      <w:pPr>
        <w:tabs>
          <w:tab w:val="left" w:pos="709"/>
        </w:tabs>
        <w:ind w:firstLine="720"/>
        <w:jc w:val="both"/>
        <w:rPr>
          <w:color w:val="000000"/>
          <w:sz w:val="20"/>
          <w:szCs w:val="20"/>
        </w:rPr>
      </w:pPr>
      <w:r w:rsidRPr="00112243">
        <w:rPr>
          <w:color w:val="000000"/>
          <w:sz w:val="20"/>
          <w:szCs w:val="20"/>
        </w:rPr>
        <w:t xml:space="preserve">1.2. 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112243">
        <w:rPr>
          <w:sz w:val="20"/>
          <w:szCs w:val="20"/>
        </w:rPr>
        <w:t xml:space="preserve">«Веселовское сельское поселение», предоставляемых для размещения объектов социально-культурного и коммунально-бытового назначения, реализации </w:t>
      </w:r>
      <w:r w:rsidRPr="00112243">
        <w:rPr>
          <w:color w:val="000000"/>
          <w:sz w:val="20"/>
          <w:szCs w:val="20"/>
        </w:rPr>
        <w:t xml:space="preserve">масштабных инвестиционных проектов, соответствующих критериям, установленным </w:t>
      </w:r>
      <w:r w:rsidRPr="00112243">
        <w:rPr>
          <w:sz w:val="20"/>
          <w:szCs w:val="20"/>
        </w:rPr>
        <w:t>Областным законом от 08.12.2025 № 386-ЗС</w:t>
      </w:r>
      <w:r w:rsidRPr="00112243">
        <w:rPr>
          <w:color w:val="000000"/>
          <w:sz w:val="20"/>
          <w:szCs w:val="20"/>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согласно приложению № 2.</w:t>
      </w:r>
    </w:p>
    <w:p w:rsidR="00112243" w:rsidRPr="00112243" w:rsidRDefault="00112243" w:rsidP="00112243">
      <w:pPr>
        <w:ind w:firstLine="720"/>
        <w:jc w:val="both"/>
        <w:rPr>
          <w:sz w:val="20"/>
          <w:szCs w:val="20"/>
        </w:rPr>
      </w:pPr>
      <w:r w:rsidRPr="00112243">
        <w:rPr>
          <w:color w:val="000000"/>
          <w:sz w:val="20"/>
          <w:szCs w:val="20"/>
        </w:rPr>
        <w:t xml:space="preserve">2. Уполномочить Администрацию </w:t>
      </w:r>
      <w:r w:rsidRPr="00112243">
        <w:rPr>
          <w:sz w:val="20"/>
          <w:szCs w:val="20"/>
        </w:rPr>
        <w:t>Веселовского сельского поселения, на распоряжение земельными участками, находящимися в муниципальной собственности муниципального образования «Веселовское сельское поселение».</w:t>
      </w:r>
    </w:p>
    <w:p w:rsidR="00112243" w:rsidRPr="00112243" w:rsidRDefault="00112243" w:rsidP="00112243">
      <w:pPr>
        <w:jc w:val="both"/>
        <w:rPr>
          <w:color w:val="000000"/>
          <w:sz w:val="20"/>
          <w:szCs w:val="20"/>
        </w:rPr>
      </w:pPr>
      <w:r w:rsidRPr="00112243">
        <w:rPr>
          <w:color w:val="000000"/>
          <w:sz w:val="20"/>
          <w:szCs w:val="20"/>
        </w:rPr>
        <w:tab/>
        <w:t>3. Настоящее решение вступает в силу со дня его официального опубликования.</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color w:val="000000"/>
          <w:sz w:val="20"/>
          <w:szCs w:val="20"/>
        </w:rPr>
        <w:t xml:space="preserve">                4. Контроль за исполнением настоящего решения возложить на постоянную комиссию по аграрным вопросам, экономике и бюджету, вопросам строительства, транспорта и связи.</w:t>
      </w:r>
      <w:r w:rsidRPr="00112243">
        <w:rPr>
          <w:rFonts w:ascii="Times New Roman CYR" w:hAnsi="Times New Roman CYR" w:cs="Times New Roman CYR"/>
          <w:sz w:val="20"/>
          <w:szCs w:val="20"/>
        </w:rPr>
        <w:t xml:space="preserve">  </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Председатель Собрания депутатов –</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r w:rsidRPr="00112243">
        <w:rPr>
          <w:rFonts w:ascii="Times New Roman CYR" w:hAnsi="Times New Roman CYR" w:cs="Times New Roman CYR"/>
          <w:sz w:val="20"/>
          <w:szCs w:val="20"/>
        </w:rPr>
        <w:t>глава Веселовского сельского поселения</w:t>
      </w:r>
      <w:r w:rsidRPr="00112243">
        <w:rPr>
          <w:rFonts w:ascii="Times New Roman CYR" w:hAnsi="Times New Roman CYR" w:cs="Times New Roman CYR"/>
          <w:sz w:val="20"/>
          <w:szCs w:val="20"/>
        </w:rPr>
        <w:tab/>
        <w:t xml:space="preserve">                                    В.Н.Егорова</w:t>
      </w:r>
    </w:p>
    <w:p w:rsidR="00112243" w:rsidRPr="00112243" w:rsidRDefault="00112243" w:rsidP="00112243">
      <w:pPr>
        <w:autoSpaceDE w:val="0"/>
        <w:autoSpaceDN w:val="0"/>
        <w:adjustRightInd w:val="0"/>
        <w:jc w:val="both"/>
        <w:rPr>
          <w:rFonts w:ascii="Times New Roman CYR" w:hAnsi="Times New Roman CYR" w:cs="Times New Roman CYR"/>
          <w:sz w:val="20"/>
          <w:szCs w:val="20"/>
        </w:rPr>
      </w:pPr>
    </w:p>
    <w:tbl>
      <w:tblPr>
        <w:tblW w:w="9641" w:type="dxa"/>
        <w:tblLayout w:type="fixed"/>
        <w:tblLook w:val="04A0"/>
      </w:tblPr>
      <w:tblGrid>
        <w:gridCol w:w="4820"/>
        <w:gridCol w:w="4821"/>
      </w:tblGrid>
      <w:tr w:rsidR="00112243" w:rsidRPr="00112243" w:rsidTr="00112243">
        <w:trPr>
          <w:trHeight w:val="3278"/>
        </w:trPr>
        <w:tc>
          <w:tcPr>
            <w:tcW w:w="4820" w:type="dxa"/>
          </w:tcPr>
          <w:p w:rsidR="00112243" w:rsidRPr="00112243" w:rsidRDefault="00112243" w:rsidP="00112243">
            <w:pPr>
              <w:tabs>
                <w:tab w:val="left" w:pos="1000"/>
              </w:tabs>
              <w:rPr>
                <w:color w:val="000000"/>
                <w:sz w:val="20"/>
                <w:szCs w:val="20"/>
              </w:rPr>
            </w:pPr>
          </w:p>
        </w:tc>
        <w:tc>
          <w:tcPr>
            <w:tcW w:w="4821" w:type="dxa"/>
            <w:vAlign w:val="center"/>
          </w:tcPr>
          <w:p w:rsidR="00112243" w:rsidRPr="00112243" w:rsidRDefault="00112243" w:rsidP="00112243">
            <w:pPr>
              <w:jc w:val="right"/>
              <w:rPr>
                <w:color w:val="000000"/>
                <w:sz w:val="20"/>
                <w:szCs w:val="20"/>
              </w:rPr>
            </w:pPr>
            <w:r w:rsidRPr="00112243">
              <w:rPr>
                <w:color w:val="000000"/>
                <w:sz w:val="20"/>
                <w:szCs w:val="20"/>
              </w:rPr>
              <w:t xml:space="preserve">   Приложение  № 1</w:t>
            </w:r>
          </w:p>
          <w:p w:rsidR="00112243" w:rsidRPr="00112243" w:rsidRDefault="00112243" w:rsidP="00112243">
            <w:pPr>
              <w:ind w:hanging="57"/>
              <w:jc w:val="right"/>
              <w:rPr>
                <w:color w:val="000000"/>
                <w:sz w:val="20"/>
                <w:szCs w:val="20"/>
              </w:rPr>
            </w:pPr>
            <w:r w:rsidRPr="00112243">
              <w:rPr>
                <w:color w:val="000000"/>
                <w:sz w:val="20"/>
                <w:szCs w:val="20"/>
              </w:rPr>
              <w:t xml:space="preserve">к решению Собрание депутатов </w:t>
            </w:r>
            <w:r w:rsidRPr="00112243">
              <w:rPr>
                <w:sz w:val="20"/>
                <w:szCs w:val="20"/>
              </w:rPr>
              <w:t xml:space="preserve">Веселовского сельского поселения      </w:t>
            </w:r>
            <w:r w:rsidRPr="00112243">
              <w:rPr>
                <w:color w:val="000000"/>
                <w:sz w:val="20"/>
                <w:szCs w:val="20"/>
              </w:rPr>
              <w:t xml:space="preserve">«О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«Веселовского сельское поселение»» </w:t>
            </w:r>
          </w:p>
        </w:tc>
      </w:tr>
    </w:tbl>
    <w:p w:rsidR="00112243" w:rsidRPr="00112243" w:rsidRDefault="00112243" w:rsidP="00112243">
      <w:pPr>
        <w:jc w:val="center"/>
        <w:rPr>
          <w:color w:val="000000"/>
          <w:sz w:val="20"/>
          <w:szCs w:val="20"/>
          <w:highlight w:val="white"/>
        </w:rPr>
      </w:pPr>
    </w:p>
    <w:p w:rsidR="00112243" w:rsidRPr="00112243" w:rsidRDefault="00112243" w:rsidP="00112243">
      <w:pPr>
        <w:jc w:val="center"/>
        <w:rPr>
          <w:color w:val="000000"/>
          <w:sz w:val="20"/>
          <w:szCs w:val="20"/>
        </w:rPr>
      </w:pPr>
      <w:r w:rsidRPr="00112243">
        <w:rPr>
          <w:color w:val="000000"/>
          <w:sz w:val="20"/>
          <w:szCs w:val="20"/>
        </w:rPr>
        <w:t xml:space="preserve">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112243">
        <w:rPr>
          <w:sz w:val="20"/>
          <w:szCs w:val="20"/>
        </w:rPr>
        <w:t>«Веселовское сельское поселение»</w:t>
      </w:r>
    </w:p>
    <w:p w:rsidR="00112243" w:rsidRPr="00112243" w:rsidRDefault="00112243" w:rsidP="00112243">
      <w:pPr>
        <w:tabs>
          <w:tab w:val="left" w:pos="1340"/>
          <w:tab w:val="left" w:pos="9072"/>
          <w:tab w:val="left" w:pos="9639"/>
        </w:tabs>
        <w:ind w:firstLine="709"/>
        <w:jc w:val="center"/>
        <w:rPr>
          <w:color w:val="000000"/>
          <w:sz w:val="20"/>
          <w:szCs w:val="20"/>
        </w:rPr>
      </w:pP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 xml:space="preserve">1. Размер арендной платы на год за использование земельных участков, находящихся в муниципальной собственности муниципального образования </w:t>
      </w:r>
      <w:r w:rsidRPr="00112243">
        <w:rPr>
          <w:sz w:val="20"/>
          <w:szCs w:val="20"/>
        </w:rPr>
        <w:t xml:space="preserve">«Веселовское сельское поселение» (далее </w:t>
      </w:r>
      <w:r w:rsidRPr="00112243">
        <w:rPr>
          <w:color w:val="000000"/>
          <w:sz w:val="20"/>
          <w:szCs w:val="20"/>
        </w:rPr>
        <w:t xml:space="preserve">– земельные участки муниципальной собственности), принимается равным размеру земельного налога за такие земельные участки, установленному в соответствии с Налоговым кодексом Российской Федерации, </w:t>
      </w:r>
      <w:r w:rsidRPr="00112243">
        <w:rPr>
          <w:color w:val="000000"/>
          <w:sz w:val="20"/>
          <w:szCs w:val="20"/>
        </w:rPr>
        <w:lastRenderedPageBreak/>
        <w:t>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112243" w:rsidRPr="00112243" w:rsidRDefault="00112243" w:rsidP="00112243">
      <w:pPr>
        <w:tabs>
          <w:tab w:val="left" w:pos="1340"/>
          <w:tab w:val="left" w:pos="9072"/>
          <w:tab w:val="left" w:pos="9639"/>
        </w:tabs>
        <w:ind w:firstLine="709"/>
        <w:jc w:val="both"/>
        <w:rPr>
          <w:sz w:val="20"/>
          <w:szCs w:val="20"/>
        </w:rPr>
      </w:pPr>
      <w:r w:rsidRPr="00112243">
        <w:rPr>
          <w:color w:val="000000"/>
          <w:sz w:val="20"/>
          <w:szCs w:val="20"/>
        </w:rPr>
        <w:t xml:space="preserve">2. </w:t>
      </w:r>
      <w:r w:rsidRPr="00112243">
        <w:rPr>
          <w:sz w:val="20"/>
          <w:szCs w:val="20"/>
        </w:rPr>
        <w:t>Размер арендной платы в случаях, предусмотренных пунктом 4 статьи 39</w:t>
      </w:r>
      <w:r w:rsidRPr="00112243">
        <w:rPr>
          <w:sz w:val="20"/>
          <w:szCs w:val="20"/>
          <w:vertAlign w:val="superscript"/>
        </w:rPr>
        <w:t xml:space="preserve">7 </w:t>
      </w:r>
      <w:r w:rsidRPr="00112243">
        <w:rPr>
          <w:sz w:val="20"/>
          <w:szCs w:val="20"/>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3. Арендная плата за земельный участок муниципальной собственности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4. В случае переоформления юридическими лицами права постоянного (бессрочного) пользования земельными участками муниципальной собственности на право аренды размер арендной платы в отношении таких земельных участков устанавливается:</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0,3 процента кадастровой стоимости земельного участка из состава земель сельскохозяйственного назначения;</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1,5 процента кадастровой стоимости земельных участков, изъятых из оборота или ограниченных в обороте;</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2 процента кадастровой стоимости иных земельных участков.</w:t>
      </w:r>
    </w:p>
    <w:p w:rsidR="00112243" w:rsidRPr="00112243" w:rsidRDefault="00112243" w:rsidP="00112243">
      <w:pPr>
        <w:tabs>
          <w:tab w:val="left" w:pos="1340"/>
          <w:tab w:val="left" w:pos="9072"/>
          <w:tab w:val="left" w:pos="9639"/>
        </w:tabs>
        <w:ind w:firstLine="709"/>
        <w:jc w:val="both"/>
        <w:rPr>
          <w:sz w:val="20"/>
          <w:szCs w:val="20"/>
          <w:shd w:val="clear" w:color="auto" w:fill="FFFFFF"/>
        </w:rPr>
      </w:pPr>
      <w:r w:rsidRPr="00112243">
        <w:rPr>
          <w:color w:val="000000"/>
          <w:sz w:val="20"/>
          <w:szCs w:val="20"/>
        </w:rPr>
        <w:t xml:space="preserve">5. </w:t>
      </w:r>
      <w:r w:rsidRPr="00112243">
        <w:rPr>
          <w:sz w:val="20"/>
          <w:szCs w:val="20"/>
        </w:rPr>
        <w:t xml:space="preserve">Размер ежегодной арендной платы за земельный участок муниципальной собственности, предоставленный без проведения торгов в соответствии с подпунктом 31 пункта 2 статьи 39.6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в размере 5 процентов </w:t>
      </w:r>
      <w:r w:rsidRPr="00112243">
        <w:rPr>
          <w:color w:val="22272F"/>
          <w:sz w:val="20"/>
          <w:szCs w:val="20"/>
          <w:shd w:val="clear" w:color="auto" w:fill="FFFFFF"/>
        </w:rPr>
        <w:t>кадастровой стоимости земельного участк</w:t>
      </w:r>
      <w:r w:rsidRPr="00112243">
        <w:rPr>
          <w:sz w:val="20"/>
          <w:szCs w:val="20"/>
          <w:shd w:val="clear" w:color="auto" w:fill="FFFFFF"/>
        </w:rPr>
        <w:t>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6. Размер ежегодной арендной платы за земельный участок муниципальной собственности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соответствии с пунктом 5 настоящего Порядка</w:t>
      </w:r>
      <w:r w:rsidRPr="00112243">
        <w:rPr>
          <w:color w:val="FF0000"/>
          <w:sz w:val="20"/>
          <w:szCs w:val="20"/>
        </w:rPr>
        <w:t>.</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7. Размер ежегодной арендной платы за земельный участок муниципальной собственности,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112243" w:rsidRPr="00112243" w:rsidRDefault="00112243" w:rsidP="00112243">
      <w:pPr>
        <w:tabs>
          <w:tab w:val="left" w:pos="1340"/>
          <w:tab w:val="left" w:pos="9072"/>
          <w:tab w:val="left" w:pos="9639"/>
        </w:tabs>
        <w:ind w:firstLine="709"/>
        <w:jc w:val="both"/>
        <w:rPr>
          <w:color w:val="7030A0"/>
          <w:sz w:val="20"/>
          <w:szCs w:val="20"/>
        </w:rPr>
      </w:pPr>
      <w:r w:rsidRPr="00112243">
        <w:rPr>
          <w:color w:val="000000"/>
          <w:sz w:val="20"/>
          <w:szCs w:val="20"/>
        </w:rPr>
        <w:t xml:space="preserve">7.1.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w:t>
      </w:r>
      <w:r w:rsidRPr="00112243">
        <w:rPr>
          <w:color w:val="000000"/>
          <w:sz w:val="20"/>
          <w:szCs w:val="20"/>
        </w:rPr>
        <w:lastRenderedPageBreak/>
        <w:t>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7.2.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112243" w:rsidRPr="00112243" w:rsidRDefault="00112243" w:rsidP="00112243">
      <w:pPr>
        <w:ind w:firstLine="720"/>
        <w:jc w:val="both"/>
        <w:rPr>
          <w:color w:val="000000"/>
          <w:sz w:val="20"/>
          <w:szCs w:val="20"/>
        </w:rPr>
      </w:pPr>
      <w:r w:rsidRPr="00112243">
        <w:rPr>
          <w:color w:val="000000"/>
          <w:sz w:val="20"/>
          <w:szCs w:val="20"/>
        </w:rPr>
        <w:t>0,5 процента - в отношении земельного участка, предоставленного для строительства объектов в области образования, культуры, здравоохранения;</w:t>
      </w:r>
    </w:p>
    <w:p w:rsidR="00112243" w:rsidRPr="00112243" w:rsidRDefault="00112243" w:rsidP="00112243">
      <w:pPr>
        <w:ind w:firstLine="720"/>
        <w:jc w:val="both"/>
        <w:rPr>
          <w:color w:val="000000"/>
          <w:sz w:val="20"/>
          <w:szCs w:val="20"/>
        </w:rPr>
      </w:pPr>
      <w:r w:rsidRPr="00112243">
        <w:rPr>
          <w:color w:val="000000"/>
          <w:sz w:val="20"/>
          <w:szCs w:val="20"/>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112243" w:rsidRPr="00112243" w:rsidRDefault="00112243" w:rsidP="00112243">
      <w:pPr>
        <w:ind w:firstLine="720"/>
        <w:jc w:val="both"/>
        <w:rPr>
          <w:color w:val="000000"/>
          <w:sz w:val="20"/>
          <w:szCs w:val="20"/>
        </w:rPr>
      </w:pPr>
      <w:r w:rsidRPr="00112243">
        <w:rPr>
          <w:color w:val="000000"/>
          <w:sz w:val="20"/>
          <w:szCs w:val="20"/>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112243" w:rsidRPr="00112243" w:rsidRDefault="00112243" w:rsidP="00112243">
      <w:pPr>
        <w:tabs>
          <w:tab w:val="left" w:pos="1340"/>
          <w:tab w:val="left" w:pos="9072"/>
          <w:tab w:val="left" w:pos="9639"/>
        </w:tabs>
        <w:ind w:firstLine="709"/>
        <w:jc w:val="both"/>
        <w:rPr>
          <w:sz w:val="20"/>
          <w:szCs w:val="20"/>
        </w:rPr>
      </w:pPr>
      <w:r w:rsidRPr="00112243">
        <w:rPr>
          <w:color w:val="000000"/>
          <w:sz w:val="20"/>
          <w:szCs w:val="20"/>
        </w:rPr>
        <w:t xml:space="preserve">8. </w:t>
      </w:r>
      <w:r w:rsidRPr="00112243">
        <w:rPr>
          <w:sz w:val="20"/>
          <w:szCs w:val="20"/>
        </w:rPr>
        <w:t>В случае предоставления земельного участка муниципальной собственности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а) 0,01 процента в отношении:</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б) 0,3 процента в отношении земельного участка, занятого жилищным фондом;</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в) 0,5 процента в отношении земельного участка, предоставленного (занятого) для размещения объектов спорта;</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з) 1,5 процента в отношении земельного участка, предоставляемого для размещения дома многоквартирной (две и более квартиры) жилой застройки, дома индивидуальной жилой застройки, собственникам жилых квартир в многоквартирном доме, доме индивидуальной жилой застройки,  собственникам жилых квартир в многоквартирном доме, доме индивидуальной жилой застройки, в случае, предусмотренном подпунктом 9 пункта 2 статьи 39.6 Земельного кодекса Российской Федерации;</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и) 9,77 процента в отношении земельного участка, предоставляемого для общественного использования: коммунальное обслуживание (размещение административных зданий организаций, обеспечивающих предоставление коммунальных услуг), собственникам таких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случае предусмотренном подпунктом 9 пункта 2  статьи 39.6 Земельного кодекса Российской Федерации;</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 xml:space="preserve">к) 12 процентов в отношении земельного участка, предоставляемого для предпринимательства, содержащего  следующие виды разрешенного использования: деловое управление (размещение объектов капитального строительства с целью: размещение объектов управленческой деятельности, не связанной с государственным или муниципальным управлением и оказанием услуг),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объекты дорожного сервиса,  иной вид </w:t>
      </w:r>
      <w:r w:rsidRPr="00112243">
        <w:rPr>
          <w:sz w:val="20"/>
          <w:szCs w:val="20"/>
        </w:rPr>
        <w:lastRenderedPageBreak/>
        <w:t>использования в сегменте «Предпринимательство»,в том числе собственникам таких зданий, сооружений, помещений в них, в случае, предусмотренном  подпунктом 9 пункта 2  статьи 39.6 Земельного кодекса Российской Федерации».</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9. В случае, если в отношении земельного участка муниципальной собственности,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В случае предоставления земельного участка муниципальной собственности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 xml:space="preserve">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 </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10. В случае, если право на заключение договора аренды земельного участка муниципальной собственности,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112243" w:rsidRPr="00112243" w:rsidRDefault="00112243" w:rsidP="00112243">
      <w:pPr>
        <w:tabs>
          <w:tab w:val="left" w:pos="1340"/>
          <w:tab w:val="left" w:pos="9072"/>
          <w:tab w:val="left" w:pos="9639"/>
        </w:tabs>
        <w:ind w:firstLine="709"/>
        <w:jc w:val="both"/>
        <w:rPr>
          <w:i/>
          <w:color w:val="000000"/>
          <w:sz w:val="20"/>
          <w:szCs w:val="20"/>
        </w:rPr>
      </w:pPr>
      <w:r w:rsidRPr="00112243">
        <w:rPr>
          <w:color w:val="000000"/>
          <w:sz w:val="20"/>
          <w:szCs w:val="20"/>
        </w:rPr>
        <w:t xml:space="preserve">11. </w:t>
      </w:r>
      <w:r w:rsidRPr="00112243">
        <w:rPr>
          <w:sz w:val="20"/>
          <w:szCs w:val="20"/>
        </w:rPr>
        <w:t xml:space="preserve">Размер ежегодной арендной платы за земельные участки муниципальной собственности в случаях, не указанных в пунктах 1 – 9.1 настоящего Порядка, устанавливается в размере 5 процентов </w:t>
      </w:r>
      <w:r w:rsidRPr="00112243">
        <w:rPr>
          <w:color w:val="22272F"/>
          <w:sz w:val="20"/>
          <w:szCs w:val="20"/>
          <w:shd w:val="clear" w:color="auto" w:fill="FFFFFF"/>
        </w:rPr>
        <w:t>кадастровой стоимости земельного участк</w:t>
      </w:r>
      <w:r w:rsidRPr="00112243">
        <w:rPr>
          <w:sz w:val="20"/>
          <w:szCs w:val="20"/>
          <w:shd w:val="clear" w:color="auto" w:fill="FFFFFF"/>
        </w:rPr>
        <w:t>а.</w:t>
      </w:r>
    </w:p>
    <w:p w:rsidR="00112243" w:rsidRPr="00112243" w:rsidRDefault="00112243" w:rsidP="00112243">
      <w:pPr>
        <w:tabs>
          <w:tab w:val="left" w:pos="1340"/>
          <w:tab w:val="left" w:pos="9072"/>
          <w:tab w:val="left" w:pos="9639"/>
        </w:tabs>
        <w:ind w:firstLine="709"/>
        <w:jc w:val="both"/>
        <w:rPr>
          <w:i/>
          <w:color w:val="000000"/>
          <w:sz w:val="20"/>
          <w:szCs w:val="20"/>
        </w:rPr>
      </w:pPr>
      <w:r w:rsidRPr="00112243">
        <w:rPr>
          <w:color w:val="000000"/>
          <w:sz w:val="20"/>
          <w:szCs w:val="20"/>
        </w:rPr>
        <w:t>12. Размер арендной платы за использование земельного участка,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если иное не установлено земельным законодательством Российской Федерации.</w:t>
      </w:r>
    </w:p>
    <w:p w:rsidR="00112243" w:rsidRPr="00112243" w:rsidRDefault="00112243" w:rsidP="00112243">
      <w:pPr>
        <w:tabs>
          <w:tab w:val="left" w:pos="1340"/>
          <w:tab w:val="left" w:pos="9072"/>
          <w:tab w:val="left" w:pos="9639"/>
        </w:tabs>
        <w:ind w:firstLine="709"/>
        <w:jc w:val="both"/>
        <w:rPr>
          <w:i/>
          <w:color w:val="7030A0"/>
          <w:sz w:val="20"/>
          <w:szCs w:val="20"/>
        </w:rPr>
      </w:pPr>
      <w:r w:rsidRPr="00112243">
        <w:rPr>
          <w:color w:val="000000"/>
          <w:sz w:val="20"/>
          <w:szCs w:val="20"/>
        </w:rPr>
        <w:t>13. Размер арендной платы в процентах от кадастровой стоимости земельного участка, определяемый в соответствии в соответствии с пунктами 1, 5, 6, 7, 7.2, 8,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 xml:space="preserve">15. Администрация </w:t>
      </w:r>
      <w:r w:rsidRPr="00112243">
        <w:rPr>
          <w:sz w:val="20"/>
          <w:szCs w:val="20"/>
        </w:rPr>
        <w:t xml:space="preserve">Веселовского сельского поселения </w:t>
      </w:r>
      <w:r w:rsidRPr="00112243">
        <w:rPr>
          <w:color w:val="000000"/>
          <w:sz w:val="20"/>
          <w:szCs w:val="20"/>
        </w:rPr>
        <w:t>при заключении договора аренды земельного участка муниципальной собственности,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В одностороннем порядке по требованию арендодателя размер годовой арендной платы за использование земельного участка изменяется:</w:t>
      </w:r>
    </w:p>
    <w:p w:rsidR="00112243" w:rsidRPr="00112243" w:rsidRDefault="00112243" w:rsidP="00112243">
      <w:pPr>
        <w:tabs>
          <w:tab w:val="left" w:pos="1340"/>
          <w:tab w:val="left" w:pos="9072"/>
          <w:tab w:val="left" w:pos="9639"/>
        </w:tabs>
        <w:ind w:firstLine="709"/>
        <w:jc w:val="both"/>
        <w:rPr>
          <w:i/>
          <w:color w:val="000000"/>
          <w:sz w:val="20"/>
          <w:szCs w:val="20"/>
        </w:rPr>
      </w:pPr>
      <w:r w:rsidRPr="00112243">
        <w:rPr>
          <w:color w:val="000000"/>
          <w:sz w:val="20"/>
          <w:szCs w:val="20"/>
        </w:rPr>
        <w:t xml:space="preserve">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w:t>
      </w:r>
      <w:r w:rsidRPr="00112243">
        <w:rPr>
          <w:color w:val="000000"/>
          <w:sz w:val="20"/>
          <w:szCs w:val="20"/>
        </w:rPr>
        <w:lastRenderedPageBreak/>
        <w:t>очередного финансового года, за исключением размера ежегодной арендной платы, установленного пунктами 3, 4, 7.1, 9, 9.1, 12 настоящего Порядка;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ставок арендной платы;</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значений и коэффициентов, используемых при расчете арендной платы;</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порядка определения размера арендной платы.</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112243" w:rsidRPr="00112243" w:rsidRDefault="00112243" w:rsidP="00112243">
      <w:pPr>
        <w:tabs>
          <w:tab w:val="left" w:pos="1340"/>
          <w:tab w:val="left" w:pos="9072"/>
          <w:tab w:val="left" w:pos="9639"/>
        </w:tabs>
        <w:ind w:firstLine="709"/>
        <w:jc w:val="both"/>
        <w:rPr>
          <w:color w:val="000000"/>
          <w:sz w:val="20"/>
          <w:szCs w:val="20"/>
        </w:rPr>
      </w:pPr>
      <w:r w:rsidRPr="00112243">
        <w:rPr>
          <w:color w:val="000000"/>
          <w:sz w:val="20"/>
          <w:szCs w:val="20"/>
        </w:rPr>
        <w:t>17. Арендная плата за использование земельных участков вносится равными долями ежеквартально, не позднее 20-го числа отчетного месяца, в соответствии с условиями договора аренды земельного участка.</w:t>
      </w:r>
    </w:p>
    <w:p w:rsidR="00112243" w:rsidRPr="00112243" w:rsidRDefault="00112243" w:rsidP="00112243">
      <w:pPr>
        <w:tabs>
          <w:tab w:val="left" w:pos="1340"/>
          <w:tab w:val="left" w:pos="9072"/>
          <w:tab w:val="left" w:pos="9639"/>
        </w:tabs>
        <w:ind w:firstLine="709"/>
        <w:jc w:val="both"/>
        <w:rPr>
          <w:sz w:val="20"/>
          <w:szCs w:val="20"/>
        </w:rPr>
      </w:pPr>
      <w:r w:rsidRPr="00112243">
        <w:rPr>
          <w:color w:val="000000"/>
          <w:sz w:val="20"/>
          <w:szCs w:val="20"/>
        </w:rPr>
        <w:t xml:space="preserve">18. </w:t>
      </w:r>
      <w:r w:rsidRPr="00112243">
        <w:rPr>
          <w:sz w:val="20"/>
          <w:szCs w:val="20"/>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112243" w:rsidRPr="00112243" w:rsidRDefault="00112243" w:rsidP="00112243">
      <w:pPr>
        <w:tabs>
          <w:tab w:val="left" w:pos="1340"/>
          <w:tab w:val="left" w:pos="9072"/>
          <w:tab w:val="left" w:pos="9639"/>
        </w:tabs>
        <w:ind w:firstLine="709"/>
        <w:jc w:val="both"/>
        <w:rPr>
          <w:sz w:val="20"/>
          <w:szCs w:val="20"/>
        </w:rPr>
      </w:pPr>
      <w:r w:rsidRPr="00112243">
        <w:rPr>
          <w:sz w:val="20"/>
          <w:szCs w:val="20"/>
        </w:rPr>
        <w:t>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7.1, 7.2</w:t>
      </w:r>
      <w:r w:rsidRPr="00112243">
        <w:rPr>
          <w:sz w:val="20"/>
          <w:szCs w:val="20"/>
          <w:vertAlign w:val="superscript"/>
        </w:rPr>
        <w:t xml:space="preserve"> </w:t>
      </w:r>
      <w:r w:rsidRPr="00112243">
        <w:rPr>
          <w:sz w:val="20"/>
          <w:szCs w:val="20"/>
        </w:rPr>
        <w:t xml:space="preserve"> настоящего Порядка.».</w:t>
      </w:r>
    </w:p>
    <w:p w:rsidR="00112243" w:rsidRPr="00112243" w:rsidRDefault="00112243" w:rsidP="00112243">
      <w:pPr>
        <w:tabs>
          <w:tab w:val="left" w:pos="1340"/>
          <w:tab w:val="left" w:pos="9072"/>
          <w:tab w:val="left" w:pos="9639"/>
        </w:tabs>
        <w:ind w:firstLine="709"/>
        <w:jc w:val="both"/>
        <w:rPr>
          <w:color w:val="000000"/>
          <w:sz w:val="20"/>
          <w:szCs w:val="20"/>
        </w:rPr>
      </w:pPr>
    </w:p>
    <w:p w:rsidR="00112243" w:rsidRPr="00112243" w:rsidRDefault="00112243" w:rsidP="00112243">
      <w:pPr>
        <w:tabs>
          <w:tab w:val="left" w:pos="1340"/>
          <w:tab w:val="left" w:pos="9072"/>
          <w:tab w:val="left" w:pos="9639"/>
        </w:tabs>
        <w:ind w:firstLine="709"/>
        <w:jc w:val="center"/>
        <w:rPr>
          <w:color w:val="000000"/>
          <w:sz w:val="20"/>
          <w:szCs w:val="20"/>
        </w:rPr>
      </w:pPr>
    </w:p>
    <w:tbl>
      <w:tblPr>
        <w:tblW w:w="0" w:type="auto"/>
        <w:tblLook w:val="04A0"/>
      </w:tblPr>
      <w:tblGrid>
        <w:gridCol w:w="4593"/>
        <w:gridCol w:w="4695"/>
      </w:tblGrid>
      <w:tr w:rsidR="00112243" w:rsidRPr="00112243" w:rsidTr="00112243">
        <w:tc>
          <w:tcPr>
            <w:tcW w:w="4927" w:type="dxa"/>
          </w:tcPr>
          <w:p w:rsidR="00112243" w:rsidRPr="00112243" w:rsidRDefault="00112243" w:rsidP="00112243">
            <w:pPr>
              <w:rPr>
                <w:color w:val="000000"/>
                <w:sz w:val="20"/>
                <w:szCs w:val="20"/>
              </w:rPr>
            </w:pPr>
          </w:p>
        </w:tc>
        <w:tc>
          <w:tcPr>
            <w:tcW w:w="4927" w:type="dxa"/>
          </w:tcPr>
          <w:p w:rsidR="00112243" w:rsidRPr="00112243" w:rsidRDefault="00112243" w:rsidP="00112243">
            <w:pPr>
              <w:jc w:val="center"/>
              <w:rPr>
                <w:color w:val="000000"/>
                <w:sz w:val="20"/>
                <w:szCs w:val="20"/>
              </w:rPr>
            </w:pPr>
          </w:p>
          <w:p w:rsidR="00112243" w:rsidRPr="00112243" w:rsidRDefault="00112243" w:rsidP="00112243">
            <w:pPr>
              <w:jc w:val="center"/>
              <w:rPr>
                <w:color w:val="000000"/>
                <w:sz w:val="20"/>
                <w:szCs w:val="20"/>
              </w:rPr>
            </w:pPr>
            <w:r w:rsidRPr="00112243">
              <w:rPr>
                <w:color w:val="000000"/>
                <w:sz w:val="20"/>
                <w:szCs w:val="20"/>
              </w:rPr>
              <w:t xml:space="preserve">                               Приложение № 2</w:t>
            </w:r>
          </w:p>
          <w:p w:rsidR="00112243" w:rsidRPr="00112243" w:rsidRDefault="00112243" w:rsidP="00112243">
            <w:pPr>
              <w:jc w:val="right"/>
              <w:rPr>
                <w:sz w:val="20"/>
                <w:szCs w:val="20"/>
              </w:rPr>
            </w:pPr>
            <w:r w:rsidRPr="00112243">
              <w:rPr>
                <w:color w:val="000000"/>
                <w:sz w:val="20"/>
                <w:szCs w:val="20"/>
              </w:rPr>
              <w:t xml:space="preserve">к решению Собрание депутатов </w:t>
            </w:r>
            <w:r w:rsidRPr="00112243">
              <w:rPr>
                <w:sz w:val="20"/>
                <w:szCs w:val="20"/>
              </w:rPr>
              <w:t>Веселовского сельского поселения «О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w:t>
            </w:r>
          </w:p>
          <w:p w:rsidR="00112243" w:rsidRPr="00112243" w:rsidRDefault="00112243" w:rsidP="00112243">
            <w:pPr>
              <w:jc w:val="both"/>
              <w:rPr>
                <w:color w:val="000000"/>
                <w:sz w:val="20"/>
                <w:szCs w:val="20"/>
              </w:rPr>
            </w:pPr>
          </w:p>
        </w:tc>
      </w:tr>
    </w:tbl>
    <w:p w:rsidR="00112243" w:rsidRPr="00112243" w:rsidRDefault="00112243" w:rsidP="00112243">
      <w:pPr>
        <w:tabs>
          <w:tab w:val="left" w:pos="1340"/>
          <w:tab w:val="left" w:pos="9072"/>
          <w:tab w:val="left" w:pos="9639"/>
        </w:tabs>
        <w:ind w:firstLine="709"/>
        <w:jc w:val="center"/>
        <w:rPr>
          <w:color w:val="000000"/>
          <w:sz w:val="20"/>
          <w:szCs w:val="20"/>
        </w:rPr>
      </w:pPr>
    </w:p>
    <w:p w:rsidR="00112243" w:rsidRPr="00112243" w:rsidRDefault="00112243" w:rsidP="00112243">
      <w:pPr>
        <w:tabs>
          <w:tab w:val="left" w:pos="1340"/>
          <w:tab w:val="left" w:pos="9072"/>
          <w:tab w:val="left" w:pos="9639"/>
        </w:tabs>
        <w:ind w:firstLine="709"/>
        <w:jc w:val="center"/>
        <w:rPr>
          <w:color w:val="000000"/>
          <w:sz w:val="20"/>
          <w:szCs w:val="20"/>
        </w:rPr>
      </w:pPr>
    </w:p>
    <w:p w:rsidR="00112243" w:rsidRPr="00112243" w:rsidRDefault="00112243" w:rsidP="00112243">
      <w:pPr>
        <w:tabs>
          <w:tab w:val="left" w:pos="1340"/>
          <w:tab w:val="left" w:pos="9072"/>
          <w:tab w:val="left" w:pos="9639"/>
        </w:tabs>
        <w:ind w:firstLine="709"/>
        <w:jc w:val="center"/>
        <w:rPr>
          <w:color w:val="000000"/>
          <w:sz w:val="20"/>
          <w:szCs w:val="20"/>
        </w:rPr>
      </w:pPr>
      <w:r w:rsidRPr="00112243">
        <w:rPr>
          <w:color w:val="000000"/>
          <w:sz w:val="20"/>
          <w:szCs w:val="20"/>
        </w:rPr>
        <w:t>Порядок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w:t>
      </w:r>
      <w:r w:rsidRPr="00112243">
        <w:rPr>
          <w:sz w:val="20"/>
          <w:szCs w:val="20"/>
        </w:rPr>
        <w:t xml:space="preserve">Веселовское сельское поселение», предоставляемых для размещения объектов социально-культурного и коммунально-бытового назначения, реализации масштабных инвестиционных проектов, соответствующих критериям, установленным </w:t>
      </w:r>
      <w:r w:rsidRPr="00112243">
        <w:rPr>
          <w:color w:val="000000"/>
          <w:sz w:val="20"/>
          <w:szCs w:val="20"/>
        </w:rPr>
        <w:t xml:space="preserve">Областным законом от </w:t>
      </w:r>
      <w:r w:rsidRPr="00112243">
        <w:rPr>
          <w:sz w:val="20"/>
          <w:szCs w:val="20"/>
        </w:rPr>
        <w:t>08.12.2025 № 386-ЗС</w:t>
      </w:r>
      <w:r w:rsidRPr="00112243">
        <w:rPr>
          <w:color w:val="000000"/>
          <w:sz w:val="20"/>
          <w:szCs w:val="20"/>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rsidR="00112243" w:rsidRPr="00112243" w:rsidRDefault="00112243" w:rsidP="00112243">
      <w:pPr>
        <w:tabs>
          <w:tab w:val="left" w:pos="1340"/>
          <w:tab w:val="left" w:pos="9072"/>
          <w:tab w:val="left" w:pos="9639"/>
        </w:tabs>
        <w:ind w:firstLine="709"/>
        <w:jc w:val="center"/>
        <w:rPr>
          <w:color w:val="000000"/>
          <w:sz w:val="20"/>
          <w:szCs w:val="20"/>
        </w:rPr>
      </w:pPr>
    </w:p>
    <w:p w:rsidR="00112243" w:rsidRPr="00112243" w:rsidRDefault="00112243" w:rsidP="00112243">
      <w:pPr>
        <w:tabs>
          <w:tab w:val="left" w:pos="1340"/>
          <w:tab w:val="left" w:pos="9072"/>
          <w:tab w:val="left" w:pos="9639"/>
        </w:tabs>
        <w:ind w:firstLine="709"/>
        <w:jc w:val="both"/>
        <w:rPr>
          <w:color w:val="22272F"/>
          <w:sz w:val="20"/>
          <w:szCs w:val="20"/>
        </w:rPr>
      </w:pPr>
      <w:bookmarkStart w:id="1" w:name="sub_1001"/>
      <w:r w:rsidRPr="00112243">
        <w:rPr>
          <w:color w:val="000000"/>
          <w:sz w:val="20"/>
          <w:szCs w:val="20"/>
        </w:rPr>
        <w:t xml:space="preserve">1. </w:t>
      </w:r>
      <w:r w:rsidRPr="00112243">
        <w:rPr>
          <w:sz w:val="20"/>
          <w:szCs w:val="20"/>
        </w:rPr>
        <w:t>Настоящий Порядок регулирует отношения, связанные с определением размера арендной платы за земельные участки, находящиеся в муниципальной собственности муниципального образования «Дубовский район» и земельные участки, государственная собственность на которые не разграничена (далее – земельный участок), предоставляемые для размещения объектов социально-культурного назначения, объектов коммунально-бытового назначения (далее - объект), реализации масштабных инвестиционных проектов (далее - проект), соответствующих критериям, установленными Областным законом от  08.12.2025 № 386-ЗС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земельный участок).</w:t>
      </w:r>
      <w:r w:rsidRPr="00112243">
        <w:rPr>
          <w:color w:val="22272F"/>
          <w:sz w:val="20"/>
          <w:szCs w:val="20"/>
        </w:rPr>
        <w:t>».</w:t>
      </w:r>
    </w:p>
    <w:bookmarkEnd w:id="1"/>
    <w:p w:rsidR="00112243" w:rsidRPr="00112243" w:rsidRDefault="00112243" w:rsidP="00112243">
      <w:pPr>
        <w:ind w:firstLine="720"/>
        <w:jc w:val="both"/>
        <w:rPr>
          <w:color w:val="000000"/>
          <w:sz w:val="20"/>
          <w:szCs w:val="20"/>
        </w:rPr>
      </w:pPr>
      <w:r w:rsidRPr="00112243">
        <w:rPr>
          <w:color w:val="000000"/>
          <w:sz w:val="20"/>
          <w:szCs w:val="20"/>
        </w:rPr>
        <w:t>2. Размер арендной платы за земельный участок определяется в размере 1,5 процента кадастровой стоимости земельного участка, за исключением случаев, установленных пунктом 4 статьи 39.7 Земельного кодекса Российской Федерации, пунктами 5 – 7 настоящего Порядка.</w:t>
      </w:r>
    </w:p>
    <w:p w:rsidR="00112243" w:rsidRPr="00112243" w:rsidRDefault="00112243" w:rsidP="00112243">
      <w:pPr>
        <w:tabs>
          <w:tab w:val="left" w:pos="709"/>
        </w:tabs>
        <w:ind w:firstLine="709"/>
        <w:jc w:val="both"/>
        <w:rPr>
          <w:color w:val="7030A0"/>
          <w:sz w:val="20"/>
          <w:szCs w:val="20"/>
        </w:rPr>
      </w:pPr>
      <w:r w:rsidRPr="00112243">
        <w:rPr>
          <w:sz w:val="20"/>
          <w:szCs w:val="20"/>
        </w:rPr>
        <w:t xml:space="preserve">При этом договором аренды также предусматривается размер арендной платы за земельный участок, который устанавливается в размере 5 процентов </w:t>
      </w:r>
      <w:r w:rsidRPr="00112243">
        <w:rPr>
          <w:sz w:val="20"/>
          <w:szCs w:val="20"/>
          <w:shd w:val="clear" w:color="auto" w:fill="FFFFFF"/>
        </w:rPr>
        <w:t>кадастровой стоимости земельного участка</w:t>
      </w:r>
      <w:r w:rsidRPr="00112243">
        <w:rPr>
          <w:sz w:val="20"/>
          <w:szCs w:val="20"/>
        </w:rPr>
        <w:t xml:space="preserve"> и применяется в случае нарушения арендатором сроков размещения объекта, реализации проекта, а также </w:t>
      </w:r>
      <w:r w:rsidRPr="00112243">
        <w:rPr>
          <w:sz w:val="20"/>
          <w:szCs w:val="20"/>
        </w:rPr>
        <w:lastRenderedPageBreak/>
        <w:t>в случае нарушения обязательств по уплате арендной платы, в порядке, предусмотренном пунктами 9, 12 настоящего Порядка</w:t>
      </w:r>
      <w:r w:rsidRPr="00112243">
        <w:rPr>
          <w:i/>
          <w:color w:val="000000"/>
          <w:sz w:val="20"/>
          <w:szCs w:val="20"/>
        </w:rPr>
        <w:t>.</w:t>
      </w:r>
    </w:p>
    <w:p w:rsidR="00112243" w:rsidRPr="00112243" w:rsidRDefault="00112243" w:rsidP="00112243">
      <w:pPr>
        <w:ind w:firstLine="720"/>
        <w:jc w:val="both"/>
        <w:rPr>
          <w:color w:val="000000"/>
          <w:sz w:val="20"/>
          <w:szCs w:val="20"/>
        </w:rPr>
      </w:pPr>
      <w:bookmarkStart w:id="2" w:name="sub_1004"/>
      <w:r w:rsidRPr="00112243">
        <w:rPr>
          <w:color w:val="000000"/>
          <w:sz w:val="20"/>
          <w:szCs w:val="20"/>
        </w:rPr>
        <w:t xml:space="preserve">3. </w:t>
      </w:r>
      <w:bookmarkStart w:id="3" w:name="sub_1005"/>
      <w:bookmarkEnd w:id="2"/>
      <w:r w:rsidRPr="00112243">
        <w:rPr>
          <w:color w:val="000000"/>
          <w:sz w:val="20"/>
          <w:szCs w:val="20"/>
        </w:rPr>
        <w:t>Размер арендной платы в случаях, предусмотренных пунктом 4 статьи 39</w:t>
      </w:r>
      <w:r w:rsidRPr="00112243">
        <w:rPr>
          <w:color w:val="000000"/>
          <w:sz w:val="20"/>
          <w:szCs w:val="20"/>
          <w:vertAlign w:val="superscript"/>
        </w:rPr>
        <w:t xml:space="preserve">7 </w:t>
      </w:r>
      <w:r w:rsidRPr="00112243">
        <w:rPr>
          <w:color w:val="000000"/>
          <w:sz w:val="20"/>
          <w:szCs w:val="20"/>
        </w:rPr>
        <w:t>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12243" w:rsidRPr="00112243" w:rsidRDefault="00112243" w:rsidP="00112243">
      <w:pPr>
        <w:ind w:firstLine="720"/>
        <w:jc w:val="both"/>
        <w:rPr>
          <w:color w:val="000000"/>
          <w:sz w:val="20"/>
          <w:szCs w:val="20"/>
        </w:rPr>
      </w:pPr>
      <w:r w:rsidRPr="00112243">
        <w:rPr>
          <w:color w:val="000000"/>
          <w:sz w:val="20"/>
          <w:szCs w:val="20"/>
        </w:rPr>
        <w:t xml:space="preserve">4. При определении размера годовой арендной платы в соответствии со ставками арендной платы в случаях, указанных в </w:t>
      </w:r>
      <w:hyperlink w:anchor="sub_1004" w:history="1">
        <w:r w:rsidRPr="00112243">
          <w:rPr>
            <w:sz w:val="20"/>
            <w:szCs w:val="20"/>
          </w:rPr>
          <w:t>пункте 3</w:t>
        </w:r>
      </w:hyperlink>
      <w:r w:rsidRPr="00112243">
        <w:rPr>
          <w:sz w:val="20"/>
          <w:szCs w:val="20"/>
        </w:rPr>
        <w:t xml:space="preserve"> настоящего Порядка, проводится ежегодная индексация арендной платы с учетом размера уровня </w:t>
      </w:r>
      <w:hyperlink r:id="rId12" w:history="1">
        <w:r w:rsidRPr="00112243">
          <w:rPr>
            <w:sz w:val="20"/>
            <w:szCs w:val="20"/>
          </w:rPr>
          <w:t>инфляции</w:t>
        </w:r>
      </w:hyperlink>
      <w:r w:rsidRPr="00112243">
        <w:rPr>
          <w:sz w:val="20"/>
          <w:szCs w:val="20"/>
        </w:rPr>
        <w:t>, предусмотренного областным законом о</w:t>
      </w:r>
      <w:r w:rsidRPr="00112243">
        <w:rPr>
          <w:color w:val="000000"/>
          <w:sz w:val="20"/>
          <w:szCs w:val="20"/>
        </w:rPr>
        <w:t>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 (далее - договор аренды).</w:t>
      </w:r>
    </w:p>
    <w:bookmarkEnd w:id="3"/>
    <w:p w:rsidR="00112243" w:rsidRPr="00112243" w:rsidRDefault="00112243" w:rsidP="00112243">
      <w:pPr>
        <w:ind w:firstLine="720"/>
        <w:jc w:val="both"/>
        <w:rPr>
          <w:color w:val="000000"/>
          <w:sz w:val="20"/>
          <w:szCs w:val="20"/>
        </w:rPr>
      </w:pPr>
      <w:r w:rsidRPr="00112243">
        <w:rPr>
          <w:color w:val="000000"/>
          <w:sz w:val="20"/>
          <w:szCs w:val="20"/>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112243" w:rsidRPr="00112243" w:rsidRDefault="00112243" w:rsidP="00112243">
      <w:pPr>
        <w:ind w:firstLine="720"/>
        <w:jc w:val="both"/>
        <w:rPr>
          <w:color w:val="000000"/>
          <w:sz w:val="20"/>
          <w:szCs w:val="20"/>
        </w:rPr>
      </w:pPr>
      <w:r w:rsidRPr="00112243">
        <w:rPr>
          <w:color w:val="000000"/>
          <w:sz w:val="20"/>
          <w:szCs w:val="20"/>
        </w:rPr>
        <w:t xml:space="preserve">5. Размер арендной платы за земельный участок определяется по ставке в размере 0,6 процента кадастровой стоимости земельного участка,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Pr="00112243">
        <w:rPr>
          <w:sz w:val="20"/>
          <w:szCs w:val="20"/>
        </w:rPr>
        <w:t>статьей 5 Областного закона от  08.12.2025 № 386-ЗС</w:t>
      </w:r>
      <w:r w:rsidRPr="00112243">
        <w:rPr>
          <w:color w:val="000000"/>
          <w:sz w:val="20"/>
          <w:szCs w:val="20"/>
        </w:rPr>
        <w:t>, в отношении земельных участков, предоставленных инвестору для строительства жилых домов.</w:t>
      </w:r>
    </w:p>
    <w:p w:rsidR="00112243" w:rsidRPr="00112243" w:rsidRDefault="00112243" w:rsidP="00112243">
      <w:pPr>
        <w:tabs>
          <w:tab w:val="left" w:pos="709"/>
        </w:tabs>
        <w:ind w:firstLine="709"/>
        <w:jc w:val="both"/>
        <w:rPr>
          <w:color w:val="7030A0"/>
          <w:sz w:val="20"/>
          <w:szCs w:val="20"/>
        </w:rPr>
      </w:pPr>
      <w:r w:rsidRPr="00112243">
        <w:rPr>
          <w:color w:val="000000"/>
          <w:sz w:val="20"/>
          <w:szCs w:val="20"/>
        </w:rPr>
        <w:t xml:space="preserve">6. Размер арендной платы за земельный участок определяется по ставке в размере 0,6 процента кадастровой стоимости земельного участка в течение трехлетнего срока строительства и 1,2 процента кадастровой стоимости земельного участка в течение периода, превышающего трехлетний срок строительства, в случае заключения договора аренды земельного участка с инвестором в целях реализации масштабного инвестиционного проекта в сфере жилищного строительства, предусмотренного </w:t>
      </w:r>
      <w:r w:rsidRPr="00112243">
        <w:rPr>
          <w:sz w:val="20"/>
          <w:szCs w:val="20"/>
        </w:rPr>
        <w:t>статьей 5 Областного закона от  08.12.2025 № 386-ЗС</w:t>
      </w:r>
      <w:r w:rsidRPr="00112243">
        <w:rPr>
          <w:color w:val="000000"/>
          <w:sz w:val="20"/>
          <w:szCs w:val="20"/>
        </w:rPr>
        <w:t>, в отношении земельного участка, предоставленного инвестору для строительства многоквартирного дома.</w:t>
      </w:r>
    </w:p>
    <w:p w:rsidR="00112243" w:rsidRPr="00112243" w:rsidRDefault="00112243" w:rsidP="00112243">
      <w:pPr>
        <w:ind w:firstLine="567"/>
        <w:jc w:val="both"/>
        <w:rPr>
          <w:sz w:val="20"/>
          <w:szCs w:val="20"/>
        </w:rPr>
      </w:pPr>
      <w:r w:rsidRPr="00112243">
        <w:rPr>
          <w:color w:val="000000"/>
          <w:sz w:val="20"/>
          <w:szCs w:val="20"/>
        </w:rPr>
        <w:t xml:space="preserve">7. </w:t>
      </w:r>
      <w:bookmarkStart w:id="4" w:name="sub_1010"/>
      <w:r w:rsidRPr="00112243">
        <w:rPr>
          <w:sz w:val="20"/>
          <w:szCs w:val="20"/>
        </w:rPr>
        <w:t xml:space="preserve">Размер арендной платы за земельный участок определяется в размере 0,5 процента от кадастровой стоимости земельного участка, в случае заключения договора аренды земельного участка с инвестором в целях размещения объекта социально-культурного назначения, относящегося к сфере образования, культуры, здравоохранения или физической культуры и спорта, или размещения объекта образования, культуры, здравоохранения или спорта, предусмотренного масштабным инвестиционным проектом. </w:t>
      </w:r>
    </w:p>
    <w:p w:rsidR="00112243" w:rsidRPr="00112243" w:rsidRDefault="00112243" w:rsidP="00112243">
      <w:pPr>
        <w:ind w:firstLine="720"/>
        <w:jc w:val="both"/>
        <w:rPr>
          <w:sz w:val="20"/>
          <w:szCs w:val="20"/>
        </w:rPr>
      </w:pPr>
      <w:r w:rsidRPr="00112243">
        <w:rPr>
          <w:sz w:val="20"/>
          <w:szCs w:val="20"/>
        </w:rPr>
        <w:t xml:space="preserve">При этом договором аренды также предусматривается размер арендной платы за земельный участок, который устанавливается в размере 5 процентов </w:t>
      </w:r>
      <w:r w:rsidRPr="00112243">
        <w:rPr>
          <w:sz w:val="20"/>
          <w:szCs w:val="20"/>
          <w:shd w:val="clear" w:color="auto" w:fill="FFFFFF"/>
        </w:rPr>
        <w:t>кадастровой стоимости земельного участка</w:t>
      </w:r>
      <w:r w:rsidRPr="00112243">
        <w:rPr>
          <w:sz w:val="20"/>
          <w:szCs w:val="20"/>
        </w:rPr>
        <w:t xml:space="preserve"> и применяется в случае нарушения арендатором сроков размещения объекта социально-культурного назначения, относящегося к сфере образования, культуры, здравоохранения или физической культуры и спорта, или размещения объекта образования, культуры, здравоохранения или спорта, предусмотренного масштабным инвестиционным проектом, а также в случае нарушения обязательств по уплате арендной платы, в порядке, предусмотренном пунктами 9, 12 настоящего Порядка</w:t>
      </w:r>
    </w:p>
    <w:p w:rsidR="00112243" w:rsidRPr="00112243" w:rsidRDefault="00112243" w:rsidP="00112243">
      <w:pPr>
        <w:ind w:firstLine="720"/>
        <w:jc w:val="both"/>
        <w:rPr>
          <w:color w:val="000000"/>
          <w:sz w:val="20"/>
          <w:szCs w:val="20"/>
        </w:rPr>
      </w:pPr>
      <w:r w:rsidRPr="00112243">
        <w:rPr>
          <w:color w:val="000000"/>
          <w:sz w:val="20"/>
          <w:szCs w:val="20"/>
        </w:rPr>
        <w:t>8. В случае нарушения сроков размещения объекта, реализации проекта арендодатель составляет мотивированное заключение об этом.</w:t>
      </w:r>
    </w:p>
    <w:bookmarkEnd w:id="4"/>
    <w:p w:rsidR="00112243" w:rsidRPr="00112243" w:rsidRDefault="00112243" w:rsidP="00112243">
      <w:pPr>
        <w:ind w:firstLine="720"/>
        <w:jc w:val="both"/>
        <w:rPr>
          <w:color w:val="000000"/>
          <w:sz w:val="20"/>
          <w:szCs w:val="20"/>
        </w:rPr>
      </w:pPr>
      <w:r w:rsidRPr="00112243">
        <w:rPr>
          <w:color w:val="000000"/>
          <w:sz w:val="20"/>
          <w:szCs w:val="20"/>
        </w:rPr>
        <w:t>9. На основании мотивированного заключения, указанного в пункте 8 настоящего Порядка, арендодатель в тридцатидневный срок с даты составления такого мотивированного заключения принимает решение об изменении порядка определения размера арендной платы, рассчитанной в соответствии с пунктами 2 и 7 настоящего Порядка</w:t>
      </w:r>
      <w:r w:rsidRPr="00112243">
        <w:rPr>
          <w:i/>
          <w:color w:val="000000"/>
          <w:sz w:val="20"/>
          <w:szCs w:val="20"/>
        </w:rPr>
        <w:t>.</w:t>
      </w:r>
    </w:p>
    <w:p w:rsidR="00112243" w:rsidRPr="00112243" w:rsidRDefault="00112243" w:rsidP="00112243">
      <w:pPr>
        <w:ind w:firstLine="720"/>
        <w:jc w:val="both"/>
        <w:rPr>
          <w:color w:val="000000"/>
          <w:sz w:val="20"/>
          <w:szCs w:val="20"/>
        </w:rPr>
      </w:pPr>
      <w:r w:rsidRPr="00112243">
        <w:rPr>
          <w:color w:val="000000"/>
          <w:sz w:val="20"/>
          <w:szCs w:val="20"/>
        </w:rPr>
        <w:t xml:space="preserve">10. В недельный срок со дня принятия решения, указанного в </w:t>
      </w:r>
      <w:hyperlink w:anchor="sub_1011" w:history="1">
        <w:r w:rsidRPr="00112243">
          <w:rPr>
            <w:sz w:val="20"/>
            <w:szCs w:val="20"/>
          </w:rPr>
          <w:t>пункте 9</w:t>
        </w:r>
      </w:hyperlink>
      <w:r w:rsidRPr="00112243">
        <w:rPr>
          <w:color w:val="000000"/>
          <w:sz w:val="20"/>
          <w:szCs w:val="20"/>
        </w:rPr>
        <w:t xml:space="preserve"> настоящего Порядка, арендодатель обязан известить о принятом решении арендатора.</w:t>
      </w:r>
    </w:p>
    <w:p w:rsidR="00112243" w:rsidRPr="00112243" w:rsidRDefault="00112243" w:rsidP="00112243">
      <w:pPr>
        <w:ind w:firstLine="720"/>
        <w:jc w:val="both"/>
        <w:rPr>
          <w:color w:val="000000"/>
          <w:sz w:val="20"/>
          <w:szCs w:val="20"/>
        </w:rPr>
      </w:pPr>
      <w:r w:rsidRPr="00112243">
        <w:rPr>
          <w:color w:val="000000"/>
          <w:sz w:val="20"/>
          <w:szCs w:val="20"/>
        </w:rPr>
        <w:t xml:space="preserve">11. </w:t>
      </w:r>
      <w:r w:rsidRPr="00112243">
        <w:rPr>
          <w:sz w:val="20"/>
          <w:szCs w:val="20"/>
        </w:rPr>
        <w:t>В случае принятия решения, указанного в пункте 9 настоящего Порядка, арендная плата за земельный участок считается установленной с даты принятия такого решения, в размере в соответствии с пунктами 2 и 7 настоящего Порядка.</w:t>
      </w:r>
    </w:p>
    <w:p w:rsidR="00112243" w:rsidRPr="00112243" w:rsidRDefault="00112243" w:rsidP="00112243">
      <w:pPr>
        <w:ind w:firstLine="720"/>
        <w:jc w:val="both"/>
        <w:rPr>
          <w:color w:val="000000"/>
          <w:sz w:val="20"/>
          <w:szCs w:val="20"/>
        </w:rPr>
      </w:pPr>
      <w:r w:rsidRPr="00112243">
        <w:rPr>
          <w:color w:val="000000"/>
          <w:sz w:val="20"/>
          <w:szCs w:val="20"/>
        </w:rPr>
        <w:t>12. В случае нарушения обязательств по уплате арендной платы более двух раз подряд арендодатель в тридцатидневный срок с даты пропуска арендатором очередного арендного платежа принимает решение об изменении порядка определения размера арендной платы, рассчитанной в соответствии с пунктами 2 и 7 настоящего Порядка.</w:t>
      </w:r>
    </w:p>
    <w:p w:rsidR="00112243" w:rsidRPr="00112243" w:rsidRDefault="00112243" w:rsidP="00112243">
      <w:pPr>
        <w:ind w:firstLine="720"/>
        <w:jc w:val="both"/>
        <w:rPr>
          <w:color w:val="000000"/>
          <w:sz w:val="20"/>
          <w:szCs w:val="20"/>
        </w:rPr>
      </w:pPr>
      <w:r w:rsidRPr="00112243">
        <w:rPr>
          <w:color w:val="000000"/>
          <w:sz w:val="20"/>
          <w:szCs w:val="20"/>
        </w:rPr>
        <w:t>Исполнение решения осуществляется в порядке, предусмотренном настоящим Порядком.</w:t>
      </w:r>
    </w:p>
    <w:p w:rsidR="00112243" w:rsidRPr="00112243" w:rsidRDefault="00112243" w:rsidP="00112243">
      <w:pPr>
        <w:ind w:firstLine="720"/>
        <w:jc w:val="both"/>
        <w:rPr>
          <w:color w:val="000000"/>
          <w:sz w:val="20"/>
          <w:szCs w:val="20"/>
        </w:rPr>
      </w:pPr>
      <w:bookmarkStart w:id="5" w:name="sub_1016"/>
      <w:r w:rsidRPr="00112243">
        <w:rPr>
          <w:color w:val="000000"/>
          <w:sz w:val="20"/>
          <w:szCs w:val="20"/>
        </w:rPr>
        <w:t>13. Арендодатель при заключении договора аренды земельного участка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w:t>
      </w:r>
    </w:p>
    <w:bookmarkEnd w:id="5"/>
    <w:p w:rsidR="00112243" w:rsidRPr="00112243" w:rsidRDefault="00112243" w:rsidP="00112243">
      <w:pPr>
        <w:ind w:firstLine="720"/>
        <w:jc w:val="both"/>
        <w:rPr>
          <w:color w:val="000000"/>
          <w:sz w:val="20"/>
          <w:szCs w:val="20"/>
        </w:rPr>
      </w:pPr>
      <w:r w:rsidRPr="00112243">
        <w:rPr>
          <w:color w:val="000000"/>
          <w:sz w:val="20"/>
          <w:szCs w:val="20"/>
        </w:rPr>
        <w:t>В одностороннем порядке по требованию арендодателя размер годовой арендной платы за использование земельного участка изменяется:</w:t>
      </w:r>
    </w:p>
    <w:p w:rsidR="00112243" w:rsidRPr="00112243" w:rsidRDefault="00112243" w:rsidP="00112243">
      <w:pPr>
        <w:ind w:firstLine="720"/>
        <w:jc w:val="both"/>
        <w:rPr>
          <w:color w:val="000000"/>
          <w:sz w:val="20"/>
          <w:szCs w:val="20"/>
        </w:rPr>
      </w:pPr>
      <w:r w:rsidRPr="00112243">
        <w:rPr>
          <w:color w:val="000000"/>
          <w:sz w:val="20"/>
          <w:szCs w:val="20"/>
        </w:rPr>
        <w:lastRenderedPageBreak/>
        <w:t xml:space="preserve">путем ежегодной индексации с учетом уровня </w:t>
      </w:r>
      <w:hyperlink r:id="rId13" w:history="1">
        <w:r w:rsidRPr="00112243">
          <w:rPr>
            <w:sz w:val="20"/>
            <w:szCs w:val="20"/>
          </w:rPr>
          <w:t>инфляции</w:t>
        </w:r>
      </w:hyperlink>
      <w:r w:rsidRPr="00112243">
        <w:rPr>
          <w:sz w:val="20"/>
          <w:szCs w:val="20"/>
        </w:rPr>
        <w:t xml:space="preserve">, предусмотренного областным законом об областном бюджете на очередной </w:t>
      </w:r>
      <w:r w:rsidRPr="00112243">
        <w:rPr>
          <w:color w:val="000000"/>
          <w:sz w:val="20"/>
          <w:szCs w:val="20"/>
        </w:rPr>
        <w:t>финансовый год и плановый период по состоянию на начало очередного финансового года;</w:t>
      </w:r>
    </w:p>
    <w:p w:rsidR="00112243" w:rsidRPr="00112243" w:rsidRDefault="00112243" w:rsidP="00112243">
      <w:pPr>
        <w:ind w:firstLine="720"/>
        <w:jc w:val="both"/>
        <w:rPr>
          <w:color w:val="000000"/>
          <w:sz w:val="20"/>
          <w:szCs w:val="20"/>
        </w:rPr>
      </w:pPr>
      <w:r w:rsidRPr="00112243">
        <w:rPr>
          <w:color w:val="000000"/>
          <w:sz w:val="20"/>
          <w:szCs w:val="20"/>
        </w:rPr>
        <w:t>в связи с изменением кадастровой стоимости земельного участка;</w:t>
      </w:r>
    </w:p>
    <w:p w:rsidR="00112243" w:rsidRPr="00112243" w:rsidRDefault="00112243" w:rsidP="00112243">
      <w:pPr>
        <w:ind w:firstLine="720"/>
        <w:jc w:val="both"/>
        <w:rPr>
          <w:color w:val="000000"/>
          <w:sz w:val="20"/>
          <w:szCs w:val="20"/>
        </w:rPr>
      </w:pPr>
      <w:r w:rsidRPr="00112243">
        <w:rPr>
          <w:color w:val="000000"/>
          <w:sz w:val="20"/>
          <w:szCs w:val="20"/>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даты вступления в силу соответствующих нормативных правовых актов об установлении (утверждении):</w:t>
      </w:r>
    </w:p>
    <w:p w:rsidR="00112243" w:rsidRPr="00112243" w:rsidRDefault="00112243" w:rsidP="00112243">
      <w:pPr>
        <w:ind w:firstLine="720"/>
        <w:jc w:val="both"/>
        <w:rPr>
          <w:color w:val="000000"/>
          <w:sz w:val="20"/>
          <w:szCs w:val="20"/>
        </w:rPr>
      </w:pPr>
      <w:r w:rsidRPr="00112243">
        <w:rPr>
          <w:color w:val="000000"/>
          <w:sz w:val="20"/>
          <w:szCs w:val="20"/>
        </w:rPr>
        <w:t>ставок арендной платы;</w:t>
      </w:r>
    </w:p>
    <w:p w:rsidR="00112243" w:rsidRPr="00112243" w:rsidRDefault="00112243" w:rsidP="00112243">
      <w:pPr>
        <w:ind w:firstLine="720"/>
        <w:jc w:val="both"/>
        <w:rPr>
          <w:color w:val="000000"/>
          <w:sz w:val="20"/>
          <w:szCs w:val="20"/>
        </w:rPr>
      </w:pPr>
      <w:r w:rsidRPr="00112243">
        <w:rPr>
          <w:color w:val="000000"/>
          <w:sz w:val="20"/>
          <w:szCs w:val="20"/>
        </w:rPr>
        <w:t xml:space="preserve">размера уровня </w:t>
      </w:r>
      <w:hyperlink r:id="rId14" w:history="1">
        <w:r w:rsidRPr="00112243">
          <w:rPr>
            <w:sz w:val="20"/>
            <w:szCs w:val="20"/>
          </w:rPr>
          <w:t>инфляции</w:t>
        </w:r>
      </w:hyperlink>
      <w:r w:rsidRPr="00112243">
        <w:rPr>
          <w:color w:val="000000"/>
          <w:sz w:val="20"/>
          <w:szCs w:val="20"/>
        </w:rPr>
        <w:t>;</w:t>
      </w:r>
    </w:p>
    <w:p w:rsidR="00112243" w:rsidRPr="00112243" w:rsidRDefault="00112243" w:rsidP="00112243">
      <w:pPr>
        <w:ind w:firstLine="720"/>
        <w:jc w:val="both"/>
        <w:rPr>
          <w:color w:val="000000"/>
          <w:sz w:val="20"/>
          <w:szCs w:val="20"/>
        </w:rPr>
      </w:pPr>
      <w:r w:rsidRPr="00112243">
        <w:rPr>
          <w:color w:val="000000"/>
          <w:sz w:val="20"/>
          <w:szCs w:val="20"/>
        </w:rPr>
        <w:t>значений и коэффициентов, используемых при расчете арендной платы;</w:t>
      </w:r>
    </w:p>
    <w:p w:rsidR="00112243" w:rsidRPr="00112243" w:rsidRDefault="00112243" w:rsidP="00112243">
      <w:pPr>
        <w:ind w:firstLine="720"/>
        <w:jc w:val="both"/>
        <w:rPr>
          <w:color w:val="000000"/>
          <w:sz w:val="20"/>
          <w:szCs w:val="20"/>
        </w:rPr>
      </w:pPr>
      <w:r w:rsidRPr="00112243">
        <w:rPr>
          <w:color w:val="000000"/>
          <w:sz w:val="20"/>
          <w:szCs w:val="20"/>
        </w:rPr>
        <w:t>порядка определения размера арендной платы.</w:t>
      </w:r>
    </w:p>
    <w:p w:rsidR="00112243" w:rsidRPr="00112243" w:rsidRDefault="00112243" w:rsidP="00112243">
      <w:pPr>
        <w:ind w:firstLine="720"/>
        <w:jc w:val="both"/>
        <w:rPr>
          <w:color w:val="000000"/>
          <w:sz w:val="20"/>
          <w:szCs w:val="20"/>
        </w:rPr>
      </w:pPr>
      <w:r w:rsidRPr="00112243">
        <w:rPr>
          <w:color w:val="000000"/>
          <w:sz w:val="20"/>
          <w:szCs w:val="20"/>
        </w:rPr>
        <w:t>Арендная плата, рассчитанная в процентах от кадастровой стоимости земельного участка, находящегося в государственной собственности Ростовской области или государственная собственность на который не разграничена, подлежит перерасчету по состоянию на 1 января года, следующего за годом, в котором принято решение об утверждении результатов определения кадастровой стоимости земельных участков.</w:t>
      </w:r>
    </w:p>
    <w:p w:rsidR="00112243" w:rsidRPr="00112243" w:rsidRDefault="00112243" w:rsidP="00112243">
      <w:pPr>
        <w:ind w:firstLine="720"/>
        <w:jc w:val="both"/>
        <w:rPr>
          <w:color w:val="000000"/>
          <w:sz w:val="20"/>
          <w:szCs w:val="20"/>
        </w:rPr>
      </w:pPr>
      <w:r w:rsidRPr="00112243">
        <w:rPr>
          <w:color w:val="000000"/>
          <w:sz w:val="20"/>
          <w:szCs w:val="20"/>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112243" w:rsidRPr="00112243" w:rsidRDefault="00112243" w:rsidP="00112243">
      <w:pPr>
        <w:ind w:firstLine="720"/>
        <w:jc w:val="both"/>
        <w:rPr>
          <w:color w:val="000000"/>
          <w:sz w:val="20"/>
          <w:szCs w:val="20"/>
        </w:rPr>
      </w:pPr>
      <w:bookmarkStart w:id="6" w:name="sub_1017"/>
      <w:r w:rsidRPr="00112243">
        <w:rPr>
          <w:color w:val="000000"/>
          <w:sz w:val="20"/>
          <w:szCs w:val="20"/>
        </w:rPr>
        <w:t>14. После ввода в эксплуатацию объектов, построенных в ходе реализации масштабного инвестиционного проекта, а также объектов социально-культурного и коммунально-бытового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 находящихся в муниципальной собственности муниципального образования «</w:t>
      </w:r>
      <w:r w:rsidRPr="00112243">
        <w:rPr>
          <w:sz w:val="20"/>
          <w:szCs w:val="20"/>
        </w:rPr>
        <w:t xml:space="preserve">Веселовское сельское поселение» </w:t>
      </w:r>
      <w:r w:rsidRPr="00112243">
        <w:rPr>
          <w:color w:val="000000"/>
          <w:sz w:val="20"/>
          <w:szCs w:val="20"/>
        </w:rPr>
        <w:t>установленным приложением № 1 к настоящему решению</w:t>
      </w:r>
    </w:p>
    <w:bookmarkEnd w:id="6"/>
    <w:p w:rsidR="00112243" w:rsidRPr="00112243" w:rsidRDefault="00112243" w:rsidP="00112243">
      <w:pPr>
        <w:tabs>
          <w:tab w:val="left" w:pos="1340"/>
          <w:tab w:val="left" w:pos="9072"/>
          <w:tab w:val="left" w:pos="9639"/>
        </w:tabs>
        <w:ind w:firstLine="709"/>
        <w:jc w:val="center"/>
        <w:rPr>
          <w:color w:val="000000"/>
          <w:sz w:val="20"/>
          <w:szCs w:val="20"/>
        </w:rPr>
      </w:pPr>
    </w:p>
    <w:p w:rsidR="00112243" w:rsidRPr="005F56BF" w:rsidRDefault="00112243" w:rsidP="00112243">
      <w:pPr>
        <w:jc w:val="center"/>
        <w:rPr>
          <w:color w:val="000000"/>
          <w:sz w:val="28"/>
          <w:szCs w:val="20"/>
          <w:highlight w:val="white"/>
        </w:rPr>
      </w:pPr>
    </w:p>
    <w:p w:rsidR="00112243" w:rsidRPr="004E6157" w:rsidRDefault="00112243" w:rsidP="00112243">
      <w:pPr>
        <w:autoSpaceDE w:val="0"/>
        <w:autoSpaceDN w:val="0"/>
        <w:adjustRightInd w:val="0"/>
        <w:jc w:val="both"/>
        <w:rPr>
          <w:rFonts w:ascii="Times New Roman CYR" w:hAnsi="Times New Roman CYR" w:cs="Times New Roman CYR"/>
          <w:sz w:val="28"/>
          <w:szCs w:val="28"/>
        </w:rPr>
      </w:pPr>
    </w:p>
    <w:p w:rsidR="00112243" w:rsidRPr="004E6157" w:rsidRDefault="00112243" w:rsidP="00112243">
      <w:pPr>
        <w:autoSpaceDE w:val="0"/>
        <w:autoSpaceDN w:val="0"/>
        <w:adjustRightInd w:val="0"/>
        <w:jc w:val="both"/>
        <w:rPr>
          <w:rFonts w:ascii="Times New Roman CYR" w:hAnsi="Times New Roman CYR" w:cs="Times New Roman CYR"/>
          <w:sz w:val="28"/>
          <w:szCs w:val="28"/>
        </w:rPr>
      </w:pPr>
    </w:p>
    <w:p w:rsidR="00663D0C" w:rsidRPr="00CE5EC7" w:rsidRDefault="00663D0C" w:rsidP="00663D0C">
      <w:pPr>
        <w:tabs>
          <w:tab w:val="left" w:pos="709"/>
        </w:tabs>
        <w:jc w:val="center"/>
        <w:outlineLvl w:val="0"/>
      </w:pPr>
    </w:p>
    <w:p w:rsidR="00663D0C" w:rsidRPr="00CE5EC7" w:rsidRDefault="00663D0C" w:rsidP="00B20CA2">
      <w:pPr>
        <w:jc w:val="both"/>
      </w:pPr>
    </w:p>
    <w:p w:rsidR="00663D0C" w:rsidRPr="00726B66" w:rsidRDefault="00663D0C" w:rsidP="00B20CA2">
      <w:pPr>
        <w:jc w:val="both"/>
        <w:rPr>
          <w:sz w:val="20"/>
          <w:szCs w:val="20"/>
        </w:rPr>
      </w:pPr>
    </w:p>
    <w:p w:rsidR="00663D0C" w:rsidRDefault="00663D0C"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Pr="00726B66" w:rsidRDefault="00112243" w:rsidP="00B20CA2">
      <w:pPr>
        <w:jc w:val="both"/>
        <w:rPr>
          <w:sz w:val="20"/>
          <w:szCs w:val="20"/>
        </w:rPr>
      </w:pPr>
    </w:p>
    <w:p w:rsidR="00B20CA2" w:rsidRPr="00726B66" w:rsidRDefault="00112243" w:rsidP="00B20CA2">
      <w:pPr>
        <w:jc w:val="both"/>
        <w:rPr>
          <w:sz w:val="20"/>
          <w:szCs w:val="20"/>
        </w:rPr>
      </w:pPr>
      <w:r>
        <w:rPr>
          <w:sz w:val="20"/>
          <w:szCs w:val="20"/>
        </w:rPr>
        <w:t>____________________</w:t>
      </w:r>
      <w:r w:rsidR="00B20CA2" w:rsidRPr="00726B66">
        <w:rPr>
          <w:sz w:val="20"/>
          <w:szCs w:val="20"/>
        </w:rPr>
        <w:t>__________________________________________________________________</w:t>
      </w:r>
    </w:p>
    <w:p w:rsidR="0025354D" w:rsidRPr="00726B66" w:rsidRDefault="0025354D" w:rsidP="0025354D">
      <w:pPr>
        <w:pStyle w:val="12"/>
        <w:rPr>
          <w:rFonts w:cs="Times New Roman"/>
          <w:sz w:val="20"/>
          <w:szCs w:val="20"/>
        </w:rPr>
      </w:pPr>
      <w:r w:rsidRPr="00726B66">
        <w:rPr>
          <w:rFonts w:cs="Times New Roman"/>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726B66" w:rsidRDefault="0025354D" w:rsidP="0025354D">
      <w:pPr>
        <w:pStyle w:val="12"/>
        <w:rPr>
          <w:rFonts w:cs="Times New Roman"/>
          <w:sz w:val="20"/>
          <w:szCs w:val="20"/>
        </w:rPr>
      </w:pPr>
      <w:r w:rsidRPr="00726B66">
        <w:rPr>
          <w:rFonts w:cs="Times New Roman"/>
          <w:sz w:val="20"/>
          <w:szCs w:val="20"/>
        </w:rPr>
        <w:t xml:space="preserve">Учредитель:     Администрация Веселовского сельского поселения </w:t>
      </w:r>
    </w:p>
    <w:p w:rsidR="0025354D" w:rsidRPr="00726B66" w:rsidRDefault="0025354D" w:rsidP="0025354D">
      <w:pPr>
        <w:pStyle w:val="12"/>
        <w:rPr>
          <w:rFonts w:cs="Times New Roman"/>
          <w:sz w:val="20"/>
          <w:szCs w:val="20"/>
        </w:rPr>
      </w:pPr>
      <w:r w:rsidRPr="00726B66">
        <w:rPr>
          <w:rFonts w:cs="Times New Roman"/>
          <w:sz w:val="20"/>
          <w:szCs w:val="20"/>
        </w:rPr>
        <w:t>Адрес: 347422, ул. Октябрьская</w:t>
      </w:r>
      <w:r w:rsidR="00B20CA2" w:rsidRPr="00726B66">
        <w:rPr>
          <w:rFonts w:cs="Times New Roman"/>
          <w:sz w:val="20"/>
          <w:szCs w:val="20"/>
        </w:rPr>
        <w:t>,</w:t>
      </w:r>
      <w:r w:rsidRPr="00726B66">
        <w:rPr>
          <w:rFonts w:cs="Times New Roman"/>
          <w:sz w:val="20"/>
          <w:szCs w:val="20"/>
        </w:rPr>
        <w:t xml:space="preserve"> д.40, х.</w:t>
      </w:r>
      <w:r w:rsidR="00B20CA2" w:rsidRPr="00726B66">
        <w:rPr>
          <w:rFonts w:cs="Times New Roman"/>
          <w:sz w:val="20"/>
          <w:szCs w:val="20"/>
        </w:rPr>
        <w:t xml:space="preserve"> </w:t>
      </w:r>
      <w:r w:rsidRPr="00726B66">
        <w:rPr>
          <w:rFonts w:cs="Times New Roman"/>
          <w:sz w:val="20"/>
          <w:szCs w:val="20"/>
        </w:rPr>
        <w:t xml:space="preserve">Веселый  Дубовского района  Ростовской области. </w:t>
      </w:r>
    </w:p>
    <w:p w:rsidR="0025354D" w:rsidRPr="00726B66" w:rsidRDefault="0025354D" w:rsidP="0025354D">
      <w:pPr>
        <w:pStyle w:val="12"/>
        <w:rPr>
          <w:rFonts w:cs="Times New Roman"/>
          <w:sz w:val="20"/>
          <w:szCs w:val="20"/>
        </w:rPr>
      </w:pPr>
      <w:r w:rsidRPr="00726B66">
        <w:rPr>
          <w:rFonts w:cs="Times New Roman"/>
          <w:sz w:val="20"/>
          <w:szCs w:val="20"/>
        </w:rPr>
        <w:t xml:space="preserve">тел./факс(86377)54-3-17,      </w:t>
      </w:r>
    </w:p>
    <w:p w:rsidR="0025354D" w:rsidRPr="00726B66" w:rsidRDefault="0025354D" w:rsidP="0025354D">
      <w:pPr>
        <w:pStyle w:val="12"/>
        <w:rPr>
          <w:rFonts w:cs="Times New Roman"/>
          <w:sz w:val="20"/>
          <w:szCs w:val="20"/>
        </w:rPr>
      </w:pPr>
      <w:r w:rsidRPr="00726B66">
        <w:rPr>
          <w:rFonts w:cs="Times New Roman"/>
          <w:sz w:val="20"/>
          <w:szCs w:val="20"/>
        </w:rPr>
        <w:t xml:space="preserve">Отпечатано в </w:t>
      </w:r>
      <w:r w:rsidR="00C459EF" w:rsidRPr="00726B66">
        <w:rPr>
          <w:rFonts w:cs="Times New Roman"/>
          <w:sz w:val="20"/>
          <w:szCs w:val="20"/>
        </w:rPr>
        <w:t>А</w:t>
      </w:r>
      <w:r w:rsidRPr="00726B66">
        <w:rPr>
          <w:rFonts w:cs="Times New Roman"/>
          <w:sz w:val="20"/>
          <w:szCs w:val="20"/>
        </w:rPr>
        <w:t>дминистрации Веселовского сельского поселения      «</w:t>
      </w:r>
      <w:r w:rsidR="00112243">
        <w:rPr>
          <w:rFonts w:cs="Times New Roman"/>
          <w:sz w:val="20"/>
          <w:szCs w:val="20"/>
        </w:rPr>
        <w:t>18</w:t>
      </w:r>
      <w:r w:rsidRPr="00726B66">
        <w:rPr>
          <w:rFonts w:cs="Times New Roman"/>
          <w:sz w:val="20"/>
          <w:szCs w:val="20"/>
        </w:rPr>
        <w:t xml:space="preserve">» </w:t>
      </w:r>
      <w:r w:rsidR="00112243">
        <w:rPr>
          <w:rFonts w:cs="Times New Roman"/>
          <w:sz w:val="20"/>
          <w:szCs w:val="20"/>
        </w:rPr>
        <w:t>мая</w:t>
      </w:r>
      <w:r w:rsidR="00564FB1" w:rsidRPr="00726B66">
        <w:rPr>
          <w:rFonts w:cs="Times New Roman"/>
          <w:sz w:val="20"/>
          <w:szCs w:val="20"/>
        </w:rPr>
        <w:t xml:space="preserve"> </w:t>
      </w:r>
      <w:r w:rsidRPr="00726B66">
        <w:rPr>
          <w:rFonts w:cs="Times New Roman"/>
          <w:sz w:val="20"/>
          <w:szCs w:val="20"/>
        </w:rPr>
        <w:t xml:space="preserve"> 202</w:t>
      </w:r>
      <w:r w:rsidR="00CB216E" w:rsidRPr="00726B66">
        <w:rPr>
          <w:rFonts w:cs="Times New Roman"/>
          <w:sz w:val="20"/>
          <w:szCs w:val="20"/>
        </w:rPr>
        <w:t>6</w:t>
      </w:r>
      <w:r w:rsidRPr="00726B66">
        <w:rPr>
          <w:rFonts w:cs="Times New Roman"/>
          <w:sz w:val="20"/>
          <w:szCs w:val="20"/>
        </w:rPr>
        <w:t xml:space="preserve">г.                 </w:t>
      </w:r>
    </w:p>
    <w:p w:rsidR="001C2E38" w:rsidRDefault="0025354D" w:rsidP="00C459EF">
      <w:pPr>
        <w:pStyle w:val="12"/>
        <w:rPr>
          <w:rFonts w:cs="Times New Roman"/>
          <w:sz w:val="20"/>
          <w:szCs w:val="20"/>
        </w:rPr>
      </w:pPr>
      <w:r w:rsidRPr="00726B66">
        <w:rPr>
          <w:rFonts w:cs="Times New Roman"/>
          <w:sz w:val="20"/>
          <w:szCs w:val="20"/>
        </w:rPr>
        <w:t xml:space="preserve">Распространяется бесплатно                                                                                                                                                  </w:t>
      </w:r>
    </w:p>
    <w:p w:rsidR="00FC4C0E" w:rsidRPr="00726B66" w:rsidRDefault="0025354D" w:rsidP="00C459EF">
      <w:pPr>
        <w:pStyle w:val="12"/>
        <w:rPr>
          <w:rFonts w:cs="Times New Roman"/>
          <w:b/>
          <w:bCs/>
          <w:sz w:val="20"/>
          <w:szCs w:val="20"/>
        </w:rPr>
      </w:pPr>
      <w:r w:rsidRPr="00726B66">
        <w:rPr>
          <w:rFonts w:cs="Times New Roman"/>
          <w:sz w:val="20"/>
          <w:szCs w:val="20"/>
        </w:rPr>
        <w:t xml:space="preserve">Тираж  </w:t>
      </w:r>
      <w:r w:rsidR="00112243">
        <w:rPr>
          <w:rFonts w:cs="Times New Roman"/>
          <w:sz w:val="20"/>
          <w:szCs w:val="20"/>
        </w:rPr>
        <w:t>1</w:t>
      </w:r>
      <w:r w:rsidR="006A53D9" w:rsidRPr="00726B66">
        <w:rPr>
          <w:rFonts w:cs="Times New Roman"/>
          <w:sz w:val="20"/>
          <w:szCs w:val="20"/>
        </w:rPr>
        <w:t>0</w:t>
      </w:r>
      <w:r w:rsidR="00CB216E" w:rsidRPr="00726B66">
        <w:rPr>
          <w:rFonts w:cs="Times New Roman"/>
          <w:sz w:val="20"/>
          <w:szCs w:val="20"/>
        </w:rPr>
        <w:t xml:space="preserve"> </w:t>
      </w:r>
      <w:r w:rsidRPr="00726B66">
        <w:rPr>
          <w:rFonts w:cs="Times New Roman"/>
          <w:sz w:val="20"/>
          <w:szCs w:val="20"/>
        </w:rPr>
        <w:t xml:space="preserve"> экз.</w:t>
      </w:r>
    </w:p>
    <w:sectPr w:rsidR="00FC4C0E" w:rsidRPr="00726B66" w:rsidSect="00112243">
      <w:footerReference w:type="even" r:id="rId15"/>
      <w:footerReference w:type="default" r:id="rId16"/>
      <w:pgSz w:w="11909" w:h="16834"/>
      <w:pgMar w:top="1134" w:right="1136"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05B" w:rsidRDefault="0000605B">
      <w:r>
        <w:separator/>
      </w:r>
    </w:p>
  </w:endnote>
  <w:endnote w:type="continuationSeparator" w:id="1">
    <w:p w:rsidR="0000605B" w:rsidRDefault="00006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Основной текст">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Default="002942D5" w:rsidP="002C7FE8">
    <w:pPr>
      <w:pStyle w:val="aa"/>
      <w:framePr w:wrap="around" w:vAnchor="text" w:hAnchor="margin" w:xAlign="center" w:y="1"/>
      <w:rPr>
        <w:rStyle w:val="ac"/>
      </w:rPr>
    </w:pPr>
    <w:r>
      <w:rPr>
        <w:rStyle w:val="ac"/>
      </w:rPr>
      <w:fldChar w:fldCharType="begin"/>
    </w:r>
    <w:r w:rsidR="00112243">
      <w:rPr>
        <w:rStyle w:val="ac"/>
      </w:rPr>
      <w:instrText xml:space="preserve">PAGE  </w:instrText>
    </w:r>
    <w:r>
      <w:rPr>
        <w:rStyle w:val="ac"/>
      </w:rPr>
      <w:fldChar w:fldCharType="end"/>
    </w:r>
  </w:p>
  <w:p w:rsidR="00112243" w:rsidRDefault="0011224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Pr="00415664" w:rsidRDefault="00112243">
    <w:pPr>
      <w:pStyle w:val="aa"/>
      <w:jc w:val="center"/>
      <w:rPr>
        <w:sz w:val="20"/>
        <w:szCs w:val="20"/>
      </w:rPr>
    </w:pPr>
  </w:p>
  <w:p w:rsidR="00112243" w:rsidRDefault="0011224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05B" w:rsidRDefault="0000605B">
      <w:r>
        <w:separator/>
      </w:r>
    </w:p>
  </w:footnote>
  <w:footnote w:type="continuationSeparator" w:id="1">
    <w:p w:rsidR="0000605B" w:rsidRDefault="00006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DF27905"/>
    <w:multiLevelType w:val="hybridMultilevel"/>
    <w:tmpl w:val="6816A138"/>
    <w:lvl w:ilvl="0" w:tplc="F85A27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0605B"/>
    <w:rsid w:val="00020CA6"/>
    <w:rsid w:val="00047DC2"/>
    <w:rsid w:val="00056D68"/>
    <w:rsid w:val="00064498"/>
    <w:rsid w:val="000902B1"/>
    <w:rsid w:val="0009340B"/>
    <w:rsid w:val="000E3F26"/>
    <w:rsid w:val="000E68D0"/>
    <w:rsid w:val="00112243"/>
    <w:rsid w:val="00126948"/>
    <w:rsid w:val="00160EFD"/>
    <w:rsid w:val="00170045"/>
    <w:rsid w:val="00171C2B"/>
    <w:rsid w:val="00177646"/>
    <w:rsid w:val="00194704"/>
    <w:rsid w:val="001A41E2"/>
    <w:rsid w:val="001C2E38"/>
    <w:rsid w:val="001C7CA1"/>
    <w:rsid w:val="001E2D67"/>
    <w:rsid w:val="00204564"/>
    <w:rsid w:val="00237EA8"/>
    <w:rsid w:val="0025354D"/>
    <w:rsid w:val="00275B4C"/>
    <w:rsid w:val="00287CF3"/>
    <w:rsid w:val="002942D5"/>
    <w:rsid w:val="002A37AA"/>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06990"/>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2ED1"/>
    <w:rsid w:val="006469E1"/>
    <w:rsid w:val="00652188"/>
    <w:rsid w:val="00663D0C"/>
    <w:rsid w:val="00675F46"/>
    <w:rsid w:val="00680686"/>
    <w:rsid w:val="006867CF"/>
    <w:rsid w:val="006973E8"/>
    <w:rsid w:val="006A53D9"/>
    <w:rsid w:val="00701386"/>
    <w:rsid w:val="007059D4"/>
    <w:rsid w:val="007066A3"/>
    <w:rsid w:val="00721771"/>
    <w:rsid w:val="00724061"/>
    <w:rsid w:val="00724D22"/>
    <w:rsid w:val="00726B66"/>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2448C"/>
    <w:rsid w:val="00933DA3"/>
    <w:rsid w:val="00935774"/>
    <w:rsid w:val="00987B45"/>
    <w:rsid w:val="00A10BCE"/>
    <w:rsid w:val="00A22169"/>
    <w:rsid w:val="00A40179"/>
    <w:rsid w:val="00A50155"/>
    <w:rsid w:val="00A71299"/>
    <w:rsid w:val="00AE357F"/>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C2F1C"/>
    <w:rsid w:val="00CD2094"/>
    <w:rsid w:val="00CE5EC7"/>
    <w:rsid w:val="00D0447D"/>
    <w:rsid w:val="00D27152"/>
    <w:rsid w:val="00D410FB"/>
    <w:rsid w:val="00D70BE4"/>
    <w:rsid w:val="00DB66E4"/>
    <w:rsid w:val="00DC7568"/>
    <w:rsid w:val="00DE1EB6"/>
    <w:rsid w:val="00E37787"/>
    <w:rsid w:val="00E45FD8"/>
    <w:rsid w:val="00E92AED"/>
    <w:rsid w:val="00E96E70"/>
    <w:rsid w:val="00EA5DD5"/>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ED1"/>
    <w:rPr>
      <w:sz w:val="24"/>
      <w:szCs w:val="24"/>
    </w:rPr>
  </w:style>
  <w:style w:type="paragraph" w:styleId="1">
    <w:name w:val="heading 1"/>
    <w:aliases w:val="Раздел Договора,H1,&quot;Алмаз&quot;"/>
    <w:basedOn w:val="a"/>
    <w:next w:val="a"/>
    <w:link w:val="10"/>
    <w:qFormat/>
    <w:rsid w:val="00642ED1"/>
    <w:pPr>
      <w:keepNext/>
      <w:jc w:val="both"/>
      <w:outlineLvl w:val="0"/>
    </w:pPr>
    <w:rPr>
      <w:rFonts w:eastAsia="Arial Unicode MS"/>
      <w:sz w:val="28"/>
    </w:rPr>
  </w:style>
  <w:style w:type="paragraph" w:styleId="2">
    <w:name w:val="heading 2"/>
    <w:basedOn w:val="a"/>
    <w:next w:val="a"/>
    <w:link w:val="20"/>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link w:val="30"/>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20">
    <w:name w:val="Заголовок 2 Знак"/>
    <w:basedOn w:val="a0"/>
    <w:link w:val="2"/>
    <w:rsid w:val="00EC0E03"/>
    <w:rPr>
      <w:rFonts w:ascii="Palatino Linotype" w:hAnsi="Palatino Linotype" w:cs="Arial"/>
      <w:b/>
      <w:sz w:val="16"/>
      <w:szCs w:val="18"/>
      <w:lang w:eastAsia="ar-SA"/>
    </w:rPr>
  </w:style>
  <w:style w:type="character" w:customStyle="1" w:styleId="30">
    <w:name w:val="Заголовок 3 Знак"/>
    <w:basedOn w:val="a0"/>
    <w:link w:val="3"/>
    <w:rsid w:val="00112243"/>
    <w:rPr>
      <w:rFonts w:ascii="Arial" w:hAnsi="Arial" w:cs="Arial"/>
      <w:b/>
      <w:bCs/>
      <w:sz w:val="26"/>
      <w:szCs w:val="26"/>
    </w:rPr>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uiPriority w:val="99"/>
    <w:rsid w:val="00642ED1"/>
    <w:rPr>
      <w:color w:val="0000FF"/>
      <w:u w:val="single"/>
    </w:rPr>
  </w:style>
  <w:style w:type="paragraph" w:customStyle="1" w:styleId="a5">
    <w:name w:val="Содержимое таблицы"/>
    <w:basedOn w:val="a"/>
    <w:rsid w:val="00642ED1"/>
    <w:pPr>
      <w:suppressLineNumbers/>
      <w:suppressAutoHyphens/>
    </w:pPr>
    <w:rPr>
      <w:lang w:eastAsia="ar-SA"/>
    </w:rPr>
  </w:style>
  <w:style w:type="paragraph" w:styleId="a6">
    <w:name w:val="No Spacing"/>
    <w:link w:val="a7"/>
    <w:qFormat/>
    <w:rsid w:val="00642ED1"/>
    <w:rPr>
      <w:rFonts w:eastAsia="Calibri"/>
      <w:sz w:val="24"/>
      <w:szCs w:val="24"/>
      <w:lang w:eastAsia="zh-CN"/>
    </w:rPr>
  </w:style>
  <w:style w:type="character" w:customStyle="1" w:styleId="a7">
    <w:name w:val="Без интервала Знак"/>
    <w:link w:val="a6"/>
    <w:locked/>
    <w:rsid w:val="00600A1B"/>
    <w:rPr>
      <w:rFonts w:eastAsia="Calibri"/>
      <w:sz w:val="24"/>
      <w:szCs w:val="24"/>
      <w:lang w:eastAsia="zh-CN" w:bidi="ar-SA"/>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rsid w:val="002C7FE8"/>
    <w:pPr>
      <w:tabs>
        <w:tab w:val="center" w:pos="4677"/>
        <w:tab w:val="right" w:pos="9355"/>
      </w:tabs>
    </w:pPr>
  </w:style>
  <w:style w:type="character" w:customStyle="1" w:styleId="ab">
    <w:name w:val="Нижний колонтитул Знак"/>
    <w:basedOn w:val="a0"/>
    <w:link w:val="aa"/>
    <w:rsid w:val="0063304A"/>
    <w:rPr>
      <w:sz w:val="24"/>
      <w:szCs w:val="24"/>
      <w:lang w:val="ru-RU" w:eastAsia="ru-RU" w:bidi="ar-SA"/>
    </w:rPr>
  </w:style>
  <w:style w:type="character" w:styleId="ac">
    <w:name w:val="page number"/>
    <w:basedOn w:val="a0"/>
    <w:rsid w:val="002C7FE8"/>
  </w:style>
  <w:style w:type="paragraph" w:styleId="21">
    <w:name w:val="Body Text 2"/>
    <w:basedOn w:val="a"/>
    <w:link w:val="22"/>
    <w:rsid w:val="002C7FE8"/>
    <w:rPr>
      <w:sz w:val="28"/>
      <w:szCs w:val="20"/>
    </w:rPr>
  </w:style>
  <w:style w:type="character" w:customStyle="1" w:styleId="22">
    <w:name w:val="Основной текст 2 Знак"/>
    <w:basedOn w:val="a0"/>
    <w:link w:val="21"/>
    <w:rsid w:val="00726B66"/>
    <w:rPr>
      <w:sz w:val="28"/>
    </w:rPr>
  </w:style>
  <w:style w:type="paragraph" w:styleId="ad">
    <w:name w:val="Title"/>
    <w:basedOn w:val="a"/>
    <w:link w:val="ae"/>
    <w:uiPriority w:val="10"/>
    <w:qFormat/>
    <w:rsid w:val="002C7FE8"/>
    <w:pPr>
      <w:ind w:left="4111"/>
      <w:jc w:val="center"/>
    </w:pPr>
    <w:rPr>
      <w:szCs w:val="20"/>
    </w:rPr>
  </w:style>
  <w:style w:type="character" w:customStyle="1" w:styleId="ae">
    <w:name w:val="Название Знак"/>
    <w:basedOn w:val="a0"/>
    <w:link w:val="ad"/>
    <w:uiPriority w:val="10"/>
    <w:rsid w:val="00EC0E03"/>
    <w:rPr>
      <w:sz w:val="24"/>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character" w:customStyle="1" w:styleId="af0">
    <w:name w:val="Основной текст Знак"/>
    <w:basedOn w:val="a0"/>
    <w:link w:val="af"/>
    <w:rsid w:val="00EC0E03"/>
    <w:rPr>
      <w:sz w:val="24"/>
      <w:szCs w:val="24"/>
    </w:rPr>
  </w:style>
  <w:style w:type="paragraph" w:styleId="23">
    <w:name w:val="Body Text Indent 2"/>
    <w:basedOn w:val="a"/>
    <w:link w:val="24"/>
    <w:rsid w:val="002C7FE8"/>
    <w:pPr>
      <w:spacing w:after="120" w:line="480" w:lineRule="auto"/>
      <w:ind w:left="283"/>
    </w:pPr>
  </w:style>
  <w:style w:type="character" w:customStyle="1" w:styleId="24">
    <w:name w:val="Основной текст с отступом 2 Знак"/>
    <w:basedOn w:val="a0"/>
    <w:link w:val="23"/>
    <w:rsid w:val="00726B66"/>
    <w:rPr>
      <w:sz w:val="24"/>
      <w:szCs w:val="24"/>
    </w:r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1">
    <w:name w:val="Body Text Indent 3"/>
    <w:basedOn w:val="a"/>
    <w:link w:val="32"/>
    <w:rsid w:val="002C7FE8"/>
    <w:pPr>
      <w:spacing w:after="120"/>
      <w:ind w:left="283"/>
    </w:pPr>
    <w:rPr>
      <w:sz w:val="16"/>
      <w:szCs w:val="16"/>
    </w:rPr>
  </w:style>
  <w:style w:type="character" w:customStyle="1" w:styleId="32">
    <w:name w:val="Основной текст с отступом 3 Знак"/>
    <w:basedOn w:val="a0"/>
    <w:link w:val="31"/>
    <w:rsid w:val="007D2E3E"/>
    <w:rPr>
      <w:sz w:val="16"/>
      <w:szCs w:val="16"/>
    </w:rPr>
  </w:style>
  <w:style w:type="paragraph" w:styleId="33">
    <w:name w:val="Body Text 3"/>
    <w:basedOn w:val="a"/>
    <w:link w:val="34"/>
    <w:rsid w:val="002C7FE8"/>
    <w:pPr>
      <w:spacing w:after="120"/>
    </w:pPr>
    <w:rPr>
      <w:sz w:val="16"/>
      <w:szCs w:val="16"/>
    </w:rPr>
  </w:style>
  <w:style w:type="character" w:customStyle="1" w:styleId="34">
    <w:name w:val="Основной текст 3 Знак"/>
    <w:basedOn w:val="a0"/>
    <w:link w:val="33"/>
    <w:rsid w:val="007D2E3E"/>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rsid w:val="002C7FE8"/>
    <w:pPr>
      <w:tabs>
        <w:tab w:val="center" w:pos="4677"/>
        <w:tab w:val="right" w:pos="9355"/>
      </w:tabs>
    </w:pPr>
  </w:style>
  <w:style w:type="character" w:customStyle="1" w:styleId="af6">
    <w:name w:val="Верхний колонтитул Знак"/>
    <w:basedOn w:val="a0"/>
    <w:link w:val="af5"/>
    <w:rsid w:val="00EC0E03"/>
    <w:rPr>
      <w:sz w:val="24"/>
      <w:szCs w:val="24"/>
    </w:r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uiPriority w:val="99"/>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5">
    <w:name w:val="Основной текст (2)"/>
    <w:basedOn w:val="a"/>
    <w:link w:val="26"/>
    <w:uiPriority w:val="99"/>
    <w:rsid w:val="00D70BE4"/>
    <w:pPr>
      <w:shd w:val="clear" w:color="auto" w:fill="FFFFFF"/>
      <w:spacing w:after="240" w:line="298" w:lineRule="exact"/>
      <w:jc w:val="center"/>
    </w:pPr>
    <w:rPr>
      <w:rFonts w:eastAsia="Arial Unicode MS"/>
      <w:b/>
      <w:bCs/>
      <w:sz w:val="27"/>
      <w:szCs w:val="27"/>
    </w:rPr>
  </w:style>
  <w:style w:type="character" w:customStyle="1" w:styleId="26">
    <w:name w:val="Основной текст (2)_"/>
    <w:basedOn w:val="a0"/>
    <w:link w:val="25"/>
    <w:uiPriority w:val="99"/>
    <w:locked/>
    <w:rsid w:val="00D70BE4"/>
    <w:rPr>
      <w:rFonts w:eastAsia="Arial Unicode MS"/>
      <w:b/>
      <w:bCs/>
      <w:sz w:val="27"/>
      <w:szCs w:val="27"/>
      <w:shd w:val="clear" w:color="auto" w:fill="FFFFFF"/>
    </w:rPr>
  </w:style>
  <w:style w:type="character" w:customStyle="1" w:styleId="aff9">
    <w:name w:val="Цветовое выделение для Нормальный"/>
    <w:uiPriority w:val="99"/>
    <w:rsid w:val="00600A1B"/>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paragraph" w:customStyle="1" w:styleId="16">
    <w:name w:val="Текст1"/>
    <w:basedOn w:val="a"/>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
    <w:rsid w:val="006A53D9"/>
    <w:pPr>
      <w:spacing w:before="100" w:beforeAutospacing="1" w:after="100" w:afterAutospacing="1"/>
    </w:pPr>
  </w:style>
  <w:style w:type="paragraph" w:customStyle="1" w:styleId="formattext">
    <w:name w:val="formattext"/>
    <w:basedOn w:val="a"/>
    <w:rsid w:val="006A53D9"/>
    <w:pPr>
      <w:spacing w:before="100" w:beforeAutospacing="1" w:after="100" w:afterAutospacing="1"/>
    </w:pPr>
  </w:style>
  <w:style w:type="character" w:styleId="affe">
    <w:name w:val="footnote reference"/>
    <w:link w:val="17"/>
    <w:uiPriority w:val="99"/>
    <w:rsid w:val="00AE357F"/>
    <w:rPr>
      <w:vertAlign w:val="superscript"/>
    </w:rPr>
  </w:style>
  <w:style w:type="paragraph" w:customStyle="1" w:styleId="17">
    <w:name w:val="Знак сноски1"/>
    <w:link w:val="affe"/>
    <w:uiPriority w:val="99"/>
    <w:rsid w:val="00AE357F"/>
    <w:pPr>
      <w:spacing w:after="200" w:line="276" w:lineRule="auto"/>
    </w:pPr>
    <w:rPr>
      <w:vertAlign w:val="superscript"/>
    </w:rPr>
  </w:style>
  <w:style w:type="paragraph" w:styleId="afff">
    <w:name w:val="footnote text"/>
    <w:basedOn w:val="a"/>
    <w:link w:val="afff0"/>
    <w:uiPriority w:val="99"/>
    <w:rsid w:val="00AE357F"/>
    <w:pPr>
      <w:suppressAutoHyphens/>
    </w:pPr>
    <w:rPr>
      <w:sz w:val="20"/>
      <w:szCs w:val="20"/>
      <w:lang w:eastAsia="zh-CN"/>
    </w:rPr>
  </w:style>
  <w:style w:type="character" w:customStyle="1" w:styleId="afff0">
    <w:name w:val="Текст сноски Знак"/>
    <w:basedOn w:val="a0"/>
    <w:link w:val="afff"/>
    <w:uiPriority w:val="99"/>
    <w:rsid w:val="00AE357F"/>
    <w:rPr>
      <w:lang w:eastAsia="zh-CN"/>
    </w:rPr>
  </w:style>
  <w:style w:type="paragraph" w:customStyle="1" w:styleId="afff1">
    <w:name w:val="Нормальный"/>
    <w:basedOn w:val="a"/>
    <w:rsid w:val="00AE357F"/>
    <w:pPr>
      <w:suppressAutoHyphens/>
      <w:overflowPunct w:val="0"/>
      <w:autoSpaceDE w:val="0"/>
      <w:autoSpaceDN w:val="0"/>
      <w:ind w:firstLine="720"/>
      <w:jc w:val="both"/>
    </w:pPr>
    <w:rPr>
      <w:kern w:val="3"/>
      <w:szCs w:val="22"/>
    </w:rPr>
  </w:style>
  <w:style w:type="paragraph" w:customStyle="1" w:styleId="18">
    <w:name w:val="Название1"/>
    <w:basedOn w:val="a"/>
    <w:qFormat/>
    <w:rsid w:val="00726B66"/>
    <w:pPr>
      <w:ind w:left="4111"/>
      <w:jc w:val="center"/>
    </w:pPr>
    <w:rPr>
      <w:szCs w:val="20"/>
    </w:rPr>
  </w:style>
  <w:style w:type="paragraph" w:customStyle="1" w:styleId="msonormal0">
    <w:name w:val="msonormal"/>
    <w:basedOn w:val="a"/>
    <w:rsid w:val="00726B66"/>
    <w:pPr>
      <w:spacing w:before="100" w:beforeAutospacing="1" w:after="100" w:afterAutospacing="1"/>
    </w:pPr>
  </w:style>
  <w:style w:type="paragraph" w:customStyle="1" w:styleId="xl63">
    <w:name w:val="xl63"/>
    <w:basedOn w:val="a"/>
    <w:rsid w:val="00726B66"/>
    <w:pPr>
      <w:spacing w:before="100" w:beforeAutospacing="1" w:after="100" w:afterAutospacing="1"/>
      <w:jc w:val="right"/>
      <w:textAlignment w:val="center"/>
    </w:pPr>
    <w:rPr>
      <w:sz w:val="28"/>
      <w:szCs w:val="28"/>
    </w:rPr>
  </w:style>
  <w:style w:type="paragraph" w:customStyle="1" w:styleId="xl64">
    <w:name w:val="xl64"/>
    <w:basedOn w:val="a"/>
    <w:rsid w:val="00726B66"/>
    <w:pPr>
      <w:spacing w:before="100" w:beforeAutospacing="1" w:after="100" w:afterAutospacing="1"/>
      <w:jc w:val="right"/>
      <w:textAlignment w:val="center"/>
    </w:pPr>
    <w:rPr>
      <w:b/>
      <w:bCs/>
      <w:color w:val="000000"/>
    </w:rPr>
  </w:style>
  <w:style w:type="paragraph" w:customStyle="1" w:styleId="xl65">
    <w:name w:val="xl6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6">
    <w:name w:val="xl6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7">
    <w:name w:val="xl67"/>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68">
    <w:name w:val="xl6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9">
    <w:name w:val="xl6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0">
    <w:name w:val="xl70"/>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72">
    <w:name w:val="xl72"/>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7">
    <w:name w:val="xl7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0">
    <w:name w:val="xl80"/>
    <w:basedOn w:val="a"/>
    <w:rsid w:val="00726B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1">
    <w:name w:val="xl81"/>
    <w:basedOn w:val="a"/>
    <w:rsid w:val="00726B66"/>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2">
    <w:name w:val="xl82"/>
    <w:basedOn w:val="a"/>
    <w:rsid w:val="00726B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3">
    <w:name w:val="xl83"/>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26B66"/>
    <w:pPr>
      <w:spacing w:before="100" w:beforeAutospacing="1" w:after="100" w:afterAutospacing="1"/>
      <w:jc w:val="center"/>
      <w:textAlignment w:val="center"/>
    </w:pPr>
    <w:rPr>
      <w:b/>
      <w:bCs/>
      <w:color w:val="000000"/>
      <w:sz w:val="28"/>
      <w:szCs w:val="28"/>
    </w:rPr>
  </w:style>
  <w:style w:type="paragraph" w:customStyle="1" w:styleId="xl85">
    <w:name w:val="xl85"/>
    <w:basedOn w:val="a"/>
    <w:rsid w:val="00726B66"/>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rPr>
  </w:style>
  <w:style w:type="paragraph" w:customStyle="1" w:styleId="xl86">
    <w:name w:val="xl86"/>
    <w:basedOn w:val="a"/>
    <w:rsid w:val="00726B66"/>
    <w:pPr>
      <w:spacing w:before="100" w:beforeAutospacing="1" w:after="100" w:afterAutospacing="1"/>
      <w:textAlignment w:val="center"/>
    </w:pPr>
    <w:rPr>
      <w:rFonts w:ascii="Arial CYR" w:hAnsi="Arial CYR" w:cs="Arial CYR"/>
      <w:sz w:val="16"/>
      <w:szCs w:val="16"/>
    </w:rPr>
  </w:style>
  <w:style w:type="paragraph" w:customStyle="1" w:styleId="xl87">
    <w:name w:val="xl87"/>
    <w:basedOn w:val="a"/>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8">
    <w:name w:val="xl88"/>
    <w:basedOn w:val="a"/>
    <w:rsid w:val="00726B66"/>
    <w:pPr>
      <w:spacing w:before="100" w:beforeAutospacing="1" w:after="100" w:afterAutospacing="1"/>
      <w:jc w:val="right"/>
    </w:pPr>
  </w:style>
  <w:style w:type="paragraph" w:customStyle="1" w:styleId="Standard">
    <w:name w:val="Standard"/>
    <w:rsid w:val="00112243"/>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112243"/>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112243"/>
    <w:pPr>
      <w:keepNext/>
      <w:tabs>
        <w:tab w:val="left" w:pos="2040"/>
      </w:tabs>
      <w:spacing w:after="0" w:line="240" w:lineRule="auto"/>
      <w:outlineLvl w:val="3"/>
    </w:pPr>
    <w:rPr>
      <w:rFonts w:ascii="Times New Roman" w:eastAsia="Arial Unicode MS" w:hAnsi="Times New Roman" w:cs="Times New Roman"/>
      <w:b/>
      <w:bCs/>
      <w:sz w:val="28"/>
      <w:szCs w:val="24"/>
    </w:rPr>
  </w:style>
  <w:style w:type="character" w:customStyle="1" w:styleId="blk">
    <w:name w:val="blk"/>
    <w:basedOn w:val="a0"/>
    <w:rsid w:val="00112243"/>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2316&amp;dst=3019&amp;field=134&amp;date=21.07.2025" TargetMode="External"/><Relationship Id="rId13" Type="http://schemas.openxmlformats.org/officeDocument/2006/relationships/hyperlink" Target="http://internet.garant.ru/document/redirect/1499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499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316&amp;dst=101491&amp;field=134&amp;date=21.07.20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92316&amp;dst=101491&amp;field=134&amp;date=21.07.2025" TargetMode="External"/><Relationship Id="rId4" Type="http://schemas.openxmlformats.org/officeDocument/2006/relationships/settings" Target="settings.xml"/><Relationship Id="rId9" Type="http://schemas.openxmlformats.org/officeDocument/2006/relationships/hyperlink" Target="https://login.consultant.ru/link/?req=doc&amp;base=LAW&amp;n=492316&amp;dst=10877&amp;field=134&amp;date=21.07.2025" TargetMode="External"/><Relationship Id="rId14" Type="http://schemas.openxmlformats.org/officeDocument/2006/relationships/hyperlink" Target="http://internet.garant.ru/document/redirect/149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10223</Words>
  <Characters>58277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68364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15</cp:revision>
  <cp:lastPrinted>2023-01-31T07:47:00Z</cp:lastPrinted>
  <dcterms:created xsi:type="dcterms:W3CDTF">2026-01-23T13:34:00Z</dcterms:created>
  <dcterms:modified xsi:type="dcterms:W3CDTF">2026-05-19T06:03:00Z</dcterms:modified>
</cp:coreProperties>
</file>