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CE7" w:rsidRPr="00445B65" w:rsidRDefault="00ED1CE7" w:rsidP="00A51806">
      <w:pPr>
        <w:pStyle w:val="12"/>
        <w:shd w:val="clear" w:color="auto" w:fill="auto"/>
        <w:spacing w:before="0"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45B65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ED1CE7" w:rsidRPr="00445B65" w:rsidRDefault="00ED1CE7" w:rsidP="00A51806">
      <w:pPr>
        <w:pStyle w:val="12"/>
        <w:shd w:val="clear" w:color="auto" w:fill="auto"/>
        <w:spacing w:before="0"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45B65">
        <w:rPr>
          <w:rFonts w:ascii="Times New Roman" w:hAnsi="Times New Roman" w:cs="Times New Roman"/>
          <w:sz w:val="28"/>
          <w:szCs w:val="28"/>
        </w:rPr>
        <w:t>РОСТОВСКАЯ ОБЛАСТЬ</w:t>
      </w:r>
    </w:p>
    <w:p w:rsidR="00ED1CE7" w:rsidRDefault="00A51806" w:rsidP="00A51806">
      <w:pPr>
        <w:pStyle w:val="12"/>
        <w:shd w:val="clear" w:color="auto" w:fill="auto"/>
        <w:spacing w:before="0"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ДУБ</w:t>
      </w:r>
      <w:r w:rsidR="00ED1CE7">
        <w:rPr>
          <w:rFonts w:ascii="Times New Roman" w:hAnsi="Times New Roman" w:cs="Times New Roman"/>
          <w:sz w:val="28"/>
          <w:szCs w:val="28"/>
        </w:rPr>
        <w:t>ОВСКИЙ РАЙОН</w:t>
      </w:r>
    </w:p>
    <w:p w:rsidR="00ED1CE7" w:rsidRPr="00445B65" w:rsidRDefault="00ED1CE7" w:rsidP="00A51806">
      <w:pPr>
        <w:pStyle w:val="12"/>
        <w:shd w:val="clear" w:color="auto" w:fill="auto"/>
        <w:spacing w:before="0"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45B65">
        <w:rPr>
          <w:rFonts w:ascii="Times New Roman" w:hAnsi="Times New Roman" w:cs="Times New Roman"/>
          <w:sz w:val="28"/>
          <w:szCs w:val="28"/>
        </w:rPr>
        <w:t>МУНИЦИПАЛЬНОЕ ОБРАЗОВАНИЕ</w:t>
      </w:r>
    </w:p>
    <w:p w:rsidR="00ED1CE7" w:rsidRPr="00445B65" w:rsidRDefault="00ED1CE7" w:rsidP="00A51806">
      <w:pPr>
        <w:pStyle w:val="12"/>
        <w:shd w:val="clear" w:color="auto" w:fill="auto"/>
        <w:spacing w:before="0"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45B65">
        <w:rPr>
          <w:rFonts w:ascii="Times New Roman" w:hAnsi="Times New Roman" w:cs="Times New Roman"/>
          <w:sz w:val="28"/>
          <w:szCs w:val="28"/>
        </w:rPr>
        <w:t>«</w:t>
      </w:r>
      <w:r w:rsidR="00A51806">
        <w:rPr>
          <w:rFonts w:ascii="Times New Roman" w:hAnsi="Times New Roman" w:cs="Times New Roman"/>
          <w:sz w:val="28"/>
          <w:szCs w:val="28"/>
        </w:rPr>
        <w:t>ВЕСЕЛОВСКОЕ</w:t>
      </w:r>
      <w:r w:rsidRPr="00445B65">
        <w:rPr>
          <w:rFonts w:ascii="Times New Roman" w:hAnsi="Times New Roman" w:cs="Times New Roman"/>
          <w:sz w:val="28"/>
          <w:szCs w:val="28"/>
        </w:rPr>
        <w:t xml:space="preserve"> СЕЛЬСКОЕ ПОСЕЛЕНИЕ»</w:t>
      </w:r>
    </w:p>
    <w:p w:rsidR="00ED1CE7" w:rsidRPr="00445B65" w:rsidRDefault="00ED1CE7" w:rsidP="00A51806">
      <w:pPr>
        <w:pStyle w:val="12"/>
        <w:shd w:val="clear" w:color="auto" w:fill="auto"/>
        <w:spacing w:before="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45B65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A51806">
        <w:rPr>
          <w:rFonts w:ascii="Times New Roman" w:hAnsi="Times New Roman" w:cs="Times New Roman"/>
          <w:sz w:val="28"/>
          <w:szCs w:val="28"/>
        </w:rPr>
        <w:t xml:space="preserve">ВЕСЕЛОВСКОГО </w:t>
      </w:r>
      <w:r w:rsidRPr="00445B6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ED1CE7" w:rsidRPr="00A51806" w:rsidRDefault="00ED1CE7" w:rsidP="00A51806">
      <w:pPr>
        <w:tabs>
          <w:tab w:val="left" w:pos="3120"/>
        </w:tabs>
        <w:jc w:val="center"/>
        <w:rPr>
          <w:sz w:val="28"/>
          <w:szCs w:val="28"/>
        </w:rPr>
      </w:pPr>
    </w:p>
    <w:p w:rsidR="00ED1CE7" w:rsidRPr="00445B65" w:rsidRDefault="00ED1CE7" w:rsidP="00ED1CE7">
      <w:pPr>
        <w:jc w:val="center"/>
        <w:rPr>
          <w:sz w:val="28"/>
          <w:szCs w:val="28"/>
        </w:rPr>
      </w:pPr>
    </w:p>
    <w:p w:rsidR="00ED1CE7" w:rsidRPr="00445B65" w:rsidRDefault="00ED1CE7" w:rsidP="00ED1CE7">
      <w:pPr>
        <w:tabs>
          <w:tab w:val="left" w:pos="3435"/>
        </w:tabs>
        <w:jc w:val="center"/>
        <w:rPr>
          <w:b/>
          <w:sz w:val="28"/>
          <w:szCs w:val="28"/>
        </w:rPr>
      </w:pPr>
      <w:r w:rsidRPr="00445B65">
        <w:rPr>
          <w:b/>
          <w:sz w:val="28"/>
          <w:szCs w:val="28"/>
        </w:rPr>
        <w:t>РАСПОРЯЖЕНИЕ</w:t>
      </w:r>
    </w:p>
    <w:p w:rsidR="00ED1CE7" w:rsidRPr="00445B65" w:rsidRDefault="00ED1CE7" w:rsidP="00ED1CE7">
      <w:pPr>
        <w:jc w:val="center"/>
        <w:rPr>
          <w:sz w:val="28"/>
          <w:szCs w:val="28"/>
        </w:rPr>
      </w:pPr>
    </w:p>
    <w:p w:rsidR="001F52BE" w:rsidRPr="009D10FC" w:rsidRDefault="001F52BE" w:rsidP="001F52BE">
      <w:pPr>
        <w:pStyle w:val="ac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360EB1">
        <w:rPr>
          <w:rFonts w:ascii="Times New Roman" w:hAnsi="Times New Roman"/>
          <w:sz w:val="28"/>
          <w:szCs w:val="28"/>
        </w:rPr>
        <w:t>26</w:t>
      </w:r>
      <w:r>
        <w:rPr>
          <w:rFonts w:ascii="Times New Roman" w:hAnsi="Times New Roman"/>
          <w:sz w:val="28"/>
          <w:szCs w:val="28"/>
        </w:rPr>
        <w:t xml:space="preserve"> </w:t>
      </w:r>
      <w:r w:rsidR="00BE15CF">
        <w:rPr>
          <w:rFonts w:ascii="Times New Roman" w:hAnsi="Times New Roman"/>
          <w:sz w:val="28"/>
          <w:szCs w:val="28"/>
        </w:rPr>
        <w:t>июня</w:t>
      </w:r>
      <w:r w:rsidR="008F34E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202</w:t>
      </w:r>
      <w:r w:rsidR="008F34E7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года  № </w:t>
      </w:r>
      <w:r w:rsidR="00360EB1">
        <w:rPr>
          <w:rFonts w:ascii="Times New Roman" w:hAnsi="Times New Roman"/>
          <w:sz w:val="28"/>
          <w:szCs w:val="28"/>
        </w:rPr>
        <w:t>25</w:t>
      </w:r>
    </w:p>
    <w:p w:rsidR="008F34E7" w:rsidRPr="00733848" w:rsidRDefault="001F52BE" w:rsidP="008F34E7">
      <w:pPr>
        <w:rPr>
          <w:sz w:val="28"/>
        </w:rPr>
      </w:pPr>
      <w:r>
        <w:rPr>
          <w:sz w:val="28"/>
          <w:szCs w:val="28"/>
        </w:rPr>
        <w:t xml:space="preserve">                                                         х. Веселый</w:t>
      </w:r>
      <w:r w:rsidR="00ED1CE7">
        <w:rPr>
          <w:sz w:val="28"/>
        </w:rPr>
        <w:t xml:space="preserve"> </w:t>
      </w:r>
    </w:p>
    <w:p w:rsidR="008F34E7" w:rsidRPr="00DE5853" w:rsidRDefault="008F34E7" w:rsidP="008F34E7">
      <w:pPr>
        <w:spacing w:line="276" w:lineRule="auto"/>
        <w:ind w:firstLine="709"/>
        <w:jc w:val="both"/>
        <w:rPr>
          <w:sz w:val="28"/>
          <w:szCs w:val="28"/>
        </w:rPr>
      </w:pPr>
    </w:p>
    <w:p w:rsidR="002A021C" w:rsidRPr="00360EB1" w:rsidRDefault="002A021C" w:rsidP="002A021C">
      <w:pPr>
        <w:shd w:val="clear" w:color="auto" w:fill="FFFFFF"/>
        <w:spacing w:before="312" w:line="326" w:lineRule="exact"/>
        <w:ind w:left="1339" w:right="998" w:hanging="269"/>
        <w:jc w:val="center"/>
        <w:rPr>
          <w:b/>
          <w:color w:val="000000"/>
          <w:sz w:val="28"/>
          <w:szCs w:val="28"/>
        </w:rPr>
      </w:pPr>
      <w:r w:rsidRPr="00360EB1">
        <w:rPr>
          <w:b/>
          <w:color w:val="000000"/>
          <w:spacing w:val="-2"/>
          <w:sz w:val="28"/>
          <w:szCs w:val="28"/>
        </w:rPr>
        <w:t xml:space="preserve">Об изменении адреса объекта адресации                                              по улице Центральная,  </w:t>
      </w:r>
      <w:r w:rsidRPr="00360EB1">
        <w:rPr>
          <w:b/>
          <w:color w:val="000000"/>
          <w:sz w:val="28"/>
          <w:szCs w:val="28"/>
        </w:rPr>
        <w:t>хутор Адьянов,                             сельское поселение Веселовское,                          муниципальный район Дубовский, Ростовская область, Российская Федерация</w:t>
      </w:r>
    </w:p>
    <w:p w:rsidR="002A021C" w:rsidRDefault="002A021C" w:rsidP="002A021C">
      <w:pPr>
        <w:shd w:val="clear" w:color="auto" w:fill="FFFFFF"/>
        <w:ind w:right="5"/>
        <w:jc w:val="both"/>
      </w:pPr>
    </w:p>
    <w:p w:rsidR="00BE15CF" w:rsidRPr="004F3F67" w:rsidRDefault="00BE15CF" w:rsidP="00BE15CF">
      <w:pPr>
        <w:jc w:val="center"/>
        <w:rPr>
          <w:sz w:val="28"/>
          <w:szCs w:val="28"/>
        </w:rPr>
      </w:pPr>
    </w:p>
    <w:p w:rsidR="00BE15CF" w:rsidRDefault="00BE15CF" w:rsidP="00360EB1">
      <w:pPr>
        <w:shd w:val="clear" w:color="auto" w:fill="FFFFFF"/>
        <w:ind w:right="5" w:firstLine="708"/>
        <w:jc w:val="both"/>
        <w:rPr>
          <w:b/>
          <w:bCs/>
          <w:color w:val="000000"/>
          <w:spacing w:val="-1"/>
          <w:sz w:val="28"/>
          <w:szCs w:val="28"/>
        </w:rPr>
      </w:pPr>
      <w:r w:rsidRPr="007E1DDC">
        <w:rPr>
          <w:sz w:val="28"/>
          <w:szCs w:val="28"/>
        </w:rPr>
        <w:t xml:space="preserve">В соответствии с Постановление Правительства РФ от 19 ноября </w:t>
      </w:r>
      <w:smartTag w:uri="urn:schemas-microsoft-com:office:smarttags" w:element="metricconverter">
        <w:smartTagPr>
          <w:attr w:name="ProductID" w:val="2014 г"/>
        </w:smartTagPr>
        <w:r w:rsidRPr="007E1DDC">
          <w:rPr>
            <w:sz w:val="28"/>
            <w:szCs w:val="28"/>
          </w:rPr>
          <w:t>2014 г</w:t>
        </w:r>
      </w:smartTag>
      <w:r w:rsidRPr="007E1DDC">
        <w:rPr>
          <w:sz w:val="28"/>
          <w:szCs w:val="28"/>
        </w:rPr>
        <w:t xml:space="preserve">. </w:t>
      </w:r>
      <w:r>
        <w:rPr>
          <w:sz w:val="28"/>
          <w:szCs w:val="28"/>
        </w:rPr>
        <w:t>№</w:t>
      </w:r>
      <w:r w:rsidRPr="007E1DDC">
        <w:rPr>
          <w:sz w:val="28"/>
          <w:szCs w:val="28"/>
        </w:rPr>
        <w:t xml:space="preserve"> 1221 "Об утверждении Правил присвоения, изменения и аннулирования </w:t>
      </w:r>
      <w:r w:rsidRPr="00E742E0">
        <w:rPr>
          <w:sz w:val="28"/>
          <w:szCs w:val="28"/>
        </w:rPr>
        <w:t>адресов", Федеральным законом "О федеральной информационной адресной системе и о внесении изменений в Федеральный закон</w:t>
      </w:r>
      <w:r>
        <w:rPr>
          <w:sz w:val="28"/>
          <w:szCs w:val="28"/>
        </w:rPr>
        <w:t xml:space="preserve"> </w:t>
      </w:r>
      <w:r w:rsidRPr="00E742E0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E742E0">
        <w:rPr>
          <w:sz w:val="28"/>
          <w:szCs w:val="28"/>
        </w:rPr>
        <w:t xml:space="preserve">Об общих принципах организации местного самоуправления в Российской Федерации" от </w:t>
      </w:r>
      <w:r>
        <w:rPr>
          <w:sz w:val="28"/>
          <w:szCs w:val="28"/>
        </w:rPr>
        <w:t xml:space="preserve"> </w:t>
      </w:r>
      <w:r w:rsidRPr="00E742E0">
        <w:rPr>
          <w:sz w:val="28"/>
          <w:szCs w:val="28"/>
        </w:rPr>
        <w:t>28.12.2013</w:t>
      </w:r>
      <w:r>
        <w:rPr>
          <w:sz w:val="28"/>
          <w:szCs w:val="28"/>
        </w:rPr>
        <w:t>г.</w:t>
      </w:r>
      <w:r w:rsidRPr="00E742E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Pr="00E742E0">
        <w:rPr>
          <w:sz w:val="28"/>
          <w:szCs w:val="28"/>
        </w:rPr>
        <w:t xml:space="preserve">443-ФЗ, </w:t>
      </w:r>
      <w:r>
        <w:rPr>
          <w:sz w:val="28"/>
          <w:szCs w:val="28"/>
        </w:rPr>
        <w:t xml:space="preserve">разделом IV </w:t>
      </w:r>
      <w:r w:rsidRPr="00E742E0">
        <w:rPr>
          <w:sz w:val="28"/>
          <w:szCs w:val="28"/>
        </w:rPr>
        <w:t xml:space="preserve"> Постановления Правительства РФ от 22.05.2015 г. </w:t>
      </w:r>
      <w:r>
        <w:rPr>
          <w:sz w:val="28"/>
          <w:szCs w:val="28"/>
        </w:rPr>
        <w:t xml:space="preserve"> № 492</w:t>
      </w:r>
      <w:r w:rsidRPr="00E742E0">
        <w:rPr>
          <w:sz w:val="28"/>
          <w:szCs w:val="28"/>
        </w:rPr>
        <w:t xml:space="preserve">   «О составе сведений об адресах, размещенных в государственном адресном реестре, порядке межведомственного взаимодействия при ведении государственного адресного реестра, о внесении изменений и признании утратившими силу, некоторых актов правительства Российской Федерации</w:t>
      </w:r>
      <w:r w:rsidR="002A021C">
        <w:rPr>
          <w:sz w:val="28"/>
          <w:szCs w:val="28"/>
        </w:rPr>
        <w:t>»</w:t>
      </w:r>
      <w:r w:rsidRPr="002A021C">
        <w:rPr>
          <w:bCs/>
          <w:color w:val="000000"/>
          <w:spacing w:val="1"/>
          <w:sz w:val="28"/>
          <w:szCs w:val="28"/>
        </w:rPr>
        <w:t>:</w:t>
      </w:r>
    </w:p>
    <w:p w:rsidR="00BE15CF" w:rsidRDefault="00BE15CF" w:rsidP="00BE15CF">
      <w:pPr>
        <w:shd w:val="clear" w:color="auto" w:fill="FFFFFF"/>
        <w:ind w:right="5" w:firstLine="562"/>
        <w:jc w:val="both"/>
        <w:rPr>
          <w:b/>
          <w:bCs/>
          <w:color w:val="000000"/>
          <w:spacing w:val="-1"/>
          <w:sz w:val="28"/>
          <w:szCs w:val="28"/>
        </w:rPr>
      </w:pPr>
    </w:p>
    <w:p w:rsidR="002A021C" w:rsidRDefault="00360EB1" w:rsidP="002A021C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</w:r>
      <w:r w:rsidR="00BE15CF" w:rsidRPr="002A021C">
        <w:rPr>
          <w:sz w:val="28"/>
          <w:szCs w:val="28"/>
        </w:rPr>
        <w:t>1.</w:t>
      </w:r>
      <w:r w:rsidR="002A021C" w:rsidRPr="002A021C">
        <w:rPr>
          <w:color w:val="000000"/>
          <w:szCs w:val="28"/>
        </w:rPr>
        <w:t xml:space="preserve"> </w:t>
      </w:r>
      <w:r w:rsidR="002A021C" w:rsidRPr="002A021C">
        <w:rPr>
          <w:color w:val="000000"/>
          <w:sz w:val="28"/>
          <w:szCs w:val="28"/>
        </w:rPr>
        <w:t>Произвести    инвентаризацию    адресного    хозяйства    объектов, строений,   жилых домов на территории Веселовского сельского поселения.</w:t>
      </w:r>
    </w:p>
    <w:p w:rsidR="002A021C" w:rsidRPr="002A021C" w:rsidRDefault="002A021C" w:rsidP="002A021C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2A021C" w:rsidRDefault="002A021C" w:rsidP="00360EB1">
      <w:pPr>
        <w:pStyle w:val="af2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21C">
        <w:rPr>
          <w:rFonts w:ascii="Times New Roman" w:hAnsi="Times New Roman" w:cs="Times New Roman"/>
          <w:color w:val="000000"/>
          <w:sz w:val="28"/>
          <w:szCs w:val="28"/>
        </w:rPr>
        <w:t>2. Ранее учтенному земельному участку по адресу: Российская Федераци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я, </w:t>
      </w:r>
      <w:r w:rsidRPr="002A021C">
        <w:rPr>
          <w:rFonts w:ascii="Times New Roman" w:hAnsi="Times New Roman" w:cs="Times New Roman"/>
          <w:color w:val="000000"/>
          <w:sz w:val="28"/>
          <w:szCs w:val="28"/>
        </w:rPr>
        <w:t xml:space="preserve">Ростовская область, муниципальный район Дубовский, сельское поселение  Веселовское, хутор Адьянов, улица </w:t>
      </w:r>
      <w:r>
        <w:rPr>
          <w:rFonts w:ascii="Times New Roman" w:hAnsi="Times New Roman" w:cs="Times New Roman"/>
          <w:color w:val="000000"/>
          <w:sz w:val="28"/>
          <w:szCs w:val="28"/>
        </w:rPr>
        <w:t>Центральная</w:t>
      </w:r>
      <w:r w:rsidRPr="002A021C">
        <w:rPr>
          <w:rFonts w:ascii="Times New Roman" w:hAnsi="Times New Roman" w:cs="Times New Roman"/>
          <w:color w:val="000000"/>
          <w:sz w:val="28"/>
          <w:szCs w:val="28"/>
        </w:rPr>
        <w:t>, земельный участок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11</w:t>
      </w:r>
      <w:r w:rsidRPr="002A021C">
        <w:rPr>
          <w:rFonts w:ascii="Times New Roman" w:hAnsi="Times New Roman" w:cs="Times New Roman"/>
          <w:color w:val="000000"/>
          <w:sz w:val="28"/>
          <w:szCs w:val="28"/>
        </w:rPr>
        <w:t xml:space="preserve">, площадью </w:t>
      </w:r>
      <w:r>
        <w:rPr>
          <w:rFonts w:ascii="Times New Roman" w:hAnsi="Times New Roman" w:cs="Times New Roman"/>
          <w:color w:val="000000"/>
          <w:sz w:val="28"/>
          <w:szCs w:val="28"/>
        </w:rPr>
        <w:t>816</w:t>
      </w:r>
      <w:r w:rsidRPr="002A021C">
        <w:rPr>
          <w:rFonts w:ascii="Times New Roman" w:hAnsi="Times New Roman" w:cs="Times New Roman"/>
          <w:color w:val="000000"/>
          <w:sz w:val="28"/>
          <w:szCs w:val="28"/>
        </w:rPr>
        <w:t xml:space="preserve"> кв.м., кадастровый номер 61:09:0040201:</w:t>
      </w:r>
      <w:r>
        <w:rPr>
          <w:rFonts w:ascii="Times New Roman" w:hAnsi="Times New Roman" w:cs="Times New Roman"/>
          <w:color w:val="000000"/>
          <w:sz w:val="28"/>
          <w:szCs w:val="28"/>
        </w:rPr>
        <w:t>133</w:t>
      </w:r>
      <w:r w:rsidRPr="002A021C">
        <w:rPr>
          <w:rFonts w:ascii="Times New Roman" w:hAnsi="Times New Roman" w:cs="Times New Roman"/>
          <w:color w:val="000000"/>
          <w:sz w:val="28"/>
          <w:szCs w:val="28"/>
        </w:rPr>
        <w:t xml:space="preserve">, категория земель: Земли населенных пунктов - Для ведения личного подсобного хозяйства, изменить на  адрес: Российская Федерация, Ростовская область, муниципальный район Дубовский, </w:t>
      </w:r>
      <w:r w:rsidRPr="002A021C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сельское поселение Веселовское, хутор Адьянов, улица </w:t>
      </w:r>
      <w:r>
        <w:rPr>
          <w:rFonts w:ascii="Times New Roman" w:hAnsi="Times New Roman" w:cs="Times New Roman"/>
          <w:color w:val="000000"/>
          <w:sz w:val="28"/>
          <w:szCs w:val="28"/>
        </w:rPr>
        <w:t>Центральная</w:t>
      </w:r>
      <w:r w:rsidRPr="002A021C">
        <w:rPr>
          <w:rFonts w:ascii="Times New Roman" w:hAnsi="Times New Roman" w:cs="Times New Roman"/>
          <w:color w:val="000000"/>
          <w:sz w:val="28"/>
          <w:szCs w:val="28"/>
        </w:rPr>
        <w:t xml:space="preserve">, земельный участок </w:t>
      </w:r>
      <w:r>
        <w:rPr>
          <w:rFonts w:ascii="Times New Roman" w:hAnsi="Times New Roman" w:cs="Times New Roman"/>
          <w:color w:val="000000"/>
          <w:sz w:val="28"/>
          <w:szCs w:val="28"/>
        </w:rPr>
        <w:t>7/1</w:t>
      </w:r>
      <w:r w:rsidRPr="002A021C">
        <w:rPr>
          <w:rFonts w:ascii="Times New Roman" w:hAnsi="Times New Roman" w:cs="Times New Roman"/>
          <w:color w:val="000000"/>
          <w:spacing w:val="-2"/>
          <w:sz w:val="28"/>
          <w:szCs w:val="28"/>
        </w:rPr>
        <w:t>.</w:t>
      </w:r>
      <w:r w:rsidR="0090253A" w:rsidRPr="002A021C">
        <w:rPr>
          <w:rFonts w:ascii="Times New Roman" w:hAnsi="Times New Roman" w:cs="Times New Roman"/>
          <w:sz w:val="28"/>
          <w:szCs w:val="28"/>
        </w:rPr>
        <w:t xml:space="preserve">  </w:t>
      </w:r>
      <w:r w:rsidR="00887B47" w:rsidRPr="002A021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7B47" w:rsidRPr="002A021C" w:rsidRDefault="00887B47" w:rsidP="002A021C">
      <w:pPr>
        <w:pStyle w:val="af2"/>
        <w:spacing w:after="0" w:line="240" w:lineRule="auto"/>
        <w:ind w:left="0"/>
        <w:jc w:val="both"/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</w:pPr>
      <w:r w:rsidRPr="002A021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31A49" w:rsidRPr="002A021C" w:rsidRDefault="002A021C" w:rsidP="00360EB1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31A49" w:rsidRPr="002A021C">
        <w:rPr>
          <w:sz w:val="28"/>
          <w:szCs w:val="28"/>
        </w:rPr>
        <w:t>. Контроль за исполнением данного распоряжения оставляю за собой.</w:t>
      </w:r>
    </w:p>
    <w:p w:rsidR="00C272EC" w:rsidRPr="002A021C" w:rsidRDefault="00C272EC" w:rsidP="003A05F9">
      <w:pPr>
        <w:jc w:val="both"/>
        <w:rPr>
          <w:sz w:val="28"/>
        </w:rPr>
      </w:pPr>
    </w:p>
    <w:p w:rsidR="00733848" w:rsidRDefault="00733848" w:rsidP="003A05F9">
      <w:pPr>
        <w:jc w:val="both"/>
        <w:rPr>
          <w:sz w:val="28"/>
        </w:rPr>
      </w:pPr>
    </w:p>
    <w:p w:rsidR="00733848" w:rsidRDefault="00733848" w:rsidP="003A05F9">
      <w:pPr>
        <w:jc w:val="both"/>
        <w:rPr>
          <w:sz w:val="28"/>
        </w:rPr>
      </w:pPr>
    </w:p>
    <w:p w:rsidR="002A021C" w:rsidRPr="003267D6" w:rsidRDefault="002A021C" w:rsidP="003A05F9">
      <w:pPr>
        <w:jc w:val="both"/>
        <w:rPr>
          <w:sz w:val="28"/>
        </w:rPr>
      </w:pPr>
    </w:p>
    <w:p w:rsidR="00A51806" w:rsidRPr="003267D6" w:rsidRDefault="00A51806" w:rsidP="003A05F9">
      <w:pPr>
        <w:jc w:val="both"/>
        <w:rPr>
          <w:sz w:val="28"/>
        </w:rPr>
      </w:pPr>
    </w:p>
    <w:p w:rsidR="00ED1CE7" w:rsidRDefault="00991C5F" w:rsidP="002B53FE">
      <w:pPr>
        <w:jc w:val="both"/>
        <w:rPr>
          <w:sz w:val="28"/>
        </w:rPr>
      </w:pPr>
      <w:r>
        <w:rPr>
          <w:sz w:val="28"/>
        </w:rPr>
        <w:t>Г</w:t>
      </w:r>
      <w:r w:rsidR="00A51806">
        <w:rPr>
          <w:sz w:val="28"/>
        </w:rPr>
        <w:t>лав</w:t>
      </w:r>
      <w:r>
        <w:rPr>
          <w:sz w:val="28"/>
        </w:rPr>
        <w:t>а</w:t>
      </w:r>
      <w:r w:rsidR="008D72C2">
        <w:rPr>
          <w:sz w:val="28"/>
        </w:rPr>
        <w:t xml:space="preserve"> </w:t>
      </w:r>
      <w:r w:rsidR="00A51806">
        <w:rPr>
          <w:sz w:val="28"/>
        </w:rPr>
        <w:t xml:space="preserve"> Администрации</w:t>
      </w:r>
    </w:p>
    <w:p w:rsidR="00DE03AC" w:rsidRDefault="00A51806" w:rsidP="002B53FE">
      <w:pPr>
        <w:jc w:val="both"/>
        <w:rPr>
          <w:sz w:val="28"/>
        </w:rPr>
      </w:pPr>
      <w:r>
        <w:rPr>
          <w:sz w:val="28"/>
        </w:rPr>
        <w:t xml:space="preserve">Веселовского сельского поселения                </w:t>
      </w:r>
      <w:r w:rsidR="003A05F9">
        <w:rPr>
          <w:sz w:val="28"/>
        </w:rPr>
        <w:t xml:space="preserve">           </w:t>
      </w:r>
      <w:r>
        <w:rPr>
          <w:sz w:val="28"/>
        </w:rPr>
        <w:t xml:space="preserve">         </w:t>
      </w:r>
      <w:r w:rsidR="00991C5F">
        <w:rPr>
          <w:sz w:val="28"/>
        </w:rPr>
        <w:t>С.И. Титоренко</w:t>
      </w:r>
    </w:p>
    <w:p w:rsidR="00DE03AC" w:rsidRDefault="00DE03AC" w:rsidP="002B53FE">
      <w:pPr>
        <w:jc w:val="both"/>
        <w:rPr>
          <w:sz w:val="28"/>
        </w:rPr>
      </w:pPr>
    </w:p>
    <w:p w:rsidR="00733848" w:rsidRDefault="00733848" w:rsidP="002B53FE">
      <w:pPr>
        <w:jc w:val="both"/>
        <w:rPr>
          <w:sz w:val="28"/>
        </w:rPr>
      </w:pPr>
    </w:p>
    <w:p w:rsidR="00733848" w:rsidRDefault="00733848" w:rsidP="002B53FE">
      <w:pPr>
        <w:jc w:val="both"/>
        <w:rPr>
          <w:sz w:val="28"/>
        </w:rPr>
      </w:pPr>
    </w:p>
    <w:p w:rsidR="0090253A" w:rsidRDefault="0090253A" w:rsidP="002B53FE">
      <w:pPr>
        <w:jc w:val="both"/>
        <w:rPr>
          <w:sz w:val="28"/>
        </w:rPr>
      </w:pPr>
    </w:p>
    <w:p w:rsidR="00DE03AC" w:rsidRPr="00360EB1" w:rsidRDefault="00370E18" w:rsidP="00DE03AC">
      <w:pPr>
        <w:shd w:val="clear" w:color="auto" w:fill="FFFFFF"/>
        <w:ind w:left="19" w:right="5"/>
        <w:rPr>
          <w:color w:val="000000"/>
        </w:rPr>
      </w:pPr>
      <w:r w:rsidRPr="00360EB1">
        <w:rPr>
          <w:color w:val="000000"/>
        </w:rPr>
        <w:t>Распоряжение</w:t>
      </w:r>
      <w:r w:rsidR="00DE03AC" w:rsidRPr="00360EB1">
        <w:rPr>
          <w:color w:val="000000"/>
        </w:rPr>
        <w:t xml:space="preserve"> вносит:</w:t>
      </w:r>
    </w:p>
    <w:p w:rsidR="00733848" w:rsidRPr="00360EB1" w:rsidRDefault="00DE03AC" w:rsidP="00733848">
      <w:pPr>
        <w:shd w:val="clear" w:color="auto" w:fill="FFFFFF"/>
        <w:ind w:left="19" w:right="5"/>
        <w:rPr>
          <w:rFonts w:eastAsia="Calibri"/>
          <w:color w:val="000000"/>
          <w:spacing w:val="-5"/>
        </w:rPr>
        <w:sectPr w:rsidR="00733848" w:rsidRPr="00360EB1" w:rsidSect="00360EB1"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  <w:r w:rsidRPr="00360EB1">
        <w:rPr>
          <w:color w:val="000000"/>
        </w:rPr>
        <w:t>ст. инспектор по вопросам                                                                                                                    муниципального хозяйства</w:t>
      </w:r>
    </w:p>
    <w:p w:rsidR="00BD37AA" w:rsidRPr="008D72C2" w:rsidRDefault="00BD37AA" w:rsidP="00360EB1">
      <w:pPr>
        <w:shd w:val="clear" w:color="auto" w:fill="FFFFFF"/>
        <w:ind w:left="19" w:right="5"/>
        <w:jc w:val="right"/>
        <w:rPr>
          <w:b/>
          <w:bCs/>
        </w:rPr>
      </w:pPr>
    </w:p>
    <w:sectPr w:rsidR="00BD37AA" w:rsidRPr="008D72C2" w:rsidSect="009216A7">
      <w:pgSz w:w="16838" w:h="11906" w:orient="landscape"/>
      <w:pgMar w:top="1134" w:right="1245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2977" w:rsidRDefault="00712977" w:rsidP="009C0B3B">
      <w:r>
        <w:separator/>
      </w:r>
    </w:p>
  </w:endnote>
  <w:endnote w:type="continuationSeparator" w:id="1">
    <w:p w:rsidR="00712977" w:rsidRDefault="00712977" w:rsidP="009C0B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2977" w:rsidRDefault="00712977" w:rsidP="009C0B3B">
      <w:r>
        <w:separator/>
      </w:r>
    </w:p>
  </w:footnote>
  <w:footnote w:type="continuationSeparator" w:id="1">
    <w:p w:rsidR="00712977" w:rsidRDefault="00712977" w:rsidP="009C0B3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C36165"/>
    <w:multiLevelType w:val="hybridMultilevel"/>
    <w:tmpl w:val="8CF05CCE"/>
    <w:lvl w:ilvl="0" w:tplc="CC3476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7F763CF"/>
    <w:multiLevelType w:val="hybridMultilevel"/>
    <w:tmpl w:val="919C759C"/>
    <w:lvl w:ilvl="0" w:tplc="826AA634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plc="C3B0E6D8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738EA844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AE8A9842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8A50A70A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CE90FD54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30C8DE6A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4410AC0A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6882C1BC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D1CE7"/>
    <w:rsid w:val="000024CD"/>
    <w:rsid w:val="00054DE6"/>
    <w:rsid w:val="000A3EDC"/>
    <w:rsid w:val="000B632D"/>
    <w:rsid w:val="000C69EC"/>
    <w:rsid w:val="000C7D5D"/>
    <w:rsid w:val="000E5E55"/>
    <w:rsid w:val="001107E6"/>
    <w:rsid w:val="00112581"/>
    <w:rsid w:val="001309D7"/>
    <w:rsid w:val="00153AB3"/>
    <w:rsid w:val="001607A7"/>
    <w:rsid w:val="00170C0A"/>
    <w:rsid w:val="001B7F65"/>
    <w:rsid w:val="001D04DF"/>
    <w:rsid w:val="001D60DB"/>
    <w:rsid w:val="001F52BE"/>
    <w:rsid w:val="00246447"/>
    <w:rsid w:val="002929B1"/>
    <w:rsid w:val="002A021C"/>
    <w:rsid w:val="002A7E9E"/>
    <w:rsid w:val="002B53FE"/>
    <w:rsid w:val="002E35FA"/>
    <w:rsid w:val="00333C0B"/>
    <w:rsid w:val="00343D71"/>
    <w:rsid w:val="00360EB1"/>
    <w:rsid w:val="00370E18"/>
    <w:rsid w:val="00374EC2"/>
    <w:rsid w:val="003A05F9"/>
    <w:rsid w:val="003E39FF"/>
    <w:rsid w:val="004217A2"/>
    <w:rsid w:val="00433183"/>
    <w:rsid w:val="0044681B"/>
    <w:rsid w:val="00497144"/>
    <w:rsid w:val="004C4975"/>
    <w:rsid w:val="004D204E"/>
    <w:rsid w:val="00512F99"/>
    <w:rsid w:val="00524223"/>
    <w:rsid w:val="00531ED0"/>
    <w:rsid w:val="00537EAC"/>
    <w:rsid w:val="00586FD0"/>
    <w:rsid w:val="005C58D4"/>
    <w:rsid w:val="005F0F44"/>
    <w:rsid w:val="005F2323"/>
    <w:rsid w:val="0061120F"/>
    <w:rsid w:val="006471D0"/>
    <w:rsid w:val="006822FD"/>
    <w:rsid w:val="006B31F1"/>
    <w:rsid w:val="007034EE"/>
    <w:rsid w:val="00712977"/>
    <w:rsid w:val="00733848"/>
    <w:rsid w:val="00743DAB"/>
    <w:rsid w:val="00746C09"/>
    <w:rsid w:val="007A1293"/>
    <w:rsid w:val="007A4BC2"/>
    <w:rsid w:val="007B6FF6"/>
    <w:rsid w:val="007E2DEB"/>
    <w:rsid w:val="00807980"/>
    <w:rsid w:val="00845783"/>
    <w:rsid w:val="00850D30"/>
    <w:rsid w:val="00885EDF"/>
    <w:rsid w:val="00887B47"/>
    <w:rsid w:val="008D59B5"/>
    <w:rsid w:val="008D72C2"/>
    <w:rsid w:val="008F34E7"/>
    <w:rsid w:val="008F69CA"/>
    <w:rsid w:val="009003C2"/>
    <w:rsid w:val="0090253A"/>
    <w:rsid w:val="009216A7"/>
    <w:rsid w:val="0092508D"/>
    <w:rsid w:val="00942186"/>
    <w:rsid w:val="00991C5F"/>
    <w:rsid w:val="009C0B3B"/>
    <w:rsid w:val="009F5293"/>
    <w:rsid w:val="00A21699"/>
    <w:rsid w:val="00A431DB"/>
    <w:rsid w:val="00A50572"/>
    <w:rsid w:val="00A51806"/>
    <w:rsid w:val="00A92494"/>
    <w:rsid w:val="00A9657D"/>
    <w:rsid w:val="00AB2ABB"/>
    <w:rsid w:val="00AB3515"/>
    <w:rsid w:val="00AC44C4"/>
    <w:rsid w:val="00B3136A"/>
    <w:rsid w:val="00B412E7"/>
    <w:rsid w:val="00B5557D"/>
    <w:rsid w:val="00B623B0"/>
    <w:rsid w:val="00B870CE"/>
    <w:rsid w:val="00BA11FF"/>
    <w:rsid w:val="00BB225A"/>
    <w:rsid w:val="00BB43C6"/>
    <w:rsid w:val="00BC4AB7"/>
    <w:rsid w:val="00BD37AA"/>
    <w:rsid w:val="00BD4E2B"/>
    <w:rsid w:val="00BE15CF"/>
    <w:rsid w:val="00BE449A"/>
    <w:rsid w:val="00C00911"/>
    <w:rsid w:val="00C272EC"/>
    <w:rsid w:val="00C304C5"/>
    <w:rsid w:val="00C77798"/>
    <w:rsid w:val="00C979EE"/>
    <w:rsid w:val="00CA128B"/>
    <w:rsid w:val="00CA63FF"/>
    <w:rsid w:val="00D0510C"/>
    <w:rsid w:val="00D27416"/>
    <w:rsid w:val="00D50080"/>
    <w:rsid w:val="00D776EA"/>
    <w:rsid w:val="00D85CCF"/>
    <w:rsid w:val="00DB7402"/>
    <w:rsid w:val="00DE03AC"/>
    <w:rsid w:val="00DE5853"/>
    <w:rsid w:val="00E02467"/>
    <w:rsid w:val="00E1278C"/>
    <w:rsid w:val="00E40DE2"/>
    <w:rsid w:val="00E47740"/>
    <w:rsid w:val="00EC1B22"/>
    <w:rsid w:val="00EC5949"/>
    <w:rsid w:val="00ED1CE7"/>
    <w:rsid w:val="00EE2DA4"/>
    <w:rsid w:val="00EE6B5A"/>
    <w:rsid w:val="00F07668"/>
    <w:rsid w:val="00F14704"/>
    <w:rsid w:val="00F21315"/>
    <w:rsid w:val="00F31A49"/>
    <w:rsid w:val="00FF30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C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733848"/>
    <w:pPr>
      <w:keepNext/>
      <w:suppressAutoHyphens/>
      <w:overflowPunct w:val="0"/>
      <w:autoSpaceDE w:val="0"/>
      <w:autoSpaceDN w:val="0"/>
      <w:spacing w:before="240" w:after="120"/>
      <w:ind w:firstLine="720"/>
      <w:jc w:val="center"/>
      <w:textAlignment w:val="baseline"/>
      <w:outlineLvl w:val="0"/>
    </w:pPr>
    <w:rPr>
      <w:b/>
      <w:kern w:val="3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D1CE7"/>
    <w:pPr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ED1CE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1">
    <w:name w:val="Заголовок №1_"/>
    <w:basedOn w:val="a0"/>
    <w:link w:val="12"/>
    <w:locked/>
    <w:rsid w:val="00ED1CE7"/>
    <w:rPr>
      <w:b/>
      <w:bCs/>
      <w:sz w:val="34"/>
      <w:szCs w:val="34"/>
      <w:shd w:val="clear" w:color="auto" w:fill="FFFFFF"/>
    </w:rPr>
  </w:style>
  <w:style w:type="paragraph" w:customStyle="1" w:styleId="12">
    <w:name w:val="Заголовок №1"/>
    <w:basedOn w:val="a"/>
    <w:link w:val="11"/>
    <w:rsid w:val="00ED1CE7"/>
    <w:pPr>
      <w:shd w:val="clear" w:color="auto" w:fill="FFFFFF"/>
      <w:spacing w:before="420" w:after="420" w:line="240" w:lineRule="atLeast"/>
      <w:outlineLvl w:val="0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table" w:styleId="a5">
    <w:name w:val="Table Grid"/>
    <w:basedOn w:val="a1"/>
    <w:uiPriority w:val="59"/>
    <w:rsid w:val="00885ED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9C0B3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C0B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9C0B3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C0B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531ED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31ED0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No Spacing"/>
    <w:qFormat/>
    <w:rsid w:val="00D85CCF"/>
    <w:pPr>
      <w:spacing w:after="0" w:line="240" w:lineRule="auto"/>
    </w:pPr>
  </w:style>
  <w:style w:type="character" w:styleId="ad">
    <w:name w:val="Hyperlink"/>
    <w:basedOn w:val="a0"/>
    <w:uiPriority w:val="99"/>
    <w:semiHidden/>
    <w:unhideWhenUsed/>
    <w:rsid w:val="00586FD0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586FD0"/>
    <w:rPr>
      <w:color w:val="800080" w:themeColor="followedHyperlink"/>
      <w:u w:val="single"/>
    </w:rPr>
  </w:style>
  <w:style w:type="character" w:customStyle="1" w:styleId="2">
    <w:name w:val="Основной текст (2)_"/>
    <w:basedOn w:val="a0"/>
    <w:link w:val="20"/>
    <w:rsid w:val="00BD37AA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D37AA"/>
    <w:pPr>
      <w:widowControl w:val="0"/>
      <w:shd w:val="clear" w:color="auto" w:fill="FFFFFF"/>
      <w:spacing w:before="300" w:after="300" w:line="0" w:lineRule="atLeast"/>
      <w:jc w:val="center"/>
    </w:pPr>
    <w:rPr>
      <w:rFonts w:eastAsiaTheme="minorHAnsi" w:cstheme="minorBidi"/>
      <w:sz w:val="28"/>
      <w:szCs w:val="28"/>
      <w:lang w:eastAsia="en-US"/>
    </w:rPr>
  </w:style>
  <w:style w:type="paragraph" w:styleId="af">
    <w:name w:val="Normal (Web)"/>
    <w:basedOn w:val="a"/>
    <w:uiPriority w:val="99"/>
    <w:rsid w:val="00B870CE"/>
    <w:pPr>
      <w:spacing w:before="100" w:beforeAutospacing="1" w:after="100" w:afterAutospacing="1"/>
    </w:pPr>
  </w:style>
  <w:style w:type="paragraph" w:styleId="af0">
    <w:name w:val="Body Text Indent"/>
    <w:basedOn w:val="a"/>
    <w:link w:val="af1"/>
    <w:uiPriority w:val="99"/>
    <w:semiHidden/>
    <w:unhideWhenUsed/>
    <w:rsid w:val="00733848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73384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33848"/>
    <w:rPr>
      <w:rFonts w:ascii="Times New Roman" w:eastAsia="Times New Roman" w:hAnsi="Times New Roman" w:cs="Times New Roman"/>
      <w:b/>
      <w:kern w:val="3"/>
      <w:sz w:val="24"/>
      <w:lang w:eastAsia="ru-RU"/>
    </w:rPr>
  </w:style>
  <w:style w:type="paragraph" w:customStyle="1" w:styleId="Postan">
    <w:name w:val="Postan"/>
    <w:basedOn w:val="a"/>
    <w:rsid w:val="00B3136A"/>
    <w:pPr>
      <w:jc w:val="center"/>
    </w:pPr>
    <w:rPr>
      <w:sz w:val="28"/>
      <w:szCs w:val="20"/>
    </w:rPr>
  </w:style>
  <w:style w:type="paragraph" w:styleId="af2">
    <w:name w:val="List Paragraph"/>
    <w:basedOn w:val="a"/>
    <w:uiPriority w:val="34"/>
    <w:qFormat/>
    <w:rsid w:val="00BE15C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874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DCF181-9919-4F74-BD69-CFCAF5573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2026-03-25T12:18:00Z</cp:lastPrinted>
  <dcterms:created xsi:type="dcterms:W3CDTF">2026-06-26T11:38:00Z</dcterms:created>
  <dcterms:modified xsi:type="dcterms:W3CDTF">2026-06-26T11:38:00Z</dcterms:modified>
</cp:coreProperties>
</file>